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30EAF4F" w14:textId="77777777" w:rsidR="0018187C" w:rsidRPr="00467671" w:rsidRDefault="004112F5">
      <w:pPr>
        <w:pStyle w:val="Body"/>
        <w:rPr>
          <w:rFonts w:ascii="Century Gothic" w:eastAsia="Arial Black" w:hAnsi="Century Gothic" w:cs="Arial Black"/>
          <w:color w:val="auto"/>
          <w:sz w:val="78"/>
          <w:szCs w:val="78"/>
        </w:rPr>
      </w:pPr>
      <w:r w:rsidRPr="00467671">
        <w:rPr>
          <w:rFonts w:ascii="Century Gothic" w:hAnsi="Century Gothic"/>
          <w:noProof/>
          <w:color w:val="auto"/>
          <w:lang w:eastAsia="en-US"/>
        </w:rPr>
        <mc:AlternateContent>
          <mc:Choice Requires="wps">
            <w:drawing>
              <wp:anchor distT="152400" distB="152400" distL="152400" distR="152400" simplePos="0" relativeHeight="251654144" behindDoc="0" locked="0" layoutInCell="1" allowOverlap="1" wp14:anchorId="35CF8130" wp14:editId="749BEDF8">
                <wp:simplePos x="0" y="0"/>
                <wp:positionH relativeFrom="margin">
                  <wp:posOffset>-518160</wp:posOffset>
                </wp:positionH>
                <wp:positionV relativeFrom="line">
                  <wp:posOffset>423545</wp:posOffset>
                </wp:positionV>
                <wp:extent cx="5400040" cy="4384040"/>
                <wp:effectExtent l="0" t="0" r="635" b="0"/>
                <wp:wrapThrough wrapText="bothSides">
                  <wp:wrapPolygon edited="0">
                    <wp:start x="0" y="0"/>
                    <wp:lineTo x="0" y="0"/>
                    <wp:lineTo x="0" y="0"/>
                  </wp:wrapPolygon>
                </wp:wrapThrough>
                <wp:docPr id="13"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00040" cy="438404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400000"/>
                              <a:headEnd/>
                              <a:tailEnd/>
                            </a14:hiddenLine>
                          </a:ext>
                          <a:ext uri="{AF507438-7753-43E0-B8FC-AC1667EBCBE1}">
                            <a14:hiddenEffects xmlns:a14="http://schemas.microsoft.com/office/drawing/2010/main">
                              <a:effectLst/>
                            </a14:hiddenEffects>
                          </a:ext>
                        </a:extLst>
                      </wps:spPr>
                      <wps:txbx>
                        <w:txbxContent>
                          <w:p w14:paraId="501827A2" w14:textId="77777777" w:rsidR="003271EE" w:rsidRPr="0080211C" w:rsidRDefault="003271EE" w:rsidP="0080211C">
                            <w:pPr>
                              <w:pStyle w:val="Body"/>
                              <w:rPr>
                                <w:rFonts w:ascii="Arial Black" w:hAnsi="Arial Black"/>
                                <w:color w:val="7F7F7F"/>
                                <w:sz w:val="86"/>
                                <w:szCs w:val="86"/>
                                <w:lang w:val="es-ES_tradnl"/>
                              </w:rPr>
                            </w:pPr>
                            <w:r>
                              <w:rPr>
                                <w:rFonts w:ascii="Arial Black" w:hAnsi="Arial Black"/>
                                <w:color w:val="7F7F7F"/>
                                <w:sz w:val="86"/>
                                <w:szCs w:val="86"/>
                                <w:lang w:val="es-ES_tradnl"/>
                              </w:rPr>
                              <w:t>Términos de Referencia de la Evaluación de Consistencia y Resultados</w:t>
                            </w:r>
                          </w:p>
                        </w:txbxContent>
                      </wps:txbx>
                      <wps:bodyPr rot="0" vert="horz" wrap="square" lIns="50800" tIns="50800" rIns="50800" bIns="508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5CF8130" id="Rectangle 11" o:spid="_x0000_s1026" style="position:absolute;margin-left:-40.8pt;margin-top:33.35pt;width:425.2pt;height:345.2pt;z-index:251654144;visibility:visible;mso-wrap-style:square;mso-width-percent:0;mso-height-percent:0;mso-wrap-distance-left:12pt;mso-wrap-distance-top:12pt;mso-wrap-distance-right:12pt;mso-wrap-distance-bottom:12pt;mso-position-horizontal:absolute;mso-position-horizontal-relative:margin;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" filled="f" stroked="f" strokeweight="1pt">
                <v:stroke miterlimit="4"/>
                <v:path arrowok="t"/>
                <v:textbox inset="4pt,4pt,4pt,4pt">
                  <w:txbxContent>
                    <w:p w14:paraId="501827A2" w14:textId="77777777" w:rsidR="003271EE" w:rsidRPr="0080211C" w:rsidRDefault="003271EE" w:rsidP="0080211C">
                      <w:pPr>
                        <w:pStyle w:val="Body"/>
                        <w:rPr>
                          <w:rFonts w:ascii="Arial Black" w:hAnsi="Arial Black"/>
                          <w:color w:val="7F7F7F"/>
                          <w:sz w:val="86"/>
                          <w:szCs w:val="86"/>
                          <w:lang w:val="es-ES_tradnl"/>
                        </w:rPr>
                      </w:pPr>
                      <w:r>
                        <w:rPr>
                          <w:rFonts w:ascii="Arial Black" w:hAnsi="Arial Black"/>
                          <w:color w:val="7F7F7F"/>
                          <w:sz w:val="86"/>
                          <w:szCs w:val="86"/>
                          <w:lang w:val="es-ES_tradnl"/>
                        </w:rPr>
                        <w:t>Términos de Referencia de la Evaluación de Consistencia y Resultados</w:t>
                      </w:r>
                    </w:p>
                  </w:txbxContent>
                </v:textbox>
                <w10:wrap type="through" anchorx="margin" anchory="line"/>
              </v:rect>
            </w:pict>
          </mc:Fallback>
        </mc:AlternateContent>
      </w:r>
    </w:p>
    <w:p w14:paraId="15686269" w14:textId="77777777" w:rsidR="0018187C" w:rsidRPr="00467671" w:rsidRDefault="0018187C">
      <w:pPr>
        <w:pStyle w:val="Body"/>
        <w:rPr>
          <w:rFonts w:ascii="Century Gothic" w:eastAsia="Arial Black" w:hAnsi="Century Gothic" w:cs="Arial Black"/>
          <w:color w:val="auto"/>
          <w:sz w:val="48"/>
          <w:szCs w:val="48"/>
        </w:rPr>
      </w:pPr>
    </w:p>
    <w:p w14:paraId="60942198" w14:textId="77777777" w:rsidR="0018187C" w:rsidRPr="00467671" w:rsidRDefault="0018187C">
      <w:pPr>
        <w:pStyle w:val="Body"/>
        <w:rPr>
          <w:rFonts w:ascii="Century Gothic" w:eastAsia="Arial Black" w:hAnsi="Century Gothic" w:cs="Arial Black"/>
          <w:color w:val="auto"/>
          <w:sz w:val="28"/>
          <w:szCs w:val="28"/>
        </w:rPr>
      </w:pPr>
    </w:p>
    <w:p w14:paraId="2DD9C10D" w14:textId="77777777" w:rsidR="0018187C" w:rsidRPr="00467671" w:rsidRDefault="0018187C">
      <w:pPr>
        <w:pStyle w:val="Body"/>
        <w:rPr>
          <w:rFonts w:ascii="Century Gothic" w:eastAsia="Arial Black" w:hAnsi="Century Gothic" w:cs="Arial Black"/>
          <w:color w:val="auto"/>
          <w:sz w:val="28"/>
          <w:szCs w:val="28"/>
        </w:rPr>
      </w:pPr>
    </w:p>
    <w:p w14:paraId="15CFDABB" w14:textId="77777777" w:rsidR="0018187C" w:rsidRPr="00467671" w:rsidRDefault="0018187C">
      <w:pPr>
        <w:pStyle w:val="Body"/>
        <w:rPr>
          <w:rFonts w:ascii="Century Gothic" w:eastAsia="Arial Black" w:hAnsi="Century Gothic" w:cs="Arial Black"/>
          <w:color w:val="auto"/>
          <w:sz w:val="28"/>
          <w:szCs w:val="28"/>
        </w:rPr>
      </w:pPr>
    </w:p>
    <w:p w14:paraId="6206E497" w14:textId="77777777" w:rsidR="0018187C" w:rsidRPr="00467671" w:rsidRDefault="0018187C">
      <w:pPr>
        <w:pStyle w:val="Body"/>
        <w:rPr>
          <w:rFonts w:ascii="Century Gothic" w:eastAsia="Arial Black" w:hAnsi="Century Gothic" w:cs="Arial Black"/>
          <w:color w:val="auto"/>
          <w:sz w:val="28"/>
          <w:szCs w:val="28"/>
        </w:rPr>
      </w:pPr>
    </w:p>
    <w:p w14:paraId="3D7C5896" w14:textId="77777777" w:rsidR="0018187C" w:rsidRPr="00467671" w:rsidRDefault="0018187C">
      <w:pPr>
        <w:pStyle w:val="Body"/>
        <w:rPr>
          <w:rFonts w:ascii="Century Gothic" w:eastAsia="Arial Black" w:hAnsi="Century Gothic" w:cs="Arial Black"/>
          <w:color w:val="auto"/>
          <w:sz w:val="28"/>
          <w:szCs w:val="28"/>
        </w:rPr>
      </w:pPr>
    </w:p>
    <w:p w14:paraId="665F4343" w14:textId="77777777" w:rsidR="0080211C" w:rsidRPr="00467671" w:rsidRDefault="0080211C" w:rsidP="0080211C">
      <w:pPr>
        <w:pStyle w:val="Body"/>
        <w:rPr>
          <w:rFonts w:ascii="Century Gothic" w:hAnsi="Century Gothic"/>
          <w:color w:val="auto"/>
        </w:rPr>
      </w:pPr>
    </w:p>
    <w:p w14:paraId="6FA45A32" w14:textId="77777777" w:rsidR="0080211C" w:rsidRPr="00467671" w:rsidRDefault="0080211C" w:rsidP="0080211C">
      <w:pPr>
        <w:pStyle w:val="Body"/>
        <w:rPr>
          <w:rFonts w:ascii="Century Gothic" w:eastAsia="Arial Black" w:hAnsi="Century Gothic" w:cs="Arial Black"/>
          <w:color w:val="auto"/>
          <w:sz w:val="122"/>
          <w:szCs w:val="122"/>
          <w:u w:val="single"/>
        </w:rPr>
      </w:pPr>
    </w:p>
    <w:p w14:paraId="0F252FD8" w14:textId="77777777" w:rsidR="0080211C" w:rsidRPr="00467671" w:rsidRDefault="0080211C" w:rsidP="0080211C">
      <w:pPr>
        <w:pStyle w:val="Body"/>
        <w:rPr>
          <w:rFonts w:ascii="Century Gothic" w:eastAsia="Arial Black" w:hAnsi="Century Gothic" w:cs="Arial Black"/>
          <w:color w:val="auto"/>
          <w:sz w:val="48"/>
          <w:szCs w:val="48"/>
        </w:rPr>
      </w:pPr>
    </w:p>
    <w:p w14:paraId="20A938BA" w14:textId="77777777" w:rsidR="0080211C" w:rsidRPr="00467671" w:rsidRDefault="0080211C" w:rsidP="0080211C">
      <w:pPr>
        <w:pStyle w:val="Body"/>
        <w:rPr>
          <w:rFonts w:ascii="Century Gothic" w:eastAsia="Arial Black" w:hAnsi="Century Gothic" w:cs="Arial Black"/>
          <w:color w:val="auto"/>
          <w:sz w:val="48"/>
          <w:szCs w:val="48"/>
        </w:rPr>
      </w:pPr>
    </w:p>
    <w:p w14:paraId="16F20772" w14:textId="77777777" w:rsidR="0080211C" w:rsidRPr="00467671" w:rsidRDefault="0080211C" w:rsidP="0080211C">
      <w:pPr>
        <w:pStyle w:val="Body"/>
        <w:rPr>
          <w:rFonts w:ascii="Century Gothic" w:eastAsia="Arial Black" w:hAnsi="Century Gothic" w:cs="Arial Black"/>
          <w:color w:val="auto"/>
          <w:sz w:val="28"/>
          <w:szCs w:val="28"/>
        </w:rPr>
      </w:pPr>
    </w:p>
    <w:p w14:paraId="5E146C04" w14:textId="5C8412DD" w:rsidR="0080211C" w:rsidRPr="00467671" w:rsidRDefault="00C70757" w:rsidP="0080211C">
      <w:pPr>
        <w:pStyle w:val="Body"/>
        <w:rPr>
          <w:rFonts w:ascii="Century Gothic" w:eastAsia="Arial Black" w:hAnsi="Century Gothic" w:cs="Arial Black"/>
          <w:color w:val="auto"/>
          <w:sz w:val="28"/>
          <w:szCs w:val="28"/>
        </w:rPr>
      </w:pPr>
      <w:r w:rsidRPr="00467671">
        <w:rPr>
          <w:rFonts w:ascii="Century Gothic" w:eastAsia="Arial Black" w:hAnsi="Century Gothic" w:cs="Arial Black"/>
          <w:noProof/>
          <w:color w:val="auto"/>
          <w:sz w:val="28"/>
          <w:szCs w:val="28"/>
          <w:lang w:eastAsia="en-US"/>
        </w:rPr>
        <mc:AlternateContent>
          <mc:Choice Requires="wps">
            <w:drawing>
              <wp:anchor distT="152400" distB="152400" distL="152400" distR="152400" simplePos="0" relativeHeight="251657216" behindDoc="0" locked="0" layoutInCell="1" allowOverlap="1" wp14:anchorId="60B23725" wp14:editId="51D48187">
                <wp:simplePos x="0" y="0"/>
                <wp:positionH relativeFrom="margin">
                  <wp:posOffset>-388620</wp:posOffset>
                </wp:positionH>
                <wp:positionV relativeFrom="line">
                  <wp:posOffset>163830</wp:posOffset>
                </wp:positionV>
                <wp:extent cx="2986405" cy="635635"/>
                <wp:effectExtent l="0" t="0" r="4445" b="0"/>
                <wp:wrapThrough wrapText="bothSides">
                  <wp:wrapPolygon edited="0">
                    <wp:start x="0" y="0"/>
                    <wp:lineTo x="0" y="20715"/>
                    <wp:lineTo x="21494" y="20715"/>
                    <wp:lineTo x="21494" y="0"/>
                    <wp:lineTo x="0" y="0"/>
                  </wp:wrapPolygon>
                </wp:wrapThrough>
                <wp:docPr id="11"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86405" cy="63563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400000"/>
                              <a:headEnd/>
                              <a:tailEnd/>
                            </a14:hiddenLine>
                          </a:ext>
                          <a:ext uri="{AF507438-7753-43E0-B8FC-AC1667EBCBE1}">
                            <a14:hiddenEffects xmlns:a14="http://schemas.microsoft.com/office/drawing/2010/main">
                              <a:effectLst/>
                            </a14:hiddenEffects>
                          </a:ext>
                        </a:extLst>
                      </wps:spPr>
                      <wps:txbx>
                        <w:txbxContent>
                          <w:p w14:paraId="4956CBCB" w14:textId="747060A5" w:rsidR="003271EE" w:rsidRPr="00C70757" w:rsidRDefault="003271EE" w:rsidP="0080211C">
                            <w:pPr>
                              <w:pStyle w:val="Body"/>
                              <w:rPr>
                                <w:rFonts w:ascii="Times New Roman" w:hAnsi="Times New Roman" w:cs="Times New Roman"/>
                                <w:b/>
                                <w:bCs/>
                                <w:color w:val="FFFFFF"/>
                                <w:sz w:val="24"/>
                                <w:szCs w:val="24"/>
                              </w:rPr>
                            </w:pPr>
                            <w:r w:rsidRPr="00C70757">
                              <w:rPr>
                                <w:b/>
                                <w:bCs/>
                                <w:color w:val="FFFFFF"/>
                                <w:sz w:val="36"/>
                                <w:szCs w:val="32"/>
                                <w:lang w:val="es-ES_tradnl"/>
                              </w:rPr>
                              <w:t>Abril de 2021</w:t>
                            </w:r>
                          </w:p>
                        </w:txbxContent>
                      </wps:txbx>
                      <wps:bodyPr rot="0" vert="horz" wrap="square" lIns="50800" tIns="50800" rIns="50800" bIns="5080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60B23725" id="Rectangle 16" o:spid="_x0000_s1027" style="position:absolute;margin-left:-30.6pt;margin-top:12.9pt;width:235.15pt;height:50.05pt;z-index:251657216;visibility:visible;mso-wrap-style:square;mso-width-percent:0;mso-height-percent:0;mso-wrap-distance-left:12pt;mso-wrap-distance-top:12pt;mso-wrap-distance-right:12pt;mso-wrap-distance-bottom:12pt;mso-position-horizontal:absolute;mso-position-horizontal-relative:margin;mso-position-vertical:absolute;mso-position-vertical-relative:lin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" filled="f" stroked="f" strokeweight="1pt">
                <v:stroke miterlimit="4"/>
                <v:path arrowok="t"/>
                <v:textbox inset="4pt,4pt,4pt,4pt">
                  <w:txbxContent>
                    <w:p w14:paraId="4956CBCB" w14:textId="747060A5" w:rsidR="003271EE" w:rsidRPr="00C70757" w:rsidRDefault="003271EE" w:rsidP="0080211C">
                      <w:pPr>
                        <w:pStyle w:val="Body"/>
                        <w:rPr>
                          <w:rFonts w:ascii="Times New Roman" w:hAnsi="Times New Roman" w:cs="Times New Roman"/>
                          <w:b/>
                          <w:bCs/>
                          <w:color w:val="FFFFFF"/>
                          <w:sz w:val="24"/>
                          <w:szCs w:val="24"/>
                        </w:rPr>
                      </w:pPr>
                      <w:r w:rsidRPr="00C70757">
                        <w:rPr>
                          <w:b/>
                          <w:bCs/>
                          <w:color w:val="FFFFFF"/>
                          <w:sz w:val="36"/>
                          <w:szCs w:val="32"/>
                          <w:lang w:val="es-ES_tradnl"/>
                        </w:rPr>
                        <w:t>Abril de 2021</w:t>
                      </w:r>
                    </w:p>
                  </w:txbxContent>
                </v:textbox>
                <w10:wrap type="through" anchorx="margin" anchory="line"/>
              </v:rect>
            </w:pict>
          </mc:Fallback>
        </mc:AlternateContent>
      </w:r>
      <w:r w:rsidR="004112F5" w:rsidRPr="00467671">
        <w:rPr>
          <w:rFonts w:ascii="Century Gothic" w:eastAsia="Arial Black" w:hAnsi="Century Gothic" w:cs="Arial Black"/>
          <w:noProof/>
          <w:color w:val="auto"/>
          <w:sz w:val="28"/>
          <w:szCs w:val="28"/>
          <w:lang w:eastAsia="en-US"/>
        </w:rPr>
        <mc:AlternateContent>
          <mc:Choice Requires="wps">
            <w:drawing>
              <wp:anchor distT="152400" distB="152400" distL="152400" distR="152400" simplePos="0" relativeHeight="251656192" behindDoc="0" locked="0" layoutInCell="1" allowOverlap="1" wp14:anchorId="1D054206" wp14:editId="6DC2AEA1">
                <wp:simplePos x="0" y="0"/>
                <wp:positionH relativeFrom="margin">
                  <wp:posOffset>-447040</wp:posOffset>
                </wp:positionH>
                <wp:positionV relativeFrom="line">
                  <wp:posOffset>120015</wp:posOffset>
                </wp:positionV>
                <wp:extent cx="4911725" cy="715010"/>
                <wp:effectExtent l="4445" t="0" r="0" b="22225"/>
                <wp:wrapThrough wrapText="bothSides">
                  <wp:wrapPolygon edited="0">
                    <wp:start x="-42" y="0"/>
                    <wp:lineTo x="-42" y="22175"/>
                    <wp:lineTo x="21600" y="22175"/>
                    <wp:lineTo x="21600" y="0"/>
                    <wp:lineTo x="-42" y="0"/>
                  </wp:wrapPolygon>
                </wp:wrapThrough>
                <wp:docPr id="12"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11725" cy="715010"/>
                        </a:xfrm>
                        <a:prstGeom prst="rect">
                          <a:avLst/>
                        </a:prstGeom>
                        <a:solidFill>
                          <a:srgbClr val="386242"/>
                        </a:solidFill>
                        <a:ln>
                          <a:noFill/>
                        </a:ln>
                        <a:effectLst>
                          <a:outerShdw blurRad="38100" dist="25400" dir="5400000" algn="ctr" rotWithShape="0">
                            <a:srgbClr val="000000">
                              <a:alpha val="50000"/>
                            </a:srgbClr>
                          </a:outerShdw>
                        </a:effectLst>
                        <a:extLst>
                          <a:ext uri="{91240B29-F687-4F45-9708-019B960494DF}">
                            <a14:hiddenLine xmlns:a14="http://schemas.microsoft.com/office/drawing/2010/main" w="12700">
                              <a:solidFill>
                                <a:srgbClr val="000000"/>
                              </a:solidFill>
                              <a:miter lim="4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rect w14:anchorId="58CB3AFD" id="Rectangle 15" o:spid="_x0000_s1026" style="position:absolute;margin-left:-35.2pt;margin-top:9.45pt;width:386.75pt;height:56.3pt;z-index:251656192;visibility:visible;mso-wrap-style:square;mso-width-percent:0;mso-height-percent:0;mso-wrap-distance-left:12pt;mso-wrap-distance-top:12pt;mso-wrap-distance-right:12pt;mso-wrap-distance-bottom:12pt;mso-position-horizontal:absolute;mso-position-horizontal-relative:margin;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" fillcolor="#386242" stroked="f" strokeweight="1pt">
                <v:stroke miterlimit="4"/>
                <v:shadow on="t" color="black" opacity=".5" offset="0"/>
                <v:path arrowok="t"/>
                <w10:wrap type="through" anchorx="margin" anchory="line"/>
              </v:rect>
            </w:pict>
          </mc:Fallback>
        </mc:AlternateContent>
      </w:r>
    </w:p>
    <w:p w14:paraId="5080B9DB" w14:textId="0325CF08" w:rsidR="0080211C" w:rsidRPr="00467671" w:rsidRDefault="0080211C" w:rsidP="0080211C">
      <w:pPr>
        <w:pStyle w:val="Body"/>
        <w:rPr>
          <w:rFonts w:ascii="Century Gothic" w:eastAsia="Arial Black" w:hAnsi="Century Gothic" w:cs="Arial Black"/>
          <w:color w:val="auto"/>
          <w:sz w:val="28"/>
          <w:szCs w:val="28"/>
        </w:rPr>
      </w:pPr>
    </w:p>
    <w:p w14:paraId="7566EFAE" w14:textId="77777777" w:rsidR="0080211C" w:rsidRPr="00467671" w:rsidRDefault="0080211C" w:rsidP="0080211C">
      <w:pPr>
        <w:pStyle w:val="Body"/>
        <w:rPr>
          <w:rFonts w:ascii="Century Gothic" w:eastAsia="Arial Black" w:hAnsi="Century Gothic" w:cs="Arial Black"/>
          <w:color w:val="auto"/>
          <w:sz w:val="28"/>
          <w:szCs w:val="28"/>
        </w:rPr>
      </w:pPr>
    </w:p>
    <w:p w14:paraId="0905E059" w14:textId="77777777" w:rsidR="0080211C" w:rsidRPr="00467671" w:rsidRDefault="0080211C" w:rsidP="0080211C">
      <w:pPr>
        <w:pStyle w:val="Body"/>
        <w:rPr>
          <w:rFonts w:ascii="Century Gothic" w:eastAsia="Arial Black" w:hAnsi="Century Gothic" w:cs="Arial Black"/>
          <w:color w:val="auto"/>
          <w:sz w:val="28"/>
          <w:szCs w:val="28"/>
        </w:rPr>
      </w:pPr>
    </w:p>
    <w:p w14:paraId="417C6CCE" w14:textId="77777777" w:rsidR="0080211C" w:rsidRPr="00467671" w:rsidRDefault="0080211C" w:rsidP="0080211C">
      <w:pPr>
        <w:pStyle w:val="Body"/>
        <w:rPr>
          <w:rFonts w:ascii="Century Gothic" w:eastAsia="Arial Black" w:hAnsi="Century Gothic" w:cs="Arial Black"/>
          <w:color w:val="auto"/>
          <w:sz w:val="28"/>
          <w:szCs w:val="28"/>
        </w:rPr>
      </w:pPr>
    </w:p>
    <w:p w14:paraId="5D66F6B2" w14:textId="77777777" w:rsidR="0080211C" w:rsidRPr="00467671" w:rsidRDefault="0080211C" w:rsidP="0080211C">
      <w:pPr>
        <w:pStyle w:val="Body"/>
        <w:rPr>
          <w:rFonts w:ascii="Century Gothic" w:eastAsia="Arial Black" w:hAnsi="Century Gothic" w:cs="Arial Black"/>
          <w:color w:val="auto"/>
          <w:sz w:val="28"/>
          <w:szCs w:val="28"/>
        </w:rPr>
      </w:pPr>
    </w:p>
    <w:p w14:paraId="5212FF07" w14:textId="77777777" w:rsidR="0080211C" w:rsidRPr="00467671" w:rsidRDefault="0080211C" w:rsidP="0080211C">
      <w:pPr>
        <w:pStyle w:val="Body"/>
        <w:rPr>
          <w:rFonts w:ascii="Century Gothic" w:eastAsia="Arial Black" w:hAnsi="Century Gothic" w:cs="Arial Black"/>
          <w:color w:val="auto"/>
          <w:sz w:val="28"/>
          <w:szCs w:val="28"/>
        </w:rPr>
      </w:pPr>
    </w:p>
    <w:p w14:paraId="3DCE8CC1" w14:textId="77777777" w:rsidR="0080211C" w:rsidRPr="00467671" w:rsidRDefault="0080211C" w:rsidP="0080211C">
      <w:pPr>
        <w:pStyle w:val="Body"/>
        <w:rPr>
          <w:rFonts w:ascii="Century Gothic" w:hAnsi="Century Gothic" w:cs="Times New Roman"/>
          <w:color w:val="auto"/>
          <w:sz w:val="20"/>
          <w:szCs w:val="20"/>
        </w:rPr>
      </w:pPr>
    </w:p>
    <w:p w14:paraId="37FAA074" w14:textId="77777777" w:rsidR="0018187C" w:rsidRPr="00467671" w:rsidRDefault="0018187C">
      <w:pPr>
        <w:pStyle w:val="Body"/>
        <w:rPr>
          <w:rFonts w:ascii="Century Gothic" w:eastAsia="Arial Black" w:hAnsi="Century Gothic" w:cs="Arial Black"/>
          <w:color w:val="auto"/>
          <w:sz w:val="28"/>
          <w:szCs w:val="28"/>
        </w:rPr>
      </w:pPr>
    </w:p>
    <w:p w14:paraId="24EA61E7" w14:textId="77777777" w:rsidR="0018187C" w:rsidRPr="00467671" w:rsidRDefault="0018187C">
      <w:pPr>
        <w:pStyle w:val="Body"/>
        <w:rPr>
          <w:rFonts w:ascii="Century Gothic" w:eastAsia="Arial Black" w:hAnsi="Century Gothic" w:cs="Arial Black"/>
          <w:color w:val="auto"/>
          <w:sz w:val="28"/>
          <w:szCs w:val="28"/>
        </w:rPr>
      </w:pPr>
    </w:p>
    <w:p w14:paraId="4EBA93A3" w14:textId="77777777" w:rsidR="0018187C" w:rsidRPr="00467671" w:rsidRDefault="0018187C">
      <w:pPr>
        <w:pStyle w:val="Body"/>
        <w:rPr>
          <w:rFonts w:ascii="Century Gothic" w:eastAsia="Arial Black" w:hAnsi="Century Gothic" w:cs="Arial Black"/>
          <w:color w:val="auto"/>
          <w:sz w:val="28"/>
          <w:szCs w:val="28"/>
        </w:rPr>
      </w:pPr>
    </w:p>
    <w:p w14:paraId="66BEC14F" w14:textId="77777777" w:rsidR="0080211C" w:rsidRPr="00467671" w:rsidRDefault="0080211C" w:rsidP="0080211C">
      <w:pPr>
        <w:rPr>
          <w:rFonts w:ascii="Century Gothic" w:hAnsi="Century Gothic"/>
        </w:rPr>
      </w:pPr>
    </w:p>
    <w:p w14:paraId="3F0ADF85" w14:textId="77777777" w:rsidR="0018187C" w:rsidRPr="00467671" w:rsidRDefault="0018187C" w:rsidP="0080211C">
      <w:pPr>
        <w:rPr>
          <w:rFonts w:ascii="Century Gothic" w:hAnsi="Century Gothic"/>
        </w:rPr>
      </w:pPr>
    </w:p>
    <w:p w14:paraId="1F2DD9C5" w14:textId="77777777" w:rsidR="00E766E1" w:rsidRPr="00467671" w:rsidRDefault="00E766E1" w:rsidP="0080211C">
      <w:pPr>
        <w:rPr>
          <w:rFonts w:ascii="Century Gothic" w:hAnsi="Century Gothic"/>
        </w:rPr>
      </w:pPr>
    </w:p>
    <w:p w14:paraId="3D0815FC" w14:textId="77777777" w:rsidR="00E766E1" w:rsidRPr="00467671" w:rsidRDefault="00E766E1" w:rsidP="0080211C">
      <w:pPr>
        <w:rPr>
          <w:rFonts w:ascii="Century Gothic" w:hAnsi="Century Gothic"/>
        </w:rPr>
      </w:pPr>
    </w:p>
    <w:p w14:paraId="7A403FF5" w14:textId="77777777" w:rsidR="0083797C" w:rsidRPr="00467671" w:rsidRDefault="0083797C" w:rsidP="0083797C">
      <w:pPr>
        <w:rPr>
          <w:rFonts w:ascii="Century Gothic" w:hAnsi="Century Gothic"/>
          <w:b/>
          <w:smallCaps/>
          <w:sz w:val="22"/>
          <w:szCs w:val="22"/>
        </w:rPr>
      </w:pPr>
      <w:r w:rsidRPr="00467671">
        <w:rPr>
          <w:rFonts w:ascii="Century Gothic" w:hAnsi="Century Gothic"/>
          <w:b/>
          <w:smallCaps/>
          <w:sz w:val="22"/>
          <w:szCs w:val="22"/>
        </w:rPr>
        <w:br w:type="page"/>
      </w:r>
    </w:p>
    <w:p w14:paraId="0DE28AED" w14:textId="77777777" w:rsidR="0083797C" w:rsidRPr="00467671" w:rsidRDefault="0083797C" w:rsidP="00F7245D">
      <w:pPr>
        <w:pStyle w:val="Ttulo2"/>
        <w:keepNext w:val="0"/>
        <w:keepLines w:val="0"/>
        <w:spacing w:before="0"/>
        <w:jc w:val="both"/>
        <w:rPr>
          <w:rFonts w:ascii="Century Gothic" w:hAnsi="Century Gothic" w:cs="Arial"/>
          <w:smallCaps/>
          <w:color w:val="auto"/>
          <w:sz w:val="22"/>
          <w:szCs w:val="22"/>
          <w:lang w:val="es-MX"/>
        </w:rPr>
      </w:pPr>
      <w:r w:rsidRPr="00467671">
        <w:rPr>
          <w:rFonts w:ascii="Century Gothic" w:hAnsi="Century Gothic" w:cs="Arial"/>
          <w:smallCaps/>
          <w:color w:val="auto"/>
          <w:sz w:val="22"/>
          <w:szCs w:val="22"/>
          <w:lang w:val="es-MX"/>
        </w:rPr>
        <w:lastRenderedPageBreak/>
        <w:t>Antecedentes</w:t>
      </w:r>
    </w:p>
    <w:p w14:paraId="46F84F62" w14:textId="77777777" w:rsidR="0083797C" w:rsidRPr="00467671" w:rsidRDefault="0083797C" w:rsidP="0083797C">
      <w:pPr>
        <w:jc w:val="both"/>
        <w:rPr>
          <w:rFonts w:ascii="Century Gothic" w:hAnsi="Century Gothic"/>
          <w:sz w:val="22"/>
          <w:szCs w:val="22"/>
        </w:rPr>
      </w:pPr>
    </w:p>
    <w:p w14:paraId="3F0A3FAA" w14:textId="77777777" w:rsidR="006C465D" w:rsidRPr="00467671" w:rsidRDefault="0083797C" w:rsidP="006C465D">
      <w:pPr>
        <w:jc w:val="both"/>
        <w:rPr>
          <w:rFonts w:ascii="Century Gothic" w:hAnsi="Century Gothic"/>
          <w:sz w:val="22"/>
          <w:szCs w:val="22"/>
        </w:rPr>
      </w:pPr>
      <w:r w:rsidRPr="00467671">
        <w:rPr>
          <w:rFonts w:ascii="Century Gothic" w:hAnsi="Century Gothic"/>
          <w:sz w:val="22"/>
          <w:szCs w:val="22"/>
        </w:rPr>
        <w:t xml:space="preserve">La Ley General de Desarrollo Social en sus artículos 72 al 80 establece que el objetivo de la evaluación de la política de desarrollo social es revisar periódicamente el cumplimiento del objetivo social de los programas, metas y acciones de la misma, para corregirlos, modificarlos, adicionarlos, reorientarlos o suspenderlos total o parcialmente. Asimismo, los Lineamientos Generales para la Evaluación de los programas Federales de la Administración Pública Federal, en su numeral décimo sexto fracción I, inciso </w:t>
      </w:r>
      <w:r w:rsidR="00583029" w:rsidRPr="00467671">
        <w:rPr>
          <w:rFonts w:ascii="Century Gothic" w:hAnsi="Century Gothic"/>
          <w:sz w:val="22"/>
          <w:szCs w:val="22"/>
        </w:rPr>
        <w:t>a</w:t>
      </w:r>
      <w:r w:rsidRPr="00467671">
        <w:rPr>
          <w:rFonts w:ascii="Century Gothic" w:hAnsi="Century Gothic"/>
          <w:sz w:val="22"/>
          <w:szCs w:val="22"/>
        </w:rPr>
        <w:t xml:space="preserve">, establecen los tipos de evaluación, entre los que se encuentra la evaluación de </w:t>
      </w:r>
      <w:r w:rsidR="00106C78" w:rsidRPr="00467671">
        <w:rPr>
          <w:rFonts w:ascii="Century Gothic" w:hAnsi="Century Gothic"/>
          <w:sz w:val="22"/>
          <w:szCs w:val="22"/>
        </w:rPr>
        <w:t>consistencia y r</w:t>
      </w:r>
      <w:r w:rsidR="00E114C4" w:rsidRPr="00467671">
        <w:rPr>
          <w:rFonts w:ascii="Century Gothic" w:hAnsi="Century Gothic"/>
          <w:sz w:val="22"/>
          <w:szCs w:val="22"/>
        </w:rPr>
        <w:t>esultados</w:t>
      </w:r>
      <w:r w:rsidRPr="00467671">
        <w:rPr>
          <w:rFonts w:ascii="Century Gothic" w:hAnsi="Century Gothic"/>
          <w:sz w:val="22"/>
          <w:szCs w:val="22"/>
        </w:rPr>
        <w:t xml:space="preserve">, </w:t>
      </w:r>
      <w:r w:rsidR="00E0793A" w:rsidRPr="00467671">
        <w:rPr>
          <w:rFonts w:ascii="Century Gothic" w:hAnsi="Century Gothic"/>
          <w:sz w:val="22"/>
          <w:szCs w:val="22"/>
        </w:rPr>
        <w:t>la cual analiza sistemáticamente el diseño y desempeño global de los programas federales, para mejorar su gestión y medir el logro de sus resultados con base en la matriz de indicadores</w:t>
      </w:r>
      <w:r w:rsidRPr="00467671">
        <w:rPr>
          <w:rFonts w:ascii="Century Gothic" w:hAnsi="Century Gothic"/>
          <w:sz w:val="22"/>
          <w:szCs w:val="22"/>
        </w:rPr>
        <w:t>.</w:t>
      </w:r>
      <w:r w:rsidR="006C465D" w:rsidRPr="00467671">
        <w:rPr>
          <w:rFonts w:ascii="Century Gothic" w:hAnsi="Century Gothic"/>
          <w:sz w:val="22"/>
          <w:szCs w:val="22"/>
        </w:rPr>
        <w:t xml:space="preserve">  </w:t>
      </w:r>
    </w:p>
    <w:p w14:paraId="0739272A" w14:textId="77777777" w:rsidR="006C465D" w:rsidRPr="00467671" w:rsidRDefault="006C465D" w:rsidP="006C465D">
      <w:pPr>
        <w:jc w:val="both"/>
        <w:rPr>
          <w:rFonts w:ascii="Century Gothic" w:hAnsi="Century Gothic"/>
          <w:sz w:val="22"/>
          <w:szCs w:val="22"/>
        </w:rPr>
      </w:pPr>
    </w:p>
    <w:p w14:paraId="005DB8CD" w14:textId="55F7B30D" w:rsidR="00515AEF" w:rsidRPr="00467671" w:rsidRDefault="006C465D" w:rsidP="00BD2BF4">
      <w:pPr>
        <w:jc w:val="both"/>
        <w:rPr>
          <w:rFonts w:ascii="Century Gothic" w:hAnsi="Century Gothic"/>
          <w:sz w:val="22"/>
          <w:szCs w:val="22"/>
        </w:rPr>
      </w:pPr>
      <w:r w:rsidRPr="00467671">
        <w:rPr>
          <w:rFonts w:ascii="Century Gothic" w:hAnsi="Century Gothic"/>
          <w:sz w:val="22"/>
          <w:szCs w:val="22"/>
        </w:rPr>
        <w:t>Aunque la evaluación aporta información relevante para el proceso presupuestario, los usuarios de la evaluación, en primera instancia, son las dependencias y entidades a cargo de la operación de dichos programas. Esta evaluación fue la primera que se efectuó con un proceso homogéneo, es decir, utilizando los mismos términos de referencia, a programas sociales</w:t>
      </w:r>
      <w:r w:rsidR="00BD2BF4" w:rsidRPr="00467671">
        <w:rPr>
          <w:rFonts w:ascii="Century Gothic" w:hAnsi="Century Gothic"/>
          <w:sz w:val="22"/>
          <w:szCs w:val="22"/>
        </w:rPr>
        <w:t xml:space="preserve">, lo que </w:t>
      </w:r>
      <w:r w:rsidRPr="00467671">
        <w:rPr>
          <w:rFonts w:ascii="Century Gothic" w:hAnsi="Century Gothic"/>
          <w:sz w:val="22"/>
          <w:szCs w:val="22"/>
        </w:rPr>
        <w:t>permitió que por primera vez en México se realizaran comparaciones entre programas sociales</w:t>
      </w:r>
      <w:r w:rsidR="00BD2BF4" w:rsidRPr="00467671">
        <w:rPr>
          <w:rFonts w:ascii="Century Gothic" w:hAnsi="Century Gothic"/>
          <w:sz w:val="22"/>
          <w:szCs w:val="22"/>
        </w:rPr>
        <w:t>.</w:t>
      </w:r>
    </w:p>
    <w:p w14:paraId="2687484C" w14:textId="77777777" w:rsidR="006968E4" w:rsidRPr="00467671" w:rsidRDefault="006968E4" w:rsidP="00E91520">
      <w:pPr>
        <w:jc w:val="both"/>
        <w:rPr>
          <w:rFonts w:ascii="Century Gothic" w:hAnsi="Century Gothic"/>
          <w:sz w:val="22"/>
          <w:szCs w:val="22"/>
        </w:rPr>
      </w:pPr>
    </w:p>
    <w:p w14:paraId="2EED4B73" w14:textId="1A9CCCE5" w:rsidR="00E75D37" w:rsidRPr="00467671" w:rsidRDefault="00E91520" w:rsidP="00E91520">
      <w:pPr>
        <w:jc w:val="both"/>
        <w:rPr>
          <w:rFonts w:ascii="Century Gothic" w:hAnsi="Century Gothic"/>
          <w:sz w:val="22"/>
          <w:szCs w:val="22"/>
        </w:rPr>
      </w:pPr>
      <w:r w:rsidRPr="00467671">
        <w:rPr>
          <w:rFonts w:ascii="Century Gothic" w:hAnsi="Century Gothic"/>
          <w:sz w:val="22"/>
          <w:szCs w:val="22"/>
        </w:rPr>
        <w:t xml:space="preserve">Para el desarrollo de la evaluación 2011-2012 </w:t>
      </w:r>
      <w:r w:rsidR="00BD2BF4" w:rsidRPr="00467671">
        <w:rPr>
          <w:rFonts w:ascii="Century Gothic" w:hAnsi="Century Gothic"/>
          <w:sz w:val="22"/>
          <w:szCs w:val="22"/>
        </w:rPr>
        <w:t xml:space="preserve">comenzó a </w:t>
      </w:r>
      <w:r w:rsidRPr="00467671">
        <w:rPr>
          <w:rFonts w:ascii="Century Gothic" w:hAnsi="Century Gothic"/>
          <w:sz w:val="22"/>
          <w:szCs w:val="22"/>
        </w:rPr>
        <w:t>utiliz</w:t>
      </w:r>
      <w:r w:rsidR="00BD2BF4" w:rsidRPr="00467671">
        <w:rPr>
          <w:rFonts w:ascii="Century Gothic" w:hAnsi="Century Gothic"/>
          <w:sz w:val="22"/>
          <w:szCs w:val="22"/>
        </w:rPr>
        <w:t xml:space="preserve">arse la </w:t>
      </w:r>
      <w:r w:rsidRPr="00467671">
        <w:rPr>
          <w:rFonts w:ascii="Century Gothic" w:hAnsi="Century Gothic"/>
          <w:sz w:val="22"/>
          <w:szCs w:val="22"/>
        </w:rPr>
        <w:t>aplicación informática denominada</w:t>
      </w:r>
      <w:r w:rsidR="00515AEF" w:rsidRPr="00467671">
        <w:rPr>
          <w:rFonts w:ascii="Century Gothic" w:hAnsi="Century Gothic"/>
          <w:sz w:val="22"/>
          <w:szCs w:val="22"/>
        </w:rPr>
        <w:t xml:space="preserve"> </w:t>
      </w:r>
      <w:r w:rsidRPr="00467671">
        <w:rPr>
          <w:rFonts w:ascii="Century Gothic" w:hAnsi="Century Gothic"/>
          <w:sz w:val="22"/>
          <w:szCs w:val="22"/>
        </w:rPr>
        <w:t>Módulo para la Evaluación de Consistencia y Resultados (MOCYR). Al sistematizar el instrumento</w:t>
      </w:r>
      <w:r w:rsidR="00515AEF" w:rsidRPr="00467671">
        <w:rPr>
          <w:rFonts w:ascii="Century Gothic" w:hAnsi="Century Gothic"/>
          <w:sz w:val="22"/>
          <w:szCs w:val="22"/>
        </w:rPr>
        <w:t xml:space="preserve"> </w:t>
      </w:r>
      <w:r w:rsidRPr="00467671">
        <w:rPr>
          <w:rFonts w:ascii="Century Gothic" w:hAnsi="Century Gothic"/>
          <w:sz w:val="22"/>
          <w:szCs w:val="22"/>
        </w:rPr>
        <w:t>de evaluación, se logró contar con información homogénea útil para diversos análisis, tanto de los</w:t>
      </w:r>
      <w:r w:rsidR="00515AEF" w:rsidRPr="00467671">
        <w:rPr>
          <w:rFonts w:ascii="Century Gothic" w:hAnsi="Century Gothic"/>
          <w:sz w:val="22"/>
          <w:szCs w:val="22"/>
        </w:rPr>
        <w:t xml:space="preserve"> </w:t>
      </w:r>
      <w:r w:rsidRPr="00467671">
        <w:rPr>
          <w:rFonts w:ascii="Century Gothic" w:hAnsi="Century Gothic"/>
          <w:sz w:val="22"/>
          <w:szCs w:val="22"/>
        </w:rPr>
        <w:t>anexos como del contenido de cada una de las preguntas de la evaluación.</w:t>
      </w:r>
    </w:p>
    <w:p w14:paraId="7AB5D031" w14:textId="77777777" w:rsidR="00172051" w:rsidRPr="00467671" w:rsidRDefault="00172051" w:rsidP="0083797C">
      <w:pPr>
        <w:jc w:val="both"/>
        <w:rPr>
          <w:rFonts w:ascii="Century Gothic" w:hAnsi="Century Gothic"/>
          <w:sz w:val="22"/>
          <w:szCs w:val="22"/>
        </w:rPr>
      </w:pPr>
    </w:p>
    <w:p w14:paraId="7639C37E" w14:textId="0E863C50" w:rsidR="0083797C" w:rsidRPr="00467671" w:rsidRDefault="0083797C" w:rsidP="0083797C">
      <w:pPr>
        <w:jc w:val="both"/>
        <w:rPr>
          <w:rFonts w:ascii="Century Gothic" w:hAnsi="Century Gothic" w:cs="Arial"/>
          <w:i/>
          <w:sz w:val="22"/>
          <w:szCs w:val="22"/>
        </w:rPr>
      </w:pPr>
      <w:r w:rsidRPr="00467671">
        <w:rPr>
          <w:rFonts w:ascii="Century Gothic" w:hAnsi="Century Gothic" w:cs="Arial"/>
          <w:i/>
          <w:sz w:val="22"/>
          <w:szCs w:val="22"/>
        </w:rPr>
        <w:t>(Se puede agregar más información sobre los antecedentes y la motivación de realizar</w:t>
      </w:r>
      <w:r w:rsidRPr="00467671">
        <w:rPr>
          <w:rFonts w:ascii="Century Gothic" w:hAnsi="Century Gothic"/>
          <w:i/>
          <w:sz w:val="22"/>
          <w:szCs w:val="22"/>
        </w:rPr>
        <w:t xml:space="preserve"> </w:t>
      </w:r>
      <w:r w:rsidRPr="00467671">
        <w:rPr>
          <w:rFonts w:ascii="Century Gothic" w:hAnsi="Century Gothic" w:cs="Arial"/>
          <w:i/>
          <w:sz w:val="22"/>
          <w:szCs w:val="22"/>
        </w:rPr>
        <w:t xml:space="preserve">la </w:t>
      </w:r>
      <w:r w:rsidR="00E0793A" w:rsidRPr="00467671">
        <w:rPr>
          <w:rFonts w:ascii="Century Gothic" w:hAnsi="Century Gothic" w:cs="Arial"/>
          <w:i/>
          <w:sz w:val="22"/>
          <w:szCs w:val="22"/>
        </w:rPr>
        <w:t>evaluación de consistencia y resultados</w:t>
      </w:r>
      <w:r w:rsidRPr="00467671">
        <w:rPr>
          <w:rFonts w:ascii="Century Gothic" w:hAnsi="Century Gothic" w:cs="Arial"/>
          <w:i/>
          <w:sz w:val="22"/>
          <w:szCs w:val="22"/>
        </w:rPr>
        <w:t xml:space="preserve">, en particular se puede incluir una breve descripción de las características del </w:t>
      </w:r>
      <w:r w:rsidR="000A1E05" w:rsidRPr="00467671">
        <w:rPr>
          <w:rFonts w:ascii="Century Gothic" w:hAnsi="Century Gothic" w:cs="Arial"/>
          <w:i/>
          <w:sz w:val="22"/>
          <w:szCs w:val="22"/>
        </w:rPr>
        <w:t>P</w:t>
      </w:r>
      <w:r w:rsidRPr="00467671">
        <w:rPr>
          <w:rFonts w:ascii="Century Gothic" w:hAnsi="Century Gothic" w:cs="Arial"/>
          <w:i/>
          <w:sz w:val="22"/>
          <w:szCs w:val="22"/>
        </w:rPr>
        <w:t>rograma que será evaluado.)</w:t>
      </w:r>
    </w:p>
    <w:p w14:paraId="210DA07A" w14:textId="77777777" w:rsidR="0083797C" w:rsidRPr="00467671" w:rsidRDefault="0083797C" w:rsidP="0083797C">
      <w:pPr>
        <w:jc w:val="both"/>
        <w:rPr>
          <w:rFonts w:ascii="Century Gothic" w:hAnsi="Century Gothic"/>
          <w:sz w:val="22"/>
          <w:szCs w:val="22"/>
        </w:rPr>
      </w:pPr>
    </w:p>
    <w:p w14:paraId="22D22AC9" w14:textId="77777777" w:rsidR="0083797C" w:rsidRPr="00467671" w:rsidRDefault="0083797C" w:rsidP="0083797C">
      <w:pPr>
        <w:pStyle w:val="Ttulo2"/>
        <w:keepNext w:val="0"/>
        <w:keepLines w:val="0"/>
        <w:spacing w:before="0"/>
        <w:jc w:val="both"/>
        <w:rPr>
          <w:rFonts w:ascii="Century Gothic" w:hAnsi="Century Gothic" w:cs="Arial"/>
          <w:smallCaps/>
          <w:color w:val="auto"/>
          <w:sz w:val="22"/>
          <w:szCs w:val="22"/>
          <w:lang w:val="es-MX"/>
        </w:rPr>
      </w:pPr>
      <w:r w:rsidRPr="00467671">
        <w:rPr>
          <w:rFonts w:ascii="Century Gothic" w:hAnsi="Century Gothic" w:cs="Arial"/>
          <w:smallCaps/>
          <w:color w:val="auto"/>
          <w:sz w:val="22"/>
          <w:szCs w:val="22"/>
          <w:lang w:val="es-MX"/>
        </w:rPr>
        <w:t>Objetivos de la Evaluación</w:t>
      </w:r>
    </w:p>
    <w:p w14:paraId="73C018EA" w14:textId="77777777" w:rsidR="0083797C" w:rsidRPr="00467671" w:rsidRDefault="0083797C" w:rsidP="0083797C">
      <w:pPr>
        <w:jc w:val="both"/>
        <w:rPr>
          <w:rFonts w:ascii="Century Gothic" w:hAnsi="Century Gothic"/>
          <w:sz w:val="22"/>
          <w:szCs w:val="22"/>
        </w:rPr>
      </w:pPr>
    </w:p>
    <w:p w14:paraId="2B88B62E" w14:textId="77777777" w:rsidR="0083797C" w:rsidRPr="00467671" w:rsidRDefault="0083797C" w:rsidP="0083797C">
      <w:pPr>
        <w:pStyle w:val="Ttulo2"/>
        <w:keepNext w:val="0"/>
        <w:keepLines w:val="0"/>
        <w:spacing w:before="0"/>
        <w:jc w:val="both"/>
        <w:rPr>
          <w:rFonts w:ascii="Century Gothic" w:hAnsi="Century Gothic" w:cs="Arial"/>
          <w:smallCaps/>
          <w:color w:val="auto"/>
          <w:sz w:val="22"/>
          <w:szCs w:val="22"/>
          <w:lang w:val="es-MX"/>
        </w:rPr>
      </w:pPr>
      <w:r w:rsidRPr="00467671">
        <w:rPr>
          <w:rFonts w:ascii="Century Gothic" w:hAnsi="Century Gothic" w:cs="Arial"/>
          <w:smallCaps/>
          <w:color w:val="auto"/>
          <w:sz w:val="22"/>
          <w:szCs w:val="22"/>
          <w:lang w:val="es-MX"/>
        </w:rPr>
        <w:t xml:space="preserve">Objetivo general </w:t>
      </w:r>
    </w:p>
    <w:p w14:paraId="36C1CF37" w14:textId="77777777" w:rsidR="0083797C" w:rsidRPr="00467671" w:rsidRDefault="0083797C" w:rsidP="0083797C">
      <w:pPr>
        <w:jc w:val="both"/>
        <w:rPr>
          <w:rFonts w:ascii="Century Gothic" w:hAnsi="Century Gothic"/>
          <w:sz w:val="22"/>
          <w:szCs w:val="22"/>
        </w:rPr>
      </w:pPr>
    </w:p>
    <w:p w14:paraId="443735EA" w14:textId="77777777" w:rsidR="0083797C" w:rsidRPr="00467671" w:rsidRDefault="00BA4F72" w:rsidP="0083797C">
      <w:pPr>
        <w:jc w:val="both"/>
        <w:rPr>
          <w:rFonts w:ascii="Century Gothic" w:hAnsi="Century Gothic"/>
          <w:sz w:val="22"/>
          <w:szCs w:val="22"/>
        </w:rPr>
      </w:pPr>
      <w:r w:rsidRPr="00467671">
        <w:rPr>
          <w:rFonts w:ascii="Century Gothic" w:hAnsi="Century Gothic"/>
          <w:sz w:val="22"/>
          <w:szCs w:val="22"/>
        </w:rPr>
        <w:t>Evaluar la consistencia y orientación a resultados del Programa (Colocar el nombre del programa sujeto a evaluación) con la finalidad de proveer información que retroalimente su diseño, gestión y resultados.</w:t>
      </w:r>
    </w:p>
    <w:p w14:paraId="151C300C" w14:textId="77777777" w:rsidR="00BA4F72" w:rsidRPr="00467671" w:rsidRDefault="00BA4F72" w:rsidP="0083797C">
      <w:pPr>
        <w:jc w:val="both"/>
        <w:rPr>
          <w:rFonts w:ascii="Century Gothic" w:hAnsi="Century Gothic"/>
          <w:sz w:val="22"/>
          <w:szCs w:val="22"/>
        </w:rPr>
      </w:pPr>
    </w:p>
    <w:p w14:paraId="756BEE42" w14:textId="77777777" w:rsidR="0083797C" w:rsidRPr="00467671" w:rsidRDefault="0083797C" w:rsidP="0083797C">
      <w:pPr>
        <w:pStyle w:val="Ttulo2"/>
        <w:keepNext w:val="0"/>
        <w:keepLines w:val="0"/>
        <w:spacing w:before="0"/>
        <w:jc w:val="both"/>
        <w:rPr>
          <w:rFonts w:ascii="Century Gothic" w:hAnsi="Century Gothic" w:cs="Arial"/>
          <w:smallCaps/>
          <w:color w:val="auto"/>
          <w:sz w:val="22"/>
          <w:szCs w:val="22"/>
          <w:lang w:val="es-MX"/>
        </w:rPr>
      </w:pPr>
      <w:r w:rsidRPr="00467671">
        <w:rPr>
          <w:rFonts w:ascii="Century Gothic" w:hAnsi="Century Gothic" w:cs="Arial"/>
          <w:smallCaps/>
          <w:color w:val="auto"/>
          <w:sz w:val="22"/>
          <w:szCs w:val="22"/>
          <w:lang w:val="es-MX"/>
        </w:rPr>
        <w:t>Objetivos específicos</w:t>
      </w:r>
    </w:p>
    <w:p w14:paraId="48A05921" w14:textId="77777777" w:rsidR="0083797C" w:rsidRPr="00467671" w:rsidRDefault="0083797C" w:rsidP="0083797C">
      <w:pPr>
        <w:tabs>
          <w:tab w:val="num" w:pos="284"/>
        </w:tabs>
        <w:jc w:val="both"/>
        <w:rPr>
          <w:rFonts w:ascii="Century Gothic" w:hAnsi="Century Gothic" w:cs="Arial"/>
          <w:sz w:val="22"/>
          <w:szCs w:val="22"/>
        </w:rPr>
      </w:pPr>
    </w:p>
    <w:p w14:paraId="4A882A45" w14:textId="205D5A72" w:rsidR="00BA4F72" w:rsidRPr="00467671" w:rsidRDefault="00BA4F72" w:rsidP="00BA4F72">
      <w:pPr>
        <w:numPr>
          <w:ilvl w:val="0"/>
          <w:numId w:val="41"/>
        </w:numPr>
        <w:jc w:val="both"/>
        <w:rPr>
          <w:rFonts w:ascii="Century Gothic" w:eastAsia="Times" w:hAnsi="Century Gothic"/>
          <w:sz w:val="22"/>
          <w:szCs w:val="22"/>
          <w:lang w:eastAsia="es-ES"/>
        </w:rPr>
      </w:pPr>
      <w:r w:rsidRPr="00467671">
        <w:rPr>
          <w:rFonts w:ascii="Century Gothic" w:eastAsia="Times" w:hAnsi="Century Gothic"/>
          <w:sz w:val="22"/>
          <w:szCs w:val="22"/>
          <w:lang w:eastAsia="es-ES"/>
        </w:rPr>
        <w:t>Analizar la lógica y congruencia en el diseño del programa, su vinculación con la planeación sectorial y nacional, la consistencia entre el diseño y la normatividad aplicable, así como las posibles complementariedades y/o coincidencias con otros programas federales</w:t>
      </w:r>
      <w:r w:rsidR="00250022" w:rsidRPr="00467671">
        <w:rPr>
          <w:rFonts w:ascii="Century Gothic" w:eastAsia="Times" w:hAnsi="Century Gothic"/>
          <w:sz w:val="22"/>
          <w:szCs w:val="22"/>
          <w:lang w:eastAsia="es-ES"/>
        </w:rPr>
        <w:t>.</w:t>
      </w:r>
    </w:p>
    <w:p w14:paraId="64CA6664" w14:textId="38639424" w:rsidR="00BA4F72" w:rsidRPr="00467671" w:rsidRDefault="00BA4F72" w:rsidP="00BA4F72">
      <w:pPr>
        <w:numPr>
          <w:ilvl w:val="0"/>
          <w:numId w:val="41"/>
        </w:numPr>
        <w:jc w:val="both"/>
        <w:rPr>
          <w:rFonts w:ascii="Century Gothic" w:eastAsia="Times" w:hAnsi="Century Gothic"/>
          <w:sz w:val="22"/>
          <w:szCs w:val="22"/>
          <w:lang w:eastAsia="es-ES"/>
        </w:rPr>
      </w:pPr>
      <w:r w:rsidRPr="00467671">
        <w:rPr>
          <w:rFonts w:ascii="Century Gothic" w:eastAsia="Times" w:hAnsi="Century Gothic"/>
          <w:sz w:val="22"/>
          <w:szCs w:val="22"/>
          <w:lang w:eastAsia="es-ES"/>
        </w:rPr>
        <w:t>Identificar si el programa cuenta con instrumentos de planeación y orientación hacia resultados</w:t>
      </w:r>
      <w:r w:rsidR="00250022" w:rsidRPr="00467671">
        <w:rPr>
          <w:rFonts w:ascii="Century Gothic" w:eastAsia="Times" w:hAnsi="Century Gothic"/>
          <w:sz w:val="22"/>
          <w:szCs w:val="22"/>
          <w:lang w:eastAsia="es-ES"/>
        </w:rPr>
        <w:t>.</w:t>
      </w:r>
    </w:p>
    <w:p w14:paraId="43C6F58D" w14:textId="5F3702EA" w:rsidR="00BA4F72" w:rsidRPr="00467671" w:rsidRDefault="00BA4F72" w:rsidP="00BA4F72">
      <w:pPr>
        <w:numPr>
          <w:ilvl w:val="0"/>
          <w:numId w:val="41"/>
        </w:numPr>
        <w:jc w:val="both"/>
        <w:rPr>
          <w:rFonts w:ascii="Century Gothic" w:eastAsia="Times" w:hAnsi="Century Gothic"/>
          <w:sz w:val="22"/>
          <w:szCs w:val="22"/>
          <w:lang w:eastAsia="es-ES"/>
        </w:rPr>
      </w:pPr>
      <w:r w:rsidRPr="00467671">
        <w:rPr>
          <w:rFonts w:ascii="Century Gothic" w:eastAsia="Times" w:hAnsi="Century Gothic"/>
          <w:sz w:val="22"/>
          <w:szCs w:val="22"/>
          <w:lang w:eastAsia="es-ES"/>
        </w:rPr>
        <w:lastRenderedPageBreak/>
        <w:t>Examinar si el programa ha definido una estrategia de cobertura de mediano y de largo plazo y los avances presentados en el ejercicio fiscal evaluado</w:t>
      </w:r>
      <w:r w:rsidR="00250022" w:rsidRPr="00467671">
        <w:rPr>
          <w:rFonts w:ascii="Century Gothic" w:eastAsia="Times" w:hAnsi="Century Gothic"/>
          <w:sz w:val="22"/>
          <w:szCs w:val="22"/>
          <w:lang w:eastAsia="es-ES"/>
        </w:rPr>
        <w:t>.</w:t>
      </w:r>
    </w:p>
    <w:p w14:paraId="42C6F94A" w14:textId="5C77C30B" w:rsidR="00BA4F72" w:rsidRPr="00467671" w:rsidRDefault="00BA4F72" w:rsidP="00BA4F72">
      <w:pPr>
        <w:numPr>
          <w:ilvl w:val="0"/>
          <w:numId w:val="41"/>
        </w:numPr>
        <w:jc w:val="both"/>
        <w:rPr>
          <w:rFonts w:ascii="Century Gothic" w:eastAsia="Times" w:hAnsi="Century Gothic"/>
          <w:sz w:val="22"/>
          <w:szCs w:val="22"/>
          <w:lang w:eastAsia="es-ES"/>
        </w:rPr>
      </w:pPr>
      <w:r w:rsidRPr="00467671">
        <w:rPr>
          <w:rFonts w:ascii="Century Gothic" w:eastAsia="Times" w:hAnsi="Century Gothic"/>
          <w:sz w:val="22"/>
          <w:szCs w:val="22"/>
          <w:lang w:eastAsia="es-ES"/>
        </w:rPr>
        <w:t>Analizar los principales procesos establecidos en las Reglas de Operación del Programa (ROP) o en la normatividad aplicable; así como los sistemas de información con los que cuenta el programa y sus mecanismos de rendición de cuentas</w:t>
      </w:r>
      <w:r w:rsidR="00250022" w:rsidRPr="00467671">
        <w:rPr>
          <w:rFonts w:ascii="Century Gothic" w:eastAsia="Times" w:hAnsi="Century Gothic"/>
          <w:sz w:val="22"/>
          <w:szCs w:val="22"/>
          <w:lang w:eastAsia="es-ES"/>
        </w:rPr>
        <w:t>.</w:t>
      </w:r>
    </w:p>
    <w:p w14:paraId="66566844" w14:textId="79825662" w:rsidR="00BA4F72" w:rsidRPr="00467671" w:rsidRDefault="00BA4F72" w:rsidP="00BA4F72">
      <w:pPr>
        <w:numPr>
          <w:ilvl w:val="0"/>
          <w:numId w:val="41"/>
        </w:numPr>
        <w:jc w:val="both"/>
        <w:rPr>
          <w:rFonts w:ascii="Century Gothic" w:eastAsia="Times" w:hAnsi="Century Gothic"/>
          <w:sz w:val="22"/>
          <w:szCs w:val="22"/>
          <w:lang w:eastAsia="es-ES"/>
        </w:rPr>
      </w:pPr>
      <w:r w:rsidRPr="00467671">
        <w:rPr>
          <w:rFonts w:ascii="Century Gothic" w:eastAsia="Times" w:hAnsi="Century Gothic"/>
          <w:sz w:val="22"/>
          <w:szCs w:val="22"/>
          <w:lang w:eastAsia="es-ES"/>
        </w:rPr>
        <w:t>Identificar si el programa cuenta con instrumentos que le permitan recabar información para medir el grado de satisfacción de los beneficiarios del programa y sus resultados</w:t>
      </w:r>
      <w:r w:rsidR="00250022" w:rsidRPr="00467671">
        <w:rPr>
          <w:rFonts w:ascii="Century Gothic" w:eastAsia="Times" w:hAnsi="Century Gothic"/>
          <w:sz w:val="22"/>
          <w:szCs w:val="22"/>
          <w:lang w:eastAsia="es-ES"/>
        </w:rPr>
        <w:t>.</w:t>
      </w:r>
    </w:p>
    <w:p w14:paraId="1BEAF77C" w14:textId="77777777" w:rsidR="00BA4F72" w:rsidRPr="00467671" w:rsidRDefault="00BA4F72" w:rsidP="00BA4F72">
      <w:pPr>
        <w:numPr>
          <w:ilvl w:val="0"/>
          <w:numId w:val="41"/>
        </w:numPr>
        <w:jc w:val="both"/>
        <w:rPr>
          <w:rFonts w:ascii="Century Gothic" w:eastAsia="Times" w:hAnsi="Century Gothic"/>
          <w:sz w:val="22"/>
          <w:szCs w:val="22"/>
          <w:lang w:eastAsia="es-ES"/>
        </w:rPr>
      </w:pPr>
      <w:r w:rsidRPr="00467671">
        <w:rPr>
          <w:rFonts w:ascii="Century Gothic" w:eastAsia="Times" w:hAnsi="Century Gothic"/>
          <w:sz w:val="22"/>
          <w:szCs w:val="22"/>
          <w:lang w:eastAsia="es-ES"/>
        </w:rPr>
        <w:t>Examinar los resultados del programa respecto a la atención del problema para el que fue creado.</w:t>
      </w:r>
    </w:p>
    <w:p w14:paraId="2025106A" w14:textId="77777777" w:rsidR="0083797C" w:rsidRPr="00467671" w:rsidRDefault="0083797C" w:rsidP="0083797C">
      <w:pPr>
        <w:jc w:val="both"/>
        <w:rPr>
          <w:rFonts w:ascii="Century Gothic" w:hAnsi="Century Gothic" w:cs="Arial"/>
          <w:b/>
          <w:bCs/>
          <w:sz w:val="22"/>
          <w:szCs w:val="22"/>
        </w:rPr>
      </w:pPr>
    </w:p>
    <w:p w14:paraId="48F3671B" w14:textId="77777777" w:rsidR="0083797C" w:rsidRPr="00467671" w:rsidRDefault="0083797C" w:rsidP="0083797C">
      <w:pPr>
        <w:pStyle w:val="Ttulo2"/>
        <w:keepNext w:val="0"/>
        <w:keepLines w:val="0"/>
        <w:spacing w:before="0"/>
        <w:jc w:val="both"/>
        <w:rPr>
          <w:rFonts w:ascii="Century Gothic" w:hAnsi="Century Gothic" w:cs="Arial"/>
          <w:smallCaps/>
          <w:color w:val="auto"/>
          <w:sz w:val="22"/>
          <w:szCs w:val="22"/>
          <w:lang w:val="es-MX"/>
        </w:rPr>
      </w:pPr>
      <w:r w:rsidRPr="00467671">
        <w:rPr>
          <w:rFonts w:ascii="Century Gothic" w:hAnsi="Century Gothic" w:cs="Arial"/>
          <w:smallCaps/>
          <w:color w:val="auto"/>
          <w:sz w:val="22"/>
          <w:szCs w:val="22"/>
          <w:lang w:val="es-MX"/>
        </w:rPr>
        <w:t>Alcances</w:t>
      </w:r>
      <w:r w:rsidRPr="00467671">
        <w:rPr>
          <w:rFonts w:ascii="Century Gothic" w:hAnsi="Century Gothic" w:cs="Arial"/>
          <w:smallCaps/>
          <w:color w:val="auto"/>
          <w:sz w:val="22"/>
          <w:szCs w:val="22"/>
          <w:lang w:val="es-MX"/>
        </w:rPr>
        <w:tab/>
      </w:r>
    </w:p>
    <w:p w14:paraId="3CC76448" w14:textId="77777777" w:rsidR="0083797C" w:rsidRPr="00467671" w:rsidRDefault="0083797C" w:rsidP="0083797C">
      <w:pPr>
        <w:jc w:val="both"/>
        <w:rPr>
          <w:rFonts w:ascii="Century Gothic" w:hAnsi="Century Gothic"/>
          <w:sz w:val="22"/>
          <w:szCs w:val="22"/>
        </w:rPr>
      </w:pPr>
    </w:p>
    <w:p w14:paraId="485EE018" w14:textId="77777777" w:rsidR="00BC2695" w:rsidRPr="00467671" w:rsidRDefault="00F45C87" w:rsidP="0083797C">
      <w:pPr>
        <w:jc w:val="both"/>
        <w:rPr>
          <w:rFonts w:ascii="Century Gothic" w:hAnsi="Century Gothic"/>
          <w:sz w:val="22"/>
          <w:szCs w:val="22"/>
        </w:rPr>
      </w:pPr>
      <w:r w:rsidRPr="00467671">
        <w:rPr>
          <w:rFonts w:ascii="Century Gothic" w:hAnsi="Century Gothic"/>
          <w:sz w:val="22"/>
          <w:szCs w:val="22"/>
        </w:rPr>
        <w:t>Contar con un</w:t>
      </w:r>
      <w:r w:rsidR="00BC2695" w:rsidRPr="00467671">
        <w:rPr>
          <w:rFonts w:ascii="Century Gothic" w:hAnsi="Century Gothic"/>
          <w:sz w:val="22"/>
          <w:szCs w:val="22"/>
        </w:rPr>
        <w:t xml:space="preserve"> diagnóstico sobre la capacidad institucional, organizacional y de gestión de los programas orientada hacia resultados. </w:t>
      </w:r>
      <w:r w:rsidRPr="00467671">
        <w:rPr>
          <w:rFonts w:ascii="Century Gothic" w:hAnsi="Century Gothic"/>
          <w:sz w:val="22"/>
          <w:szCs w:val="22"/>
        </w:rPr>
        <w:t>Además de</w:t>
      </w:r>
      <w:r w:rsidR="00BC2695" w:rsidRPr="00467671">
        <w:rPr>
          <w:rFonts w:ascii="Century Gothic" w:hAnsi="Century Gothic"/>
          <w:sz w:val="22"/>
          <w:szCs w:val="22"/>
        </w:rPr>
        <w:t xml:space="preserve"> proveer información que retroalimente el diseño, la gestión y los resultados de los programas.</w:t>
      </w:r>
    </w:p>
    <w:p w14:paraId="7AC7CC8F" w14:textId="02C19B7D" w:rsidR="00172051" w:rsidRPr="00467671" w:rsidRDefault="00172051">
      <w:pPr>
        <w:rPr>
          <w:rFonts w:ascii="Century Gothic" w:hAnsi="Century Gothic"/>
          <w:sz w:val="22"/>
          <w:szCs w:val="22"/>
        </w:rPr>
      </w:pPr>
    </w:p>
    <w:p w14:paraId="5DFF93F7" w14:textId="77777777" w:rsidR="0083797C" w:rsidRPr="00467671" w:rsidRDefault="0083797C" w:rsidP="0083797C">
      <w:pPr>
        <w:pStyle w:val="Ttulo2"/>
        <w:keepNext w:val="0"/>
        <w:keepLines w:val="0"/>
        <w:spacing w:before="0"/>
        <w:jc w:val="both"/>
        <w:rPr>
          <w:rFonts w:ascii="Century Gothic" w:hAnsi="Century Gothic" w:cs="Arial"/>
          <w:smallCaps/>
          <w:color w:val="auto"/>
          <w:sz w:val="22"/>
          <w:szCs w:val="22"/>
          <w:lang w:val="es-MX"/>
        </w:rPr>
      </w:pPr>
      <w:r w:rsidRPr="00467671">
        <w:rPr>
          <w:rFonts w:ascii="Century Gothic" w:hAnsi="Century Gothic" w:cs="Arial"/>
          <w:smallCaps/>
          <w:color w:val="auto"/>
          <w:sz w:val="22"/>
          <w:szCs w:val="22"/>
          <w:lang w:val="es-MX"/>
        </w:rPr>
        <w:t>Descripción Específica del Servicio</w:t>
      </w:r>
    </w:p>
    <w:p w14:paraId="30DC5B0D" w14:textId="77777777" w:rsidR="0083797C" w:rsidRPr="00467671" w:rsidRDefault="0083797C" w:rsidP="0083797C">
      <w:pPr>
        <w:pStyle w:val="Prrafodelista"/>
        <w:ind w:left="0"/>
        <w:jc w:val="both"/>
        <w:rPr>
          <w:rFonts w:ascii="Century Gothic" w:hAnsi="Century Gothic"/>
          <w:sz w:val="22"/>
          <w:szCs w:val="22"/>
          <w:lang w:val="es-MX"/>
        </w:rPr>
      </w:pPr>
    </w:p>
    <w:p w14:paraId="109DBFEB" w14:textId="77777777" w:rsidR="0083797C" w:rsidRPr="00467671" w:rsidRDefault="00FA5247" w:rsidP="0083797C">
      <w:pPr>
        <w:jc w:val="both"/>
        <w:rPr>
          <w:rFonts w:ascii="Century Gothic" w:hAnsi="Century Gothic" w:cs="Arial"/>
          <w:sz w:val="22"/>
          <w:szCs w:val="22"/>
        </w:rPr>
      </w:pPr>
      <w:r w:rsidRPr="00467671">
        <w:rPr>
          <w:rFonts w:ascii="Century Gothic" w:hAnsi="Century Gothic" w:cs="Arial"/>
          <w:sz w:val="22"/>
          <w:szCs w:val="22"/>
        </w:rPr>
        <w:t>La evaluación de consistencia y resultados</w:t>
      </w:r>
      <w:r w:rsidR="0083797C" w:rsidRPr="00467671">
        <w:rPr>
          <w:rFonts w:ascii="Century Gothic" w:hAnsi="Century Gothic" w:cs="Arial"/>
          <w:sz w:val="22"/>
          <w:szCs w:val="22"/>
        </w:rPr>
        <w:t xml:space="preserve"> deberá contener para el logro de sus objetivos el desarrollo de los siguientes apartados: </w:t>
      </w:r>
    </w:p>
    <w:p w14:paraId="0ED844B5" w14:textId="77777777" w:rsidR="0083797C" w:rsidRPr="00467671" w:rsidRDefault="0083797C" w:rsidP="0083797C">
      <w:pPr>
        <w:tabs>
          <w:tab w:val="num" w:pos="284"/>
        </w:tabs>
        <w:jc w:val="both"/>
        <w:rPr>
          <w:rFonts w:ascii="Century Gothic" w:hAnsi="Century Gothic" w:cs="Arial"/>
          <w:sz w:val="22"/>
          <w:szCs w:val="22"/>
        </w:rPr>
      </w:pPr>
    </w:p>
    <w:p w14:paraId="19D09F49" w14:textId="77777777" w:rsidR="0083797C" w:rsidRPr="00467671" w:rsidRDefault="00FA5247" w:rsidP="00A05193">
      <w:pPr>
        <w:pStyle w:val="Prrafodelista"/>
        <w:numPr>
          <w:ilvl w:val="0"/>
          <w:numId w:val="16"/>
        </w:numPr>
        <w:overflowPunct w:val="0"/>
        <w:autoSpaceDE w:val="0"/>
        <w:autoSpaceDN w:val="0"/>
        <w:adjustRightInd w:val="0"/>
        <w:ind w:left="709" w:hanging="449"/>
        <w:textAlignment w:val="baseline"/>
        <w:rPr>
          <w:rFonts w:ascii="Century Gothic" w:hAnsi="Century Gothic" w:cs="Arial"/>
          <w:sz w:val="22"/>
          <w:szCs w:val="22"/>
          <w:lang w:val="es-MX"/>
        </w:rPr>
      </w:pPr>
      <w:r w:rsidRPr="00467671">
        <w:rPr>
          <w:rFonts w:ascii="Century Gothic" w:hAnsi="Century Gothic" w:cs="Arial"/>
          <w:sz w:val="22"/>
          <w:szCs w:val="22"/>
          <w:lang w:val="es-MX"/>
        </w:rPr>
        <w:t>Características del Programa</w:t>
      </w:r>
    </w:p>
    <w:p w14:paraId="737B6A97" w14:textId="77777777" w:rsidR="0083797C" w:rsidRPr="00467671" w:rsidRDefault="00BE25DA" w:rsidP="00A05193">
      <w:pPr>
        <w:pStyle w:val="Prrafodelista"/>
        <w:numPr>
          <w:ilvl w:val="0"/>
          <w:numId w:val="16"/>
        </w:numPr>
        <w:overflowPunct w:val="0"/>
        <w:autoSpaceDE w:val="0"/>
        <w:autoSpaceDN w:val="0"/>
        <w:adjustRightInd w:val="0"/>
        <w:ind w:left="709" w:hanging="449"/>
        <w:textAlignment w:val="baseline"/>
        <w:rPr>
          <w:rFonts w:ascii="Century Gothic" w:hAnsi="Century Gothic" w:cs="Arial"/>
          <w:sz w:val="22"/>
          <w:szCs w:val="22"/>
          <w:lang w:val="es-MX"/>
        </w:rPr>
      </w:pPr>
      <w:r w:rsidRPr="00467671">
        <w:rPr>
          <w:rFonts w:ascii="Century Gothic" w:hAnsi="Century Gothic" w:cs="Arial"/>
          <w:sz w:val="22"/>
          <w:szCs w:val="22"/>
          <w:lang w:val="es-MX"/>
        </w:rPr>
        <w:t>Diseño</w:t>
      </w:r>
    </w:p>
    <w:p w14:paraId="60B51019" w14:textId="77777777" w:rsidR="0083797C" w:rsidRPr="00467671" w:rsidRDefault="00BE25DA" w:rsidP="00A05193">
      <w:pPr>
        <w:pStyle w:val="Prrafodelista"/>
        <w:numPr>
          <w:ilvl w:val="0"/>
          <w:numId w:val="16"/>
        </w:numPr>
        <w:overflowPunct w:val="0"/>
        <w:autoSpaceDE w:val="0"/>
        <w:autoSpaceDN w:val="0"/>
        <w:adjustRightInd w:val="0"/>
        <w:ind w:left="709" w:hanging="449"/>
        <w:textAlignment w:val="baseline"/>
        <w:rPr>
          <w:rFonts w:ascii="Century Gothic" w:hAnsi="Century Gothic" w:cs="Arial"/>
          <w:sz w:val="22"/>
          <w:szCs w:val="22"/>
          <w:lang w:val="es-MX"/>
        </w:rPr>
      </w:pPr>
      <w:r w:rsidRPr="00467671">
        <w:rPr>
          <w:rFonts w:ascii="Century Gothic" w:hAnsi="Century Gothic" w:cs="Arial"/>
          <w:sz w:val="22"/>
          <w:szCs w:val="22"/>
          <w:lang w:val="es-MX"/>
        </w:rPr>
        <w:t>Planeación y Orientación a Resultados</w:t>
      </w:r>
    </w:p>
    <w:p w14:paraId="1D3788FE" w14:textId="77777777" w:rsidR="00BE25DA" w:rsidRPr="00467671" w:rsidRDefault="00BE25DA" w:rsidP="00A05193">
      <w:pPr>
        <w:pStyle w:val="Prrafodelista"/>
        <w:numPr>
          <w:ilvl w:val="0"/>
          <w:numId w:val="16"/>
        </w:numPr>
        <w:overflowPunct w:val="0"/>
        <w:autoSpaceDE w:val="0"/>
        <w:autoSpaceDN w:val="0"/>
        <w:adjustRightInd w:val="0"/>
        <w:ind w:left="709" w:hanging="449"/>
        <w:textAlignment w:val="baseline"/>
        <w:rPr>
          <w:rFonts w:ascii="Century Gothic" w:hAnsi="Century Gothic" w:cs="Arial"/>
          <w:sz w:val="22"/>
          <w:szCs w:val="22"/>
          <w:lang w:val="es-MX"/>
        </w:rPr>
      </w:pPr>
      <w:r w:rsidRPr="00467671">
        <w:rPr>
          <w:rFonts w:ascii="Century Gothic" w:hAnsi="Century Gothic" w:cs="Arial"/>
          <w:sz w:val="22"/>
          <w:szCs w:val="22"/>
          <w:lang w:val="es-MX"/>
        </w:rPr>
        <w:t>Cobertura y Focalización</w:t>
      </w:r>
    </w:p>
    <w:p w14:paraId="768F400D" w14:textId="77777777" w:rsidR="00BE25DA" w:rsidRPr="00467671" w:rsidRDefault="00BE25DA" w:rsidP="00A05193">
      <w:pPr>
        <w:pStyle w:val="Prrafodelista"/>
        <w:numPr>
          <w:ilvl w:val="0"/>
          <w:numId w:val="16"/>
        </w:numPr>
        <w:overflowPunct w:val="0"/>
        <w:autoSpaceDE w:val="0"/>
        <w:autoSpaceDN w:val="0"/>
        <w:adjustRightInd w:val="0"/>
        <w:ind w:left="709" w:hanging="449"/>
        <w:textAlignment w:val="baseline"/>
        <w:rPr>
          <w:rFonts w:ascii="Century Gothic" w:hAnsi="Century Gothic" w:cs="Arial"/>
          <w:sz w:val="22"/>
          <w:szCs w:val="22"/>
          <w:lang w:val="es-MX"/>
        </w:rPr>
      </w:pPr>
      <w:r w:rsidRPr="00467671">
        <w:rPr>
          <w:rFonts w:ascii="Century Gothic" w:hAnsi="Century Gothic" w:cs="Arial"/>
          <w:sz w:val="22"/>
          <w:szCs w:val="22"/>
          <w:lang w:val="es-MX"/>
        </w:rPr>
        <w:t>Operación</w:t>
      </w:r>
    </w:p>
    <w:p w14:paraId="7099335F" w14:textId="77777777" w:rsidR="00BE25DA" w:rsidRPr="00467671" w:rsidRDefault="00BE25DA" w:rsidP="00A05193">
      <w:pPr>
        <w:pStyle w:val="Prrafodelista"/>
        <w:numPr>
          <w:ilvl w:val="0"/>
          <w:numId w:val="16"/>
        </w:numPr>
        <w:overflowPunct w:val="0"/>
        <w:autoSpaceDE w:val="0"/>
        <w:autoSpaceDN w:val="0"/>
        <w:adjustRightInd w:val="0"/>
        <w:ind w:left="709" w:hanging="449"/>
        <w:textAlignment w:val="baseline"/>
        <w:rPr>
          <w:rFonts w:ascii="Century Gothic" w:hAnsi="Century Gothic" w:cs="Arial"/>
          <w:sz w:val="22"/>
          <w:szCs w:val="22"/>
          <w:lang w:val="es-MX"/>
        </w:rPr>
      </w:pPr>
      <w:r w:rsidRPr="00467671">
        <w:rPr>
          <w:rFonts w:ascii="Century Gothic" w:hAnsi="Century Gothic" w:cs="Arial"/>
          <w:sz w:val="22"/>
          <w:szCs w:val="22"/>
          <w:lang w:val="es-MX"/>
        </w:rPr>
        <w:t>Percepción de la Población Atendida</w:t>
      </w:r>
    </w:p>
    <w:p w14:paraId="4054BF12" w14:textId="77777777" w:rsidR="00BE25DA" w:rsidRPr="00467671" w:rsidRDefault="00BE25DA" w:rsidP="00A05193">
      <w:pPr>
        <w:pStyle w:val="Prrafodelista"/>
        <w:numPr>
          <w:ilvl w:val="0"/>
          <w:numId w:val="16"/>
        </w:numPr>
        <w:overflowPunct w:val="0"/>
        <w:autoSpaceDE w:val="0"/>
        <w:autoSpaceDN w:val="0"/>
        <w:adjustRightInd w:val="0"/>
        <w:ind w:left="709" w:hanging="449"/>
        <w:textAlignment w:val="baseline"/>
        <w:rPr>
          <w:rFonts w:ascii="Century Gothic" w:hAnsi="Century Gothic" w:cs="Arial"/>
          <w:sz w:val="22"/>
          <w:szCs w:val="22"/>
          <w:lang w:val="es-MX"/>
        </w:rPr>
      </w:pPr>
      <w:r w:rsidRPr="00467671">
        <w:rPr>
          <w:rFonts w:ascii="Century Gothic" w:hAnsi="Century Gothic" w:cs="Arial"/>
          <w:sz w:val="22"/>
          <w:szCs w:val="22"/>
          <w:lang w:val="es-MX"/>
        </w:rPr>
        <w:t>Medición de Resultados</w:t>
      </w:r>
    </w:p>
    <w:p w14:paraId="0E32DD40" w14:textId="77777777" w:rsidR="008C2301" w:rsidRPr="00467671" w:rsidRDefault="00647555" w:rsidP="00A05193">
      <w:pPr>
        <w:pStyle w:val="Prrafodelista"/>
        <w:numPr>
          <w:ilvl w:val="0"/>
          <w:numId w:val="16"/>
        </w:numPr>
        <w:overflowPunct w:val="0"/>
        <w:autoSpaceDE w:val="0"/>
        <w:autoSpaceDN w:val="0"/>
        <w:adjustRightInd w:val="0"/>
        <w:ind w:left="709" w:hanging="449"/>
        <w:textAlignment w:val="baseline"/>
        <w:rPr>
          <w:rFonts w:ascii="Century Gothic" w:hAnsi="Century Gothic" w:cs="Arial"/>
          <w:sz w:val="22"/>
          <w:szCs w:val="22"/>
          <w:lang w:val="es-MX"/>
        </w:rPr>
      </w:pPr>
      <w:r w:rsidRPr="00467671">
        <w:rPr>
          <w:rFonts w:ascii="Century Gothic" w:hAnsi="Century Gothic" w:cs="Arial"/>
          <w:sz w:val="22"/>
          <w:szCs w:val="22"/>
          <w:lang w:val="es-MX"/>
        </w:rPr>
        <w:t>Análisis</w:t>
      </w:r>
      <w:r w:rsidR="008C2301" w:rsidRPr="00467671">
        <w:rPr>
          <w:rFonts w:ascii="Century Gothic" w:hAnsi="Century Gothic" w:cs="Arial"/>
          <w:sz w:val="22"/>
          <w:szCs w:val="22"/>
          <w:lang w:val="es-MX"/>
        </w:rPr>
        <w:t xml:space="preserve"> de Fortalezas, Oportunidades, Debilidades, Amenazas y Recomendaciones</w:t>
      </w:r>
    </w:p>
    <w:p w14:paraId="505E8D35" w14:textId="77777777" w:rsidR="008C2301" w:rsidRPr="00467671" w:rsidRDefault="008C2301" w:rsidP="00A05193">
      <w:pPr>
        <w:pStyle w:val="Prrafodelista"/>
        <w:numPr>
          <w:ilvl w:val="0"/>
          <w:numId w:val="16"/>
        </w:numPr>
        <w:overflowPunct w:val="0"/>
        <w:autoSpaceDE w:val="0"/>
        <w:autoSpaceDN w:val="0"/>
        <w:adjustRightInd w:val="0"/>
        <w:ind w:left="709" w:hanging="449"/>
        <w:textAlignment w:val="baseline"/>
        <w:rPr>
          <w:rFonts w:ascii="Century Gothic" w:hAnsi="Century Gothic" w:cs="Arial"/>
          <w:sz w:val="22"/>
          <w:szCs w:val="22"/>
          <w:lang w:val="es-MX"/>
        </w:rPr>
      </w:pPr>
      <w:r w:rsidRPr="00467671">
        <w:rPr>
          <w:rFonts w:ascii="Century Gothic" w:hAnsi="Century Gothic" w:cs="Arial"/>
          <w:sz w:val="22"/>
          <w:szCs w:val="22"/>
          <w:lang w:val="es-MX"/>
        </w:rPr>
        <w:t>Conclusiones</w:t>
      </w:r>
    </w:p>
    <w:p w14:paraId="565C037E" w14:textId="77777777" w:rsidR="008C2301" w:rsidRPr="00467671" w:rsidRDefault="008C2301" w:rsidP="00A05193">
      <w:pPr>
        <w:pStyle w:val="Prrafodelista"/>
        <w:numPr>
          <w:ilvl w:val="0"/>
          <w:numId w:val="16"/>
        </w:numPr>
        <w:overflowPunct w:val="0"/>
        <w:autoSpaceDE w:val="0"/>
        <w:autoSpaceDN w:val="0"/>
        <w:adjustRightInd w:val="0"/>
        <w:ind w:left="709" w:hanging="449"/>
        <w:textAlignment w:val="baseline"/>
        <w:rPr>
          <w:rFonts w:ascii="Century Gothic" w:hAnsi="Century Gothic" w:cs="Arial"/>
          <w:sz w:val="22"/>
          <w:szCs w:val="22"/>
          <w:lang w:val="es-MX"/>
        </w:rPr>
      </w:pPr>
      <w:r w:rsidRPr="00467671">
        <w:rPr>
          <w:rFonts w:ascii="Century Gothic" w:hAnsi="Century Gothic" w:cs="Arial"/>
          <w:sz w:val="22"/>
          <w:szCs w:val="22"/>
          <w:lang w:val="es-MX"/>
        </w:rPr>
        <w:t>Ficha técnica</w:t>
      </w:r>
    </w:p>
    <w:p w14:paraId="22FEDF6D" w14:textId="77777777" w:rsidR="0083797C" w:rsidRPr="00467671" w:rsidRDefault="0083797C" w:rsidP="00A05193">
      <w:pPr>
        <w:pStyle w:val="Prrafodelista"/>
        <w:numPr>
          <w:ilvl w:val="0"/>
          <w:numId w:val="16"/>
        </w:numPr>
        <w:overflowPunct w:val="0"/>
        <w:autoSpaceDE w:val="0"/>
        <w:autoSpaceDN w:val="0"/>
        <w:adjustRightInd w:val="0"/>
        <w:ind w:left="709" w:hanging="449"/>
        <w:textAlignment w:val="baseline"/>
        <w:rPr>
          <w:rFonts w:ascii="Century Gothic" w:hAnsi="Century Gothic" w:cs="Arial"/>
          <w:sz w:val="22"/>
          <w:szCs w:val="22"/>
          <w:lang w:val="es-MX"/>
        </w:rPr>
      </w:pPr>
      <w:r w:rsidRPr="00467671">
        <w:rPr>
          <w:rFonts w:ascii="Century Gothic" w:hAnsi="Century Gothic" w:cs="Arial"/>
          <w:sz w:val="22"/>
          <w:szCs w:val="22"/>
          <w:lang w:val="es-MX"/>
        </w:rPr>
        <w:t>Anexos</w:t>
      </w:r>
    </w:p>
    <w:p w14:paraId="26CE2C98" w14:textId="77777777" w:rsidR="0083797C" w:rsidRPr="00467671" w:rsidRDefault="0083797C" w:rsidP="0083797C">
      <w:pPr>
        <w:tabs>
          <w:tab w:val="num" w:pos="284"/>
        </w:tabs>
        <w:jc w:val="both"/>
        <w:rPr>
          <w:rFonts w:ascii="Century Gothic" w:hAnsi="Century Gothic" w:cs="Arial"/>
          <w:sz w:val="22"/>
          <w:szCs w:val="22"/>
        </w:rPr>
      </w:pPr>
    </w:p>
    <w:p w14:paraId="4E918E72" w14:textId="77777777" w:rsidR="000046C8" w:rsidRPr="00467671" w:rsidRDefault="000046C8" w:rsidP="000046C8">
      <w:pPr>
        <w:tabs>
          <w:tab w:val="num" w:pos="284"/>
        </w:tabs>
        <w:jc w:val="both"/>
        <w:rPr>
          <w:rFonts w:ascii="Century Gothic" w:hAnsi="Century Gothic" w:cs="Arial"/>
          <w:sz w:val="22"/>
          <w:szCs w:val="22"/>
        </w:rPr>
      </w:pPr>
      <w:r w:rsidRPr="00467671">
        <w:rPr>
          <w:rFonts w:ascii="Century Gothic" w:hAnsi="Century Gothic" w:cs="Arial"/>
          <w:sz w:val="22"/>
          <w:szCs w:val="22"/>
        </w:rPr>
        <w:t xml:space="preserve">Es oportuno </w:t>
      </w:r>
      <w:r w:rsidR="00647555" w:rsidRPr="00467671">
        <w:rPr>
          <w:rFonts w:ascii="Century Gothic" w:hAnsi="Century Gothic" w:cs="Arial"/>
          <w:sz w:val="22"/>
          <w:szCs w:val="22"/>
        </w:rPr>
        <w:t>mencionar</w:t>
      </w:r>
      <w:r w:rsidRPr="00467671">
        <w:rPr>
          <w:rFonts w:ascii="Century Gothic" w:hAnsi="Century Gothic" w:cs="Arial"/>
          <w:sz w:val="22"/>
          <w:szCs w:val="22"/>
        </w:rPr>
        <w:t xml:space="preserve"> que el desarrollo de la evaluación deberá </w:t>
      </w:r>
      <w:r w:rsidR="00647555" w:rsidRPr="00467671">
        <w:rPr>
          <w:rFonts w:ascii="Century Gothic" w:hAnsi="Century Gothic" w:cs="Arial"/>
          <w:sz w:val="22"/>
          <w:szCs w:val="22"/>
        </w:rPr>
        <w:t>realizarse</w:t>
      </w:r>
      <w:r w:rsidRPr="00467671">
        <w:rPr>
          <w:rFonts w:ascii="Century Gothic" w:hAnsi="Century Gothic" w:cs="Arial"/>
          <w:sz w:val="22"/>
          <w:szCs w:val="22"/>
        </w:rPr>
        <w:t xml:space="preserve"> en el </w:t>
      </w:r>
      <w:r w:rsidRPr="00467671">
        <w:rPr>
          <w:rFonts w:ascii="Century Gothic" w:hAnsi="Century Gothic"/>
          <w:sz w:val="22"/>
          <w:szCs w:val="22"/>
        </w:rPr>
        <w:t xml:space="preserve">Módulo para la Evaluación de Consistencia y Resultados (MOCYR). </w:t>
      </w:r>
    </w:p>
    <w:p w14:paraId="41129357" w14:textId="77777777" w:rsidR="0083797C" w:rsidRPr="00467671" w:rsidRDefault="0083797C" w:rsidP="0083797C">
      <w:pPr>
        <w:tabs>
          <w:tab w:val="num" w:pos="284"/>
        </w:tabs>
        <w:jc w:val="both"/>
        <w:rPr>
          <w:rFonts w:ascii="Century Gothic" w:hAnsi="Century Gothic" w:cs="Arial"/>
          <w:sz w:val="22"/>
          <w:szCs w:val="22"/>
        </w:rPr>
      </w:pPr>
    </w:p>
    <w:p w14:paraId="00AB47FA" w14:textId="77777777" w:rsidR="0083797C" w:rsidRPr="00467671" w:rsidRDefault="0083797C" w:rsidP="0083797C">
      <w:pPr>
        <w:tabs>
          <w:tab w:val="num" w:pos="284"/>
        </w:tabs>
        <w:jc w:val="both"/>
        <w:rPr>
          <w:rFonts w:ascii="Century Gothic" w:hAnsi="Century Gothic" w:cs="Arial"/>
          <w:sz w:val="22"/>
          <w:szCs w:val="22"/>
        </w:rPr>
      </w:pPr>
      <w:r w:rsidRPr="00467671">
        <w:rPr>
          <w:rFonts w:ascii="Century Gothic" w:hAnsi="Century Gothic" w:cs="Arial"/>
          <w:sz w:val="22"/>
          <w:szCs w:val="22"/>
        </w:rPr>
        <w:t xml:space="preserve">La descripción de lo que debe contener cada uno de los apartados enunciados se presenta en el Anexo A. Criterios Técnicos de la Evaluación. </w:t>
      </w:r>
    </w:p>
    <w:p w14:paraId="45F4ED5B" w14:textId="5876C394" w:rsidR="00E6240B" w:rsidRPr="00467671" w:rsidRDefault="00E6240B">
      <w:pPr>
        <w:rPr>
          <w:rFonts w:ascii="Century Gothic" w:hAnsi="Century Gothic" w:cs="Arial"/>
          <w:sz w:val="22"/>
          <w:szCs w:val="22"/>
        </w:rPr>
      </w:pPr>
      <w:bookmarkStart w:id="0" w:name="h.dznndovlbfjj" w:colFirst="0" w:colLast="0"/>
      <w:bookmarkStart w:id="1" w:name="h.2dfu5mlu0c9t" w:colFirst="0" w:colLast="0"/>
      <w:bookmarkStart w:id="2" w:name="h.gpbq5iufg87d" w:colFirst="0" w:colLast="0"/>
      <w:bookmarkEnd w:id="0"/>
      <w:bookmarkEnd w:id="1"/>
      <w:bookmarkEnd w:id="2"/>
      <w:r w:rsidRPr="00467671">
        <w:rPr>
          <w:rFonts w:ascii="Century Gothic" w:hAnsi="Century Gothic" w:cs="Arial"/>
          <w:sz w:val="22"/>
          <w:szCs w:val="22"/>
        </w:rPr>
        <w:br w:type="page"/>
      </w:r>
    </w:p>
    <w:p w14:paraId="604283FD" w14:textId="77777777" w:rsidR="0083797C" w:rsidRPr="00467671" w:rsidRDefault="0083797C" w:rsidP="00F7245D">
      <w:pPr>
        <w:pStyle w:val="Ttulo2"/>
        <w:keepNext w:val="0"/>
        <w:keepLines w:val="0"/>
        <w:spacing w:before="0"/>
        <w:jc w:val="both"/>
        <w:rPr>
          <w:rFonts w:ascii="Century Gothic" w:hAnsi="Century Gothic" w:cs="Arial"/>
          <w:smallCaps/>
          <w:color w:val="auto"/>
          <w:sz w:val="22"/>
          <w:szCs w:val="22"/>
          <w:lang w:val="es-MX"/>
        </w:rPr>
      </w:pPr>
      <w:bookmarkStart w:id="3" w:name="_Toc350779758"/>
      <w:r w:rsidRPr="00467671">
        <w:rPr>
          <w:rFonts w:ascii="Century Gothic" w:hAnsi="Century Gothic" w:cs="Arial"/>
          <w:smallCaps/>
          <w:color w:val="auto"/>
          <w:sz w:val="22"/>
          <w:szCs w:val="22"/>
          <w:lang w:val="es-MX"/>
        </w:rPr>
        <w:lastRenderedPageBreak/>
        <w:t xml:space="preserve">Perfil del coordinador </w:t>
      </w:r>
      <w:bookmarkEnd w:id="3"/>
      <w:r w:rsidRPr="00467671">
        <w:rPr>
          <w:rFonts w:ascii="Century Gothic" w:hAnsi="Century Gothic" w:cs="Arial"/>
          <w:smallCaps/>
          <w:color w:val="auto"/>
          <w:sz w:val="22"/>
          <w:szCs w:val="22"/>
          <w:lang w:val="es-MX"/>
        </w:rPr>
        <w:t>de la Evaluación</w:t>
      </w:r>
    </w:p>
    <w:p w14:paraId="72CE7499" w14:textId="77777777" w:rsidR="0083797C" w:rsidRPr="00467671" w:rsidRDefault="0083797C" w:rsidP="0083797C">
      <w:pPr>
        <w:rPr>
          <w:rFonts w:ascii="Century Gothic" w:hAnsi="Century Gothic"/>
          <w:sz w:val="22"/>
        </w:rPr>
      </w:pPr>
    </w:p>
    <w:tbl>
      <w:tblPr>
        <w:tblStyle w:val="Tablaconcuadrcula5oscura-nfasis3"/>
        <w:tblW w:w="9117" w:type="dxa"/>
        <w:tblLook w:val="0620" w:firstRow="1" w:lastRow="0" w:firstColumn="0" w:lastColumn="0" w:noHBand="1" w:noVBand="1"/>
      </w:tblPr>
      <w:tblGrid>
        <w:gridCol w:w="1951"/>
        <w:gridCol w:w="3969"/>
        <w:gridCol w:w="3197"/>
      </w:tblGrid>
      <w:tr w:rsidR="006252EC" w:rsidRPr="00467671" w14:paraId="765B2D82" w14:textId="77777777" w:rsidTr="00D847F9">
        <w:trPr>
          <w:cnfStyle w:val="100000000000" w:firstRow="1" w:lastRow="0" w:firstColumn="0" w:lastColumn="0" w:oddVBand="0" w:evenVBand="0" w:oddHBand="0" w:evenHBand="0" w:firstRowFirstColumn="0" w:firstRowLastColumn="0" w:lastRowFirstColumn="0" w:lastRowLastColumn="0"/>
        </w:trPr>
        <w:tc>
          <w:tcPr>
            <w:tcW w:w="1951" w:type="dxa"/>
            <w:vAlign w:val="center"/>
          </w:tcPr>
          <w:p w14:paraId="755BFCCD" w14:textId="14AA7775" w:rsidR="0083797C" w:rsidRPr="00467671" w:rsidRDefault="00D847F9" w:rsidP="00B96E74">
            <w:pPr>
              <w:autoSpaceDE w:val="0"/>
              <w:autoSpaceDN w:val="0"/>
              <w:adjustRightInd w:val="0"/>
              <w:jc w:val="center"/>
              <w:rPr>
                <w:rFonts w:ascii="Century Gothic" w:hAnsi="Century Gothic" w:cs="Arial"/>
                <w:bCs w:val="0"/>
                <w:sz w:val="18"/>
                <w:szCs w:val="18"/>
                <w:lang w:eastAsia="es-MX"/>
              </w:rPr>
            </w:pPr>
            <w:r w:rsidRPr="00467671">
              <w:rPr>
                <w:rFonts w:ascii="Century Gothic" w:hAnsi="Century Gothic" w:cs="Arial"/>
                <w:bCs w:val="0"/>
                <w:sz w:val="18"/>
                <w:szCs w:val="18"/>
                <w:lang w:eastAsia="es-MX"/>
              </w:rPr>
              <w:t>CARGO</w:t>
            </w:r>
          </w:p>
        </w:tc>
        <w:tc>
          <w:tcPr>
            <w:tcW w:w="3969" w:type="dxa"/>
            <w:vAlign w:val="center"/>
          </w:tcPr>
          <w:p w14:paraId="64FE41FA" w14:textId="501ADBEA" w:rsidR="0083797C" w:rsidRPr="00467671" w:rsidRDefault="00D847F9" w:rsidP="00B96E74">
            <w:pPr>
              <w:autoSpaceDE w:val="0"/>
              <w:autoSpaceDN w:val="0"/>
              <w:adjustRightInd w:val="0"/>
              <w:jc w:val="center"/>
              <w:rPr>
                <w:rFonts w:ascii="Century Gothic" w:hAnsi="Century Gothic" w:cs="Arial"/>
                <w:bCs w:val="0"/>
                <w:sz w:val="18"/>
                <w:szCs w:val="18"/>
                <w:lang w:eastAsia="es-MX"/>
              </w:rPr>
            </w:pPr>
            <w:r w:rsidRPr="00467671">
              <w:rPr>
                <w:rFonts w:ascii="Century Gothic" w:hAnsi="Century Gothic" w:cs="Arial"/>
                <w:bCs w:val="0"/>
                <w:sz w:val="18"/>
                <w:szCs w:val="18"/>
                <w:lang w:eastAsia="es-MX"/>
              </w:rPr>
              <w:t>ESCOLARIDAD Y/O ÁREAS DE ESPECIALIDAD</w:t>
            </w:r>
          </w:p>
        </w:tc>
        <w:tc>
          <w:tcPr>
            <w:tcW w:w="3197" w:type="dxa"/>
            <w:vAlign w:val="center"/>
          </w:tcPr>
          <w:p w14:paraId="0935F741" w14:textId="359AB111" w:rsidR="0083797C" w:rsidRPr="00467671" w:rsidRDefault="00D847F9" w:rsidP="00B96E74">
            <w:pPr>
              <w:autoSpaceDE w:val="0"/>
              <w:autoSpaceDN w:val="0"/>
              <w:adjustRightInd w:val="0"/>
              <w:jc w:val="center"/>
              <w:rPr>
                <w:rFonts w:ascii="Century Gothic" w:hAnsi="Century Gothic" w:cs="Arial"/>
                <w:bCs w:val="0"/>
                <w:sz w:val="18"/>
                <w:szCs w:val="18"/>
                <w:lang w:eastAsia="es-MX"/>
              </w:rPr>
            </w:pPr>
            <w:r w:rsidRPr="00467671">
              <w:rPr>
                <w:rFonts w:ascii="Century Gothic" w:hAnsi="Century Gothic" w:cs="Arial"/>
                <w:bCs w:val="0"/>
                <w:sz w:val="18"/>
                <w:szCs w:val="18"/>
                <w:lang w:eastAsia="es-MX"/>
              </w:rPr>
              <w:t>EXPERIENCIA</w:t>
            </w:r>
          </w:p>
        </w:tc>
      </w:tr>
      <w:tr w:rsidR="006252EC" w:rsidRPr="00467671" w14:paraId="1216F461" w14:textId="77777777" w:rsidTr="00D847F9">
        <w:tc>
          <w:tcPr>
            <w:tcW w:w="1951" w:type="dxa"/>
            <w:vAlign w:val="center"/>
          </w:tcPr>
          <w:p w14:paraId="22EDDD92" w14:textId="77777777" w:rsidR="0083797C" w:rsidRPr="00467671" w:rsidRDefault="0083797C" w:rsidP="00B96E74">
            <w:pPr>
              <w:autoSpaceDE w:val="0"/>
              <w:autoSpaceDN w:val="0"/>
              <w:adjustRightInd w:val="0"/>
              <w:jc w:val="center"/>
              <w:rPr>
                <w:rFonts w:ascii="Century Gothic" w:hAnsi="Century Gothic" w:cs="Arial"/>
                <w:sz w:val="18"/>
                <w:szCs w:val="18"/>
                <w:lang w:eastAsia="es-MX"/>
              </w:rPr>
            </w:pPr>
            <w:r w:rsidRPr="00467671">
              <w:rPr>
                <w:rFonts w:ascii="Century Gothic" w:hAnsi="Century Gothic" w:cs="Arial"/>
                <w:sz w:val="18"/>
                <w:szCs w:val="18"/>
                <w:lang w:eastAsia="es-MX"/>
              </w:rPr>
              <w:t>Coordinador de la evaluación</w:t>
            </w:r>
          </w:p>
        </w:tc>
        <w:tc>
          <w:tcPr>
            <w:tcW w:w="3969" w:type="dxa"/>
            <w:vAlign w:val="center"/>
          </w:tcPr>
          <w:p w14:paraId="1A5A01EF" w14:textId="77777777" w:rsidR="0083797C" w:rsidRPr="00467671" w:rsidRDefault="0083797C" w:rsidP="00B96E74">
            <w:pPr>
              <w:autoSpaceDE w:val="0"/>
              <w:autoSpaceDN w:val="0"/>
              <w:adjustRightInd w:val="0"/>
              <w:jc w:val="both"/>
              <w:rPr>
                <w:rFonts w:ascii="Century Gothic" w:hAnsi="Century Gothic" w:cs="Arial"/>
                <w:sz w:val="18"/>
                <w:szCs w:val="18"/>
                <w:lang w:eastAsia="es-MX"/>
              </w:rPr>
            </w:pPr>
            <w:r w:rsidRPr="00467671">
              <w:rPr>
                <w:rFonts w:ascii="Century Gothic" w:hAnsi="Century Gothic" w:cs="Arial"/>
                <w:sz w:val="18"/>
                <w:szCs w:val="18"/>
                <w:lang w:eastAsia="es-MX"/>
              </w:rPr>
              <w:t>Maestría o doctorado en ciencias sociales, ciencia política, antropología, economía, sociología, políticas públicas, planeación, y/o áreas afines a la temática de la evaluación.</w:t>
            </w:r>
          </w:p>
        </w:tc>
        <w:tc>
          <w:tcPr>
            <w:tcW w:w="3197" w:type="dxa"/>
            <w:vAlign w:val="center"/>
          </w:tcPr>
          <w:p w14:paraId="0A08E3C7" w14:textId="77777777" w:rsidR="000A1E05" w:rsidRPr="00467671" w:rsidRDefault="006E5498" w:rsidP="006E5498">
            <w:pPr>
              <w:autoSpaceDE w:val="0"/>
              <w:autoSpaceDN w:val="0"/>
              <w:adjustRightInd w:val="0"/>
              <w:jc w:val="center"/>
              <w:rPr>
                <w:rFonts w:ascii="Century Gothic" w:hAnsi="Century Gothic" w:cs="Arial"/>
                <w:sz w:val="18"/>
                <w:szCs w:val="18"/>
                <w:lang w:eastAsia="es-MX"/>
              </w:rPr>
            </w:pPr>
            <w:r w:rsidRPr="00467671">
              <w:rPr>
                <w:rFonts w:ascii="Century Gothic" w:hAnsi="Century Gothic" w:cs="Arial"/>
                <w:sz w:val="18"/>
                <w:szCs w:val="18"/>
                <w:lang w:eastAsia="es-MX"/>
              </w:rPr>
              <w:t>(llenar)</w:t>
            </w:r>
          </w:p>
        </w:tc>
      </w:tr>
    </w:tbl>
    <w:p w14:paraId="33AB20CC" w14:textId="77777777" w:rsidR="000A1E05" w:rsidRPr="00467671" w:rsidRDefault="000A1E05" w:rsidP="0083797C">
      <w:pPr>
        <w:rPr>
          <w:rFonts w:ascii="Century Gothic" w:hAnsi="Century Gothic" w:cs="Arial"/>
          <w:b/>
          <w:sz w:val="22"/>
          <w:szCs w:val="22"/>
        </w:rPr>
      </w:pPr>
    </w:p>
    <w:p w14:paraId="4715FCBD" w14:textId="1AE23CE5" w:rsidR="0083797C" w:rsidRPr="00467671" w:rsidRDefault="0083797C" w:rsidP="00F7245D">
      <w:pPr>
        <w:pStyle w:val="Ttulo2"/>
        <w:keepNext w:val="0"/>
        <w:keepLines w:val="0"/>
        <w:spacing w:before="0"/>
        <w:jc w:val="both"/>
        <w:rPr>
          <w:rFonts w:ascii="Century Gothic" w:hAnsi="Century Gothic" w:cs="Arial"/>
          <w:smallCaps/>
          <w:color w:val="auto"/>
          <w:sz w:val="22"/>
          <w:szCs w:val="22"/>
          <w:lang w:val="es-MX"/>
        </w:rPr>
      </w:pPr>
      <w:bookmarkStart w:id="4" w:name="_Toc350779759"/>
      <w:r w:rsidRPr="00467671">
        <w:rPr>
          <w:rFonts w:ascii="Century Gothic" w:hAnsi="Century Gothic" w:cs="Arial"/>
          <w:smallCaps/>
          <w:color w:val="auto"/>
          <w:sz w:val="22"/>
          <w:szCs w:val="22"/>
          <w:lang w:val="es-MX"/>
        </w:rPr>
        <w:t>Productos y plazos de entrega</w:t>
      </w:r>
      <w:bookmarkEnd w:id="4"/>
    </w:p>
    <w:p w14:paraId="318DB534" w14:textId="77777777" w:rsidR="0083797C" w:rsidRPr="00467671" w:rsidRDefault="0083797C" w:rsidP="0083797C">
      <w:pPr>
        <w:rPr>
          <w:rFonts w:ascii="Century Gothic" w:hAnsi="Century Gothic" w:cs="Arial"/>
          <w:b/>
          <w:sz w:val="22"/>
          <w:szCs w:val="22"/>
        </w:rPr>
      </w:pPr>
    </w:p>
    <w:p w14:paraId="246D5DDD" w14:textId="77777777" w:rsidR="0083797C" w:rsidRPr="00467671" w:rsidRDefault="0083797C" w:rsidP="0083797C">
      <w:pPr>
        <w:jc w:val="both"/>
        <w:rPr>
          <w:rFonts w:ascii="Century Gothic" w:hAnsi="Century Gothic" w:cs="Arial"/>
          <w:sz w:val="22"/>
          <w:szCs w:val="22"/>
        </w:rPr>
      </w:pPr>
      <w:r w:rsidRPr="00467671">
        <w:rPr>
          <w:rFonts w:ascii="Century Gothic" w:hAnsi="Century Gothic" w:cs="Arial"/>
          <w:sz w:val="22"/>
          <w:szCs w:val="22"/>
        </w:rPr>
        <w:t xml:space="preserve">El listado de productos que entregará el </w:t>
      </w:r>
      <w:r w:rsidRPr="00467671">
        <w:rPr>
          <w:rFonts w:ascii="Century Gothic" w:hAnsi="Century Gothic" w:cs="Arial"/>
          <w:i/>
          <w:sz w:val="22"/>
          <w:szCs w:val="22"/>
        </w:rPr>
        <w:t>proveedor</w:t>
      </w:r>
      <w:r w:rsidRPr="00467671">
        <w:rPr>
          <w:rFonts w:ascii="Century Gothic" w:hAnsi="Century Gothic" w:cs="Arial"/>
          <w:sz w:val="22"/>
          <w:szCs w:val="22"/>
        </w:rPr>
        <w:t xml:space="preserve"> al área requirente, el calendario de entrega de los mismos y la forma de entrega se definen en el cuadro 1. </w:t>
      </w:r>
    </w:p>
    <w:p w14:paraId="12B6B630" w14:textId="77777777" w:rsidR="00647555" w:rsidRPr="00467671" w:rsidRDefault="00647555" w:rsidP="0083797C">
      <w:pPr>
        <w:jc w:val="both"/>
        <w:rPr>
          <w:rFonts w:ascii="Century Gothic" w:hAnsi="Century Gothic" w:cs="Arial"/>
          <w:sz w:val="22"/>
          <w:szCs w:val="22"/>
        </w:rPr>
      </w:pPr>
    </w:p>
    <w:p w14:paraId="469E6AF6" w14:textId="77777777" w:rsidR="0083797C" w:rsidRPr="00467671" w:rsidRDefault="0083797C" w:rsidP="0083797C">
      <w:pPr>
        <w:pStyle w:val="Prrafodelista"/>
        <w:tabs>
          <w:tab w:val="left" w:pos="9923"/>
        </w:tabs>
        <w:ind w:left="0" w:right="51"/>
        <w:jc w:val="center"/>
        <w:rPr>
          <w:rFonts w:ascii="Century Gothic" w:hAnsi="Century Gothic" w:cs="Arial"/>
          <w:smallCaps/>
          <w:sz w:val="22"/>
          <w:szCs w:val="22"/>
          <w:lang w:val="es-MX"/>
        </w:rPr>
      </w:pPr>
      <w:r w:rsidRPr="00467671">
        <w:rPr>
          <w:rFonts w:ascii="Century Gothic" w:hAnsi="Century Gothic" w:cs="Arial"/>
          <w:b/>
          <w:smallCaps/>
          <w:sz w:val="22"/>
          <w:szCs w:val="22"/>
          <w:lang w:val="es-MX"/>
        </w:rPr>
        <w:t>Cuadro 1. Listado de productos y calendario de entrega</w:t>
      </w:r>
    </w:p>
    <w:p w14:paraId="467A439F" w14:textId="77777777" w:rsidR="0083797C" w:rsidRPr="00467671" w:rsidRDefault="0083797C" w:rsidP="0083797C">
      <w:pPr>
        <w:rPr>
          <w:rFonts w:ascii="Century Gothic" w:hAnsi="Century Gothic"/>
          <w:sz w:val="22"/>
          <w:szCs w:val="22"/>
        </w:rPr>
      </w:pPr>
    </w:p>
    <w:tbl>
      <w:tblPr>
        <w:tblStyle w:val="Tablaconcuadrcula5oscura-nfasis3"/>
        <w:tblW w:w="9028" w:type="dxa"/>
        <w:tblLayout w:type="fixed"/>
        <w:tblLook w:val="0420" w:firstRow="1" w:lastRow="0" w:firstColumn="0" w:lastColumn="0" w:noHBand="0" w:noVBand="1"/>
      </w:tblPr>
      <w:tblGrid>
        <w:gridCol w:w="7137"/>
        <w:gridCol w:w="1891"/>
      </w:tblGrid>
      <w:tr w:rsidR="0002048E" w:rsidRPr="00467671" w14:paraId="20604DD2" w14:textId="77777777" w:rsidTr="00D847F9">
        <w:trPr>
          <w:cnfStyle w:val="100000000000" w:firstRow="1" w:lastRow="0" w:firstColumn="0" w:lastColumn="0" w:oddVBand="0" w:evenVBand="0" w:oddHBand="0" w:evenHBand="0" w:firstRowFirstColumn="0" w:firstRowLastColumn="0" w:lastRowFirstColumn="0" w:lastRowLastColumn="0"/>
          <w:trHeight w:val="344"/>
          <w:tblHeader/>
        </w:trPr>
        <w:tc>
          <w:tcPr>
            <w:tcW w:w="7137" w:type="dxa"/>
            <w:vAlign w:val="center"/>
          </w:tcPr>
          <w:p w14:paraId="5B8105F3" w14:textId="1F2BABD0" w:rsidR="0002048E" w:rsidRPr="00467671" w:rsidRDefault="00D847F9" w:rsidP="00A676E6">
            <w:pPr>
              <w:jc w:val="center"/>
              <w:rPr>
                <w:rFonts w:ascii="Century Gothic" w:hAnsi="Century Gothic" w:cs="Arial"/>
                <w:bCs w:val="0"/>
                <w:sz w:val="20"/>
              </w:rPr>
            </w:pPr>
            <w:r w:rsidRPr="00467671">
              <w:rPr>
                <w:rFonts w:ascii="Century Gothic" w:hAnsi="Century Gothic" w:cs="Arial"/>
                <w:bCs w:val="0"/>
                <w:sz w:val="20"/>
              </w:rPr>
              <w:t>PRODUCTOS</w:t>
            </w:r>
          </w:p>
        </w:tc>
        <w:tc>
          <w:tcPr>
            <w:tcW w:w="1891" w:type="dxa"/>
            <w:vAlign w:val="center"/>
          </w:tcPr>
          <w:p w14:paraId="7FCE1749" w14:textId="4983AD16" w:rsidR="0002048E" w:rsidRPr="00467671" w:rsidRDefault="00D847F9" w:rsidP="00A676E6">
            <w:pPr>
              <w:ind w:left="-108" w:right="-108"/>
              <w:jc w:val="center"/>
              <w:rPr>
                <w:rFonts w:ascii="Century Gothic" w:hAnsi="Century Gothic" w:cs="Arial"/>
                <w:bCs w:val="0"/>
                <w:sz w:val="20"/>
              </w:rPr>
            </w:pPr>
            <w:r w:rsidRPr="00467671">
              <w:rPr>
                <w:rFonts w:ascii="Century Gothic" w:hAnsi="Century Gothic" w:cs="Arial"/>
                <w:bCs w:val="0"/>
                <w:sz w:val="20"/>
              </w:rPr>
              <w:t>FECHA DE ENTREGA</w:t>
            </w:r>
          </w:p>
        </w:tc>
      </w:tr>
      <w:tr w:rsidR="0002048E" w:rsidRPr="00467671" w14:paraId="13516DC9" w14:textId="77777777" w:rsidTr="00D847F9">
        <w:trPr>
          <w:cnfStyle w:val="000000100000" w:firstRow="0" w:lastRow="0" w:firstColumn="0" w:lastColumn="0" w:oddVBand="0" w:evenVBand="0" w:oddHBand="1" w:evenHBand="0" w:firstRowFirstColumn="0" w:firstRowLastColumn="0" w:lastRowFirstColumn="0" w:lastRowLastColumn="0"/>
          <w:trHeight w:val="519"/>
        </w:trPr>
        <w:tc>
          <w:tcPr>
            <w:tcW w:w="7137" w:type="dxa"/>
            <w:vAlign w:val="center"/>
          </w:tcPr>
          <w:p w14:paraId="29964656" w14:textId="75435F26" w:rsidR="0002048E" w:rsidRPr="00467671" w:rsidRDefault="0002048E" w:rsidP="003223DD">
            <w:pPr>
              <w:autoSpaceDE w:val="0"/>
              <w:autoSpaceDN w:val="0"/>
              <w:adjustRightInd w:val="0"/>
              <w:jc w:val="both"/>
              <w:rPr>
                <w:rFonts w:ascii="Century Gothic" w:hAnsi="Century Gothic" w:cs="Arial"/>
                <w:sz w:val="18"/>
                <w:szCs w:val="18"/>
                <w:lang w:eastAsia="es-MX"/>
              </w:rPr>
            </w:pPr>
            <w:r w:rsidRPr="00467671">
              <w:rPr>
                <w:rFonts w:ascii="Century Gothic" w:hAnsi="Century Gothic" w:cs="Arial"/>
                <w:sz w:val="18"/>
                <w:szCs w:val="18"/>
                <w:lang w:eastAsia="es-MX"/>
              </w:rPr>
              <w:t>Primera entrega del Informe de Evaluación de Consistencia y Resultados</w:t>
            </w:r>
            <w:r w:rsidR="003223DD" w:rsidRPr="00467671">
              <w:rPr>
                <w:rFonts w:ascii="Century Gothic" w:hAnsi="Century Gothic" w:cs="Arial"/>
                <w:sz w:val="18"/>
                <w:szCs w:val="18"/>
                <w:lang w:eastAsia="es-MX"/>
              </w:rPr>
              <w:t xml:space="preserve"> </w:t>
            </w:r>
            <w:r w:rsidRPr="00467671">
              <w:rPr>
                <w:rFonts w:ascii="Century Gothic" w:hAnsi="Century Gothic" w:cs="Arial"/>
                <w:sz w:val="18"/>
                <w:szCs w:val="18"/>
                <w:lang w:eastAsia="es-MX"/>
              </w:rPr>
              <w:t>(</w:t>
            </w:r>
            <w:r w:rsidR="00B24F6F" w:rsidRPr="00467671">
              <w:rPr>
                <w:rFonts w:ascii="Century Gothic" w:hAnsi="Century Gothic" w:cs="Arial"/>
                <w:sz w:val="18"/>
                <w:szCs w:val="18"/>
                <w:lang w:eastAsia="es-MX"/>
              </w:rPr>
              <w:t xml:space="preserve">se sugieren preguntas </w:t>
            </w:r>
            <w:r w:rsidR="003223DD" w:rsidRPr="00467671">
              <w:rPr>
                <w:rFonts w:ascii="Century Gothic" w:hAnsi="Century Gothic" w:cs="Arial"/>
                <w:sz w:val="18"/>
                <w:szCs w:val="18"/>
                <w:lang w:eastAsia="es-MX"/>
              </w:rPr>
              <w:t>1 a 25</w:t>
            </w:r>
            <w:r w:rsidRPr="00467671">
              <w:rPr>
                <w:rFonts w:ascii="Century Gothic" w:hAnsi="Century Gothic" w:cs="Arial"/>
                <w:sz w:val="18"/>
                <w:szCs w:val="18"/>
                <w:lang w:eastAsia="es-MX"/>
              </w:rPr>
              <w:t>).</w:t>
            </w:r>
            <w:r w:rsidR="00527005" w:rsidRPr="00467671">
              <w:rPr>
                <w:rFonts w:ascii="Century Gothic" w:hAnsi="Century Gothic" w:cs="Arial"/>
                <w:sz w:val="18"/>
                <w:szCs w:val="18"/>
                <w:lang w:eastAsia="es-MX"/>
              </w:rPr>
              <w:t xml:space="preserve"> Presentación en </w:t>
            </w:r>
            <w:r w:rsidR="008A49E8" w:rsidRPr="00467671">
              <w:rPr>
                <w:rFonts w:ascii="Century Gothic" w:hAnsi="Century Gothic" w:cs="Arial"/>
                <w:sz w:val="18"/>
                <w:szCs w:val="18"/>
                <w:lang w:eastAsia="es-MX"/>
              </w:rPr>
              <w:t>P</w:t>
            </w:r>
            <w:r w:rsidR="00527005" w:rsidRPr="00467671">
              <w:rPr>
                <w:rFonts w:ascii="Century Gothic" w:hAnsi="Century Gothic" w:cs="Arial"/>
                <w:sz w:val="18"/>
                <w:szCs w:val="18"/>
                <w:lang w:eastAsia="es-MX"/>
              </w:rPr>
              <w:t>ower</w:t>
            </w:r>
            <w:r w:rsidR="008A49E8" w:rsidRPr="00467671">
              <w:rPr>
                <w:rFonts w:ascii="Century Gothic" w:hAnsi="Century Gothic" w:cs="Arial"/>
                <w:sz w:val="18"/>
                <w:szCs w:val="18"/>
                <w:lang w:eastAsia="es-MX"/>
              </w:rPr>
              <w:t>P</w:t>
            </w:r>
            <w:r w:rsidR="00527005" w:rsidRPr="00467671">
              <w:rPr>
                <w:rFonts w:ascii="Century Gothic" w:hAnsi="Century Gothic" w:cs="Arial"/>
                <w:sz w:val="18"/>
                <w:szCs w:val="18"/>
                <w:lang w:eastAsia="es-MX"/>
              </w:rPr>
              <w:t>oint de los resultados de la primera entrega del Informe de Evaluación de Consistencia y Resultados.</w:t>
            </w:r>
          </w:p>
        </w:tc>
        <w:tc>
          <w:tcPr>
            <w:tcW w:w="1891" w:type="dxa"/>
            <w:vAlign w:val="center"/>
          </w:tcPr>
          <w:p w14:paraId="05150AF1" w14:textId="77777777" w:rsidR="0002048E" w:rsidRPr="00467671" w:rsidRDefault="0002048E" w:rsidP="0002048E">
            <w:pPr>
              <w:autoSpaceDE w:val="0"/>
              <w:autoSpaceDN w:val="0"/>
              <w:adjustRightInd w:val="0"/>
              <w:ind w:left="-108" w:right="-108"/>
              <w:jc w:val="center"/>
              <w:rPr>
                <w:rFonts w:ascii="Century Gothic" w:hAnsi="Century Gothic" w:cs="Arial"/>
                <w:sz w:val="18"/>
                <w:szCs w:val="18"/>
                <w:lang w:eastAsia="es-MX"/>
              </w:rPr>
            </w:pPr>
            <w:r w:rsidRPr="00467671">
              <w:rPr>
                <w:rFonts w:ascii="Century Gothic" w:hAnsi="Century Gothic" w:cs="Arial"/>
                <w:sz w:val="18"/>
                <w:szCs w:val="18"/>
                <w:lang w:eastAsia="es-MX"/>
              </w:rPr>
              <w:t>(Colocar la fecha)</w:t>
            </w:r>
          </w:p>
        </w:tc>
      </w:tr>
      <w:tr w:rsidR="0002048E" w:rsidRPr="00467671" w14:paraId="1489048C" w14:textId="77777777" w:rsidTr="00D847F9">
        <w:trPr>
          <w:trHeight w:val="186"/>
        </w:trPr>
        <w:tc>
          <w:tcPr>
            <w:tcW w:w="7137" w:type="dxa"/>
            <w:vAlign w:val="center"/>
          </w:tcPr>
          <w:p w14:paraId="35ED6E45" w14:textId="2243D9C8" w:rsidR="0002048E" w:rsidRPr="00467671" w:rsidRDefault="004E35D6" w:rsidP="00AE2B31">
            <w:pPr>
              <w:autoSpaceDE w:val="0"/>
              <w:autoSpaceDN w:val="0"/>
              <w:adjustRightInd w:val="0"/>
              <w:jc w:val="both"/>
              <w:rPr>
                <w:rFonts w:ascii="Century Gothic" w:hAnsi="Century Gothic" w:cs="Arial"/>
                <w:sz w:val="18"/>
                <w:szCs w:val="18"/>
                <w:lang w:eastAsia="es-MX"/>
              </w:rPr>
            </w:pPr>
            <w:r w:rsidRPr="00467671">
              <w:rPr>
                <w:rFonts w:ascii="Century Gothic" w:hAnsi="Century Gothic" w:cs="Arial"/>
                <w:sz w:val="18"/>
                <w:szCs w:val="18"/>
                <w:lang w:eastAsia="es-MX"/>
              </w:rPr>
              <w:t>Segunda entrega</w:t>
            </w:r>
            <w:r w:rsidR="003223DD" w:rsidRPr="00467671">
              <w:rPr>
                <w:rFonts w:ascii="Century Gothic" w:hAnsi="Century Gothic" w:cs="Arial"/>
                <w:sz w:val="18"/>
                <w:szCs w:val="18"/>
                <w:lang w:eastAsia="es-MX"/>
              </w:rPr>
              <w:t xml:space="preserve"> del Informe de Evaluación de Consistencia y Resultados (se sugieren preguntas </w:t>
            </w:r>
            <w:r w:rsidR="00E63ADB" w:rsidRPr="00467671">
              <w:rPr>
                <w:rFonts w:ascii="Century Gothic" w:hAnsi="Century Gothic" w:cs="Arial"/>
                <w:sz w:val="18"/>
                <w:szCs w:val="18"/>
                <w:lang w:eastAsia="es-MX"/>
              </w:rPr>
              <w:t xml:space="preserve">26 a </w:t>
            </w:r>
            <w:r w:rsidR="003223DD" w:rsidRPr="00467671">
              <w:rPr>
                <w:rFonts w:ascii="Century Gothic" w:hAnsi="Century Gothic" w:cs="Arial"/>
                <w:sz w:val="18"/>
                <w:szCs w:val="18"/>
                <w:lang w:eastAsia="es-MX"/>
              </w:rPr>
              <w:t>5</w:t>
            </w:r>
            <w:r w:rsidR="00E63ADB" w:rsidRPr="00467671">
              <w:rPr>
                <w:rFonts w:ascii="Century Gothic" w:hAnsi="Century Gothic" w:cs="Arial"/>
                <w:sz w:val="18"/>
                <w:szCs w:val="18"/>
                <w:lang w:eastAsia="es-MX"/>
              </w:rPr>
              <w:t>1</w:t>
            </w:r>
            <w:r w:rsidR="003223DD" w:rsidRPr="00467671">
              <w:rPr>
                <w:rFonts w:ascii="Century Gothic" w:hAnsi="Century Gothic" w:cs="Arial"/>
                <w:sz w:val="18"/>
                <w:szCs w:val="18"/>
                <w:lang w:eastAsia="es-MX"/>
              </w:rPr>
              <w:t>).</w:t>
            </w:r>
            <w:r w:rsidRPr="00467671">
              <w:rPr>
                <w:rFonts w:ascii="Century Gothic" w:hAnsi="Century Gothic" w:cs="Arial"/>
                <w:sz w:val="18"/>
                <w:szCs w:val="18"/>
                <w:lang w:eastAsia="es-MX"/>
              </w:rPr>
              <w:t xml:space="preserve"> </w:t>
            </w:r>
            <w:r w:rsidR="00E63ADB" w:rsidRPr="00467671">
              <w:rPr>
                <w:rFonts w:ascii="Century Gothic" w:hAnsi="Century Gothic" w:cs="Arial"/>
                <w:sz w:val="18"/>
                <w:szCs w:val="18"/>
                <w:lang w:eastAsia="es-MX"/>
              </w:rPr>
              <w:t xml:space="preserve">Reporte </w:t>
            </w:r>
            <w:r w:rsidR="00AE2B31" w:rsidRPr="00467671">
              <w:rPr>
                <w:rFonts w:ascii="Century Gothic" w:hAnsi="Century Gothic" w:cs="Arial"/>
                <w:sz w:val="18"/>
                <w:szCs w:val="18"/>
                <w:lang w:eastAsia="es-MX"/>
              </w:rPr>
              <w:t xml:space="preserve">y lista de asistencia </w:t>
            </w:r>
            <w:r w:rsidR="00E63ADB" w:rsidRPr="00467671">
              <w:rPr>
                <w:rFonts w:ascii="Century Gothic" w:hAnsi="Century Gothic" w:cs="Arial"/>
                <w:sz w:val="18"/>
                <w:szCs w:val="18"/>
                <w:lang w:eastAsia="es-MX"/>
              </w:rPr>
              <w:t xml:space="preserve">de la primera reunión y presentación en </w:t>
            </w:r>
            <w:r w:rsidR="008A49E8" w:rsidRPr="00467671">
              <w:rPr>
                <w:rFonts w:ascii="Century Gothic" w:hAnsi="Century Gothic" w:cs="Arial"/>
                <w:sz w:val="18"/>
                <w:szCs w:val="18"/>
                <w:lang w:eastAsia="es-MX"/>
              </w:rPr>
              <w:t>P</w:t>
            </w:r>
            <w:r w:rsidR="00E63ADB" w:rsidRPr="00467671">
              <w:rPr>
                <w:rFonts w:ascii="Century Gothic" w:hAnsi="Century Gothic" w:cs="Arial"/>
                <w:sz w:val="18"/>
                <w:szCs w:val="18"/>
                <w:lang w:eastAsia="es-MX"/>
              </w:rPr>
              <w:t>ower</w:t>
            </w:r>
            <w:r w:rsidR="008A49E8" w:rsidRPr="00467671">
              <w:rPr>
                <w:rFonts w:ascii="Century Gothic" w:hAnsi="Century Gothic" w:cs="Arial"/>
                <w:sz w:val="18"/>
                <w:szCs w:val="18"/>
                <w:lang w:eastAsia="es-MX"/>
              </w:rPr>
              <w:t>P</w:t>
            </w:r>
            <w:r w:rsidR="00E63ADB" w:rsidRPr="00467671">
              <w:rPr>
                <w:rFonts w:ascii="Century Gothic" w:hAnsi="Century Gothic" w:cs="Arial"/>
                <w:sz w:val="18"/>
                <w:szCs w:val="18"/>
                <w:lang w:eastAsia="es-MX"/>
              </w:rPr>
              <w:t xml:space="preserve">oint de los resultados de la </w:t>
            </w:r>
            <w:r w:rsidR="00AE2B31" w:rsidRPr="00467671">
              <w:rPr>
                <w:rFonts w:ascii="Century Gothic" w:hAnsi="Century Gothic" w:cs="Arial"/>
                <w:sz w:val="18"/>
                <w:szCs w:val="18"/>
                <w:lang w:eastAsia="es-MX"/>
              </w:rPr>
              <w:t xml:space="preserve">segunda </w:t>
            </w:r>
            <w:r w:rsidR="00E63ADB" w:rsidRPr="00467671">
              <w:rPr>
                <w:rFonts w:ascii="Century Gothic" w:hAnsi="Century Gothic" w:cs="Arial"/>
                <w:sz w:val="18"/>
                <w:szCs w:val="18"/>
                <w:lang w:eastAsia="es-MX"/>
              </w:rPr>
              <w:t xml:space="preserve">entrega del Informe de </w:t>
            </w:r>
            <w:r w:rsidR="0002048E" w:rsidRPr="00467671">
              <w:rPr>
                <w:rFonts w:ascii="Century Gothic" w:hAnsi="Century Gothic" w:cs="Arial"/>
                <w:sz w:val="18"/>
                <w:szCs w:val="18"/>
                <w:lang w:eastAsia="es-MX"/>
              </w:rPr>
              <w:t>Evaluación de Consistencia y Resultados.</w:t>
            </w:r>
            <w:r w:rsidRPr="00467671">
              <w:rPr>
                <w:rFonts w:ascii="Century Gothic" w:hAnsi="Century Gothic" w:cs="Arial"/>
                <w:sz w:val="18"/>
                <w:szCs w:val="18"/>
                <w:lang w:eastAsia="es-MX"/>
              </w:rPr>
              <w:t xml:space="preserve"> Respuesta a comentarios.</w:t>
            </w:r>
            <w:r w:rsidR="00E63ADB" w:rsidRPr="00467671">
              <w:rPr>
                <w:rFonts w:ascii="Century Gothic" w:hAnsi="Century Gothic" w:cs="Arial"/>
                <w:sz w:val="18"/>
                <w:szCs w:val="18"/>
                <w:lang w:eastAsia="es-MX"/>
              </w:rPr>
              <w:t xml:space="preserve"> </w:t>
            </w:r>
          </w:p>
        </w:tc>
        <w:tc>
          <w:tcPr>
            <w:tcW w:w="1891" w:type="dxa"/>
            <w:vAlign w:val="center"/>
          </w:tcPr>
          <w:p w14:paraId="70AC1405" w14:textId="77777777" w:rsidR="0002048E" w:rsidRPr="00467671" w:rsidRDefault="0002048E" w:rsidP="0002048E">
            <w:pPr>
              <w:autoSpaceDE w:val="0"/>
              <w:autoSpaceDN w:val="0"/>
              <w:adjustRightInd w:val="0"/>
              <w:ind w:left="-108" w:right="-108"/>
              <w:jc w:val="center"/>
              <w:rPr>
                <w:rFonts w:ascii="Century Gothic" w:hAnsi="Century Gothic" w:cs="Arial"/>
                <w:sz w:val="18"/>
                <w:szCs w:val="18"/>
                <w:lang w:eastAsia="es-MX"/>
              </w:rPr>
            </w:pPr>
            <w:r w:rsidRPr="00467671">
              <w:rPr>
                <w:rFonts w:ascii="Century Gothic" w:hAnsi="Century Gothic" w:cs="Arial"/>
                <w:sz w:val="18"/>
                <w:szCs w:val="18"/>
                <w:lang w:eastAsia="es-MX"/>
              </w:rPr>
              <w:t>(Colocar la fecha)</w:t>
            </w:r>
          </w:p>
        </w:tc>
      </w:tr>
      <w:tr w:rsidR="0002048E" w:rsidRPr="00467671" w14:paraId="060CE12C" w14:textId="77777777" w:rsidTr="00D847F9">
        <w:trPr>
          <w:cnfStyle w:val="000000100000" w:firstRow="0" w:lastRow="0" w:firstColumn="0" w:lastColumn="0" w:oddVBand="0" w:evenVBand="0" w:oddHBand="1" w:evenHBand="0" w:firstRowFirstColumn="0" w:firstRowLastColumn="0" w:lastRowFirstColumn="0" w:lastRowLastColumn="0"/>
          <w:trHeight w:val="519"/>
        </w:trPr>
        <w:tc>
          <w:tcPr>
            <w:tcW w:w="7137" w:type="dxa"/>
            <w:vAlign w:val="center"/>
          </w:tcPr>
          <w:p w14:paraId="678024BB" w14:textId="77777777" w:rsidR="0002048E" w:rsidRPr="00467671" w:rsidRDefault="004E35D6" w:rsidP="0002048E">
            <w:pPr>
              <w:autoSpaceDE w:val="0"/>
              <w:autoSpaceDN w:val="0"/>
              <w:adjustRightInd w:val="0"/>
              <w:jc w:val="both"/>
              <w:rPr>
                <w:rFonts w:ascii="Century Gothic" w:hAnsi="Century Gothic" w:cs="Arial"/>
                <w:sz w:val="18"/>
                <w:szCs w:val="18"/>
                <w:lang w:eastAsia="es-MX"/>
              </w:rPr>
            </w:pPr>
            <w:r w:rsidRPr="00467671">
              <w:rPr>
                <w:rFonts w:ascii="Century Gothic" w:hAnsi="Century Gothic" w:cs="Arial"/>
                <w:sz w:val="18"/>
                <w:szCs w:val="18"/>
                <w:lang w:eastAsia="es-MX"/>
              </w:rPr>
              <w:t xml:space="preserve">Tercera entrega </w:t>
            </w:r>
            <w:r w:rsidR="0002048E" w:rsidRPr="00467671">
              <w:rPr>
                <w:rFonts w:ascii="Century Gothic" w:hAnsi="Century Gothic" w:cs="Arial"/>
                <w:sz w:val="18"/>
                <w:szCs w:val="18"/>
                <w:lang w:eastAsia="es-MX"/>
              </w:rPr>
              <w:t>del Informe de Evaluación de Consistencia y Resultados que debe contener la siguiente estructura:</w:t>
            </w:r>
          </w:p>
          <w:p w14:paraId="3A0E0AC7" w14:textId="77777777" w:rsidR="0002048E" w:rsidRPr="00467671" w:rsidRDefault="0002048E" w:rsidP="0007309C">
            <w:pPr>
              <w:pStyle w:val="Prrafodelista"/>
              <w:numPr>
                <w:ilvl w:val="0"/>
                <w:numId w:val="312"/>
              </w:numPr>
              <w:overflowPunct w:val="0"/>
              <w:autoSpaceDE w:val="0"/>
              <w:autoSpaceDN w:val="0"/>
              <w:adjustRightInd w:val="0"/>
              <w:ind w:left="457"/>
              <w:jc w:val="both"/>
              <w:textAlignment w:val="baseline"/>
              <w:rPr>
                <w:rFonts w:ascii="Century Gothic" w:eastAsia="Times New Roman" w:hAnsi="Century Gothic" w:cs="Arial"/>
                <w:sz w:val="18"/>
                <w:szCs w:val="18"/>
                <w:lang w:val="es-MX" w:eastAsia="es-MX"/>
              </w:rPr>
            </w:pPr>
            <w:r w:rsidRPr="00467671">
              <w:rPr>
                <w:rFonts w:ascii="Century Gothic" w:eastAsia="Times New Roman" w:hAnsi="Century Gothic" w:cs="Arial"/>
                <w:sz w:val="18"/>
                <w:szCs w:val="18"/>
                <w:lang w:val="es-MX" w:eastAsia="es-MX"/>
              </w:rPr>
              <w:t>Resumen Ejecutivo (Máximo 3 cuartillas)</w:t>
            </w:r>
          </w:p>
          <w:p w14:paraId="47C03CE6" w14:textId="77777777" w:rsidR="0002048E" w:rsidRPr="00467671" w:rsidRDefault="0002048E" w:rsidP="0007309C">
            <w:pPr>
              <w:pStyle w:val="Prrafodelista"/>
              <w:numPr>
                <w:ilvl w:val="0"/>
                <w:numId w:val="312"/>
              </w:numPr>
              <w:overflowPunct w:val="0"/>
              <w:autoSpaceDE w:val="0"/>
              <w:autoSpaceDN w:val="0"/>
              <w:adjustRightInd w:val="0"/>
              <w:ind w:left="457"/>
              <w:jc w:val="both"/>
              <w:textAlignment w:val="baseline"/>
              <w:rPr>
                <w:rFonts w:ascii="Century Gothic" w:eastAsia="Times New Roman" w:hAnsi="Century Gothic" w:cs="Arial"/>
                <w:sz w:val="18"/>
                <w:szCs w:val="18"/>
                <w:lang w:val="es-MX" w:eastAsia="es-MX"/>
              </w:rPr>
            </w:pPr>
            <w:r w:rsidRPr="00467671">
              <w:rPr>
                <w:rFonts w:ascii="Century Gothic" w:eastAsia="Times New Roman" w:hAnsi="Century Gothic" w:cs="Arial"/>
                <w:sz w:val="18"/>
                <w:szCs w:val="18"/>
                <w:lang w:val="es-MX" w:eastAsia="es-MX"/>
              </w:rPr>
              <w:t>Índice</w:t>
            </w:r>
          </w:p>
          <w:p w14:paraId="34ED1DC5" w14:textId="77777777" w:rsidR="0002048E" w:rsidRPr="00467671" w:rsidRDefault="0002048E" w:rsidP="0007309C">
            <w:pPr>
              <w:pStyle w:val="Prrafodelista"/>
              <w:numPr>
                <w:ilvl w:val="0"/>
                <w:numId w:val="312"/>
              </w:numPr>
              <w:overflowPunct w:val="0"/>
              <w:autoSpaceDE w:val="0"/>
              <w:autoSpaceDN w:val="0"/>
              <w:adjustRightInd w:val="0"/>
              <w:ind w:left="457"/>
              <w:jc w:val="both"/>
              <w:textAlignment w:val="baseline"/>
              <w:rPr>
                <w:rFonts w:ascii="Century Gothic" w:eastAsia="Times New Roman" w:hAnsi="Century Gothic" w:cs="Arial"/>
                <w:sz w:val="18"/>
                <w:szCs w:val="18"/>
                <w:lang w:val="es-MX" w:eastAsia="es-MX"/>
              </w:rPr>
            </w:pPr>
            <w:r w:rsidRPr="00467671">
              <w:rPr>
                <w:rFonts w:ascii="Century Gothic" w:eastAsia="Times New Roman" w:hAnsi="Century Gothic" w:cs="Arial"/>
                <w:sz w:val="18"/>
                <w:szCs w:val="18"/>
                <w:lang w:val="es-MX" w:eastAsia="es-MX"/>
              </w:rPr>
              <w:t>Introducción (1 cuartilla)</w:t>
            </w:r>
          </w:p>
          <w:p w14:paraId="079BDCB8" w14:textId="77777777" w:rsidR="002F32DB" w:rsidRPr="00467671" w:rsidRDefault="002F32DB" w:rsidP="0007309C">
            <w:pPr>
              <w:pStyle w:val="Prrafodelista"/>
              <w:numPr>
                <w:ilvl w:val="0"/>
                <w:numId w:val="312"/>
              </w:numPr>
              <w:overflowPunct w:val="0"/>
              <w:autoSpaceDE w:val="0"/>
              <w:autoSpaceDN w:val="0"/>
              <w:adjustRightInd w:val="0"/>
              <w:ind w:left="457"/>
              <w:jc w:val="both"/>
              <w:textAlignment w:val="baseline"/>
              <w:rPr>
                <w:rFonts w:ascii="Century Gothic" w:eastAsia="Times New Roman" w:hAnsi="Century Gothic" w:cs="Arial"/>
                <w:sz w:val="18"/>
                <w:szCs w:val="18"/>
                <w:lang w:val="es-MX" w:eastAsia="es-MX"/>
              </w:rPr>
            </w:pPr>
            <w:r w:rsidRPr="00467671">
              <w:rPr>
                <w:rFonts w:ascii="Century Gothic" w:eastAsia="Times New Roman" w:hAnsi="Century Gothic" w:cs="Arial"/>
                <w:sz w:val="18"/>
                <w:szCs w:val="18"/>
                <w:lang w:val="es-MX" w:eastAsia="es-MX"/>
              </w:rPr>
              <w:t xml:space="preserve">Características del </w:t>
            </w:r>
            <w:r w:rsidR="00E943CD" w:rsidRPr="00467671">
              <w:rPr>
                <w:rFonts w:ascii="Century Gothic" w:eastAsia="Times New Roman" w:hAnsi="Century Gothic" w:cs="Arial"/>
                <w:sz w:val="18"/>
                <w:szCs w:val="18"/>
                <w:lang w:val="es-MX" w:eastAsia="es-MX"/>
              </w:rPr>
              <w:t>Programa (</w:t>
            </w:r>
            <w:r w:rsidR="00FE38D0" w:rsidRPr="00467671">
              <w:rPr>
                <w:rFonts w:ascii="Century Gothic" w:eastAsia="Times New Roman" w:hAnsi="Century Gothic" w:cs="Arial"/>
                <w:sz w:val="18"/>
                <w:szCs w:val="18"/>
                <w:lang w:val="es-MX" w:eastAsia="es-MX"/>
              </w:rPr>
              <w:t>Máximo 2 cuartillas)</w:t>
            </w:r>
          </w:p>
          <w:p w14:paraId="016F43A2" w14:textId="77777777" w:rsidR="0002048E" w:rsidRPr="00467671" w:rsidRDefault="0002048E" w:rsidP="0007309C">
            <w:pPr>
              <w:pStyle w:val="Prrafodelista"/>
              <w:numPr>
                <w:ilvl w:val="0"/>
                <w:numId w:val="312"/>
              </w:numPr>
              <w:overflowPunct w:val="0"/>
              <w:autoSpaceDE w:val="0"/>
              <w:autoSpaceDN w:val="0"/>
              <w:adjustRightInd w:val="0"/>
              <w:ind w:left="457"/>
              <w:jc w:val="both"/>
              <w:textAlignment w:val="baseline"/>
              <w:rPr>
                <w:rFonts w:ascii="Century Gothic" w:eastAsia="Times New Roman" w:hAnsi="Century Gothic" w:cs="Arial"/>
                <w:sz w:val="18"/>
                <w:szCs w:val="18"/>
                <w:lang w:val="es-MX" w:eastAsia="es-MX"/>
              </w:rPr>
            </w:pPr>
            <w:r w:rsidRPr="00467671">
              <w:rPr>
                <w:rFonts w:ascii="Century Gothic" w:eastAsia="Times New Roman" w:hAnsi="Century Gothic" w:cs="Arial"/>
                <w:sz w:val="18"/>
                <w:szCs w:val="18"/>
                <w:lang w:val="es-MX" w:eastAsia="es-MX"/>
              </w:rPr>
              <w:t>Tema I. Diseño del programa (1</w:t>
            </w:r>
            <w:r w:rsidR="00D96FE3" w:rsidRPr="00467671">
              <w:rPr>
                <w:rFonts w:ascii="Century Gothic" w:eastAsia="Times New Roman" w:hAnsi="Century Gothic" w:cs="Arial"/>
                <w:sz w:val="18"/>
                <w:szCs w:val="18"/>
                <w:lang w:val="es-MX" w:eastAsia="es-MX"/>
              </w:rPr>
              <w:t>3</w:t>
            </w:r>
            <w:r w:rsidRPr="00467671">
              <w:rPr>
                <w:rFonts w:ascii="Century Gothic" w:eastAsia="Times New Roman" w:hAnsi="Century Gothic" w:cs="Arial"/>
                <w:sz w:val="18"/>
                <w:szCs w:val="18"/>
                <w:lang w:val="es-MX" w:eastAsia="es-MX"/>
              </w:rPr>
              <w:t xml:space="preserve"> cuartillas)</w:t>
            </w:r>
          </w:p>
          <w:p w14:paraId="24824797" w14:textId="77777777" w:rsidR="0002048E" w:rsidRPr="00467671" w:rsidRDefault="0002048E" w:rsidP="0007309C">
            <w:pPr>
              <w:pStyle w:val="Prrafodelista"/>
              <w:numPr>
                <w:ilvl w:val="0"/>
                <w:numId w:val="312"/>
              </w:numPr>
              <w:overflowPunct w:val="0"/>
              <w:autoSpaceDE w:val="0"/>
              <w:autoSpaceDN w:val="0"/>
              <w:adjustRightInd w:val="0"/>
              <w:ind w:left="457"/>
              <w:jc w:val="both"/>
              <w:textAlignment w:val="baseline"/>
              <w:rPr>
                <w:rFonts w:ascii="Century Gothic" w:eastAsia="Times New Roman" w:hAnsi="Century Gothic" w:cs="Arial"/>
                <w:sz w:val="18"/>
                <w:szCs w:val="18"/>
                <w:lang w:val="es-MX" w:eastAsia="es-MX"/>
              </w:rPr>
            </w:pPr>
            <w:r w:rsidRPr="00467671">
              <w:rPr>
                <w:rFonts w:ascii="Century Gothic" w:eastAsia="Times New Roman" w:hAnsi="Century Gothic" w:cs="Arial"/>
                <w:sz w:val="18"/>
                <w:szCs w:val="18"/>
                <w:lang w:val="es-MX" w:eastAsia="es-MX"/>
              </w:rPr>
              <w:t>Tema II. Planeación y Orientación a Resultados del programa (9 cuartillas)</w:t>
            </w:r>
          </w:p>
          <w:p w14:paraId="35012601" w14:textId="77777777" w:rsidR="0002048E" w:rsidRPr="00467671" w:rsidRDefault="0002048E" w:rsidP="0007309C">
            <w:pPr>
              <w:pStyle w:val="Prrafodelista"/>
              <w:numPr>
                <w:ilvl w:val="0"/>
                <w:numId w:val="312"/>
              </w:numPr>
              <w:overflowPunct w:val="0"/>
              <w:autoSpaceDE w:val="0"/>
              <w:autoSpaceDN w:val="0"/>
              <w:adjustRightInd w:val="0"/>
              <w:ind w:left="457"/>
              <w:jc w:val="both"/>
              <w:textAlignment w:val="baseline"/>
              <w:rPr>
                <w:rFonts w:ascii="Century Gothic" w:eastAsia="Times New Roman" w:hAnsi="Century Gothic" w:cs="Arial"/>
                <w:sz w:val="18"/>
                <w:szCs w:val="18"/>
                <w:lang w:val="es-MX" w:eastAsia="es-MX"/>
              </w:rPr>
            </w:pPr>
            <w:r w:rsidRPr="00467671">
              <w:rPr>
                <w:rFonts w:ascii="Century Gothic" w:eastAsia="Times New Roman" w:hAnsi="Century Gothic" w:cs="Arial"/>
                <w:sz w:val="18"/>
                <w:szCs w:val="18"/>
                <w:lang w:val="es-MX" w:eastAsia="es-MX"/>
              </w:rPr>
              <w:t>Tema III. Cobertura y Focalización del programa (3 cuartillas)</w:t>
            </w:r>
          </w:p>
          <w:p w14:paraId="081BB18C" w14:textId="77777777" w:rsidR="0002048E" w:rsidRPr="00467671" w:rsidRDefault="0002048E" w:rsidP="0007309C">
            <w:pPr>
              <w:pStyle w:val="Prrafodelista"/>
              <w:numPr>
                <w:ilvl w:val="0"/>
                <w:numId w:val="312"/>
              </w:numPr>
              <w:overflowPunct w:val="0"/>
              <w:autoSpaceDE w:val="0"/>
              <w:autoSpaceDN w:val="0"/>
              <w:adjustRightInd w:val="0"/>
              <w:ind w:left="457"/>
              <w:jc w:val="both"/>
              <w:textAlignment w:val="baseline"/>
              <w:rPr>
                <w:rFonts w:ascii="Century Gothic" w:eastAsia="Times New Roman" w:hAnsi="Century Gothic" w:cs="Arial"/>
                <w:sz w:val="18"/>
                <w:szCs w:val="18"/>
                <w:lang w:val="es-MX" w:eastAsia="es-MX"/>
              </w:rPr>
            </w:pPr>
            <w:r w:rsidRPr="00467671">
              <w:rPr>
                <w:rFonts w:ascii="Century Gothic" w:eastAsia="Times New Roman" w:hAnsi="Century Gothic" w:cs="Arial"/>
                <w:sz w:val="18"/>
                <w:szCs w:val="18"/>
                <w:lang w:val="es-MX" w:eastAsia="es-MX"/>
              </w:rPr>
              <w:t>Tema IV. Operación del programa (17 cuartillas)</w:t>
            </w:r>
          </w:p>
          <w:p w14:paraId="2976F408" w14:textId="77777777" w:rsidR="0002048E" w:rsidRPr="00467671" w:rsidRDefault="0002048E" w:rsidP="0007309C">
            <w:pPr>
              <w:pStyle w:val="Prrafodelista"/>
              <w:numPr>
                <w:ilvl w:val="0"/>
                <w:numId w:val="312"/>
              </w:numPr>
              <w:overflowPunct w:val="0"/>
              <w:autoSpaceDE w:val="0"/>
              <w:autoSpaceDN w:val="0"/>
              <w:adjustRightInd w:val="0"/>
              <w:ind w:left="457"/>
              <w:jc w:val="both"/>
              <w:textAlignment w:val="baseline"/>
              <w:rPr>
                <w:rFonts w:ascii="Century Gothic" w:eastAsia="Times New Roman" w:hAnsi="Century Gothic" w:cs="Arial"/>
                <w:sz w:val="18"/>
                <w:szCs w:val="18"/>
                <w:lang w:val="es-MX" w:eastAsia="es-MX"/>
              </w:rPr>
            </w:pPr>
            <w:r w:rsidRPr="00467671">
              <w:rPr>
                <w:rFonts w:ascii="Century Gothic" w:eastAsia="Times New Roman" w:hAnsi="Century Gothic" w:cs="Arial"/>
                <w:sz w:val="18"/>
                <w:szCs w:val="18"/>
                <w:lang w:val="es-MX" w:eastAsia="es-MX"/>
              </w:rPr>
              <w:t>Tema V. Percepción de la Población Atendida del programa (1 cuartilla)</w:t>
            </w:r>
          </w:p>
          <w:p w14:paraId="537CA086" w14:textId="77777777" w:rsidR="0002048E" w:rsidRPr="00467671" w:rsidRDefault="0002048E" w:rsidP="0007309C">
            <w:pPr>
              <w:pStyle w:val="Prrafodelista"/>
              <w:numPr>
                <w:ilvl w:val="0"/>
                <w:numId w:val="312"/>
              </w:numPr>
              <w:overflowPunct w:val="0"/>
              <w:autoSpaceDE w:val="0"/>
              <w:autoSpaceDN w:val="0"/>
              <w:adjustRightInd w:val="0"/>
              <w:ind w:left="457"/>
              <w:jc w:val="both"/>
              <w:textAlignment w:val="baseline"/>
              <w:rPr>
                <w:rFonts w:ascii="Century Gothic" w:eastAsia="Times New Roman" w:hAnsi="Century Gothic" w:cs="Arial"/>
                <w:sz w:val="18"/>
                <w:szCs w:val="18"/>
                <w:lang w:val="es-MX" w:eastAsia="es-MX"/>
              </w:rPr>
            </w:pPr>
            <w:r w:rsidRPr="00467671">
              <w:rPr>
                <w:rFonts w:ascii="Century Gothic" w:eastAsia="Times New Roman" w:hAnsi="Century Gothic" w:cs="Arial"/>
                <w:sz w:val="18"/>
                <w:szCs w:val="18"/>
                <w:lang w:val="es-MX" w:eastAsia="es-MX"/>
              </w:rPr>
              <w:t>Tema VI: Resultados del programa. (8 cuartillas)</w:t>
            </w:r>
          </w:p>
          <w:p w14:paraId="6F270D0E" w14:textId="77777777" w:rsidR="0002048E" w:rsidRPr="00467671" w:rsidRDefault="0002048E" w:rsidP="0007309C">
            <w:pPr>
              <w:pStyle w:val="Prrafodelista"/>
              <w:numPr>
                <w:ilvl w:val="0"/>
                <w:numId w:val="312"/>
              </w:numPr>
              <w:overflowPunct w:val="0"/>
              <w:autoSpaceDE w:val="0"/>
              <w:autoSpaceDN w:val="0"/>
              <w:adjustRightInd w:val="0"/>
              <w:ind w:left="457"/>
              <w:jc w:val="both"/>
              <w:textAlignment w:val="baseline"/>
              <w:rPr>
                <w:rFonts w:ascii="Century Gothic" w:eastAsia="Times New Roman" w:hAnsi="Century Gothic" w:cs="Arial"/>
                <w:sz w:val="18"/>
                <w:szCs w:val="18"/>
                <w:lang w:val="es-MX" w:eastAsia="es-MX"/>
              </w:rPr>
            </w:pPr>
            <w:r w:rsidRPr="00467671">
              <w:rPr>
                <w:rFonts w:ascii="Century Gothic" w:eastAsia="Times New Roman" w:hAnsi="Century Gothic" w:cs="Arial"/>
                <w:sz w:val="18"/>
                <w:szCs w:val="18"/>
                <w:lang w:val="es-MX" w:eastAsia="es-MX"/>
              </w:rPr>
              <w:t xml:space="preserve">Análisis de Fortalezas, Oportunidades, Debilidades, Amenazas y Recomendaciones. </w:t>
            </w:r>
          </w:p>
          <w:p w14:paraId="482CC879" w14:textId="77777777" w:rsidR="0002048E" w:rsidRPr="00467671" w:rsidRDefault="0002048E" w:rsidP="0007309C">
            <w:pPr>
              <w:pStyle w:val="Prrafodelista"/>
              <w:numPr>
                <w:ilvl w:val="0"/>
                <w:numId w:val="312"/>
              </w:numPr>
              <w:overflowPunct w:val="0"/>
              <w:autoSpaceDE w:val="0"/>
              <w:autoSpaceDN w:val="0"/>
              <w:adjustRightInd w:val="0"/>
              <w:ind w:left="457"/>
              <w:jc w:val="both"/>
              <w:textAlignment w:val="baseline"/>
              <w:rPr>
                <w:rFonts w:ascii="Century Gothic" w:eastAsia="Times New Roman" w:hAnsi="Century Gothic" w:cs="Arial"/>
                <w:sz w:val="18"/>
                <w:szCs w:val="18"/>
                <w:lang w:val="es-MX" w:eastAsia="es-MX"/>
              </w:rPr>
            </w:pPr>
            <w:r w:rsidRPr="00467671">
              <w:rPr>
                <w:rFonts w:ascii="Century Gothic" w:eastAsia="Times New Roman" w:hAnsi="Century Gothic" w:cs="Arial"/>
                <w:sz w:val="18"/>
                <w:szCs w:val="18"/>
                <w:lang w:val="es-MX" w:eastAsia="es-MX"/>
              </w:rPr>
              <w:t>Comparación con los resultados de la Evaluación de Consistencia y Resultados (2 cuartillas)</w:t>
            </w:r>
          </w:p>
          <w:p w14:paraId="7913A37E" w14:textId="77777777" w:rsidR="0002048E" w:rsidRPr="00467671" w:rsidRDefault="005B3867" w:rsidP="0007309C">
            <w:pPr>
              <w:pStyle w:val="Prrafodelista"/>
              <w:numPr>
                <w:ilvl w:val="0"/>
                <w:numId w:val="312"/>
              </w:numPr>
              <w:overflowPunct w:val="0"/>
              <w:autoSpaceDE w:val="0"/>
              <w:autoSpaceDN w:val="0"/>
              <w:adjustRightInd w:val="0"/>
              <w:ind w:left="457"/>
              <w:jc w:val="both"/>
              <w:textAlignment w:val="baseline"/>
              <w:rPr>
                <w:rFonts w:ascii="Century Gothic" w:eastAsia="Times New Roman" w:hAnsi="Century Gothic" w:cs="Arial"/>
                <w:sz w:val="18"/>
                <w:szCs w:val="18"/>
                <w:lang w:val="es-MX" w:eastAsia="es-MX"/>
              </w:rPr>
            </w:pPr>
            <w:r w:rsidRPr="00467671">
              <w:rPr>
                <w:rFonts w:ascii="Century Gothic" w:eastAsia="Times New Roman" w:hAnsi="Century Gothic" w:cs="Arial"/>
                <w:sz w:val="18"/>
                <w:szCs w:val="18"/>
                <w:lang w:val="es-MX" w:eastAsia="es-MX"/>
              </w:rPr>
              <w:t xml:space="preserve">Conclusiones </w:t>
            </w:r>
          </w:p>
          <w:p w14:paraId="01741B4D" w14:textId="77777777" w:rsidR="0002048E" w:rsidRPr="00467671" w:rsidRDefault="0002048E" w:rsidP="0007309C">
            <w:pPr>
              <w:pStyle w:val="Prrafodelista"/>
              <w:numPr>
                <w:ilvl w:val="0"/>
                <w:numId w:val="312"/>
              </w:numPr>
              <w:overflowPunct w:val="0"/>
              <w:autoSpaceDE w:val="0"/>
              <w:autoSpaceDN w:val="0"/>
              <w:adjustRightInd w:val="0"/>
              <w:ind w:left="457"/>
              <w:jc w:val="both"/>
              <w:textAlignment w:val="baseline"/>
              <w:rPr>
                <w:rFonts w:ascii="Century Gothic" w:eastAsia="Times New Roman" w:hAnsi="Century Gothic" w:cs="Arial"/>
                <w:sz w:val="18"/>
                <w:szCs w:val="18"/>
                <w:lang w:val="es-MX" w:eastAsia="es-MX"/>
              </w:rPr>
            </w:pPr>
            <w:r w:rsidRPr="00467671">
              <w:rPr>
                <w:rFonts w:ascii="Century Gothic" w:eastAsia="Times New Roman" w:hAnsi="Century Gothic" w:cs="Arial"/>
                <w:sz w:val="18"/>
                <w:szCs w:val="18"/>
                <w:lang w:val="es-MX" w:eastAsia="es-MX"/>
              </w:rPr>
              <w:t>Bibliografía</w:t>
            </w:r>
          </w:p>
          <w:p w14:paraId="5E481CA2" w14:textId="77777777" w:rsidR="0002048E" w:rsidRPr="00467671" w:rsidRDefault="0002048E" w:rsidP="0007309C">
            <w:pPr>
              <w:pStyle w:val="Prrafodelista"/>
              <w:numPr>
                <w:ilvl w:val="0"/>
                <w:numId w:val="312"/>
              </w:numPr>
              <w:overflowPunct w:val="0"/>
              <w:autoSpaceDE w:val="0"/>
              <w:autoSpaceDN w:val="0"/>
              <w:adjustRightInd w:val="0"/>
              <w:ind w:left="457"/>
              <w:jc w:val="both"/>
              <w:textAlignment w:val="baseline"/>
              <w:rPr>
                <w:rFonts w:ascii="Century Gothic" w:eastAsia="Times New Roman" w:hAnsi="Century Gothic" w:cs="Arial"/>
                <w:sz w:val="18"/>
                <w:szCs w:val="18"/>
                <w:lang w:val="es-MX" w:eastAsia="es-MX"/>
              </w:rPr>
            </w:pPr>
            <w:r w:rsidRPr="00467671">
              <w:rPr>
                <w:rFonts w:ascii="Century Gothic" w:eastAsia="Times New Roman" w:hAnsi="Century Gothic" w:cs="Arial"/>
                <w:sz w:val="18"/>
                <w:szCs w:val="18"/>
                <w:lang w:val="es-MX" w:eastAsia="es-MX"/>
              </w:rPr>
              <w:t>Ficha Técnica con los datos generales de la instancia evaluadora y el costo de la evaluación</w:t>
            </w:r>
          </w:p>
          <w:p w14:paraId="0F7F4D85" w14:textId="77777777" w:rsidR="0002048E" w:rsidRPr="00467671" w:rsidRDefault="0002048E" w:rsidP="0007309C">
            <w:pPr>
              <w:pStyle w:val="Prrafodelista"/>
              <w:numPr>
                <w:ilvl w:val="0"/>
                <w:numId w:val="312"/>
              </w:numPr>
              <w:overflowPunct w:val="0"/>
              <w:autoSpaceDE w:val="0"/>
              <w:autoSpaceDN w:val="0"/>
              <w:adjustRightInd w:val="0"/>
              <w:ind w:left="457"/>
              <w:jc w:val="both"/>
              <w:textAlignment w:val="baseline"/>
              <w:rPr>
                <w:rFonts w:ascii="Century Gothic" w:eastAsia="Times New Roman" w:hAnsi="Century Gothic" w:cs="Arial"/>
                <w:sz w:val="18"/>
                <w:szCs w:val="18"/>
                <w:lang w:val="es-MX" w:eastAsia="es-MX"/>
              </w:rPr>
            </w:pPr>
            <w:r w:rsidRPr="00467671">
              <w:rPr>
                <w:rFonts w:ascii="Century Gothic" w:eastAsia="Times New Roman" w:hAnsi="Century Gothic" w:cs="Arial"/>
                <w:sz w:val="18"/>
                <w:szCs w:val="18"/>
                <w:lang w:val="es-MX" w:eastAsia="es-MX"/>
              </w:rPr>
              <w:t>Anexos</w:t>
            </w:r>
          </w:p>
          <w:p w14:paraId="21CD9E04" w14:textId="77777777" w:rsidR="0002048E" w:rsidRPr="00467671" w:rsidRDefault="0002048E" w:rsidP="00D847F9">
            <w:pPr>
              <w:pStyle w:val="Prrafodelista"/>
              <w:numPr>
                <w:ilvl w:val="0"/>
                <w:numId w:val="35"/>
              </w:numPr>
              <w:overflowPunct w:val="0"/>
              <w:autoSpaceDE w:val="0"/>
              <w:autoSpaceDN w:val="0"/>
              <w:adjustRightInd w:val="0"/>
              <w:ind w:left="741" w:hanging="279"/>
              <w:jc w:val="both"/>
              <w:textAlignment w:val="baseline"/>
              <w:rPr>
                <w:rFonts w:ascii="Century Gothic" w:eastAsia="Times New Roman" w:hAnsi="Century Gothic" w:cs="Arial"/>
                <w:sz w:val="18"/>
                <w:szCs w:val="18"/>
                <w:lang w:val="es-MX" w:eastAsia="es-MX"/>
              </w:rPr>
            </w:pPr>
            <w:r w:rsidRPr="00467671">
              <w:rPr>
                <w:rFonts w:ascii="Century Gothic" w:eastAsia="Times New Roman" w:hAnsi="Century Gothic" w:cs="Arial"/>
                <w:sz w:val="18"/>
                <w:szCs w:val="18"/>
                <w:lang w:val="es-MX" w:eastAsia="es-MX"/>
              </w:rPr>
              <w:t>Anexo 1 “Metodología para la cuantificación de las poblaciones Potencial y Objetivo”</w:t>
            </w:r>
            <w:r w:rsidR="004E45F8" w:rsidRPr="00467671">
              <w:rPr>
                <w:rFonts w:ascii="Century Gothic" w:eastAsia="Times New Roman" w:hAnsi="Century Gothic" w:cs="Arial"/>
                <w:sz w:val="18"/>
                <w:szCs w:val="18"/>
                <w:lang w:val="es-MX" w:eastAsia="es-MX"/>
              </w:rPr>
              <w:t xml:space="preserve"> (Formato libre)</w:t>
            </w:r>
            <w:r w:rsidRPr="00467671">
              <w:rPr>
                <w:rFonts w:ascii="Century Gothic" w:eastAsia="Times New Roman" w:hAnsi="Century Gothic" w:cs="Arial"/>
                <w:sz w:val="18"/>
                <w:szCs w:val="18"/>
                <w:lang w:val="es-MX" w:eastAsia="es-MX"/>
              </w:rPr>
              <w:t>.</w:t>
            </w:r>
          </w:p>
          <w:p w14:paraId="6833C9DB" w14:textId="77777777" w:rsidR="0002048E" w:rsidRPr="00467671" w:rsidRDefault="0002048E" w:rsidP="00D847F9">
            <w:pPr>
              <w:pStyle w:val="Prrafodelista"/>
              <w:numPr>
                <w:ilvl w:val="0"/>
                <w:numId w:val="35"/>
              </w:numPr>
              <w:overflowPunct w:val="0"/>
              <w:autoSpaceDE w:val="0"/>
              <w:autoSpaceDN w:val="0"/>
              <w:adjustRightInd w:val="0"/>
              <w:ind w:left="741" w:hanging="279"/>
              <w:jc w:val="both"/>
              <w:textAlignment w:val="baseline"/>
              <w:rPr>
                <w:rFonts w:ascii="Century Gothic" w:eastAsia="Times New Roman" w:hAnsi="Century Gothic" w:cs="Arial"/>
                <w:sz w:val="18"/>
                <w:szCs w:val="18"/>
                <w:lang w:val="es-MX" w:eastAsia="es-MX"/>
              </w:rPr>
            </w:pPr>
            <w:r w:rsidRPr="00467671">
              <w:rPr>
                <w:rFonts w:ascii="Century Gothic" w:eastAsia="Times New Roman" w:hAnsi="Century Gothic" w:cs="Arial"/>
                <w:sz w:val="18"/>
                <w:szCs w:val="18"/>
                <w:lang w:val="es-MX" w:eastAsia="es-MX"/>
              </w:rPr>
              <w:t>Anexo 2 “Procedimiento para la actualización de la base de datos de beneficiarios”</w:t>
            </w:r>
            <w:r w:rsidR="004E45F8" w:rsidRPr="00467671">
              <w:rPr>
                <w:rFonts w:ascii="Century Gothic" w:eastAsia="Times New Roman" w:hAnsi="Century Gothic" w:cs="Arial"/>
                <w:sz w:val="18"/>
                <w:szCs w:val="18"/>
                <w:lang w:val="es-MX" w:eastAsia="es-MX"/>
              </w:rPr>
              <w:t xml:space="preserve"> (Formato libre)</w:t>
            </w:r>
            <w:r w:rsidRPr="00467671">
              <w:rPr>
                <w:rFonts w:ascii="Century Gothic" w:eastAsia="Times New Roman" w:hAnsi="Century Gothic" w:cs="Arial"/>
                <w:sz w:val="18"/>
                <w:szCs w:val="18"/>
                <w:lang w:val="es-MX" w:eastAsia="es-MX"/>
              </w:rPr>
              <w:t>.</w:t>
            </w:r>
          </w:p>
          <w:p w14:paraId="25D3BE90" w14:textId="77777777" w:rsidR="0002048E" w:rsidRPr="00467671" w:rsidRDefault="0002048E" w:rsidP="00D847F9">
            <w:pPr>
              <w:pStyle w:val="Prrafodelista"/>
              <w:numPr>
                <w:ilvl w:val="0"/>
                <w:numId w:val="35"/>
              </w:numPr>
              <w:overflowPunct w:val="0"/>
              <w:autoSpaceDE w:val="0"/>
              <w:autoSpaceDN w:val="0"/>
              <w:adjustRightInd w:val="0"/>
              <w:ind w:left="741" w:hanging="279"/>
              <w:jc w:val="both"/>
              <w:textAlignment w:val="baseline"/>
              <w:rPr>
                <w:rFonts w:ascii="Century Gothic" w:eastAsia="Times New Roman" w:hAnsi="Century Gothic" w:cs="Arial"/>
                <w:sz w:val="18"/>
                <w:szCs w:val="18"/>
                <w:lang w:val="es-MX" w:eastAsia="es-MX"/>
              </w:rPr>
            </w:pPr>
            <w:r w:rsidRPr="00467671">
              <w:rPr>
                <w:rFonts w:ascii="Century Gothic" w:eastAsia="Times New Roman" w:hAnsi="Century Gothic" w:cs="Arial"/>
                <w:sz w:val="18"/>
                <w:szCs w:val="18"/>
                <w:lang w:val="es-MX" w:eastAsia="es-MX"/>
              </w:rPr>
              <w:t xml:space="preserve">Anexo 3 “Matriz </w:t>
            </w:r>
            <w:r w:rsidR="0071457B" w:rsidRPr="00467671">
              <w:rPr>
                <w:rFonts w:ascii="Century Gothic" w:eastAsia="Times New Roman" w:hAnsi="Century Gothic" w:cs="Arial"/>
                <w:sz w:val="18"/>
                <w:szCs w:val="18"/>
                <w:lang w:val="es-MX" w:eastAsia="es-MX"/>
              </w:rPr>
              <w:t>de Indicadores para Resultados”. (Formato predeterminado)</w:t>
            </w:r>
          </w:p>
          <w:p w14:paraId="47425249" w14:textId="136F219F" w:rsidR="0002048E" w:rsidRPr="00467671" w:rsidRDefault="0002048E" w:rsidP="00D847F9">
            <w:pPr>
              <w:pStyle w:val="Prrafodelista"/>
              <w:numPr>
                <w:ilvl w:val="0"/>
                <w:numId w:val="35"/>
              </w:numPr>
              <w:overflowPunct w:val="0"/>
              <w:autoSpaceDE w:val="0"/>
              <w:autoSpaceDN w:val="0"/>
              <w:adjustRightInd w:val="0"/>
              <w:ind w:left="741" w:hanging="279"/>
              <w:jc w:val="both"/>
              <w:textAlignment w:val="baseline"/>
              <w:rPr>
                <w:rFonts w:ascii="Century Gothic" w:eastAsia="Times New Roman" w:hAnsi="Century Gothic" w:cs="Arial"/>
                <w:sz w:val="18"/>
                <w:szCs w:val="18"/>
                <w:lang w:val="es-MX" w:eastAsia="es-MX"/>
              </w:rPr>
            </w:pPr>
            <w:r w:rsidRPr="00467671">
              <w:rPr>
                <w:rFonts w:ascii="Century Gothic" w:eastAsia="Times New Roman" w:hAnsi="Century Gothic" w:cs="Arial"/>
                <w:sz w:val="18"/>
                <w:szCs w:val="18"/>
                <w:lang w:val="es-MX" w:eastAsia="es-MX"/>
              </w:rPr>
              <w:t>Anexo 4 “Indicadores”.</w:t>
            </w:r>
            <w:r w:rsidR="0071457B" w:rsidRPr="00467671">
              <w:rPr>
                <w:rFonts w:ascii="Century Gothic" w:eastAsia="Times New Roman" w:hAnsi="Century Gothic" w:cs="Arial"/>
                <w:sz w:val="18"/>
                <w:szCs w:val="18"/>
                <w:lang w:val="es-MX" w:eastAsia="es-MX"/>
              </w:rPr>
              <w:t xml:space="preserve"> (</w:t>
            </w:r>
            <w:r w:rsidR="00D847F9" w:rsidRPr="00467671">
              <w:rPr>
                <w:rFonts w:ascii="Century Gothic" w:eastAsia="Times New Roman" w:hAnsi="Century Gothic" w:cs="Arial"/>
                <w:sz w:val="18"/>
                <w:szCs w:val="18"/>
                <w:lang w:val="es-MX" w:eastAsia="es-MX"/>
              </w:rPr>
              <w:t>Captura en sistema</w:t>
            </w:r>
            <w:r w:rsidR="0071457B" w:rsidRPr="00467671">
              <w:rPr>
                <w:rFonts w:ascii="Century Gothic" w:eastAsia="Times New Roman" w:hAnsi="Century Gothic" w:cs="Arial"/>
                <w:sz w:val="18"/>
                <w:szCs w:val="18"/>
                <w:lang w:val="es-MX" w:eastAsia="es-MX"/>
              </w:rPr>
              <w:t>)</w:t>
            </w:r>
          </w:p>
          <w:p w14:paraId="565B884B" w14:textId="515BDA50" w:rsidR="0002048E" w:rsidRPr="00467671" w:rsidRDefault="0002048E" w:rsidP="00D847F9">
            <w:pPr>
              <w:pStyle w:val="Prrafodelista"/>
              <w:numPr>
                <w:ilvl w:val="0"/>
                <w:numId w:val="35"/>
              </w:numPr>
              <w:overflowPunct w:val="0"/>
              <w:autoSpaceDE w:val="0"/>
              <w:autoSpaceDN w:val="0"/>
              <w:adjustRightInd w:val="0"/>
              <w:ind w:left="741" w:hanging="279"/>
              <w:jc w:val="both"/>
              <w:textAlignment w:val="baseline"/>
              <w:rPr>
                <w:rFonts w:ascii="Century Gothic" w:eastAsia="Times New Roman" w:hAnsi="Century Gothic" w:cs="Arial"/>
                <w:sz w:val="18"/>
                <w:szCs w:val="18"/>
                <w:lang w:val="es-MX" w:eastAsia="es-MX"/>
              </w:rPr>
            </w:pPr>
            <w:r w:rsidRPr="00467671">
              <w:rPr>
                <w:rFonts w:ascii="Century Gothic" w:eastAsia="Times New Roman" w:hAnsi="Century Gothic" w:cs="Arial"/>
                <w:sz w:val="18"/>
                <w:szCs w:val="18"/>
                <w:lang w:val="es-MX" w:eastAsia="es-MX"/>
              </w:rPr>
              <w:t>Anexo 5 “Metas del programa”.</w:t>
            </w:r>
            <w:r w:rsidR="0071457B" w:rsidRPr="00467671">
              <w:rPr>
                <w:rFonts w:ascii="Century Gothic" w:eastAsia="Times New Roman" w:hAnsi="Century Gothic" w:cs="Arial"/>
                <w:sz w:val="18"/>
                <w:szCs w:val="18"/>
                <w:lang w:val="es-MX" w:eastAsia="es-MX"/>
              </w:rPr>
              <w:t xml:space="preserve"> (</w:t>
            </w:r>
            <w:r w:rsidR="00D847F9" w:rsidRPr="00467671">
              <w:rPr>
                <w:rFonts w:ascii="Century Gothic" w:eastAsia="Times New Roman" w:hAnsi="Century Gothic" w:cs="Arial"/>
                <w:sz w:val="18"/>
                <w:szCs w:val="18"/>
                <w:lang w:val="es-MX" w:eastAsia="es-MX"/>
              </w:rPr>
              <w:t>Captura en sistema</w:t>
            </w:r>
            <w:r w:rsidR="0071457B" w:rsidRPr="00467671">
              <w:rPr>
                <w:rFonts w:ascii="Century Gothic" w:eastAsia="Times New Roman" w:hAnsi="Century Gothic" w:cs="Arial"/>
                <w:sz w:val="18"/>
                <w:szCs w:val="18"/>
                <w:lang w:val="es-MX" w:eastAsia="es-MX"/>
              </w:rPr>
              <w:t>)</w:t>
            </w:r>
          </w:p>
          <w:p w14:paraId="108893EB" w14:textId="77777777" w:rsidR="0002048E" w:rsidRPr="00467671" w:rsidRDefault="0002048E" w:rsidP="00D847F9">
            <w:pPr>
              <w:pStyle w:val="Prrafodelista"/>
              <w:numPr>
                <w:ilvl w:val="0"/>
                <w:numId w:val="35"/>
              </w:numPr>
              <w:overflowPunct w:val="0"/>
              <w:autoSpaceDE w:val="0"/>
              <w:autoSpaceDN w:val="0"/>
              <w:adjustRightInd w:val="0"/>
              <w:ind w:left="741" w:hanging="279"/>
              <w:jc w:val="both"/>
              <w:textAlignment w:val="baseline"/>
              <w:rPr>
                <w:rFonts w:ascii="Century Gothic" w:eastAsia="Times New Roman" w:hAnsi="Century Gothic" w:cs="Arial"/>
                <w:sz w:val="18"/>
                <w:szCs w:val="18"/>
                <w:lang w:val="es-MX" w:eastAsia="es-MX"/>
              </w:rPr>
            </w:pPr>
            <w:r w:rsidRPr="00467671">
              <w:rPr>
                <w:rFonts w:ascii="Century Gothic" w:eastAsia="Times New Roman" w:hAnsi="Century Gothic" w:cs="Arial"/>
                <w:sz w:val="18"/>
                <w:szCs w:val="18"/>
                <w:lang w:val="es-MX" w:eastAsia="es-MX"/>
              </w:rPr>
              <w:lastRenderedPageBreak/>
              <w:t>Anexo 6 “Complementariedad y coincidencias entre programas federales y/o acciones de desarrollo social en otros niveles de gobierno”.</w:t>
            </w:r>
            <w:r w:rsidR="0071457B" w:rsidRPr="00467671">
              <w:rPr>
                <w:rFonts w:ascii="Century Gothic" w:eastAsia="Times New Roman" w:hAnsi="Century Gothic" w:cs="Arial"/>
                <w:sz w:val="18"/>
                <w:szCs w:val="18"/>
                <w:lang w:val="es-MX" w:eastAsia="es-MX"/>
              </w:rPr>
              <w:t xml:space="preserve"> (Formato predeterminado)</w:t>
            </w:r>
          </w:p>
          <w:p w14:paraId="629F5CB6" w14:textId="77777777" w:rsidR="0002048E" w:rsidRPr="00467671" w:rsidRDefault="0002048E" w:rsidP="00D847F9">
            <w:pPr>
              <w:pStyle w:val="Prrafodelista"/>
              <w:numPr>
                <w:ilvl w:val="0"/>
                <w:numId w:val="35"/>
              </w:numPr>
              <w:overflowPunct w:val="0"/>
              <w:autoSpaceDE w:val="0"/>
              <w:autoSpaceDN w:val="0"/>
              <w:adjustRightInd w:val="0"/>
              <w:ind w:left="741" w:hanging="279"/>
              <w:jc w:val="both"/>
              <w:textAlignment w:val="baseline"/>
              <w:rPr>
                <w:rFonts w:ascii="Century Gothic" w:eastAsia="Times New Roman" w:hAnsi="Century Gothic" w:cs="Arial"/>
                <w:sz w:val="18"/>
                <w:szCs w:val="18"/>
                <w:lang w:val="es-MX" w:eastAsia="es-MX"/>
              </w:rPr>
            </w:pPr>
            <w:r w:rsidRPr="00467671">
              <w:rPr>
                <w:rFonts w:ascii="Century Gothic" w:eastAsia="Times New Roman" w:hAnsi="Century Gothic" w:cs="Arial"/>
                <w:sz w:val="18"/>
                <w:szCs w:val="18"/>
                <w:lang w:val="es-MX" w:eastAsia="es-MX"/>
              </w:rPr>
              <w:t>Anexo 7 “Avance de las acciones para atender los aspectos susceptibles de mejora”.</w:t>
            </w:r>
            <w:r w:rsidR="0071457B" w:rsidRPr="00467671">
              <w:rPr>
                <w:rFonts w:ascii="Century Gothic" w:eastAsia="Times New Roman" w:hAnsi="Century Gothic" w:cs="Arial"/>
                <w:sz w:val="18"/>
                <w:szCs w:val="18"/>
                <w:lang w:val="es-MX" w:eastAsia="es-MX"/>
              </w:rPr>
              <w:t xml:space="preserve"> (Formato predeterminado)</w:t>
            </w:r>
          </w:p>
          <w:p w14:paraId="16B490C1" w14:textId="77777777" w:rsidR="0002048E" w:rsidRPr="00467671" w:rsidRDefault="0002048E" w:rsidP="00D847F9">
            <w:pPr>
              <w:pStyle w:val="Prrafodelista"/>
              <w:numPr>
                <w:ilvl w:val="0"/>
                <w:numId w:val="35"/>
              </w:numPr>
              <w:overflowPunct w:val="0"/>
              <w:autoSpaceDE w:val="0"/>
              <w:autoSpaceDN w:val="0"/>
              <w:adjustRightInd w:val="0"/>
              <w:ind w:left="741" w:hanging="279"/>
              <w:jc w:val="both"/>
              <w:textAlignment w:val="baseline"/>
              <w:rPr>
                <w:rFonts w:ascii="Century Gothic" w:eastAsia="Times New Roman" w:hAnsi="Century Gothic" w:cs="Arial"/>
                <w:sz w:val="18"/>
                <w:szCs w:val="18"/>
                <w:lang w:val="es-MX" w:eastAsia="es-MX"/>
              </w:rPr>
            </w:pPr>
            <w:r w:rsidRPr="00467671">
              <w:rPr>
                <w:rFonts w:ascii="Century Gothic" w:eastAsia="Times New Roman" w:hAnsi="Century Gothic" w:cs="Arial"/>
                <w:sz w:val="18"/>
                <w:szCs w:val="18"/>
                <w:lang w:val="es-MX" w:eastAsia="es-MX"/>
              </w:rPr>
              <w:t>Anexo 8 “Resultado de las acciones para atender los aspectos susceptibles de mejora” (Formato libre).</w:t>
            </w:r>
          </w:p>
          <w:p w14:paraId="2821FF67" w14:textId="77777777" w:rsidR="0002048E" w:rsidRPr="00467671" w:rsidRDefault="0002048E" w:rsidP="00D847F9">
            <w:pPr>
              <w:pStyle w:val="Prrafodelista"/>
              <w:numPr>
                <w:ilvl w:val="0"/>
                <w:numId w:val="35"/>
              </w:numPr>
              <w:overflowPunct w:val="0"/>
              <w:autoSpaceDE w:val="0"/>
              <w:autoSpaceDN w:val="0"/>
              <w:adjustRightInd w:val="0"/>
              <w:ind w:left="741" w:hanging="279"/>
              <w:jc w:val="both"/>
              <w:textAlignment w:val="baseline"/>
              <w:rPr>
                <w:rFonts w:ascii="Century Gothic" w:eastAsia="Times New Roman" w:hAnsi="Century Gothic" w:cs="Arial"/>
                <w:sz w:val="18"/>
                <w:szCs w:val="18"/>
                <w:lang w:val="es-MX" w:eastAsia="es-MX"/>
              </w:rPr>
            </w:pPr>
            <w:r w:rsidRPr="00467671">
              <w:rPr>
                <w:rFonts w:ascii="Century Gothic" w:eastAsia="Times New Roman" w:hAnsi="Century Gothic" w:cs="Arial"/>
                <w:sz w:val="18"/>
                <w:szCs w:val="18"/>
                <w:lang w:val="es-MX" w:eastAsia="es-MX"/>
              </w:rPr>
              <w:t>Anexo 9 “Análisis de recomendaciones no atendidas derivadas de evaluaciones externas”</w:t>
            </w:r>
            <w:r w:rsidR="004E45F8" w:rsidRPr="00467671">
              <w:rPr>
                <w:rFonts w:ascii="Century Gothic" w:eastAsia="Times New Roman" w:hAnsi="Century Gothic" w:cs="Arial"/>
                <w:sz w:val="18"/>
                <w:szCs w:val="18"/>
                <w:lang w:val="es-MX" w:eastAsia="es-MX"/>
              </w:rPr>
              <w:t xml:space="preserve"> (Formato libre)</w:t>
            </w:r>
            <w:r w:rsidRPr="00467671">
              <w:rPr>
                <w:rFonts w:ascii="Century Gothic" w:eastAsia="Times New Roman" w:hAnsi="Century Gothic" w:cs="Arial"/>
                <w:sz w:val="18"/>
                <w:szCs w:val="18"/>
                <w:lang w:val="es-MX" w:eastAsia="es-MX"/>
              </w:rPr>
              <w:t>.</w:t>
            </w:r>
          </w:p>
          <w:p w14:paraId="3B4FCA3D" w14:textId="7A99111F" w:rsidR="0002048E" w:rsidRPr="00467671" w:rsidRDefault="0002048E" w:rsidP="00D847F9">
            <w:pPr>
              <w:pStyle w:val="Prrafodelista"/>
              <w:numPr>
                <w:ilvl w:val="0"/>
                <w:numId w:val="35"/>
              </w:numPr>
              <w:overflowPunct w:val="0"/>
              <w:autoSpaceDE w:val="0"/>
              <w:autoSpaceDN w:val="0"/>
              <w:adjustRightInd w:val="0"/>
              <w:ind w:left="741" w:hanging="279"/>
              <w:jc w:val="both"/>
              <w:textAlignment w:val="baseline"/>
              <w:rPr>
                <w:rFonts w:ascii="Century Gothic" w:eastAsia="Times New Roman" w:hAnsi="Century Gothic" w:cs="Arial"/>
                <w:sz w:val="18"/>
                <w:szCs w:val="18"/>
                <w:lang w:val="es-MX" w:eastAsia="es-MX"/>
              </w:rPr>
            </w:pPr>
            <w:r w:rsidRPr="00467671">
              <w:rPr>
                <w:rFonts w:ascii="Century Gothic" w:eastAsia="Times New Roman" w:hAnsi="Century Gothic" w:cs="Arial"/>
                <w:sz w:val="18"/>
                <w:szCs w:val="18"/>
                <w:lang w:val="es-MX" w:eastAsia="es-MX"/>
              </w:rPr>
              <w:t>Anexo 10 “Evolución de la Cobertura”.</w:t>
            </w:r>
            <w:r w:rsidR="0071457B" w:rsidRPr="00467671">
              <w:rPr>
                <w:rFonts w:ascii="Century Gothic" w:eastAsia="Times New Roman" w:hAnsi="Century Gothic" w:cs="Arial"/>
                <w:sz w:val="18"/>
                <w:szCs w:val="18"/>
                <w:lang w:val="es-MX" w:eastAsia="es-MX"/>
              </w:rPr>
              <w:t xml:space="preserve"> (</w:t>
            </w:r>
            <w:r w:rsidR="00D847F9" w:rsidRPr="00467671">
              <w:rPr>
                <w:rFonts w:ascii="Century Gothic" w:eastAsia="Times New Roman" w:hAnsi="Century Gothic" w:cs="Arial"/>
                <w:sz w:val="18"/>
                <w:szCs w:val="18"/>
                <w:lang w:val="es-MX" w:eastAsia="es-MX"/>
              </w:rPr>
              <w:t>Captura en sistema</w:t>
            </w:r>
            <w:r w:rsidR="0071457B" w:rsidRPr="00467671">
              <w:rPr>
                <w:rFonts w:ascii="Century Gothic" w:eastAsia="Times New Roman" w:hAnsi="Century Gothic" w:cs="Arial"/>
                <w:sz w:val="18"/>
                <w:szCs w:val="18"/>
                <w:lang w:val="es-MX" w:eastAsia="es-MX"/>
              </w:rPr>
              <w:t>)</w:t>
            </w:r>
          </w:p>
          <w:p w14:paraId="7F0E6C5C" w14:textId="77777777" w:rsidR="0002048E" w:rsidRPr="00467671" w:rsidRDefault="0002048E" w:rsidP="00D847F9">
            <w:pPr>
              <w:pStyle w:val="Prrafodelista"/>
              <w:numPr>
                <w:ilvl w:val="0"/>
                <w:numId w:val="35"/>
              </w:numPr>
              <w:overflowPunct w:val="0"/>
              <w:autoSpaceDE w:val="0"/>
              <w:autoSpaceDN w:val="0"/>
              <w:adjustRightInd w:val="0"/>
              <w:ind w:left="741" w:hanging="279"/>
              <w:jc w:val="both"/>
              <w:textAlignment w:val="baseline"/>
              <w:rPr>
                <w:rFonts w:ascii="Century Gothic" w:eastAsia="Times New Roman" w:hAnsi="Century Gothic" w:cs="Arial"/>
                <w:sz w:val="18"/>
                <w:szCs w:val="18"/>
                <w:lang w:val="es-MX" w:eastAsia="es-MX"/>
              </w:rPr>
            </w:pPr>
            <w:r w:rsidRPr="00467671">
              <w:rPr>
                <w:rFonts w:ascii="Century Gothic" w:eastAsia="Times New Roman" w:hAnsi="Century Gothic" w:cs="Arial"/>
                <w:sz w:val="18"/>
                <w:szCs w:val="18"/>
                <w:lang w:val="es-MX" w:eastAsia="es-MX"/>
              </w:rPr>
              <w:t>Anexo 11 “Información de la Población Atendida”.</w:t>
            </w:r>
            <w:r w:rsidR="0071457B" w:rsidRPr="00467671">
              <w:rPr>
                <w:rFonts w:ascii="Century Gothic" w:eastAsia="Times New Roman" w:hAnsi="Century Gothic" w:cs="Arial"/>
                <w:sz w:val="18"/>
                <w:szCs w:val="18"/>
                <w:lang w:val="es-MX" w:eastAsia="es-MX"/>
              </w:rPr>
              <w:t xml:space="preserve"> (Formato predeterminado)</w:t>
            </w:r>
          </w:p>
          <w:p w14:paraId="675FFC55" w14:textId="77777777" w:rsidR="0002048E" w:rsidRPr="00467671" w:rsidRDefault="0002048E" w:rsidP="00D847F9">
            <w:pPr>
              <w:pStyle w:val="Prrafodelista"/>
              <w:numPr>
                <w:ilvl w:val="0"/>
                <w:numId w:val="35"/>
              </w:numPr>
              <w:overflowPunct w:val="0"/>
              <w:autoSpaceDE w:val="0"/>
              <w:autoSpaceDN w:val="0"/>
              <w:adjustRightInd w:val="0"/>
              <w:ind w:left="741" w:hanging="279"/>
              <w:jc w:val="both"/>
              <w:textAlignment w:val="baseline"/>
              <w:rPr>
                <w:rFonts w:ascii="Century Gothic" w:eastAsia="Times New Roman" w:hAnsi="Century Gothic" w:cs="Arial"/>
                <w:sz w:val="18"/>
                <w:szCs w:val="18"/>
                <w:lang w:val="es-MX" w:eastAsia="es-MX"/>
              </w:rPr>
            </w:pPr>
            <w:r w:rsidRPr="00467671">
              <w:rPr>
                <w:rFonts w:ascii="Century Gothic" w:eastAsia="Times New Roman" w:hAnsi="Century Gothic" w:cs="Arial"/>
                <w:sz w:val="18"/>
                <w:szCs w:val="18"/>
                <w:lang w:val="es-MX" w:eastAsia="es-MX"/>
              </w:rPr>
              <w:t>Anexo 12 “Diagramas de flujo de los Componentes y procesos claves”.</w:t>
            </w:r>
            <w:r w:rsidR="0071457B" w:rsidRPr="00467671">
              <w:rPr>
                <w:rFonts w:ascii="Century Gothic" w:eastAsia="Times New Roman" w:hAnsi="Century Gothic" w:cs="Arial"/>
                <w:sz w:val="18"/>
                <w:szCs w:val="18"/>
                <w:lang w:val="es-MX" w:eastAsia="es-MX"/>
              </w:rPr>
              <w:t xml:space="preserve"> (Formato libre)</w:t>
            </w:r>
          </w:p>
          <w:p w14:paraId="68602CE8" w14:textId="7F8D8A52" w:rsidR="0002048E" w:rsidRPr="00467671" w:rsidRDefault="0002048E" w:rsidP="00D847F9">
            <w:pPr>
              <w:pStyle w:val="Prrafodelista"/>
              <w:numPr>
                <w:ilvl w:val="0"/>
                <w:numId w:val="35"/>
              </w:numPr>
              <w:overflowPunct w:val="0"/>
              <w:autoSpaceDE w:val="0"/>
              <w:autoSpaceDN w:val="0"/>
              <w:adjustRightInd w:val="0"/>
              <w:ind w:left="741" w:hanging="279"/>
              <w:jc w:val="both"/>
              <w:textAlignment w:val="baseline"/>
              <w:rPr>
                <w:rFonts w:ascii="Century Gothic" w:eastAsia="Times New Roman" w:hAnsi="Century Gothic" w:cs="Arial"/>
                <w:sz w:val="18"/>
                <w:szCs w:val="18"/>
                <w:lang w:val="es-MX" w:eastAsia="es-MX"/>
              </w:rPr>
            </w:pPr>
            <w:r w:rsidRPr="00467671">
              <w:rPr>
                <w:rFonts w:ascii="Century Gothic" w:eastAsia="Times New Roman" w:hAnsi="Century Gothic" w:cs="Arial"/>
                <w:sz w:val="18"/>
                <w:szCs w:val="18"/>
                <w:lang w:val="es-MX" w:eastAsia="es-MX"/>
              </w:rPr>
              <w:t>Anexo 13 “Gastos desglosados del programa y criterios de clasificación”.</w:t>
            </w:r>
            <w:r w:rsidR="0071457B" w:rsidRPr="00467671">
              <w:rPr>
                <w:rFonts w:ascii="Century Gothic" w:eastAsia="Times New Roman" w:hAnsi="Century Gothic" w:cs="Arial"/>
                <w:sz w:val="18"/>
                <w:szCs w:val="18"/>
                <w:lang w:val="es-MX" w:eastAsia="es-MX"/>
              </w:rPr>
              <w:t xml:space="preserve"> (</w:t>
            </w:r>
            <w:r w:rsidR="00D847F9" w:rsidRPr="00467671">
              <w:rPr>
                <w:rFonts w:ascii="Century Gothic" w:eastAsia="Times New Roman" w:hAnsi="Century Gothic" w:cs="Arial"/>
                <w:sz w:val="18"/>
                <w:szCs w:val="18"/>
                <w:lang w:val="es-MX" w:eastAsia="es-MX"/>
              </w:rPr>
              <w:t>Captura en sistema</w:t>
            </w:r>
            <w:r w:rsidR="0071457B" w:rsidRPr="00467671">
              <w:rPr>
                <w:rFonts w:ascii="Century Gothic" w:eastAsia="Times New Roman" w:hAnsi="Century Gothic" w:cs="Arial"/>
                <w:sz w:val="18"/>
                <w:szCs w:val="18"/>
                <w:lang w:val="es-MX" w:eastAsia="es-MX"/>
              </w:rPr>
              <w:t>)</w:t>
            </w:r>
          </w:p>
          <w:p w14:paraId="4CA7ACED" w14:textId="50865239" w:rsidR="0002048E" w:rsidRPr="00467671" w:rsidRDefault="0002048E" w:rsidP="00D847F9">
            <w:pPr>
              <w:pStyle w:val="Prrafodelista"/>
              <w:numPr>
                <w:ilvl w:val="0"/>
                <w:numId w:val="35"/>
              </w:numPr>
              <w:overflowPunct w:val="0"/>
              <w:autoSpaceDE w:val="0"/>
              <w:autoSpaceDN w:val="0"/>
              <w:adjustRightInd w:val="0"/>
              <w:ind w:left="741" w:hanging="279"/>
              <w:jc w:val="both"/>
              <w:textAlignment w:val="baseline"/>
              <w:rPr>
                <w:rFonts w:ascii="Century Gothic" w:eastAsia="Times New Roman" w:hAnsi="Century Gothic" w:cs="Arial"/>
                <w:sz w:val="18"/>
                <w:szCs w:val="18"/>
                <w:lang w:val="es-MX" w:eastAsia="es-MX"/>
              </w:rPr>
            </w:pPr>
            <w:r w:rsidRPr="00467671">
              <w:rPr>
                <w:rFonts w:ascii="Century Gothic" w:eastAsia="Times New Roman" w:hAnsi="Century Gothic" w:cs="Arial"/>
                <w:sz w:val="18"/>
                <w:szCs w:val="18"/>
                <w:lang w:val="es-MX" w:eastAsia="es-MX"/>
              </w:rPr>
              <w:t>Anexo 14 “Avance de los Indicadores respecto de sus metas”.</w:t>
            </w:r>
            <w:r w:rsidR="0071457B" w:rsidRPr="00467671">
              <w:rPr>
                <w:rFonts w:ascii="Century Gothic" w:eastAsia="Times New Roman" w:hAnsi="Century Gothic" w:cs="Arial"/>
                <w:sz w:val="18"/>
                <w:szCs w:val="18"/>
                <w:lang w:val="es-MX" w:eastAsia="es-MX"/>
              </w:rPr>
              <w:t xml:space="preserve"> (</w:t>
            </w:r>
            <w:r w:rsidR="00D847F9" w:rsidRPr="00467671">
              <w:rPr>
                <w:rFonts w:ascii="Century Gothic" w:eastAsia="Times New Roman" w:hAnsi="Century Gothic" w:cs="Arial"/>
                <w:sz w:val="18"/>
                <w:szCs w:val="18"/>
                <w:lang w:val="es-MX" w:eastAsia="es-MX"/>
              </w:rPr>
              <w:t>Captura en sistema</w:t>
            </w:r>
            <w:r w:rsidR="0071457B" w:rsidRPr="00467671">
              <w:rPr>
                <w:rFonts w:ascii="Century Gothic" w:eastAsia="Times New Roman" w:hAnsi="Century Gothic" w:cs="Arial"/>
                <w:sz w:val="18"/>
                <w:szCs w:val="18"/>
                <w:lang w:val="es-MX" w:eastAsia="es-MX"/>
              </w:rPr>
              <w:t>)</w:t>
            </w:r>
          </w:p>
          <w:p w14:paraId="57A1E879" w14:textId="77777777" w:rsidR="00666DE3" w:rsidRPr="00467671" w:rsidRDefault="0002048E" w:rsidP="00D847F9">
            <w:pPr>
              <w:pStyle w:val="Prrafodelista"/>
              <w:numPr>
                <w:ilvl w:val="0"/>
                <w:numId w:val="35"/>
              </w:numPr>
              <w:overflowPunct w:val="0"/>
              <w:autoSpaceDE w:val="0"/>
              <w:autoSpaceDN w:val="0"/>
              <w:adjustRightInd w:val="0"/>
              <w:ind w:left="741" w:hanging="279"/>
              <w:jc w:val="both"/>
              <w:textAlignment w:val="baseline"/>
              <w:rPr>
                <w:rFonts w:ascii="Century Gothic" w:eastAsia="Times New Roman" w:hAnsi="Century Gothic" w:cs="Arial"/>
                <w:sz w:val="18"/>
                <w:szCs w:val="18"/>
                <w:lang w:val="es-MX" w:eastAsia="es-MX"/>
              </w:rPr>
            </w:pPr>
            <w:r w:rsidRPr="00467671">
              <w:rPr>
                <w:rFonts w:ascii="Century Gothic" w:eastAsia="Times New Roman" w:hAnsi="Century Gothic" w:cs="Arial"/>
                <w:sz w:val="18"/>
                <w:szCs w:val="18"/>
                <w:lang w:val="es-MX" w:eastAsia="es-MX"/>
              </w:rPr>
              <w:t>Anexo 15 “Instrumentos de Medición del Grado de Satisfacción de la Población Atendida” (Formato libre).</w:t>
            </w:r>
            <w:r w:rsidR="00666DE3" w:rsidRPr="00467671">
              <w:rPr>
                <w:rFonts w:ascii="Century Gothic" w:eastAsia="Times New Roman" w:hAnsi="Century Gothic" w:cs="Arial"/>
                <w:sz w:val="18"/>
                <w:szCs w:val="18"/>
                <w:lang w:val="es-MX" w:eastAsia="es-MX"/>
              </w:rPr>
              <w:t xml:space="preserve"> </w:t>
            </w:r>
          </w:p>
          <w:p w14:paraId="796044C4" w14:textId="77777777" w:rsidR="00666DE3" w:rsidRPr="00467671" w:rsidRDefault="00666DE3" w:rsidP="00D847F9">
            <w:pPr>
              <w:pStyle w:val="Prrafodelista"/>
              <w:numPr>
                <w:ilvl w:val="0"/>
                <w:numId w:val="35"/>
              </w:numPr>
              <w:overflowPunct w:val="0"/>
              <w:autoSpaceDE w:val="0"/>
              <w:autoSpaceDN w:val="0"/>
              <w:adjustRightInd w:val="0"/>
              <w:ind w:left="741" w:hanging="279"/>
              <w:jc w:val="both"/>
              <w:textAlignment w:val="baseline"/>
              <w:rPr>
                <w:rFonts w:ascii="Century Gothic" w:eastAsia="Times New Roman" w:hAnsi="Century Gothic" w:cs="Arial"/>
                <w:sz w:val="18"/>
                <w:szCs w:val="18"/>
                <w:lang w:val="es-MX" w:eastAsia="es-MX"/>
              </w:rPr>
            </w:pPr>
            <w:r w:rsidRPr="00467671">
              <w:rPr>
                <w:rFonts w:ascii="Century Gothic" w:eastAsia="Times New Roman" w:hAnsi="Century Gothic" w:cs="Arial"/>
                <w:sz w:val="18"/>
                <w:szCs w:val="18"/>
                <w:lang w:val="es-MX" w:eastAsia="es-MX"/>
              </w:rPr>
              <w:t>Anexo 16. “Comparación con los resultados de la Evaluación de Consistencia y Resultados anterior” (Formato libre).</w:t>
            </w:r>
          </w:p>
          <w:p w14:paraId="7D3B1919" w14:textId="7AC4A840" w:rsidR="00E5747F" w:rsidRPr="00467671" w:rsidRDefault="00AE2B31" w:rsidP="00AE2B31">
            <w:pPr>
              <w:pStyle w:val="Prrafodelista"/>
              <w:overflowPunct w:val="0"/>
              <w:autoSpaceDE w:val="0"/>
              <w:autoSpaceDN w:val="0"/>
              <w:adjustRightInd w:val="0"/>
              <w:ind w:left="0"/>
              <w:jc w:val="both"/>
              <w:textAlignment w:val="baseline"/>
              <w:rPr>
                <w:rFonts w:ascii="Century Gothic" w:hAnsi="Century Gothic" w:cs="Arial"/>
                <w:sz w:val="18"/>
                <w:szCs w:val="18"/>
                <w:lang w:val="es-MX" w:eastAsia="es-MX"/>
              </w:rPr>
            </w:pPr>
            <w:r w:rsidRPr="00467671">
              <w:rPr>
                <w:rFonts w:ascii="Century Gothic" w:hAnsi="Century Gothic" w:cs="Arial"/>
                <w:sz w:val="18"/>
                <w:szCs w:val="18"/>
                <w:lang w:val="es-MX" w:eastAsia="es-MX"/>
              </w:rPr>
              <w:t xml:space="preserve">Reporte y lista de asistencia de la segunda reunión y presentación en </w:t>
            </w:r>
            <w:r w:rsidR="008A49E8" w:rsidRPr="00467671">
              <w:rPr>
                <w:rFonts w:ascii="Century Gothic" w:hAnsi="Century Gothic" w:cs="Arial"/>
                <w:sz w:val="18"/>
                <w:szCs w:val="18"/>
                <w:lang w:val="es-MX" w:eastAsia="es-MX"/>
              </w:rPr>
              <w:t>P</w:t>
            </w:r>
            <w:r w:rsidRPr="00467671">
              <w:rPr>
                <w:rFonts w:ascii="Century Gothic" w:hAnsi="Century Gothic" w:cs="Arial"/>
                <w:sz w:val="18"/>
                <w:szCs w:val="18"/>
                <w:lang w:val="es-MX" w:eastAsia="es-MX"/>
              </w:rPr>
              <w:t>ower</w:t>
            </w:r>
            <w:r w:rsidR="008A49E8" w:rsidRPr="00467671">
              <w:rPr>
                <w:rFonts w:ascii="Century Gothic" w:hAnsi="Century Gothic" w:cs="Arial"/>
                <w:sz w:val="18"/>
                <w:szCs w:val="18"/>
                <w:lang w:val="es-MX" w:eastAsia="es-MX"/>
              </w:rPr>
              <w:t>P</w:t>
            </w:r>
            <w:r w:rsidRPr="00467671">
              <w:rPr>
                <w:rFonts w:ascii="Century Gothic" w:hAnsi="Century Gothic" w:cs="Arial"/>
                <w:sz w:val="18"/>
                <w:szCs w:val="18"/>
                <w:lang w:val="es-MX" w:eastAsia="es-MX"/>
              </w:rPr>
              <w:t>oint de los resultados de la tercera entrega del Informe de Evaluación de Consistencia y Resultados. Respuesta a comentarios.</w:t>
            </w:r>
          </w:p>
        </w:tc>
        <w:tc>
          <w:tcPr>
            <w:tcW w:w="1891" w:type="dxa"/>
            <w:vAlign w:val="center"/>
          </w:tcPr>
          <w:p w14:paraId="5F3EC4B3" w14:textId="77777777" w:rsidR="0002048E" w:rsidRPr="00467671" w:rsidRDefault="0002048E" w:rsidP="0002048E">
            <w:pPr>
              <w:autoSpaceDE w:val="0"/>
              <w:autoSpaceDN w:val="0"/>
              <w:adjustRightInd w:val="0"/>
              <w:ind w:left="-108" w:right="-108"/>
              <w:jc w:val="center"/>
              <w:rPr>
                <w:rFonts w:ascii="Century Gothic" w:hAnsi="Century Gothic" w:cs="Arial"/>
                <w:sz w:val="18"/>
                <w:szCs w:val="18"/>
                <w:lang w:eastAsia="es-MX"/>
              </w:rPr>
            </w:pPr>
            <w:r w:rsidRPr="00467671">
              <w:rPr>
                <w:rFonts w:ascii="Century Gothic" w:hAnsi="Century Gothic" w:cs="Arial"/>
                <w:sz w:val="18"/>
                <w:szCs w:val="18"/>
                <w:lang w:eastAsia="es-MX"/>
              </w:rPr>
              <w:lastRenderedPageBreak/>
              <w:t>(Colocar la fecha)</w:t>
            </w:r>
          </w:p>
        </w:tc>
      </w:tr>
      <w:tr w:rsidR="0002048E" w:rsidRPr="00467671" w14:paraId="3494936B" w14:textId="77777777" w:rsidTr="00D847F9">
        <w:trPr>
          <w:trHeight w:val="186"/>
        </w:trPr>
        <w:tc>
          <w:tcPr>
            <w:tcW w:w="7137" w:type="dxa"/>
            <w:vAlign w:val="center"/>
          </w:tcPr>
          <w:p w14:paraId="3726F5CE" w14:textId="7D114615" w:rsidR="006E278B" w:rsidRPr="00467671" w:rsidRDefault="00BD3E75" w:rsidP="006E278B">
            <w:pPr>
              <w:autoSpaceDE w:val="0"/>
              <w:autoSpaceDN w:val="0"/>
              <w:adjustRightInd w:val="0"/>
              <w:jc w:val="both"/>
              <w:rPr>
                <w:rFonts w:ascii="Century Gothic" w:hAnsi="Century Gothic" w:cs="Arial"/>
                <w:sz w:val="18"/>
                <w:szCs w:val="18"/>
                <w:lang w:eastAsia="es-MX"/>
              </w:rPr>
            </w:pPr>
            <w:r w:rsidRPr="00467671">
              <w:rPr>
                <w:rFonts w:ascii="Century Gothic" w:hAnsi="Century Gothic" w:cs="Arial"/>
                <w:sz w:val="18"/>
                <w:szCs w:val="18"/>
                <w:lang w:eastAsia="es-MX"/>
              </w:rPr>
              <w:t>Cuarta</w:t>
            </w:r>
            <w:r w:rsidR="00F202D1" w:rsidRPr="00467671">
              <w:rPr>
                <w:rFonts w:ascii="Century Gothic" w:hAnsi="Century Gothic" w:cs="Arial"/>
                <w:sz w:val="18"/>
                <w:szCs w:val="18"/>
                <w:lang w:eastAsia="es-MX"/>
              </w:rPr>
              <w:t xml:space="preserve"> entrega del Informe de Evaluación de Consistencia y Resultados. </w:t>
            </w:r>
            <w:r w:rsidR="006E278B" w:rsidRPr="00467671">
              <w:rPr>
                <w:rFonts w:ascii="Century Gothic" w:hAnsi="Century Gothic" w:cs="Arial"/>
                <w:sz w:val="18"/>
                <w:szCs w:val="18"/>
                <w:lang w:eastAsia="es-MX"/>
              </w:rPr>
              <w:t>Actualiza</w:t>
            </w:r>
            <w:r w:rsidR="0009569F" w:rsidRPr="00467671">
              <w:rPr>
                <w:rFonts w:ascii="Century Gothic" w:hAnsi="Century Gothic" w:cs="Arial"/>
                <w:sz w:val="18"/>
                <w:szCs w:val="18"/>
                <w:lang w:eastAsia="es-MX"/>
              </w:rPr>
              <w:t xml:space="preserve">ción del informe final con </w:t>
            </w:r>
            <w:r w:rsidR="00AC1AE2" w:rsidRPr="00467671">
              <w:rPr>
                <w:rFonts w:ascii="Century Gothic" w:hAnsi="Century Gothic" w:cs="Arial"/>
                <w:sz w:val="18"/>
                <w:szCs w:val="18"/>
                <w:lang w:eastAsia="es-MX"/>
              </w:rPr>
              <w:t>base en las revisiones</w:t>
            </w:r>
            <w:r w:rsidR="00810909" w:rsidRPr="00467671">
              <w:rPr>
                <w:rFonts w:ascii="Century Gothic" w:hAnsi="Century Gothic" w:cs="Arial"/>
                <w:sz w:val="18"/>
                <w:szCs w:val="18"/>
                <w:lang w:eastAsia="es-MX"/>
              </w:rPr>
              <w:t>.</w:t>
            </w:r>
          </w:p>
          <w:p w14:paraId="6CB0A8BD" w14:textId="0890B540" w:rsidR="0002048E" w:rsidRPr="00467671" w:rsidRDefault="006E278B" w:rsidP="006E278B">
            <w:pPr>
              <w:autoSpaceDE w:val="0"/>
              <w:autoSpaceDN w:val="0"/>
              <w:adjustRightInd w:val="0"/>
              <w:jc w:val="both"/>
              <w:rPr>
                <w:rFonts w:ascii="Century Gothic" w:hAnsi="Century Gothic" w:cs="Arial"/>
                <w:sz w:val="18"/>
                <w:szCs w:val="18"/>
                <w:lang w:eastAsia="es-MX"/>
              </w:rPr>
            </w:pPr>
            <w:r w:rsidRPr="00467671">
              <w:rPr>
                <w:rFonts w:ascii="Century Gothic" w:hAnsi="Century Gothic" w:cs="Arial"/>
                <w:sz w:val="18"/>
                <w:szCs w:val="18"/>
                <w:lang w:eastAsia="es-MX"/>
              </w:rPr>
              <w:t xml:space="preserve">Reporte y lista de asistencia de la tercera reunión y presentación en </w:t>
            </w:r>
            <w:r w:rsidR="008A49E8" w:rsidRPr="00467671">
              <w:rPr>
                <w:rFonts w:ascii="Century Gothic" w:hAnsi="Century Gothic" w:cs="Arial"/>
                <w:sz w:val="18"/>
                <w:szCs w:val="18"/>
                <w:lang w:eastAsia="es-MX"/>
              </w:rPr>
              <w:t xml:space="preserve">PowerPoint </w:t>
            </w:r>
            <w:r w:rsidRPr="00467671">
              <w:rPr>
                <w:rFonts w:ascii="Century Gothic" w:hAnsi="Century Gothic" w:cs="Arial"/>
                <w:sz w:val="18"/>
                <w:szCs w:val="18"/>
                <w:lang w:eastAsia="es-MX"/>
              </w:rPr>
              <w:t>de los resultados de la cuarta entrega del Informe de Evaluación de Consistencia y Resultados. Respuesta a comentarios.</w:t>
            </w:r>
          </w:p>
        </w:tc>
        <w:tc>
          <w:tcPr>
            <w:tcW w:w="1891" w:type="dxa"/>
            <w:vAlign w:val="center"/>
          </w:tcPr>
          <w:p w14:paraId="504650BF" w14:textId="77777777" w:rsidR="0002048E" w:rsidRPr="00467671" w:rsidRDefault="0002048E" w:rsidP="0002048E">
            <w:pPr>
              <w:autoSpaceDE w:val="0"/>
              <w:autoSpaceDN w:val="0"/>
              <w:adjustRightInd w:val="0"/>
              <w:ind w:left="-108" w:right="-108"/>
              <w:jc w:val="center"/>
              <w:rPr>
                <w:rFonts w:ascii="Century Gothic" w:hAnsi="Century Gothic" w:cs="Arial"/>
                <w:sz w:val="18"/>
                <w:szCs w:val="18"/>
                <w:lang w:eastAsia="es-MX"/>
              </w:rPr>
            </w:pPr>
            <w:r w:rsidRPr="00467671">
              <w:rPr>
                <w:rFonts w:ascii="Century Gothic" w:hAnsi="Century Gothic" w:cs="Arial"/>
                <w:sz w:val="18"/>
                <w:szCs w:val="18"/>
                <w:lang w:eastAsia="es-MX"/>
              </w:rPr>
              <w:t>(Colocar la fecha)</w:t>
            </w:r>
          </w:p>
        </w:tc>
      </w:tr>
    </w:tbl>
    <w:p w14:paraId="42E83627" w14:textId="77777777" w:rsidR="0083797C" w:rsidRPr="00467671" w:rsidRDefault="0083797C" w:rsidP="0083797C">
      <w:pPr>
        <w:jc w:val="both"/>
        <w:rPr>
          <w:rFonts w:ascii="Century Gothic" w:hAnsi="Century Gothic" w:cs="Arial"/>
          <w:b/>
          <w:sz w:val="22"/>
          <w:szCs w:val="22"/>
        </w:rPr>
      </w:pPr>
    </w:p>
    <w:p w14:paraId="61725E8B" w14:textId="77777777" w:rsidR="0083797C" w:rsidRPr="00467671" w:rsidRDefault="0083797C" w:rsidP="0083797C">
      <w:pPr>
        <w:jc w:val="both"/>
        <w:rPr>
          <w:rFonts w:ascii="Century Gothic" w:hAnsi="Century Gothic" w:cs="Arial"/>
          <w:sz w:val="22"/>
          <w:szCs w:val="22"/>
        </w:rPr>
      </w:pPr>
      <w:r w:rsidRPr="00467671">
        <w:rPr>
          <w:rFonts w:ascii="Century Gothic" w:hAnsi="Century Gothic" w:cs="Arial"/>
          <w:sz w:val="22"/>
          <w:szCs w:val="22"/>
        </w:rPr>
        <w:t xml:space="preserve">Se debe considerar la realización de mínimo </w:t>
      </w:r>
      <w:r w:rsidR="00810909" w:rsidRPr="00467671">
        <w:rPr>
          <w:rFonts w:ascii="Century Gothic" w:hAnsi="Century Gothic" w:cs="Arial"/>
          <w:sz w:val="22"/>
          <w:szCs w:val="22"/>
        </w:rPr>
        <w:t xml:space="preserve">cuatro </w:t>
      </w:r>
      <w:r w:rsidRPr="00467671">
        <w:rPr>
          <w:rFonts w:ascii="Century Gothic" w:hAnsi="Century Gothic" w:cs="Arial"/>
          <w:sz w:val="22"/>
          <w:szCs w:val="22"/>
        </w:rPr>
        <w:t xml:space="preserve">reuniones. </w:t>
      </w:r>
      <w:r w:rsidR="00810909" w:rsidRPr="00467671">
        <w:rPr>
          <w:rFonts w:ascii="Century Gothic" w:hAnsi="Century Gothic" w:cs="Arial"/>
          <w:sz w:val="22"/>
          <w:szCs w:val="22"/>
        </w:rPr>
        <w:t xml:space="preserve">Cada una posterior a la entrega de los </w:t>
      </w:r>
      <w:r w:rsidRPr="00467671">
        <w:rPr>
          <w:rFonts w:ascii="Century Gothic" w:hAnsi="Century Gothic" w:cs="Arial"/>
          <w:sz w:val="22"/>
          <w:szCs w:val="22"/>
        </w:rPr>
        <w:t>producto</w:t>
      </w:r>
      <w:r w:rsidR="00810909" w:rsidRPr="00467671">
        <w:rPr>
          <w:rFonts w:ascii="Century Gothic" w:hAnsi="Century Gothic" w:cs="Arial"/>
          <w:sz w:val="22"/>
          <w:szCs w:val="22"/>
        </w:rPr>
        <w:t>s</w:t>
      </w:r>
      <w:r w:rsidRPr="00467671">
        <w:rPr>
          <w:rFonts w:ascii="Century Gothic" w:hAnsi="Century Gothic" w:cs="Arial"/>
          <w:sz w:val="22"/>
          <w:szCs w:val="22"/>
        </w:rPr>
        <w:t xml:space="preserve"> con </w:t>
      </w:r>
      <w:r w:rsidR="00C57BEB" w:rsidRPr="00467671">
        <w:rPr>
          <w:rFonts w:ascii="Century Gothic" w:hAnsi="Century Gothic" w:cs="Arial"/>
          <w:sz w:val="22"/>
          <w:szCs w:val="22"/>
        </w:rPr>
        <w:t xml:space="preserve">la Unidad o Área de Evaluación, </w:t>
      </w:r>
      <w:r w:rsidRPr="00467671">
        <w:rPr>
          <w:rFonts w:ascii="Century Gothic" w:hAnsi="Century Gothic" w:cs="Arial"/>
          <w:sz w:val="22"/>
          <w:szCs w:val="22"/>
        </w:rPr>
        <w:t>los operadores del Programa y con el personal del área requirente, con la finalidad de comentar los resultados de dicho</w:t>
      </w:r>
      <w:r w:rsidR="00810909" w:rsidRPr="00467671">
        <w:rPr>
          <w:rFonts w:ascii="Century Gothic" w:hAnsi="Century Gothic" w:cs="Arial"/>
          <w:sz w:val="22"/>
          <w:szCs w:val="22"/>
        </w:rPr>
        <w:t>s</w:t>
      </w:r>
      <w:r w:rsidRPr="00467671">
        <w:rPr>
          <w:rFonts w:ascii="Century Gothic" w:hAnsi="Century Gothic" w:cs="Arial"/>
          <w:sz w:val="22"/>
          <w:szCs w:val="22"/>
        </w:rPr>
        <w:t xml:space="preserve"> entregable</w:t>
      </w:r>
      <w:r w:rsidR="00810909" w:rsidRPr="00467671">
        <w:rPr>
          <w:rFonts w:ascii="Century Gothic" w:hAnsi="Century Gothic" w:cs="Arial"/>
          <w:sz w:val="22"/>
          <w:szCs w:val="22"/>
        </w:rPr>
        <w:t>s</w:t>
      </w:r>
      <w:r w:rsidRPr="00467671">
        <w:rPr>
          <w:rFonts w:ascii="Century Gothic" w:hAnsi="Century Gothic" w:cs="Arial"/>
          <w:sz w:val="22"/>
          <w:szCs w:val="22"/>
        </w:rPr>
        <w:t>. También se debe contemplar la realización de una reunión final, una vez entregado el último producto, para hacer la presentación de los principales resultados de la evaluación. El área requirente, indicará el lugar, día y hora de realización de las reuniones indicadas y en éstas deberá estar presente el coordinador de la evaluación.</w:t>
      </w:r>
    </w:p>
    <w:p w14:paraId="7BA1D54E" w14:textId="77777777" w:rsidR="0083797C" w:rsidRPr="00467671" w:rsidRDefault="0083797C" w:rsidP="0083797C">
      <w:pPr>
        <w:jc w:val="both"/>
        <w:rPr>
          <w:rFonts w:ascii="Century Gothic" w:hAnsi="Century Gothic" w:cs="Arial"/>
          <w:sz w:val="22"/>
          <w:szCs w:val="22"/>
        </w:rPr>
      </w:pPr>
    </w:p>
    <w:p w14:paraId="1565230E" w14:textId="1ABA7E8E" w:rsidR="0083797C" w:rsidRPr="00467671" w:rsidRDefault="0083797C" w:rsidP="00F7245D">
      <w:pPr>
        <w:pStyle w:val="Ttulo2"/>
        <w:keepNext w:val="0"/>
        <w:keepLines w:val="0"/>
        <w:spacing w:before="0"/>
        <w:jc w:val="both"/>
        <w:rPr>
          <w:rFonts w:ascii="Century Gothic" w:hAnsi="Century Gothic" w:cs="Arial"/>
          <w:smallCaps/>
          <w:color w:val="auto"/>
          <w:sz w:val="22"/>
          <w:szCs w:val="22"/>
          <w:lang w:val="es-MX"/>
        </w:rPr>
      </w:pPr>
      <w:bookmarkStart w:id="5" w:name="_Toc366082678"/>
      <w:bookmarkStart w:id="6" w:name="_Toc414883288"/>
      <w:r w:rsidRPr="00467671">
        <w:rPr>
          <w:rFonts w:ascii="Century Gothic" w:hAnsi="Century Gothic" w:cs="Arial"/>
          <w:smallCaps/>
          <w:color w:val="auto"/>
          <w:sz w:val="22"/>
          <w:szCs w:val="22"/>
          <w:lang w:val="es-MX"/>
        </w:rPr>
        <w:t>Responsabilidad</w:t>
      </w:r>
      <w:r w:rsidR="00196EFC" w:rsidRPr="00467671">
        <w:rPr>
          <w:rFonts w:ascii="Century Gothic" w:hAnsi="Century Gothic" w:cs="Arial"/>
          <w:smallCaps/>
          <w:color w:val="auto"/>
          <w:sz w:val="22"/>
          <w:szCs w:val="22"/>
          <w:lang w:val="es-MX"/>
        </w:rPr>
        <w:t>es</w:t>
      </w:r>
      <w:r w:rsidRPr="00467671">
        <w:rPr>
          <w:rFonts w:ascii="Century Gothic" w:hAnsi="Century Gothic" w:cs="Arial"/>
          <w:smallCaps/>
          <w:color w:val="auto"/>
          <w:sz w:val="22"/>
          <w:szCs w:val="22"/>
          <w:lang w:val="es-MX"/>
        </w:rPr>
        <w:t xml:space="preserve"> y compromisos</w:t>
      </w:r>
      <w:bookmarkEnd w:id="5"/>
      <w:bookmarkEnd w:id="6"/>
    </w:p>
    <w:p w14:paraId="63FE83C9" w14:textId="77777777" w:rsidR="0083797C" w:rsidRPr="00467671" w:rsidRDefault="0083797C" w:rsidP="0083797C">
      <w:pPr>
        <w:jc w:val="both"/>
        <w:rPr>
          <w:rFonts w:ascii="Century Gothic" w:hAnsi="Century Gothic" w:cs="Arial"/>
          <w:sz w:val="22"/>
          <w:szCs w:val="22"/>
        </w:rPr>
      </w:pPr>
    </w:p>
    <w:p w14:paraId="36129C99" w14:textId="77777777" w:rsidR="0083797C" w:rsidRPr="00467671" w:rsidRDefault="0083797C" w:rsidP="0083797C">
      <w:pPr>
        <w:jc w:val="both"/>
        <w:rPr>
          <w:rFonts w:ascii="Century Gothic" w:hAnsi="Century Gothic" w:cs="Arial"/>
          <w:sz w:val="22"/>
          <w:szCs w:val="22"/>
        </w:rPr>
      </w:pPr>
      <w:r w:rsidRPr="00467671">
        <w:rPr>
          <w:rFonts w:ascii="Century Gothic" w:hAnsi="Century Gothic" w:cs="Arial"/>
          <w:sz w:val="22"/>
          <w:szCs w:val="22"/>
        </w:rPr>
        <w:t xml:space="preserve">El </w:t>
      </w:r>
      <w:r w:rsidRPr="00467671">
        <w:rPr>
          <w:rFonts w:ascii="Century Gothic" w:hAnsi="Century Gothic" w:cs="Arial"/>
          <w:i/>
          <w:sz w:val="22"/>
          <w:szCs w:val="22"/>
        </w:rPr>
        <w:t>proveedor</w:t>
      </w:r>
      <w:r w:rsidRPr="00467671">
        <w:rPr>
          <w:rFonts w:ascii="Century Gothic" w:hAnsi="Century Gothic" w:cs="Arial"/>
          <w:sz w:val="22"/>
          <w:szCs w:val="22"/>
        </w:rPr>
        <w:t xml:space="preserve"> es el responsable de los costos y gastos que significan las instalaciones físicas, equipo de oficina, alquiler de servicios y transporte que se requiera para la realización de la evaluación; asimismo, es responsable del pago por servicios profesionales, viáticos y aseguramiento del personal profesional, técnico, administrativo y de apoyo que sea contratado para la ejecución de la evaluación y operaciones conexas</w:t>
      </w:r>
      <w:r w:rsidR="007E0B2D" w:rsidRPr="00467671">
        <w:rPr>
          <w:rFonts w:ascii="Century Gothic" w:hAnsi="Century Gothic" w:cs="Arial"/>
          <w:sz w:val="22"/>
          <w:szCs w:val="22"/>
        </w:rPr>
        <w:t>.</w:t>
      </w:r>
    </w:p>
    <w:p w14:paraId="030E669D" w14:textId="77777777" w:rsidR="0083797C" w:rsidRPr="00467671" w:rsidRDefault="0083797C" w:rsidP="0083797C">
      <w:pPr>
        <w:pStyle w:val="Prrafodelista"/>
        <w:ind w:left="0"/>
        <w:jc w:val="both"/>
        <w:rPr>
          <w:rFonts w:ascii="Century Gothic" w:hAnsi="Century Gothic" w:cs="Arial"/>
          <w:sz w:val="22"/>
          <w:szCs w:val="22"/>
          <w:lang w:val="es-MX"/>
        </w:rPr>
      </w:pPr>
    </w:p>
    <w:p w14:paraId="5A833E05" w14:textId="77777777" w:rsidR="0083797C" w:rsidRPr="00467671" w:rsidRDefault="0083797C" w:rsidP="0083797C">
      <w:pPr>
        <w:pStyle w:val="Prrafodelista"/>
        <w:ind w:left="0"/>
        <w:jc w:val="both"/>
        <w:rPr>
          <w:rFonts w:ascii="Century Gothic" w:hAnsi="Century Gothic" w:cs="Arial"/>
          <w:sz w:val="22"/>
          <w:szCs w:val="22"/>
          <w:lang w:val="es-MX"/>
        </w:rPr>
      </w:pPr>
      <w:r w:rsidRPr="00467671">
        <w:rPr>
          <w:rFonts w:ascii="Century Gothic" w:hAnsi="Century Gothic" w:cs="Arial"/>
          <w:sz w:val="22"/>
          <w:szCs w:val="22"/>
          <w:lang w:val="es-MX"/>
        </w:rPr>
        <w:t xml:space="preserve">Respecto de los entregables, el </w:t>
      </w:r>
      <w:r w:rsidRPr="00467671">
        <w:rPr>
          <w:rFonts w:ascii="Century Gothic" w:hAnsi="Century Gothic" w:cs="Arial"/>
          <w:i/>
          <w:sz w:val="22"/>
          <w:szCs w:val="22"/>
          <w:lang w:val="es-MX"/>
        </w:rPr>
        <w:t>proveedor</w:t>
      </w:r>
      <w:r w:rsidRPr="00467671">
        <w:rPr>
          <w:rFonts w:ascii="Century Gothic" w:hAnsi="Century Gothic" w:cs="Arial"/>
          <w:sz w:val="22"/>
          <w:szCs w:val="22"/>
          <w:lang w:val="es-MX"/>
        </w:rPr>
        <w:t xml:space="preserve"> es el responsable de responder por escrito sobre aquellos comentarios emitidos por el área requirente.</w:t>
      </w:r>
    </w:p>
    <w:p w14:paraId="77EF2D5E" w14:textId="77777777" w:rsidR="0083797C" w:rsidRPr="00467671" w:rsidRDefault="0083797C" w:rsidP="0083797C">
      <w:pPr>
        <w:pStyle w:val="Prrafodelista"/>
        <w:ind w:left="0"/>
        <w:jc w:val="both"/>
        <w:rPr>
          <w:rFonts w:ascii="Century Gothic" w:hAnsi="Century Gothic" w:cs="Arial"/>
          <w:sz w:val="22"/>
          <w:szCs w:val="22"/>
          <w:lang w:val="es-MX"/>
        </w:rPr>
      </w:pPr>
    </w:p>
    <w:p w14:paraId="2DAC610A" w14:textId="77777777" w:rsidR="0083797C" w:rsidRPr="00467671" w:rsidRDefault="0083797C" w:rsidP="0083797C">
      <w:pPr>
        <w:pStyle w:val="Prrafodelista"/>
        <w:ind w:left="0"/>
        <w:jc w:val="both"/>
        <w:rPr>
          <w:rFonts w:ascii="Century Gothic" w:hAnsi="Century Gothic" w:cs="Arial"/>
          <w:sz w:val="22"/>
          <w:szCs w:val="22"/>
          <w:lang w:val="es-MX"/>
        </w:rPr>
      </w:pPr>
      <w:r w:rsidRPr="00467671">
        <w:rPr>
          <w:rFonts w:ascii="Century Gothic" w:hAnsi="Century Gothic" w:cs="Arial"/>
          <w:sz w:val="22"/>
          <w:szCs w:val="22"/>
          <w:lang w:val="es-MX"/>
        </w:rPr>
        <w:lastRenderedPageBreak/>
        <w:t xml:space="preserve">Para la revisión de los productos entregables el área requirente entregará al </w:t>
      </w:r>
      <w:r w:rsidRPr="00467671">
        <w:rPr>
          <w:rFonts w:ascii="Century Gothic" w:hAnsi="Century Gothic" w:cs="Arial"/>
          <w:i/>
          <w:sz w:val="22"/>
          <w:szCs w:val="22"/>
          <w:lang w:val="es-MX"/>
        </w:rPr>
        <w:t>proveedor</w:t>
      </w:r>
      <w:r w:rsidRPr="00467671">
        <w:rPr>
          <w:rFonts w:ascii="Century Gothic" w:hAnsi="Century Gothic" w:cs="Arial"/>
          <w:sz w:val="22"/>
          <w:szCs w:val="22"/>
          <w:lang w:val="es-MX"/>
        </w:rPr>
        <w:t xml:space="preserve"> sus observaciones y recomendaciones en un plazo no mayor a ________ días hábiles después de la fecha de recepción de los mismos. El </w:t>
      </w:r>
      <w:r w:rsidRPr="00467671">
        <w:rPr>
          <w:rFonts w:ascii="Century Gothic" w:hAnsi="Century Gothic" w:cs="Arial"/>
          <w:i/>
          <w:sz w:val="22"/>
          <w:szCs w:val="22"/>
          <w:lang w:val="es-MX"/>
        </w:rPr>
        <w:t>proveedor</w:t>
      </w:r>
      <w:r w:rsidRPr="00467671">
        <w:rPr>
          <w:rFonts w:ascii="Century Gothic" w:hAnsi="Century Gothic" w:cs="Arial"/>
          <w:sz w:val="22"/>
          <w:szCs w:val="22"/>
          <w:lang w:val="es-MX"/>
        </w:rPr>
        <w:t xml:space="preserve"> contará con _______ días hábiles después de la emisión del oficio de observaciones y recomendaciones para hacer las correcciones a los productos entregables. </w:t>
      </w:r>
    </w:p>
    <w:p w14:paraId="49139A11" w14:textId="77777777" w:rsidR="0083797C" w:rsidRPr="00467671" w:rsidRDefault="0083797C" w:rsidP="0083797C">
      <w:pPr>
        <w:pStyle w:val="Prrafodelista"/>
        <w:ind w:left="0"/>
        <w:jc w:val="both"/>
        <w:rPr>
          <w:rFonts w:ascii="Century Gothic" w:hAnsi="Century Gothic" w:cs="Arial"/>
          <w:sz w:val="22"/>
          <w:szCs w:val="22"/>
          <w:lang w:val="es-MX"/>
        </w:rPr>
      </w:pPr>
    </w:p>
    <w:p w14:paraId="100A6B6D" w14:textId="77777777" w:rsidR="0083797C" w:rsidRPr="00467671" w:rsidRDefault="0083797C" w:rsidP="0083797C">
      <w:pPr>
        <w:pStyle w:val="Prrafodelista"/>
        <w:ind w:left="0"/>
        <w:jc w:val="both"/>
        <w:rPr>
          <w:rFonts w:ascii="Century Gothic" w:hAnsi="Century Gothic" w:cs="Arial"/>
          <w:sz w:val="22"/>
          <w:szCs w:val="22"/>
          <w:lang w:val="es-MX"/>
        </w:rPr>
      </w:pPr>
      <w:r w:rsidRPr="00467671">
        <w:rPr>
          <w:rFonts w:ascii="Century Gothic" w:hAnsi="Century Gothic" w:cs="Arial"/>
          <w:sz w:val="22"/>
          <w:szCs w:val="22"/>
          <w:lang w:val="es-MX"/>
        </w:rPr>
        <w:t>En total este proceso de revisión, corrección y aprobación de los productos entregables deberá llevar, como máximo, hasta ___________días hábiles después de entregados los mismos y de acuerdo con el procedimiento detallado anteriormente. Lo anterior, a reserva de que dicho plazo pueda ser inferior dependiendo de las fechas en que se emitan los oficios de observaciones, de conformidad o de entrega de los productos debidamente corregidos. El plazo podrá ser superior sólo si el área requirente lo solicite.</w:t>
      </w:r>
    </w:p>
    <w:p w14:paraId="7AC7E1A0" w14:textId="77777777" w:rsidR="0083797C" w:rsidRPr="00467671" w:rsidRDefault="0083797C" w:rsidP="0083797C">
      <w:pPr>
        <w:pStyle w:val="Prrafodelista"/>
        <w:ind w:left="0"/>
        <w:jc w:val="both"/>
        <w:rPr>
          <w:rFonts w:ascii="Century Gothic" w:hAnsi="Century Gothic" w:cs="Arial"/>
          <w:sz w:val="22"/>
          <w:szCs w:val="22"/>
          <w:lang w:val="es-MX"/>
        </w:rPr>
      </w:pPr>
    </w:p>
    <w:p w14:paraId="6127BDB2" w14:textId="77777777" w:rsidR="0083797C" w:rsidRPr="00467671" w:rsidRDefault="0083797C" w:rsidP="0083797C">
      <w:pPr>
        <w:jc w:val="both"/>
        <w:rPr>
          <w:rFonts w:ascii="Century Gothic" w:hAnsi="Century Gothic" w:cs="Arial"/>
          <w:sz w:val="22"/>
          <w:szCs w:val="22"/>
        </w:rPr>
      </w:pPr>
      <w:r w:rsidRPr="00467671">
        <w:rPr>
          <w:rFonts w:ascii="Century Gothic" w:hAnsi="Century Gothic" w:cs="Arial"/>
          <w:sz w:val="22"/>
          <w:szCs w:val="22"/>
        </w:rPr>
        <w:t xml:space="preserve">La emisión de los oficios de observaciones y recomendaciones, así como los reportes de conformidad serán realizados en los plazos estipulados en estos Términos de Referencia. Será responsabilidad del </w:t>
      </w:r>
      <w:r w:rsidRPr="00467671">
        <w:rPr>
          <w:rFonts w:ascii="Century Gothic" w:hAnsi="Century Gothic" w:cs="Arial"/>
          <w:i/>
          <w:sz w:val="22"/>
          <w:szCs w:val="22"/>
        </w:rPr>
        <w:t>proveedor</w:t>
      </w:r>
      <w:r w:rsidRPr="00467671">
        <w:rPr>
          <w:rFonts w:ascii="Century Gothic" w:hAnsi="Century Gothic" w:cs="Arial"/>
          <w:sz w:val="22"/>
          <w:szCs w:val="22"/>
        </w:rPr>
        <w:t xml:space="preserve"> recoger estos oficios, así como responder en los plazos establecidos a las observaciones realizadas y entregar los productos con sus correspondientes copias. Los días hábiles para realizar las correcciones a los productos entregables se contarán a partir de la fecha de emisión/envío de la comunicación oficial por parte del área requirente. La atención</w:t>
      </w:r>
      <w:r w:rsidR="00B335FD" w:rsidRPr="00467671">
        <w:rPr>
          <w:rFonts w:ascii="Century Gothic" w:hAnsi="Century Gothic" w:cs="Arial"/>
          <w:sz w:val="22"/>
          <w:szCs w:val="22"/>
        </w:rPr>
        <w:t xml:space="preserve"> a los comentarios emitidos por el área requirente, Unidad o Área de Evaluación </w:t>
      </w:r>
      <w:r w:rsidRPr="00467671">
        <w:rPr>
          <w:rFonts w:ascii="Century Gothic" w:hAnsi="Century Gothic" w:cs="Arial"/>
          <w:sz w:val="22"/>
          <w:szCs w:val="22"/>
        </w:rPr>
        <w:t>y/o por los operadores del programa se deberá atender por escrito en el formato elaborado para ello.</w:t>
      </w:r>
    </w:p>
    <w:p w14:paraId="4CA53832" w14:textId="77777777" w:rsidR="0083797C" w:rsidRPr="00467671" w:rsidRDefault="0083797C" w:rsidP="0083797C">
      <w:pPr>
        <w:pStyle w:val="Prrafodelista"/>
        <w:ind w:left="0"/>
        <w:rPr>
          <w:rFonts w:ascii="Century Gothic" w:hAnsi="Century Gothic" w:cs="Arial"/>
          <w:lang w:val="es-MX"/>
        </w:rPr>
      </w:pPr>
    </w:p>
    <w:p w14:paraId="409D63CE" w14:textId="710AAEC6" w:rsidR="00196EFC" w:rsidRPr="00467671" w:rsidRDefault="0083797C" w:rsidP="0083797C">
      <w:pPr>
        <w:pStyle w:val="Prrafodelista"/>
        <w:ind w:left="0"/>
        <w:jc w:val="both"/>
        <w:rPr>
          <w:rFonts w:ascii="Century Gothic" w:hAnsi="Century Gothic" w:cs="Arial"/>
          <w:sz w:val="22"/>
          <w:szCs w:val="22"/>
          <w:lang w:val="es-MX"/>
        </w:rPr>
      </w:pPr>
      <w:r w:rsidRPr="00467671">
        <w:rPr>
          <w:rFonts w:ascii="Century Gothic" w:hAnsi="Century Gothic" w:cs="Arial"/>
          <w:sz w:val="22"/>
          <w:szCs w:val="22"/>
          <w:lang w:val="es-MX"/>
        </w:rPr>
        <w:t>Si al cabo de este procedimiento el área requirente considera que el producto no fue entregado a su entera satisfacción, se procederá a aplicar las cláusulas correspondientes al contrato que se refieren al no cumplimiento de las características adecuadas de los productos entregables.</w:t>
      </w:r>
    </w:p>
    <w:p w14:paraId="65C01179" w14:textId="77777777" w:rsidR="0083797C" w:rsidRPr="00467671" w:rsidRDefault="0083797C" w:rsidP="0083797C">
      <w:pPr>
        <w:jc w:val="both"/>
        <w:rPr>
          <w:rFonts w:ascii="Century Gothic" w:hAnsi="Century Gothic" w:cs="Arial"/>
          <w:b/>
          <w:sz w:val="22"/>
          <w:szCs w:val="22"/>
        </w:rPr>
      </w:pPr>
    </w:p>
    <w:p w14:paraId="146B48B8" w14:textId="77777777" w:rsidR="0083797C" w:rsidRPr="00467671" w:rsidRDefault="0083797C" w:rsidP="00F7245D">
      <w:pPr>
        <w:pStyle w:val="Ttulo2"/>
        <w:keepNext w:val="0"/>
        <w:keepLines w:val="0"/>
        <w:spacing w:before="0"/>
        <w:jc w:val="both"/>
        <w:rPr>
          <w:rFonts w:ascii="Century Gothic" w:hAnsi="Century Gothic" w:cs="Arial"/>
          <w:smallCaps/>
          <w:color w:val="auto"/>
          <w:sz w:val="22"/>
          <w:szCs w:val="22"/>
          <w:lang w:val="es-MX"/>
        </w:rPr>
      </w:pPr>
      <w:bookmarkStart w:id="7" w:name="_Toc366082679"/>
      <w:bookmarkStart w:id="8" w:name="_Toc414883289"/>
      <w:r w:rsidRPr="00467671">
        <w:rPr>
          <w:rFonts w:ascii="Century Gothic" w:hAnsi="Century Gothic" w:cs="Arial"/>
          <w:smallCaps/>
          <w:color w:val="auto"/>
          <w:sz w:val="22"/>
          <w:szCs w:val="22"/>
          <w:lang w:val="es-MX"/>
        </w:rPr>
        <w:t>Punto de Reunión</w:t>
      </w:r>
      <w:bookmarkEnd w:id="7"/>
      <w:bookmarkEnd w:id="8"/>
    </w:p>
    <w:p w14:paraId="38DA0B3C" w14:textId="77777777" w:rsidR="00172051" w:rsidRPr="00467671" w:rsidRDefault="00172051" w:rsidP="0083797C">
      <w:pPr>
        <w:jc w:val="both"/>
        <w:rPr>
          <w:rFonts w:ascii="Century Gothic" w:hAnsi="Century Gothic" w:cs="Arial"/>
          <w:sz w:val="22"/>
          <w:szCs w:val="22"/>
        </w:rPr>
      </w:pPr>
    </w:p>
    <w:p w14:paraId="72D174B0" w14:textId="2C00E190" w:rsidR="0083797C" w:rsidRPr="00467671" w:rsidRDefault="0083797C" w:rsidP="0083797C">
      <w:pPr>
        <w:jc w:val="both"/>
        <w:rPr>
          <w:rFonts w:ascii="Century Gothic" w:hAnsi="Century Gothic" w:cs="Arial"/>
          <w:sz w:val="22"/>
          <w:szCs w:val="22"/>
        </w:rPr>
      </w:pPr>
      <w:r w:rsidRPr="00467671">
        <w:rPr>
          <w:rFonts w:ascii="Century Gothic" w:hAnsi="Century Gothic" w:cs="Arial"/>
          <w:sz w:val="22"/>
          <w:szCs w:val="22"/>
        </w:rPr>
        <w:t>El espacio físico para la recepción y entrega de oficios o comunicaciones oficiales, así como para la entrega de productos de la evaluación será en las instalaciones del área requirente: ________________________________________________________________________. Las notificaciones para la celebración de las reuniones se realizarán por correo electrónico con al menos dos días naturales de anticipación.</w:t>
      </w:r>
    </w:p>
    <w:p w14:paraId="68766677" w14:textId="77777777" w:rsidR="0083797C" w:rsidRPr="00467671" w:rsidRDefault="0083797C" w:rsidP="0083797C">
      <w:pPr>
        <w:jc w:val="both"/>
        <w:rPr>
          <w:rFonts w:ascii="Century Gothic" w:hAnsi="Century Gothic" w:cs="Arial"/>
          <w:sz w:val="22"/>
          <w:szCs w:val="22"/>
        </w:rPr>
      </w:pPr>
    </w:p>
    <w:p w14:paraId="2145DE0A" w14:textId="77777777" w:rsidR="0083797C" w:rsidRPr="00467671" w:rsidRDefault="0083797C" w:rsidP="00F7245D">
      <w:pPr>
        <w:pStyle w:val="Ttulo2"/>
        <w:keepNext w:val="0"/>
        <w:keepLines w:val="0"/>
        <w:spacing w:before="0"/>
        <w:jc w:val="both"/>
        <w:rPr>
          <w:rFonts w:ascii="Century Gothic" w:hAnsi="Century Gothic" w:cs="Arial"/>
          <w:smallCaps/>
          <w:color w:val="auto"/>
          <w:sz w:val="22"/>
          <w:szCs w:val="22"/>
          <w:lang w:val="es-MX"/>
        </w:rPr>
      </w:pPr>
      <w:bookmarkStart w:id="9" w:name="_Toc366082681"/>
      <w:bookmarkStart w:id="10" w:name="_Toc414883290"/>
      <w:r w:rsidRPr="00467671">
        <w:rPr>
          <w:rFonts w:ascii="Century Gothic" w:hAnsi="Century Gothic" w:cs="Arial"/>
          <w:smallCaps/>
          <w:color w:val="auto"/>
          <w:sz w:val="22"/>
          <w:szCs w:val="22"/>
          <w:lang w:val="es-MX"/>
        </w:rPr>
        <w:t>Mecanismos de Administración, Verificación y Aceptación del Servicio</w:t>
      </w:r>
      <w:bookmarkEnd w:id="9"/>
      <w:bookmarkEnd w:id="10"/>
    </w:p>
    <w:p w14:paraId="7EE90412" w14:textId="77777777" w:rsidR="00172051" w:rsidRPr="00467671" w:rsidRDefault="00172051" w:rsidP="0083797C">
      <w:pPr>
        <w:jc w:val="both"/>
        <w:rPr>
          <w:rFonts w:ascii="Century Gothic" w:hAnsi="Century Gothic" w:cs="Arial"/>
          <w:sz w:val="22"/>
          <w:szCs w:val="22"/>
        </w:rPr>
      </w:pPr>
    </w:p>
    <w:p w14:paraId="1063F450" w14:textId="1FEDBFEF" w:rsidR="0083797C" w:rsidRPr="00467671" w:rsidRDefault="0083797C" w:rsidP="0083797C">
      <w:pPr>
        <w:jc w:val="both"/>
        <w:rPr>
          <w:rFonts w:ascii="Century Gothic" w:hAnsi="Century Gothic" w:cs="Arial"/>
          <w:sz w:val="22"/>
          <w:szCs w:val="22"/>
        </w:rPr>
      </w:pPr>
      <w:r w:rsidRPr="00467671">
        <w:rPr>
          <w:rFonts w:ascii="Century Gothic" w:hAnsi="Century Gothic" w:cs="Arial"/>
          <w:sz w:val="22"/>
          <w:szCs w:val="22"/>
        </w:rPr>
        <w:t xml:space="preserve">El </w:t>
      </w:r>
      <w:r w:rsidRPr="00467671">
        <w:rPr>
          <w:rFonts w:ascii="Century Gothic" w:hAnsi="Century Gothic" w:cs="Arial"/>
          <w:i/>
          <w:sz w:val="22"/>
          <w:szCs w:val="22"/>
        </w:rPr>
        <w:t>proveedor</w:t>
      </w:r>
      <w:r w:rsidRPr="00467671">
        <w:rPr>
          <w:rFonts w:ascii="Century Gothic" w:hAnsi="Century Gothic" w:cs="Arial"/>
          <w:sz w:val="22"/>
          <w:szCs w:val="22"/>
        </w:rPr>
        <w:t xml:space="preserve"> deberá entregar cada producto de acuerdo a los plazos y condiciones de entrega establecidos en los presentes Términos de Referencia, dichos entregables serán validados por personal del área requirente; cada entregable se dará por recibido con el reporte de conformidad mediante escrito de aceptación del servicio a entera satisfacción por parte del área requirente, mismo que deberá presentar a </w:t>
      </w:r>
      <w:r w:rsidR="002A1BF2" w:rsidRPr="00467671">
        <w:rPr>
          <w:rFonts w:ascii="Century Gothic" w:hAnsi="Century Gothic" w:cs="Arial"/>
          <w:sz w:val="22"/>
          <w:szCs w:val="22"/>
        </w:rPr>
        <w:t>el área</w:t>
      </w:r>
      <w:r w:rsidR="002A1BF2" w:rsidRPr="00467671">
        <w:rPr>
          <w:rFonts w:ascii="Century Gothic" w:hAnsi="Century Gothic" w:cs="Arial"/>
          <w:i/>
          <w:sz w:val="22"/>
          <w:szCs w:val="22"/>
        </w:rPr>
        <w:t xml:space="preserve"> contratante </w:t>
      </w:r>
      <w:r w:rsidRPr="00467671">
        <w:rPr>
          <w:rFonts w:ascii="Century Gothic" w:hAnsi="Century Gothic" w:cs="Arial"/>
          <w:sz w:val="22"/>
          <w:szCs w:val="22"/>
        </w:rPr>
        <w:t>para los fines que correspondan, lo anterior en términos de lo establecido en el artículo 84 del Reglamento de la LAASSP.</w:t>
      </w:r>
    </w:p>
    <w:p w14:paraId="513FD62B" w14:textId="77777777" w:rsidR="0083797C" w:rsidRPr="00467671" w:rsidRDefault="0083797C" w:rsidP="0083797C">
      <w:pPr>
        <w:jc w:val="both"/>
        <w:rPr>
          <w:rFonts w:ascii="Century Gothic" w:hAnsi="Century Gothic" w:cs="Arial"/>
          <w:sz w:val="22"/>
          <w:szCs w:val="22"/>
        </w:rPr>
      </w:pPr>
      <w:r w:rsidRPr="00467671">
        <w:rPr>
          <w:rFonts w:ascii="Century Gothic" w:hAnsi="Century Gothic" w:cs="Arial"/>
          <w:sz w:val="22"/>
          <w:szCs w:val="22"/>
        </w:rPr>
        <w:lastRenderedPageBreak/>
        <w:t>El área requirente, supervisará el trabajo de campo realizado durante la evaluación.</w:t>
      </w:r>
    </w:p>
    <w:p w14:paraId="190812C1" w14:textId="77777777" w:rsidR="0083797C" w:rsidRPr="00467671" w:rsidRDefault="0083797C" w:rsidP="0083797C">
      <w:pPr>
        <w:jc w:val="both"/>
        <w:rPr>
          <w:rFonts w:ascii="Century Gothic" w:hAnsi="Century Gothic" w:cs="Arial"/>
          <w:sz w:val="22"/>
          <w:szCs w:val="22"/>
        </w:rPr>
      </w:pPr>
    </w:p>
    <w:p w14:paraId="65C43580" w14:textId="77777777" w:rsidR="0083797C" w:rsidRPr="00467671" w:rsidRDefault="0083797C" w:rsidP="0083797C">
      <w:pPr>
        <w:jc w:val="both"/>
        <w:rPr>
          <w:rFonts w:ascii="Century Gothic" w:hAnsi="Century Gothic" w:cs="Arial"/>
          <w:sz w:val="22"/>
          <w:szCs w:val="22"/>
        </w:rPr>
      </w:pPr>
      <w:r w:rsidRPr="00467671">
        <w:rPr>
          <w:rFonts w:ascii="Century Gothic" w:hAnsi="Century Gothic" w:cs="Arial"/>
          <w:sz w:val="22"/>
          <w:szCs w:val="22"/>
        </w:rPr>
        <w:t>Al concluir el contrato o convenio, el área requirente, elaborará la constancia de cumplimiento total de las obligaciones contractuales en donde se dejará constancia de la recepción del servicio requerido a entera satisfacción por parte del área requirente, todo ello de conformidad con lo establecido en el artículo 103 inciso b) del Reglamento de la LAASSP y los presentes Términos de Referencia.</w:t>
      </w:r>
    </w:p>
    <w:p w14:paraId="334562F7" w14:textId="77777777" w:rsidR="0083797C" w:rsidRPr="00467671" w:rsidRDefault="0083797C" w:rsidP="0083797C">
      <w:pPr>
        <w:jc w:val="both"/>
        <w:rPr>
          <w:rFonts w:ascii="Century Gothic" w:hAnsi="Century Gothic" w:cs="Arial"/>
          <w:b/>
          <w:sz w:val="22"/>
          <w:szCs w:val="22"/>
        </w:rPr>
      </w:pPr>
    </w:p>
    <w:p w14:paraId="07F2740D" w14:textId="4C4E14FC" w:rsidR="0083797C" w:rsidRPr="00467671" w:rsidRDefault="0083797C" w:rsidP="00F7245D">
      <w:pPr>
        <w:pStyle w:val="Ttulo2"/>
        <w:keepNext w:val="0"/>
        <w:keepLines w:val="0"/>
        <w:spacing w:before="0"/>
        <w:jc w:val="both"/>
        <w:rPr>
          <w:rFonts w:ascii="Century Gothic" w:hAnsi="Century Gothic" w:cs="Arial"/>
          <w:smallCaps/>
          <w:color w:val="auto"/>
          <w:sz w:val="22"/>
          <w:szCs w:val="22"/>
          <w:lang w:val="es-MX"/>
        </w:rPr>
      </w:pPr>
      <w:bookmarkStart w:id="11" w:name="_Toc366082682"/>
      <w:bookmarkStart w:id="12" w:name="_Toc414883291"/>
      <w:r w:rsidRPr="00467671">
        <w:rPr>
          <w:rFonts w:ascii="Century Gothic" w:hAnsi="Century Gothic" w:cs="Arial"/>
          <w:smallCaps/>
          <w:color w:val="auto"/>
          <w:sz w:val="22"/>
          <w:szCs w:val="22"/>
          <w:lang w:val="es-MX"/>
        </w:rPr>
        <w:t>Condiciones generales</w:t>
      </w:r>
      <w:bookmarkEnd w:id="11"/>
      <w:bookmarkEnd w:id="12"/>
    </w:p>
    <w:p w14:paraId="6A87D77E" w14:textId="77777777" w:rsidR="00172051" w:rsidRPr="00467671" w:rsidRDefault="00172051" w:rsidP="00172051">
      <w:pPr>
        <w:rPr>
          <w:lang w:eastAsia="es-ES"/>
        </w:rPr>
      </w:pPr>
    </w:p>
    <w:p w14:paraId="7B5AD3C9" w14:textId="77777777" w:rsidR="0083797C" w:rsidRPr="00467671" w:rsidRDefault="0083797C" w:rsidP="0083797C">
      <w:pPr>
        <w:pStyle w:val="Prrafodelista"/>
        <w:numPr>
          <w:ilvl w:val="1"/>
          <w:numId w:val="31"/>
        </w:numPr>
        <w:autoSpaceDE w:val="0"/>
        <w:autoSpaceDN w:val="0"/>
        <w:adjustRightInd w:val="0"/>
        <w:ind w:left="709"/>
        <w:jc w:val="both"/>
        <w:rPr>
          <w:rFonts w:ascii="Century Gothic" w:hAnsi="Century Gothic" w:cs="Arial"/>
          <w:sz w:val="22"/>
          <w:szCs w:val="22"/>
          <w:lang w:val="es-MX" w:eastAsia="es-MX"/>
        </w:rPr>
      </w:pPr>
      <w:bookmarkStart w:id="13" w:name="_Toc350779765"/>
      <w:r w:rsidRPr="00467671">
        <w:rPr>
          <w:rFonts w:ascii="Century Gothic" w:hAnsi="Century Gothic" w:cs="Arial"/>
          <w:sz w:val="22"/>
          <w:szCs w:val="22"/>
          <w:lang w:val="es-MX" w:eastAsia="es-MX"/>
        </w:rPr>
        <w:t xml:space="preserve">Además de los criterios establecidos en los presentes Términos de Referencia el </w:t>
      </w:r>
      <w:r w:rsidRPr="00467671">
        <w:rPr>
          <w:rFonts w:ascii="Century Gothic" w:hAnsi="Century Gothic" w:cs="Arial"/>
          <w:i/>
          <w:sz w:val="22"/>
          <w:szCs w:val="22"/>
          <w:lang w:val="es-MX" w:eastAsia="es-MX"/>
        </w:rPr>
        <w:t>proveedor</w:t>
      </w:r>
      <w:r w:rsidRPr="00467671">
        <w:rPr>
          <w:rFonts w:ascii="Century Gothic" w:hAnsi="Century Gothic" w:cs="Arial"/>
          <w:sz w:val="22"/>
          <w:szCs w:val="22"/>
          <w:lang w:val="es-MX" w:eastAsia="es-MX"/>
        </w:rPr>
        <w:t xml:space="preserve"> podrá, de acuerdo con su experiencia, ampliar o aportar elementos adicionales que fortalezcan a la evaluación, debiendo cumplir como mínimo los puntos solicitados, sin costo alguno para el área requirente.</w:t>
      </w:r>
    </w:p>
    <w:p w14:paraId="667BC7A5" w14:textId="77777777" w:rsidR="0083797C" w:rsidRPr="00467671" w:rsidRDefault="0083797C" w:rsidP="0083797C">
      <w:pPr>
        <w:pStyle w:val="Prrafodelista"/>
        <w:autoSpaceDE w:val="0"/>
        <w:autoSpaceDN w:val="0"/>
        <w:adjustRightInd w:val="0"/>
        <w:ind w:left="709"/>
        <w:jc w:val="both"/>
        <w:rPr>
          <w:rFonts w:ascii="Century Gothic" w:hAnsi="Century Gothic" w:cs="Arial"/>
          <w:sz w:val="22"/>
          <w:szCs w:val="22"/>
          <w:lang w:val="es-MX" w:eastAsia="es-MX"/>
        </w:rPr>
      </w:pPr>
    </w:p>
    <w:p w14:paraId="35A6E813" w14:textId="77777777" w:rsidR="0083797C" w:rsidRPr="00467671" w:rsidRDefault="0083797C" w:rsidP="0083797C">
      <w:pPr>
        <w:pStyle w:val="Prrafodelista"/>
        <w:numPr>
          <w:ilvl w:val="1"/>
          <w:numId w:val="31"/>
        </w:numPr>
        <w:autoSpaceDE w:val="0"/>
        <w:autoSpaceDN w:val="0"/>
        <w:adjustRightInd w:val="0"/>
        <w:ind w:left="709"/>
        <w:jc w:val="both"/>
        <w:rPr>
          <w:rFonts w:ascii="Century Gothic" w:hAnsi="Century Gothic" w:cs="Arial"/>
          <w:sz w:val="22"/>
          <w:szCs w:val="22"/>
          <w:lang w:val="es-MX" w:eastAsia="es-MX"/>
        </w:rPr>
      </w:pPr>
      <w:r w:rsidRPr="00467671">
        <w:rPr>
          <w:rFonts w:ascii="Century Gothic" w:hAnsi="Century Gothic" w:cs="Arial"/>
          <w:sz w:val="22"/>
          <w:szCs w:val="22"/>
          <w:lang w:val="es-MX"/>
        </w:rPr>
        <w:t xml:space="preserve">La totalidad de la información generada para la realización de este proyecto es propiedad del área requirente por lo que el </w:t>
      </w:r>
      <w:r w:rsidRPr="00467671">
        <w:rPr>
          <w:rFonts w:ascii="Century Gothic" w:hAnsi="Century Gothic" w:cs="Arial"/>
          <w:i/>
          <w:sz w:val="22"/>
          <w:szCs w:val="22"/>
          <w:lang w:val="es-MX"/>
        </w:rPr>
        <w:t>proveedor</w:t>
      </w:r>
      <w:r w:rsidRPr="00467671">
        <w:rPr>
          <w:rFonts w:ascii="Century Gothic" w:hAnsi="Century Gothic" w:cs="Arial"/>
          <w:sz w:val="22"/>
          <w:szCs w:val="22"/>
          <w:lang w:val="es-MX"/>
        </w:rPr>
        <w:t xml:space="preserve"> no tiene derecho alguno para su diseminación, publicación o utilización. </w:t>
      </w:r>
    </w:p>
    <w:p w14:paraId="5F21E04A" w14:textId="77777777" w:rsidR="0083797C" w:rsidRPr="00467671" w:rsidRDefault="0083797C" w:rsidP="0083797C">
      <w:pPr>
        <w:autoSpaceDE w:val="0"/>
        <w:autoSpaceDN w:val="0"/>
        <w:adjustRightInd w:val="0"/>
        <w:jc w:val="both"/>
        <w:rPr>
          <w:rFonts w:ascii="Century Gothic" w:hAnsi="Century Gothic" w:cs="Arial"/>
          <w:sz w:val="22"/>
          <w:szCs w:val="22"/>
          <w:lang w:eastAsia="es-MX"/>
        </w:rPr>
      </w:pPr>
    </w:p>
    <w:p w14:paraId="31A66A59" w14:textId="77777777" w:rsidR="0083797C" w:rsidRPr="00467671" w:rsidRDefault="0083797C" w:rsidP="0083797C">
      <w:pPr>
        <w:pStyle w:val="Prrafodelista"/>
        <w:numPr>
          <w:ilvl w:val="1"/>
          <w:numId w:val="31"/>
        </w:numPr>
        <w:autoSpaceDE w:val="0"/>
        <w:autoSpaceDN w:val="0"/>
        <w:adjustRightInd w:val="0"/>
        <w:ind w:left="709"/>
        <w:jc w:val="both"/>
        <w:rPr>
          <w:rFonts w:ascii="Century Gothic" w:hAnsi="Century Gothic" w:cs="Arial"/>
          <w:sz w:val="22"/>
          <w:szCs w:val="22"/>
          <w:lang w:val="es-MX" w:eastAsia="es-MX"/>
        </w:rPr>
      </w:pPr>
      <w:r w:rsidRPr="00467671">
        <w:rPr>
          <w:rFonts w:ascii="Century Gothic" w:hAnsi="Century Gothic" w:cs="Arial"/>
          <w:sz w:val="22"/>
          <w:szCs w:val="22"/>
          <w:lang w:val="es-MX"/>
        </w:rPr>
        <w:t xml:space="preserve">El </w:t>
      </w:r>
      <w:r w:rsidRPr="00467671">
        <w:rPr>
          <w:rFonts w:ascii="Century Gothic" w:hAnsi="Century Gothic" w:cs="Arial"/>
          <w:i/>
          <w:sz w:val="22"/>
          <w:szCs w:val="22"/>
          <w:lang w:val="es-MX"/>
        </w:rPr>
        <w:t>proveedor</w:t>
      </w:r>
      <w:r w:rsidRPr="00467671">
        <w:rPr>
          <w:rFonts w:ascii="Century Gothic" w:hAnsi="Century Gothic" w:cs="Arial"/>
          <w:sz w:val="22"/>
          <w:szCs w:val="22"/>
          <w:lang w:val="es-MX"/>
        </w:rPr>
        <w:t xml:space="preserve"> </w:t>
      </w:r>
      <w:r w:rsidRPr="00467671">
        <w:rPr>
          <w:rFonts w:ascii="Century Gothic" w:hAnsi="Century Gothic" w:cs="Arial"/>
          <w:sz w:val="22"/>
          <w:szCs w:val="22"/>
          <w:lang w:val="es-MX" w:eastAsia="es-MX"/>
        </w:rPr>
        <w:t>tendrá responsabilidad por discrepancias, errores u omisiones de los trabajos que presente, durante la vigencia del contrato.</w:t>
      </w:r>
    </w:p>
    <w:p w14:paraId="584AAEA6" w14:textId="77777777" w:rsidR="0083797C" w:rsidRPr="00467671" w:rsidRDefault="0083797C" w:rsidP="0083797C">
      <w:pPr>
        <w:autoSpaceDE w:val="0"/>
        <w:autoSpaceDN w:val="0"/>
        <w:adjustRightInd w:val="0"/>
        <w:jc w:val="right"/>
        <w:rPr>
          <w:rFonts w:ascii="Century Gothic" w:hAnsi="Century Gothic" w:cs="Arial"/>
          <w:sz w:val="22"/>
          <w:szCs w:val="22"/>
          <w:lang w:eastAsia="es-MX"/>
        </w:rPr>
      </w:pPr>
    </w:p>
    <w:p w14:paraId="441AF9BC" w14:textId="77777777" w:rsidR="0083797C" w:rsidRPr="00467671" w:rsidRDefault="0083797C" w:rsidP="0083797C">
      <w:pPr>
        <w:pStyle w:val="Prrafodelista"/>
        <w:numPr>
          <w:ilvl w:val="1"/>
          <w:numId w:val="31"/>
        </w:numPr>
        <w:autoSpaceDE w:val="0"/>
        <w:autoSpaceDN w:val="0"/>
        <w:adjustRightInd w:val="0"/>
        <w:ind w:left="709"/>
        <w:jc w:val="both"/>
        <w:rPr>
          <w:rFonts w:ascii="Century Gothic" w:hAnsi="Century Gothic" w:cs="Arial"/>
          <w:sz w:val="22"/>
          <w:szCs w:val="22"/>
          <w:lang w:val="es-MX" w:eastAsia="es-MX"/>
        </w:rPr>
      </w:pPr>
      <w:r w:rsidRPr="00467671">
        <w:rPr>
          <w:rFonts w:ascii="Century Gothic" w:hAnsi="Century Gothic" w:cs="Arial"/>
          <w:sz w:val="22"/>
          <w:szCs w:val="22"/>
          <w:lang w:val="es-MX" w:eastAsia="es-MX"/>
        </w:rPr>
        <w:t xml:space="preserve">En caso de presentarse cualquiera de las condiciones citadas en el punto anterior, será obligación del </w:t>
      </w:r>
      <w:r w:rsidRPr="00467671">
        <w:rPr>
          <w:rFonts w:ascii="Century Gothic" w:hAnsi="Century Gothic" w:cs="Arial"/>
          <w:i/>
          <w:sz w:val="22"/>
          <w:szCs w:val="22"/>
          <w:lang w:val="es-MX" w:eastAsia="es-MX"/>
        </w:rPr>
        <w:t>proveedor</w:t>
      </w:r>
      <w:r w:rsidRPr="00467671">
        <w:rPr>
          <w:rFonts w:ascii="Century Gothic" w:hAnsi="Century Gothic" w:cs="Arial"/>
          <w:sz w:val="22"/>
          <w:szCs w:val="22"/>
          <w:lang w:val="es-MX" w:eastAsia="es-MX"/>
        </w:rPr>
        <w:t xml:space="preserve"> realizar los trabajos necesarios para corregir, modificar, sustituir o complementar la parte o las partes del trabajo a que haya lugar, sin que esto implique un costo adicional para el área requirente, lo cual se deberá llevar a cabo durante la vigencia del contrato. De lo contrario se aplicarán las cláusulas correspondientes del contrato suscrito.</w:t>
      </w:r>
    </w:p>
    <w:p w14:paraId="59EB7C8F" w14:textId="77777777" w:rsidR="0083797C" w:rsidRPr="00467671" w:rsidRDefault="0083797C" w:rsidP="0083797C">
      <w:pPr>
        <w:pStyle w:val="Prrafodelista"/>
        <w:rPr>
          <w:rFonts w:ascii="Century Gothic" w:hAnsi="Century Gothic" w:cs="Arial"/>
          <w:sz w:val="22"/>
          <w:szCs w:val="22"/>
          <w:lang w:val="es-MX" w:eastAsia="es-MX"/>
        </w:rPr>
      </w:pPr>
    </w:p>
    <w:p w14:paraId="3A165CEE" w14:textId="77777777" w:rsidR="0083797C" w:rsidRPr="00467671" w:rsidRDefault="0083797C" w:rsidP="0083797C">
      <w:pPr>
        <w:pStyle w:val="Prrafodelista"/>
        <w:numPr>
          <w:ilvl w:val="1"/>
          <w:numId w:val="31"/>
        </w:numPr>
        <w:autoSpaceDE w:val="0"/>
        <w:autoSpaceDN w:val="0"/>
        <w:adjustRightInd w:val="0"/>
        <w:ind w:left="709"/>
        <w:jc w:val="both"/>
        <w:rPr>
          <w:rFonts w:ascii="Century Gothic" w:hAnsi="Century Gothic" w:cs="Arial"/>
          <w:sz w:val="22"/>
          <w:szCs w:val="22"/>
          <w:lang w:val="es-MX"/>
        </w:rPr>
      </w:pPr>
      <w:r w:rsidRPr="00467671">
        <w:rPr>
          <w:rFonts w:ascii="Century Gothic" w:hAnsi="Century Gothic" w:cs="Arial"/>
          <w:sz w:val="22"/>
          <w:szCs w:val="22"/>
          <w:lang w:val="es-MX" w:eastAsia="es-MX"/>
        </w:rPr>
        <w:t xml:space="preserve">El área requirente será responsable de resguardar los productos establecidos en los presentes Términos de Referencia del contrato. </w:t>
      </w:r>
    </w:p>
    <w:p w14:paraId="06F7EE48" w14:textId="77777777" w:rsidR="0083797C" w:rsidRPr="00467671" w:rsidRDefault="0083797C" w:rsidP="0083797C">
      <w:pPr>
        <w:rPr>
          <w:rFonts w:ascii="Century Gothic" w:hAnsi="Century Gothic" w:cs="Arial"/>
          <w:b/>
          <w:bCs/>
          <w:smallCaps/>
          <w:sz w:val="22"/>
          <w:szCs w:val="22"/>
        </w:rPr>
      </w:pPr>
      <w:r w:rsidRPr="00467671">
        <w:rPr>
          <w:rFonts w:ascii="Century Gothic" w:hAnsi="Century Gothic" w:cs="Arial"/>
          <w:smallCaps/>
          <w:sz w:val="22"/>
          <w:szCs w:val="22"/>
        </w:rPr>
        <w:br w:type="page"/>
      </w:r>
    </w:p>
    <w:p w14:paraId="707CEF22" w14:textId="77777777" w:rsidR="0083797C" w:rsidRPr="00467671" w:rsidRDefault="0083797C" w:rsidP="0083797C">
      <w:pPr>
        <w:pStyle w:val="Ttulo2"/>
        <w:spacing w:before="0"/>
        <w:jc w:val="center"/>
        <w:rPr>
          <w:rFonts w:ascii="Century Gothic" w:eastAsia="Times" w:hAnsi="Century Gothic" w:cs="Arial"/>
          <w:smallCaps/>
          <w:color w:val="auto"/>
          <w:sz w:val="22"/>
          <w:szCs w:val="22"/>
          <w:lang w:val="es-MX"/>
        </w:rPr>
      </w:pPr>
      <w:r w:rsidRPr="00467671">
        <w:rPr>
          <w:rFonts w:ascii="Century Gothic" w:eastAsia="Times" w:hAnsi="Century Gothic" w:cs="Arial"/>
          <w:smallCaps/>
          <w:color w:val="auto"/>
          <w:sz w:val="22"/>
          <w:szCs w:val="22"/>
          <w:lang w:val="es-MX"/>
        </w:rPr>
        <w:lastRenderedPageBreak/>
        <w:t xml:space="preserve">ANEXO A. CRITERIOS TÉCNICOS DE LA EVALUACIÓN </w:t>
      </w:r>
    </w:p>
    <w:p w14:paraId="03EEE749" w14:textId="77777777" w:rsidR="008F5EFD" w:rsidRPr="00467671" w:rsidRDefault="008F5EFD" w:rsidP="008F5EFD">
      <w:pPr>
        <w:rPr>
          <w:rFonts w:ascii="Century Gothic" w:eastAsia="Times" w:hAnsi="Century Gothic"/>
          <w:lang w:eastAsia="es-ES"/>
        </w:rPr>
      </w:pPr>
    </w:p>
    <w:p w14:paraId="7F2B9FC7" w14:textId="2778E1D6" w:rsidR="00212875" w:rsidRPr="00467671" w:rsidRDefault="00147E9D" w:rsidP="00F7245D">
      <w:pPr>
        <w:pStyle w:val="Ttulo2"/>
        <w:keepNext w:val="0"/>
        <w:keepLines w:val="0"/>
        <w:spacing w:before="0"/>
        <w:jc w:val="both"/>
        <w:rPr>
          <w:rFonts w:ascii="Century Gothic" w:hAnsi="Century Gothic" w:cs="Arial"/>
          <w:smallCaps/>
          <w:color w:val="auto"/>
          <w:sz w:val="22"/>
          <w:szCs w:val="22"/>
          <w:lang w:val="es-MX"/>
        </w:rPr>
      </w:pPr>
      <w:r w:rsidRPr="00467671">
        <w:rPr>
          <w:rFonts w:ascii="Century Gothic" w:hAnsi="Century Gothic" w:cs="Arial"/>
          <w:smallCaps/>
          <w:color w:val="auto"/>
          <w:sz w:val="22"/>
          <w:szCs w:val="22"/>
          <w:lang w:val="es-MX"/>
        </w:rPr>
        <w:t xml:space="preserve">Apartados </w:t>
      </w:r>
      <w:r w:rsidR="00212875" w:rsidRPr="00467671">
        <w:rPr>
          <w:rFonts w:ascii="Century Gothic" w:hAnsi="Century Gothic" w:cs="Arial"/>
          <w:smallCaps/>
          <w:color w:val="auto"/>
          <w:sz w:val="22"/>
          <w:szCs w:val="22"/>
          <w:lang w:val="es-MX"/>
        </w:rPr>
        <w:t xml:space="preserve">de </w:t>
      </w:r>
      <w:r w:rsidRPr="00467671">
        <w:rPr>
          <w:rFonts w:ascii="Century Gothic" w:hAnsi="Century Gothic" w:cs="Arial"/>
          <w:smallCaps/>
          <w:color w:val="auto"/>
          <w:sz w:val="22"/>
          <w:szCs w:val="22"/>
          <w:lang w:val="es-MX"/>
        </w:rPr>
        <w:t>E</w:t>
      </w:r>
      <w:r w:rsidR="00212875" w:rsidRPr="00467671">
        <w:rPr>
          <w:rFonts w:ascii="Century Gothic" w:hAnsi="Century Gothic" w:cs="Arial"/>
          <w:smallCaps/>
          <w:color w:val="auto"/>
          <w:sz w:val="22"/>
          <w:szCs w:val="22"/>
          <w:lang w:val="es-MX"/>
        </w:rPr>
        <w:t>valuación y Metodología</w:t>
      </w:r>
    </w:p>
    <w:p w14:paraId="7414FC96" w14:textId="77777777" w:rsidR="00172051" w:rsidRPr="00467671" w:rsidRDefault="00172051" w:rsidP="00172051">
      <w:pPr>
        <w:rPr>
          <w:lang w:eastAsia="es-ES"/>
        </w:rPr>
      </w:pPr>
    </w:p>
    <w:p w14:paraId="479D8157" w14:textId="77777777" w:rsidR="00212875" w:rsidRPr="00467671" w:rsidRDefault="00212875" w:rsidP="00212875">
      <w:pPr>
        <w:spacing w:line="276" w:lineRule="auto"/>
        <w:jc w:val="both"/>
        <w:rPr>
          <w:rFonts w:ascii="Century Gothic" w:eastAsia="Times" w:hAnsi="Century Gothic" w:cs="Arial"/>
          <w:sz w:val="22"/>
          <w:szCs w:val="22"/>
        </w:rPr>
      </w:pPr>
      <w:r w:rsidRPr="00467671">
        <w:rPr>
          <w:rFonts w:ascii="Century Gothic" w:eastAsia="Times" w:hAnsi="Century Gothic" w:cs="Arial"/>
          <w:sz w:val="22"/>
          <w:szCs w:val="22"/>
        </w:rPr>
        <w:t xml:space="preserve">La evaluación de consistencia y resultados se divide en seis temas y 51 preguntas de acuerdo con el siguiente cuadro: </w:t>
      </w:r>
    </w:p>
    <w:p w14:paraId="0077BDC0" w14:textId="77777777" w:rsidR="00212875" w:rsidRPr="00467671" w:rsidRDefault="00212875" w:rsidP="00212875">
      <w:pPr>
        <w:spacing w:line="276" w:lineRule="auto"/>
        <w:jc w:val="both"/>
        <w:rPr>
          <w:rFonts w:ascii="Century Gothic" w:eastAsia="Times" w:hAnsi="Century Gothic" w:cs="Arial"/>
          <w:sz w:val="22"/>
          <w:szCs w:val="22"/>
        </w:rPr>
      </w:pPr>
    </w:p>
    <w:tbl>
      <w:tblPr>
        <w:tblStyle w:val="Tablaconcuadrcula5oscura-nfasis3"/>
        <w:tblW w:w="0" w:type="auto"/>
        <w:jc w:val="center"/>
        <w:tblLook w:val="0660" w:firstRow="1" w:lastRow="1" w:firstColumn="0" w:lastColumn="0" w:noHBand="1" w:noVBand="1"/>
      </w:tblPr>
      <w:tblGrid>
        <w:gridCol w:w="4234"/>
        <w:gridCol w:w="1899"/>
        <w:gridCol w:w="1582"/>
      </w:tblGrid>
      <w:tr w:rsidR="00212875" w:rsidRPr="00467671" w14:paraId="3AE13C99" w14:textId="77777777" w:rsidTr="000729DB">
        <w:trPr>
          <w:cnfStyle w:val="100000000000" w:firstRow="1" w:lastRow="0" w:firstColumn="0" w:lastColumn="0" w:oddVBand="0" w:evenVBand="0" w:oddHBand="0" w:evenHBand="0" w:firstRowFirstColumn="0" w:firstRowLastColumn="0" w:lastRowFirstColumn="0" w:lastRowLastColumn="0"/>
          <w:trHeight w:val="289"/>
          <w:jc w:val="center"/>
        </w:trPr>
        <w:tc>
          <w:tcPr>
            <w:tcW w:w="4234" w:type="dxa"/>
            <w:hideMark/>
          </w:tcPr>
          <w:p w14:paraId="0CB72BBF" w14:textId="77777777" w:rsidR="00212875" w:rsidRPr="00467671" w:rsidRDefault="00212875" w:rsidP="00A676E6">
            <w:pPr>
              <w:spacing w:line="276" w:lineRule="auto"/>
              <w:jc w:val="center"/>
              <w:rPr>
                <w:rFonts w:ascii="Century Gothic" w:eastAsia="Times" w:hAnsi="Century Gothic" w:cs="Arial"/>
                <w:bCs w:val="0"/>
                <w:sz w:val="20"/>
                <w:szCs w:val="22"/>
              </w:rPr>
            </w:pPr>
            <w:r w:rsidRPr="00467671">
              <w:rPr>
                <w:rFonts w:ascii="Century Gothic" w:eastAsia="Times" w:hAnsi="Century Gothic" w:cs="Arial"/>
                <w:bCs w:val="0"/>
                <w:sz w:val="20"/>
                <w:szCs w:val="22"/>
              </w:rPr>
              <w:t>APARTADO</w:t>
            </w:r>
          </w:p>
        </w:tc>
        <w:tc>
          <w:tcPr>
            <w:tcW w:w="1899" w:type="dxa"/>
            <w:hideMark/>
          </w:tcPr>
          <w:p w14:paraId="6A15EC51" w14:textId="77777777" w:rsidR="00212875" w:rsidRPr="00467671" w:rsidRDefault="00212875" w:rsidP="00A676E6">
            <w:pPr>
              <w:spacing w:line="276" w:lineRule="auto"/>
              <w:jc w:val="center"/>
              <w:rPr>
                <w:rFonts w:ascii="Century Gothic" w:eastAsia="Times" w:hAnsi="Century Gothic" w:cs="Arial"/>
                <w:bCs w:val="0"/>
                <w:sz w:val="20"/>
                <w:szCs w:val="22"/>
              </w:rPr>
            </w:pPr>
            <w:r w:rsidRPr="00467671">
              <w:rPr>
                <w:rFonts w:ascii="Century Gothic" w:eastAsia="Times" w:hAnsi="Century Gothic" w:cs="Arial"/>
                <w:bCs w:val="0"/>
                <w:sz w:val="20"/>
                <w:szCs w:val="22"/>
              </w:rPr>
              <w:t>PREGUNTAS</w:t>
            </w:r>
          </w:p>
        </w:tc>
        <w:tc>
          <w:tcPr>
            <w:tcW w:w="1582" w:type="dxa"/>
            <w:hideMark/>
          </w:tcPr>
          <w:p w14:paraId="6617D207" w14:textId="77777777" w:rsidR="00212875" w:rsidRPr="00467671" w:rsidRDefault="00212875" w:rsidP="00A676E6">
            <w:pPr>
              <w:spacing w:line="276" w:lineRule="auto"/>
              <w:jc w:val="center"/>
              <w:rPr>
                <w:rFonts w:ascii="Century Gothic" w:eastAsia="Times" w:hAnsi="Century Gothic" w:cs="Arial"/>
                <w:bCs w:val="0"/>
                <w:sz w:val="20"/>
                <w:szCs w:val="22"/>
              </w:rPr>
            </w:pPr>
            <w:r w:rsidRPr="00467671">
              <w:rPr>
                <w:rFonts w:ascii="Century Gothic" w:eastAsia="Times" w:hAnsi="Century Gothic" w:cs="Arial"/>
                <w:bCs w:val="0"/>
                <w:sz w:val="20"/>
                <w:szCs w:val="22"/>
              </w:rPr>
              <w:t>TOTAL</w:t>
            </w:r>
          </w:p>
        </w:tc>
      </w:tr>
      <w:tr w:rsidR="00212875" w:rsidRPr="00467671" w14:paraId="724D5DD9" w14:textId="77777777" w:rsidTr="000729DB">
        <w:trPr>
          <w:trHeight w:val="289"/>
          <w:jc w:val="center"/>
        </w:trPr>
        <w:tc>
          <w:tcPr>
            <w:tcW w:w="4234" w:type="dxa"/>
            <w:hideMark/>
          </w:tcPr>
          <w:p w14:paraId="6DDE7C31" w14:textId="77777777" w:rsidR="00212875" w:rsidRPr="00467671" w:rsidRDefault="00212875" w:rsidP="00A676E6">
            <w:pPr>
              <w:spacing w:line="276" w:lineRule="auto"/>
              <w:jc w:val="both"/>
              <w:rPr>
                <w:rFonts w:ascii="Century Gothic" w:eastAsia="Times" w:hAnsi="Century Gothic" w:cs="Arial"/>
                <w:sz w:val="20"/>
                <w:szCs w:val="22"/>
              </w:rPr>
            </w:pPr>
            <w:r w:rsidRPr="00467671">
              <w:rPr>
                <w:rFonts w:ascii="Century Gothic" w:eastAsia="Times" w:hAnsi="Century Gothic" w:cs="Arial"/>
                <w:sz w:val="20"/>
                <w:szCs w:val="22"/>
              </w:rPr>
              <w:t>Diseño</w:t>
            </w:r>
          </w:p>
        </w:tc>
        <w:tc>
          <w:tcPr>
            <w:tcW w:w="1899" w:type="dxa"/>
            <w:hideMark/>
          </w:tcPr>
          <w:p w14:paraId="0B4F5000" w14:textId="77777777" w:rsidR="00212875" w:rsidRPr="00467671" w:rsidRDefault="00212875" w:rsidP="00A676E6">
            <w:pPr>
              <w:spacing w:line="276" w:lineRule="auto"/>
              <w:jc w:val="center"/>
              <w:rPr>
                <w:rFonts w:ascii="Century Gothic" w:eastAsia="Times" w:hAnsi="Century Gothic" w:cs="Arial"/>
                <w:sz w:val="20"/>
                <w:szCs w:val="22"/>
              </w:rPr>
            </w:pPr>
            <w:r w:rsidRPr="00467671">
              <w:rPr>
                <w:rFonts w:ascii="Century Gothic" w:eastAsia="Times" w:hAnsi="Century Gothic" w:cs="Arial"/>
                <w:sz w:val="20"/>
                <w:szCs w:val="22"/>
              </w:rPr>
              <w:t>1-13</w:t>
            </w:r>
          </w:p>
        </w:tc>
        <w:tc>
          <w:tcPr>
            <w:tcW w:w="1582" w:type="dxa"/>
            <w:hideMark/>
          </w:tcPr>
          <w:p w14:paraId="7CBCCE90" w14:textId="77777777" w:rsidR="00212875" w:rsidRPr="00467671" w:rsidRDefault="00212875" w:rsidP="00A676E6">
            <w:pPr>
              <w:spacing w:line="276" w:lineRule="auto"/>
              <w:jc w:val="center"/>
              <w:rPr>
                <w:rFonts w:ascii="Century Gothic" w:eastAsia="Times" w:hAnsi="Century Gothic" w:cs="Arial"/>
                <w:sz w:val="20"/>
                <w:szCs w:val="22"/>
              </w:rPr>
            </w:pPr>
            <w:r w:rsidRPr="00467671">
              <w:rPr>
                <w:rFonts w:ascii="Century Gothic" w:eastAsia="Times" w:hAnsi="Century Gothic" w:cs="Arial"/>
                <w:sz w:val="20"/>
                <w:szCs w:val="22"/>
              </w:rPr>
              <w:t>13</w:t>
            </w:r>
          </w:p>
        </w:tc>
      </w:tr>
      <w:tr w:rsidR="00212875" w:rsidRPr="00467671" w14:paraId="1E943D8D" w14:textId="77777777" w:rsidTr="000729DB">
        <w:trPr>
          <w:trHeight w:val="289"/>
          <w:jc w:val="center"/>
        </w:trPr>
        <w:tc>
          <w:tcPr>
            <w:tcW w:w="4234" w:type="dxa"/>
            <w:hideMark/>
          </w:tcPr>
          <w:p w14:paraId="1D1651A2" w14:textId="77777777" w:rsidR="00212875" w:rsidRPr="00467671" w:rsidRDefault="00212875" w:rsidP="00A676E6">
            <w:pPr>
              <w:spacing w:line="276" w:lineRule="auto"/>
              <w:jc w:val="both"/>
              <w:rPr>
                <w:rFonts w:ascii="Century Gothic" w:eastAsia="Times" w:hAnsi="Century Gothic" w:cs="Arial"/>
                <w:sz w:val="20"/>
                <w:szCs w:val="22"/>
              </w:rPr>
            </w:pPr>
            <w:r w:rsidRPr="00467671">
              <w:rPr>
                <w:rFonts w:ascii="Century Gothic" w:eastAsia="Times" w:hAnsi="Century Gothic" w:cs="Arial"/>
                <w:sz w:val="20"/>
                <w:szCs w:val="22"/>
              </w:rPr>
              <w:t>Planeación y Orientación a Resultados</w:t>
            </w:r>
          </w:p>
        </w:tc>
        <w:tc>
          <w:tcPr>
            <w:tcW w:w="1899" w:type="dxa"/>
            <w:hideMark/>
          </w:tcPr>
          <w:p w14:paraId="7C467ACE" w14:textId="77777777" w:rsidR="00212875" w:rsidRPr="00467671" w:rsidRDefault="00212875" w:rsidP="00A676E6">
            <w:pPr>
              <w:spacing w:line="276" w:lineRule="auto"/>
              <w:jc w:val="center"/>
              <w:rPr>
                <w:rFonts w:ascii="Century Gothic" w:eastAsia="Times" w:hAnsi="Century Gothic" w:cs="Arial"/>
                <w:sz w:val="20"/>
                <w:szCs w:val="22"/>
              </w:rPr>
            </w:pPr>
            <w:r w:rsidRPr="00467671">
              <w:rPr>
                <w:rFonts w:ascii="Century Gothic" w:eastAsia="Times" w:hAnsi="Century Gothic" w:cs="Arial"/>
                <w:sz w:val="20"/>
                <w:szCs w:val="22"/>
              </w:rPr>
              <w:t>14-22</w:t>
            </w:r>
          </w:p>
        </w:tc>
        <w:tc>
          <w:tcPr>
            <w:tcW w:w="1582" w:type="dxa"/>
            <w:hideMark/>
          </w:tcPr>
          <w:p w14:paraId="36E23190" w14:textId="77777777" w:rsidR="00212875" w:rsidRPr="00467671" w:rsidRDefault="00212875" w:rsidP="00A676E6">
            <w:pPr>
              <w:spacing w:line="276" w:lineRule="auto"/>
              <w:jc w:val="center"/>
              <w:rPr>
                <w:rFonts w:ascii="Century Gothic" w:eastAsia="Times" w:hAnsi="Century Gothic" w:cs="Arial"/>
                <w:sz w:val="20"/>
                <w:szCs w:val="22"/>
              </w:rPr>
            </w:pPr>
            <w:r w:rsidRPr="00467671">
              <w:rPr>
                <w:rFonts w:ascii="Century Gothic" w:eastAsia="Times" w:hAnsi="Century Gothic" w:cs="Arial"/>
                <w:sz w:val="20"/>
                <w:szCs w:val="22"/>
              </w:rPr>
              <w:t>9</w:t>
            </w:r>
          </w:p>
        </w:tc>
      </w:tr>
      <w:tr w:rsidR="00212875" w:rsidRPr="00467671" w14:paraId="2FA03659" w14:textId="77777777" w:rsidTr="000729DB">
        <w:trPr>
          <w:trHeight w:val="289"/>
          <w:jc w:val="center"/>
        </w:trPr>
        <w:tc>
          <w:tcPr>
            <w:tcW w:w="4234" w:type="dxa"/>
            <w:hideMark/>
          </w:tcPr>
          <w:p w14:paraId="380A14B4" w14:textId="77777777" w:rsidR="00212875" w:rsidRPr="00467671" w:rsidRDefault="00212875" w:rsidP="00A676E6">
            <w:pPr>
              <w:spacing w:line="276" w:lineRule="auto"/>
              <w:jc w:val="both"/>
              <w:rPr>
                <w:rFonts w:ascii="Century Gothic" w:eastAsia="Times" w:hAnsi="Century Gothic" w:cs="Arial"/>
                <w:sz w:val="20"/>
                <w:szCs w:val="22"/>
              </w:rPr>
            </w:pPr>
            <w:r w:rsidRPr="00467671">
              <w:rPr>
                <w:rFonts w:ascii="Century Gothic" w:eastAsia="Times" w:hAnsi="Century Gothic" w:cs="Arial"/>
                <w:sz w:val="20"/>
                <w:szCs w:val="22"/>
              </w:rPr>
              <w:t>Cobertura y Focalización</w:t>
            </w:r>
          </w:p>
        </w:tc>
        <w:tc>
          <w:tcPr>
            <w:tcW w:w="1899" w:type="dxa"/>
            <w:hideMark/>
          </w:tcPr>
          <w:p w14:paraId="75C905FE" w14:textId="77777777" w:rsidR="00212875" w:rsidRPr="00467671" w:rsidRDefault="00212875" w:rsidP="00A676E6">
            <w:pPr>
              <w:spacing w:line="276" w:lineRule="auto"/>
              <w:jc w:val="center"/>
              <w:rPr>
                <w:rFonts w:ascii="Century Gothic" w:eastAsia="Times" w:hAnsi="Century Gothic" w:cs="Arial"/>
                <w:sz w:val="20"/>
                <w:szCs w:val="22"/>
              </w:rPr>
            </w:pPr>
            <w:r w:rsidRPr="00467671">
              <w:rPr>
                <w:rFonts w:ascii="Century Gothic" w:eastAsia="Times" w:hAnsi="Century Gothic" w:cs="Arial"/>
                <w:sz w:val="20"/>
                <w:szCs w:val="22"/>
              </w:rPr>
              <w:t>23-25</w:t>
            </w:r>
          </w:p>
        </w:tc>
        <w:tc>
          <w:tcPr>
            <w:tcW w:w="1582" w:type="dxa"/>
            <w:hideMark/>
          </w:tcPr>
          <w:p w14:paraId="3BF7E1DA" w14:textId="77777777" w:rsidR="00212875" w:rsidRPr="00467671" w:rsidRDefault="00212875" w:rsidP="00A676E6">
            <w:pPr>
              <w:spacing w:line="276" w:lineRule="auto"/>
              <w:jc w:val="center"/>
              <w:rPr>
                <w:rFonts w:ascii="Century Gothic" w:eastAsia="Times" w:hAnsi="Century Gothic" w:cs="Arial"/>
                <w:sz w:val="20"/>
                <w:szCs w:val="22"/>
              </w:rPr>
            </w:pPr>
            <w:r w:rsidRPr="00467671">
              <w:rPr>
                <w:rFonts w:ascii="Century Gothic" w:eastAsia="Times" w:hAnsi="Century Gothic" w:cs="Arial"/>
                <w:sz w:val="20"/>
                <w:szCs w:val="22"/>
              </w:rPr>
              <w:t>3</w:t>
            </w:r>
          </w:p>
        </w:tc>
      </w:tr>
      <w:tr w:rsidR="00212875" w:rsidRPr="00467671" w14:paraId="1058997C" w14:textId="77777777" w:rsidTr="000729DB">
        <w:trPr>
          <w:trHeight w:val="289"/>
          <w:jc w:val="center"/>
        </w:trPr>
        <w:tc>
          <w:tcPr>
            <w:tcW w:w="4234" w:type="dxa"/>
            <w:hideMark/>
          </w:tcPr>
          <w:p w14:paraId="3051B91E" w14:textId="77777777" w:rsidR="00212875" w:rsidRPr="00467671" w:rsidRDefault="00212875" w:rsidP="00A676E6">
            <w:pPr>
              <w:spacing w:line="276" w:lineRule="auto"/>
              <w:jc w:val="both"/>
              <w:rPr>
                <w:rFonts w:ascii="Century Gothic" w:eastAsia="Times" w:hAnsi="Century Gothic" w:cs="Arial"/>
                <w:sz w:val="20"/>
                <w:szCs w:val="22"/>
              </w:rPr>
            </w:pPr>
            <w:r w:rsidRPr="00467671">
              <w:rPr>
                <w:rFonts w:ascii="Century Gothic" w:eastAsia="Times" w:hAnsi="Century Gothic" w:cs="Arial"/>
                <w:sz w:val="20"/>
                <w:szCs w:val="22"/>
              </w:rPr>
              <w:t>Operación</w:t>
            </w:r>
          </w:p>
        </w:tc>
        <w:tc>
          <w:tcPr>
            <w:tcW w:w="1899" w:type="dxa"/>
            <w:hideMark/>
          </w:tcPr>
          <w:p w14:paraId="4A3783FF" w14:textId="77777777" w:rsidR="00212875" w:rsidRPr="00467671" w:rsidRDefault="00212875" w:rsidP="00A676E6">
            <w:pPr>
              <w:spacing w:line="276" w:lineRule="auto"/>
              <w:jc w:val="center"/>
              <w:rPr>
                <w:rFonts w:ascii="Century Gothic" w:eastAsia="Times" w:hAnsi="Century Gothic" w:cs="Arial"/>
                <w:sz w:val="20"/>
                <w:szCs w:val="22"/>
              </w:rPr>
            </w:pPr>
            <w:r w:rsidRPr="00467671">
              <w:rPr>
                <w:rFonts w:ascii="Century Gothic" w:eastAsia="Times" w:hAnsi="Century Gothic" w:cs="Arial"/>
                <w:sz w:val="20"/>
                <w:szCs w:val="22"/>
              </w:rPr>
              <w:t>26-42</w:t>
            </w:r>
          </w:p>
        </w:tc>
        <w:tc>
          <w:tcPr>
            <w:tcW w:w="1582" w:type="dxa"/>
            <w:hideMark/>
          </w:tcPr>
          <w:p w14:paraId="4ECFAE25" w14:textId="77777777" w:rsidR="00212875" w:rsidRPr="00467671" w:rsidRDefault="00212875" w:rsidP="00A676E6">
            <w:pPr>
              <w:spacing w:line="276" w:lineRule="auto"/>
              <w:jc w:val="center"/>
              <w:rPr>
                <w:rFonts w:ascii="Century Gothic" w:eastAsia="Times" w:hAnsi="Century Gothic" w:cs="Arial"/>
                <w:sz w:val="20"/>
                <w:szCs w:val="22"/>
              </w:rPr>
            </w:pPr>
            <w:r w:rsidRPr="00467671">
              <w:rPr>
                <w:rFonts w:ascii="Century Gothic" w:eastAsia="Times" w:hAnsi="Century Gothic" w:cs="Arial"/>
                <w:sz w:val="20"/>
                <w:szCs w:val="22"/>
              </w:rPr>
              <w:t>17</w:t>
            </w:r>
          </w:p>
        </w:tc>
      </w:tr>
      <w:tr w:rsidR="00212875" w:rsidRPr="00467671" w14:paraId="4D10DBA0" w14:textId="77777777" w:rsidTr="000729DB">
        <w:trPr>
          <w:trHeight w:val="289"/>
          <w:jc w:val="center"/>
        </w:trPr>
        <w:tc>
          <w:tcPr>
            <w:tcW w:w="4234" w:type="dxa"/>
            <w:hideMark/>
          </w:tcPr>
          <w:p w14:paraId="3204EDEF" w14:textId="77777777" w:rsidR="00212875" w:rsidRPr="00467671" w:rsidRDefault="00212875" w:rsidP="00A676E6">
            <w:pPr>
              <w:spacing w:line="276" w:lineRule="auto"/>
              <w:jc w:val="both"/>
              <w:rPr>
                <w:rFonts w:ascii="Century Gothic" w:eastAsia="Times" w:hAnsi="Century Gothic" w:cs="Arial"/>
                <w:sz w:val="20"/>
                <w:szCs w:val="22"/>
              </w:rPr>
            </w:pPr>
            <w:r w:rsidRPr="00467671">
              <w:rPr>
                <w:rFonts w:ascii="Century Gothic" w:eastAsia="Times" w:hAnsi="Century Gothic" w:cs="Arial"/>
                <w:sz w:val="20"/>
                <w:szCs w:val="22"/>
              </w:rPr>
              <w:t>Percepción de la Población Atendida</w:t>
            </w:r>
          </w:p>
        </w:tc>
        <w:tc>
          <w:tcPr>
            <w:tcW w:w="1899" w:type="dxa"/>
            <w:hideMark/>
          </w:tcPr>
          <w:p w14:paraId="0228B309" w14:textId="77777777" w:rsidR="00212875" w:rsidRPr="00467671" w:rsidRDefault="00212875" w:rsidP="00A676E6">
            <w:pPr>
              <w:spacing w:line="276" w:lineRule="auto"/>
              <w:jc w:val="center"/>
              <w:rPr>
                <w:rFonts w:ascii="Century Gothic" w:eastAsia="Times" w:hAnsi="Century Gothic" w:cs="Arial"/>
                <w:sz w:val="20"/>
                <w:szCs w:val="22"/>
              </w:rPr>
            </w:pPr>
            <w:r w:rsidRPr="00467671">
              <w:rPr>
                <w:rFonts w:ascii="Century Gothic" w:eastAsia="Times" w:hAnsi="Century Gothic" w:cs="Arial"/>
                <w:sz w:val="20"/>
                <w:szCs w:val="22"/>
              </w:rPr>
              <w:t>43</w:t>
            </w:r>
          </w:p>
        </w:tc>
        <w:tc>
          <w:tcPr>
            <w:tcW w:w="1582" w:type="dxa"/>
            <w:hideMark/>
          </w:tcPr>
          <w:p w14:paraId="6E68FF23" w14:textId="77777777" w:rsidR="00212875" w:rsidRPr="00467671" w:rsidRDefault="00212875" w:rsidP="00A676E6">
            <w:pPr>
              <w:spacing w:line="276" w:lineRule="auto"/>
              <w:jc w:val="center"/>
              <w:rPr>
                <w:rFonts w:ascii="Century Gothic" w:eastAsia="Times" w:hAnsi="Century Gothic" w:cs="Arial"/>
                <w:sz w:val="20"/>
                <w:szCs w:val="22"/>
              </w:rPr>
            </w:pPr>
            <w:r w:rsidRPr="00467671">
              <w:rPr>
                <w:rFonts w:ascii="Century Gothic" w:eastAsia="Times" w:hAnsi="Century Gothic" w:cs="Arial"/>
                <w:sz w:val="20"/>
                <w:szCs w:val="22"/>
              </w:rPr>
              <w:t>1</w:t>
            </w:r>
          </w:p>
        </w:tc>
      </w:tr>
      <w:tr w:rsidR="00212875" w:rsidRPr="00467671" w14:paraId="589FCFCE" w14:textId="77777777" w:rsidTr="000729DB">
        <w:trPr>
          <w:trHeight w:val="289"/>
          <w:jc w:val="center"/>
        </w:trPr>
        <w:tc>
          <w:tcPr>
            <w:tcW w:w="4234" w:type="dxa"/>
            <w:hideMark/>
          </w:tcPr>
          <w:p w14:paraId="1AC667E9" w14:textId="77777777" w:rsidR="00212875" w:rsidRPr="00467671" w:rsidRDefault="00212875" w:rsidP="00A676E6">
            <w:pPr>
              <w:spacing w:line="276" w:lineRule="auto"/>
              <w:jc w:val="both"/>
              <w:rPr>
                <w:rFonts w:ascii="Century Gothic" w:eastAsia="Times" w:hAnsi="Century Gothic" w:cs="Arial"/>
                <w:sz w:val="20"/>
                <w:szCs w:val="22"/>
              </w:rPr>
            </w:pPr>
            <w:r w:rsidRPr="00467671">
              <w:rPr>
                <w:rFonts w:ascii="Century Gothic" w:eastAsia="Times" w:hAnsi="Century Gothic" w:cs="Arial"/>
                <w:sz w:val="20"/>
                <w:szCs w:val="22"/>
              </w:rPr>
              <w:t>Medición de Resultados</w:t>
            </w:r>
          </w:p>
        </w:tc>
        <w:tc>
          <w:tcPr>
            <w:tcW w:w="1899" w:type="dxa"/>
            <w:hideMark/>
          </w:tcPr>
          <w:p w14:paraId="488D26DE" w14:textId="77777777" w:rsidR="00212875" w:rsidRPr="00467671" w:rsidRDefault="00212875" w:rsidP="00A676E6">
            <w:pPr>
              <w:spacing w:line="276" w:lineRule="auto"/>
              <w:jc w:val="center"/>
              <w:rPr>
                <w:rFonts w:ascii="Century Gothic" w:eastAsia="Times" w:hAnsi="Century Gothic" w:cs="Arial"/>
                <w:sz w:val="20"/>
                <w:szCs w:val="22"/>
              </w:rPr>
            </w:pPr>
            <w:r w:rsidRPr="00467671">
              <w:rPr>
                <w:rFonts w:ascii="Century Gothic" w:eastAsia="Times" w:hAnsi="Century Gothic" w:cs="Arial"/>
                <w:sz w:val="20"/>
                <w:szCs w:val="22"/>
              </w:rPr>
              <w:t>44-51</w:t>
            </w:r>
          </w:p>
        </w:tc>
        <w:tc>
          <w:tcPr>
            <w:tcW w:w="1582" w:type="dxa"/>
            <w:hideMark/>
          </w:tcPr>
          <w:p w14:paraId="6A18E897" w14:textId="77777777" w:rsidR="00212875" w:rsidRPr="00467671" w:rsidRDefault="00212875" w:rsidP="00A676E6">
            <w:pPr>
              <w:spacing w:line="276" w:lineRule="auto"/>
              <w:jc w:val="center"/>
              <w:rPr>
                <w:rFonts w:ascii="Century Gothic" w:eastAsia="Times" w:hAnsi="Century Gothic" w:cs="Arial"/>
                <w:sz w:val="20"/>
                <w:szCs w:val="22"/>
              </w:rPr>
            </w:pPr>
            <w:r w:rsidRPr="00467671">
              <w:rPr>
                <w:rFonts w:ascii="Century Gothic" w:eastAsia="Times" w:hAnsi="Century Gothic" w:cs="Arial"/>
                <w:sz w:val="20"/>
                <w:szCs w:val="22"/>
              </w:rPr>
              <w:t>8</w:t>
            </w:r>
          </w:p>
        </w:tc>
      </w:tr>
      <w:tr w:rsidR="00212875" w:rsidRPr="00467671" w14:paraId="294B19AB" w14:textId="77777777" w:rsidTr="000729DB">
        <w:trPr>
          <w:cnfStyle w:val="010000000000" w:firstRow="0" w:lastRow="1" w:firstColumn="0" w:lastColumn="0" w:oddVBand="0" w:evenVBand="0" w:oddHBand="0" w:evenHBand="0" w:firstRowFirstColumn="0" w:firstRowLastColumn="0" w:lastRowFirstColumn="0" w:lastRowLastColumn="0"/>
          <w:trHeight w:val="289"/>
          <w:jc w:val="center"/>
        </w:trPr>
        <w:tc>
          <w:tcPr>
            <w:tcW w:w="4234" w:type="dxa"/>
            <w:hideMark/>
          </w:tcPr>
          <w:p w14:paraId="05F401B5" w14:textId="77777777" w:rsidR="00212875" w:rsidRPr="00467671" w:rsidRDefault="00212875" w:rsidP="00A676E6">
            <w:pPr>
              <w:spacing w:line="276" w:lineRule="auto"/>
              <w:jc w:val="both"/>
              <w:rPr>
                <w:rFonts w:ascii="Century Gothic" w:eastAsia="Times" w:hAnsi="Century Gothic" w:cs="Arial"/>
                <w:bCs w:val="0"/>
                <w:sz w:val="20"/>
                <w:szCs w:val="22"/>
              </w:rPr>
            </w:pPr>
            <w:r w:rsidRPr="00467671">
              <w:rPr>
                <w:rFonts w:ascii="Century Gothic" w:eastAsia="Times" w:hAnsi="Century Gothic" w:cs="Arial"/>
                <w:bCs w:val="0"/>
                <w:sz w:val="20"/>
                <w:szCs w:val="22"/>
              </w:rPr>
              <w:t>TOTAL</w:t>
            </w:r>
          </w:p>
        </w:tc>
        <w:tc>
          <w:tcPr>
            <w:tcW w:w="1899" w:type="dxa"/>
            <w:hideMark/>
          </w:tcPr>
          <w:p w14:paraId="7CF2377F" w14:textId="55BD54F4" w:rsidR="00212875" w:rsidRPr="00467671" w:rsidRDefault="00212875" w:rsidP="00A676E6">
            <w:pPr>
              <w:spacing w:line="276" w:lineRule="auto"/>
              <w:jc w:val="center"/>
              <w:rPr>
                <w:rFonts w:ascii="Century Gothic" w:eastAsia="Times" w:hAnsi="Century Gothic" w:cs="Arial"/>
                <w:bCs w:val="0"/>
                <w:sz w:val="20"/>
                <w:szCs w:val="22"/>
              </w:rPr>
            </w:pPr>
          </w:p>
        </w:tc>
        <w:tc>
          <w:tcPr>
            <w:tcW w:w="1582" w:type="dxa"/>
            <w:hideMark/>
          </w:tcPr>
          <w:p w14:paraId="7347EC8F" w14:textId="77777777" w:rsidR="00212875" w:rsidRPr="00467671" w:rsidRDefault="00212875" w:rsidP="00A676E6">
            <w:pPr>
              <w:spacing w:line="276" w:lineRule="auto"/>
              <w:jc w:val="center"/>
              <w:rPr>
                <w:rFonts w:ascii="Century Gothic" w:eastAsia="Times" w:hAnsi="Century Gothic" w:cs="Arial"/>
                <w:bCs w:val="0"/>
                <w:sz w:val="20"/>
                <w:szCs w:val="22"/>
              </w:rPr>
            </w:pPr>
            <w:r w:rsidRPr="00467671">
              <w:rPr>
                <w:rFonts w:ascii="Century Gothic" w:eastAsia="Times" w:hAnsi="Century Gothic" w:cs="Arial"/>
                <w:bCs w:val="0"/>
                <w:sz w:val="20"/>
                <w:szCs w:val="22"/>
              </w:rPr>
              <w:t>51</w:t>
            </w:r>
          </w:p>
        </w:tc>
      </w:tr>
    </w:tbl>
    <w:p w14:paraId="3190506C" w14:textId="77777777" w:rsidR="00212875" w:rsidRPr="00467671" w:rsidRDefault="00212875" w:rsidP="00212875">
      <w:pPr>
        <w:spacing w:line="276" w:lineRule="auto"/>
        <w:jc w:val="both"/>
        <w:rPr>
          <w:rFonts w:ascii="Century Gothic" w:eastAsia="Times" w:hAnsi="Century Gothic" w:cs="Arial"/>
          <w:sz w:val="22"/>
          <w:szCs w:val="22"/>
        </w:rPr>
      </w:pPr>
    </w:p>
    <w:p w14:paraId="086A03A6" w14:textId="77777777" w:rsidR="00212875" w:rsidRPr="00467671" w:rsidRDefault="00212875" w:rsidP="00212875">
      <w:pPr>
        <w:spacing w:line="276" w:lineRule="auto"/>
        <w:jc w:val="both"/>
        <w:rPr>
          <w:rFonts w:ascii="Century Gothic" w:eastAsia="Times" w:hAnsi="Century Gothic" w:cs="Arial"/>
          <w:sz w:val="22"/>
          <w:szCs w:val="22"/>
        </w:rPr>
      </w:pPr>
      <w:r w:rsidRPr="00467671">
        <w:rPr>
          <w:rFonts w:ascii="Century Gothic" w:eastAsia="Times" w:hAnsi="Century Gothic" w:cs="Arial"/>
          <w:sz w:val="22"/>
          <w:szCs w:val="22"/>
        </w:rPr>
        <w:t>La evaluación se realiza mediante un análisis de gabinete con base en información proporcionada por la dependencia o entidad responsable del programa, así como información adicional que la instancia evaluadora considere necesaria para justificar su análisis. En este contexto, se entiende por análisis de gabinete al conjunto de actividades que involucra el acopio, la organización y la valoración de información concentrada en registros administrativos, bases de datos, evaluaciones internas y/o externas y documentación pública. Sin embargo, de acuerdo con las necesidades de información y tomando en cuenta la forma de operar de cada programa, se podrán programar y llevar a cabo entrevistas con responsables de los programas y/o personal de la unidad de evaluación y/o planeación de la dependencia coordinadora.</w:t>
      </w:r>
    </w:p>
    <w:p w14:paraId="661AA48F" w14:textId="77777777" w:rsidR="00212875" w:rsidRPr="00467671" w:rsidRDefault="00212875" w:rsidP="00212875">
      <w:pPr>
        <w:spacing w:line="276" w:lineRule="auto"/>
        <w:jc w:val="both"/>
        <w:rPr>
          <w:rFonts w:ascii="Century Gothic" w:eastAsia="Times" w:hAnsi="Century Gothic" w:cs="Arial"/>
          <w:bCs/>
          <w:smallCaps/>
          <w:sz w:val="22"/>
          <w:szCs w:val="22"/>
        </w:rPr>
      </w:pPr>
    </w:p>
    <w:p w14:paraId="2727F710" w14:textId="642AF0D0" w:rsidR="00212875" w:rsidRPr="00467671" w:rsidRDefault="00212875" w:rsidP="00F7245D">
      <w:pPr>
        <w:pStyle w:val="Ttulo2"/>
        <w:keepNext w:val="0"/>
        <w:keepLines w:val="0"/>
        <w:spacing w:before="0"/>
        <w:jc w:val="both"/>
        <w:rPr>
          <w:rFonts w:ascii="Century Gothic" w:hAnsi="Century Gothic" w:cs="Arial"/>
          <w:smallCaps/>
          <w:color w:val="auto"/>
          <w:sz w:val="22"/>
          <w:szCs w:val="22"/>
          <w:lang w:val="es-MX"/>
        </w:rPr>
      </w:pPr>
      <w:r w:rsidRPr="00467671">
        <w:rPr>
          <w:rFonts w:ascii="Century Gothic" w:hAnsi="Century Gothic" w:cs="Arial"/>
          <w:smallCaps/>
          <w:color w:val="auto"/>
          <w:sz w:val="22"/>
          <w:szCs w:val="22"/>
          <w:lang w:val="es-MX"/>
        </w:rPr>
        <w:t>Criterios generales para responder a las preguntas</w:t>
      </w:r>
    </w:p>
    <w:p w14:paraId="5E65522C" w14:textId="77777777" w:rsidR="00172051" w:rsidRPr="00467671" w:rsidRDefault="00172051" w:rsidP="00172051">
      <w:pPr>
        <w:rPr>
          <w:lang w:eastAsia="es-ES"/>
        </w:rPr>
      </w:pPr>
    </w:p>
    <w:p w14:paraId="433DF6FB" w14:textId="77777777" w:rsidR="00212875" w:rsidRPr="00467671" w:rsidRDefault="00212875" w:rsidP="00212875">
      <w:pPr>
        <w:spacing w:line="276" w:lineRule="auto"/>
        <w:jc w:val="both"/>
        <w:rPr>
          <w:rFonts w:ascii="Century Gothic" w:eastAsia="Times" w:hAnsi="Century Gothic" w:cs="Arial"/>
          <w:sz w:val="22"/>
          <w:szCs w:val="22"/>
        </w:rPr>
      </w:pPr>
      <w:r w:rsidRPr="00467671">
        <w:rPr>
          <w:rFonts w:ascii="Century Gothic" w:eastAsia="Times" w:hAnsi="Century Gothic" w:cs="Arial"/>
          <w:sz w:val="22"/>
          <w:szCs w:val="22"/>
        </w:rPr>
        <w:t xml:space="preserve">Los seis temas incluyen preguntas específicas, de las que </w:t>
      </w:r>
      <w:r w:rsidRPr="00467671">
        <w:rPr>
          <w:rFonts w:ascii="Century Gothic" w:eastAsia="Times" w:hAnsi="Century Gothic" w:cs="Arial"/>
          <w:b/>
          <w:sz w:val="22"/>
          <w:szCs w:val="22"/>
        </w:rPr>
        <w:t>34</w:t>
      </w:r>
      <w:r w:rsidRPr="00467671">
        <w:rPr>
          <w:rFonts w:ascii="Century Gothic" w:eastAsia="Times" w:hAnsi="Century Gothic" w:cs="Arial"/>
          <w:sz w:val="22"/>
          <w:szCs w:val="22"/>
        </w:rPr>
        <w:t xml:space="preserve"> deben ser respondidas mediante un esquema binario </w:t>
      </w:r>
      <w:r w:rsidRPr="00467671">
        <w:rPr>
          <w:rFonts w:ascii="Century Gothic" w:eastAsia="Times" w:hAnsi="Century Gothic" w:cs="Arial"/>
          <w:b/>
          <w:sz w:val="22"/>
          <w:szCs w:val="22"/>
        </w:rPr>
        <w:t>(SÍ/NO)</w:t>
      </w:r>
      <w:r w:rsidRPr="00467671">
        <w:rPr>
          <w:rFonts w:ascii="Century Gothic" w:eastAsia="Times" w:hAnsi="Century Gothic" w:cs="Arial"/>
          <w:sz w:val="22"/>
          <w:szCs w:val="22"/>
        </w:rPr>
        <w:t xml:space="preserve"> sustentando con evidencia documental y haciendo explícitos los principales argumentos empleados en el análisis. En los casos en que la respuesta sea </w:t>
      </w:r>
      <w:r w:rsidRPr="00467671">
        <w:rPr>
          <w:rFonts w:ascii="Century Gothic" w:eastAsia="Times" w:hAnsi="Century Gothic" w:cs="Arial"/>
          <w:b/>
          <w:sz w:val="22"/>
          <w:szCs w:val="22"/>
        </w:rPr>
        <w:t>SÍ</w:t>
      </w:r>
      <w:r w:rsidRPr="00467671">
        <w:rPr>
          <w:rFonts w:ascii="Century Gothic" w:eastAsia="Times" w:hAnsi="Century Gothic" w:cs="Arial"/>
          <w:sz w:val="22"/>
          <w:szCs w:val="22"/>
        </w:rPr>
        <w:t xml:space="preserve">, se debe seleccionar uno de cuatro niveles de respuesta definidos para cada pregunta. </w:t>
      </w:r>
    </w:p>
    <w:p w14:paraId="3B38D0AD" w14:textId="77777777" w:rsidR="00212875" w:rsidRPr="00467671" w:rsidRDefault="00212875" w:rsidP="00212875">
      <w:pPr>
        <w:spacing w:line="276" w:lineRule="auto"/>
        <w:jc w:val="both"/>
        <w:rPr>
          <w:rFonts w:ascii="Century Gothic" w:eastAsia="Times" w:hAnsi="Century Gothic" w:cs="Arial"/>
          <w:sz w:val="22"/>
          <w:szCs w:val="22"/>
        </w:rPr>
      </w:pPr>
    </w:p>
    <w:p w14:paraId="0DAA605B" w14:textId="77777777" w:rsidR="00212875" w:rsidRPr="00467671" w:rsidRDefault="00212875" w:rsidP="00212875">
      <w:pPr>
        <w:spacing w:line="276" w:lineRule="auto"/>
        <w:jc w:val="both"/>
        <w:rPr>
          <w:rFonts w:ascii="Century Gothic" w:eastAsia="Times" w:hAnsi="Century Gothic" w:cs="Arial"/>
          <w:b/>
          <w:bCs/>
          <w:smallCaps/>
        </w:rPr>
      </w:pPr>
      <w:r w:rsidRPr="00467671">
        <w:rPr>
          <w:rFonts w:ascii="Century Gothic" w:eastAsia="Times" w:hAnsi="Century Gothic" w:cs="Arial"/>
          <w:sz w:val="22"/>
          <w:szCs w:val="22"/>
        </w:rPr>
        <w:t xml:space="preserve">Las </w:t>
      </w:r>
      <w:r w:rsidRPr="00467671">
        <w:rPr>
          <w:rFonts w:ascii="Century Gothic" w:eastAsia="Times" w:hAnsi="Century Gothic" w:cs="Arial"/>
          <w:b/>
          <w:sz w:val="22"/>
          <w:szCs w:val="22"/>
        </w:rPr>
        <w:t>17</w:t>
      </w:r>
      <w:r w:rsidRPr="00467671">
        <w:rPr>
          <w:rFonts w:ascii="Century Gothic" w:eastAsia="Times" w:hAnsi="Century Gothic" w:cs="Arial"/>
          <w:sz w:val="22"/>
          <w:szCs w:val="22"/>
        </w:rPr>
        <w:t xml:space="preserve"> preguntas que no tienen respuestas binarias (por lo que no incluyen niveles de respuestas) se deben responder con base en un análisis sustentado en evidencia documental y haciendo explícitos los principales argumentos empleados en el mismo.</w:t>
      </w:r>
    </w:p>
    <w:p w14:paraId="70305BC2" w14:textId="4A562856" w:rsidR="002877F6" w:rsidRPr="00467671" w:rsidRDefault="002877F6">
      <w:pPr>
        <w:rPr>
          <w:rFonts w:ascii="Century Gothic" w:eastAsia="Times" w:hAnsi="Century Gothic" w:cs="Arial"/>
          <w:bCs/>
          <w:smallCaps/>
          <w:sz w:val="22"/>
        </w:rPr>
      </w:pPr>
      <w:r w:rsidRPr="00467671">
        <w:rPr>
          <w:rFonts w:ascii="Century Gothic" w:eastAsia="Times" w:hAnsi="Century Gothic" w:cs="Arial"/>
          <w:bCs/>
          <w:smallCaps/>
          <w:sz w:val="22"/>
        </w:rPr>
        <w:br w:type="page"/>
      </w:r>
    </w:p>
    <w:p w14:paraId="56526AFC" w14:textId="77777777" w:rsidR="00212875" w:rsidRPr="00467671" w:rsidRDefault="00212875" w:rsidP="008D4120">
      <w:pPr>
        <w:numPr>
          <w:ilvl w:val="0"/>
          <w:numId w:val="311"/>
        </w:numPr>
        <w:spacing w:line="276" w:lineRule="auto"/>
        <w:rPr>
          <w:rFonts w:ascii="Century Gothic" w:eastAsia="Times" w:hAnsi="Century Gothic" w:cs="Arial"/>
          <w:b/>
          <w:bCs/>
          <w:smallCaps/>
          <w:sz w:val="22"/>
          <w:szCs w:val="28"/>
        </w:rPr>
      </w:pPr>
      <w:r w:rsidRPr="00467671">
        <w:rPr>
          <w:rFonts w:ascii="Century Gothic" w:eastAsia="Times" w:hAnsi="Century Gothic" w:cs="Arial"/>
          <w:b/>
          <w:bCs/>
          <w:smallCaps/>
          <w:sz w:val="22"/>
          <w:szCs w:val="28"/>
        </w:rPr>
        <w:lastRenderedPageBreak/>
        <w:t>Formato de respuesta</w:t>
      </w:r>
    </w:p>
    <w:p w14:paraId="32DF3860" w14:textId="77777777" w:rsidR="00212875" w:rsidRPr="00467671" w:rsidRDefault="00212875" w:rsidP="00212875">
      <w:pPr>
        <w:spacing w:line="276" w:lineRule="auto"/>
        <w:jc w:val="both"/>
        <w:rPr>
          <w:rFonts w:ascii="Century Gothic" w:eastAsia="Times" w:hAnsi="Century Gothic" w:cs="Arial"/>
          <w:bCs/>
          <w:smallCaps/>
          <w:sz w:val="22"/>
        </w:rPr>
      </w:pPr>
    </w:p>
    <w:p w14:paraId="38828F8B" w14:textId="77777777" w:rsidR="00212875" w:rsidRPr="00467671" w:rsidRDefault="00212875" w:rsidP="00212875">
      <w:pPr>
        <w:spacing w:line="276" w:lineRule="auto"/>
        <w:jc w:val="both"/>
        <w:rPr>
          <w:rFonts w:ascii="Century Gothic" w:eastAsia="Times" w:hAnsi="Century Gothic" w:cs="Arial"/>
          <w:sz w:val="22"/>
          <w:szCs w:val="22"/>
        </w:rPr>
      </w:pPr>
      <w:r w:rsidRPr="00467671">
        <w:rPr>
          <w:rFonts w:ascii="Century Gothic" w:eastAsia="Times" w:hAnsi="Century Gothic" w:cs="Arial"/>
          <w:sz w:val="22"/>
          <w:szCs w:val="22"/>
        </w:rPr>
        <w:t xml:space="preserve">Cada una de las preguntas debe responderse en </w:t>
      </w:r>
      <w:r w:rsidRPr="00467671">
        <w:rPr>
          <w:rFonts w:ascii="Century Gothic" w:eastAsia="Times" w:hAnsi="Century Gothic" w:cs="Arial"/>
          <w:b/>
          <w:sz w:val="22"/>
          <w:szCs w:val="22"/>
        </w:rPr>
        <w:t>un</w:t>
      </w:r>
      <w:r w:rsidRPr="00467671">
        <w:rPr>
          <w:rFonts w:ascii="Century Gothic" w:eastAsia="Times" w:hAnsi="Century Gothic" w:cs="Arial"/>
          <w:sz w:val="22"/>
          <w:szCs w:val="22"/>
        </w:rPr>
        <w:t xml:space="preserve"> </w:t>
      </w:r>
      <w:r w:rsidRPr="00467671">
        <w:rPr>
          <w:rFonts w:ascii="Century Gothic" w:eastAsia="Times" w:hAnsi="Century Gothic" w:cs="Arial"/>
          <w:b/>
          <w:sz w:val="22"/>
          <w:szCs w:val="22"/>
        </w:rPr>
        <w:t>máximo de una cuartilla</w:t>
      </w:r>
      <w:r w:rsidRPr="00467671">
        <w:rPr>
          <w:rFonts w:ascii="Century Gothic" w:eastAsia="Times" w:hAnsi="Century Gothic" w:cs="Arial"/>
          <w:sz w:val="22"/>
          <w:szCs w:val="22"/>
        </w:rPr>
        <w:t xml:space="preserve"> e incluir los siguientes conceptos:</w:t>
      </w:r>
    </w:p>
    <w:p w14:paraId="03C9AB14" w14:textId="7F533EFC" w:rsidR="00212875" w:rsidRPr="00467671" w:rsidRDefault="00212875" w:rsidP="00147E9D">
      <w:pPr>
        <w:pStyle w:val="Prrafodelista"/>
        <w:numPr>
          <w:ilvl w:val="0"/>
          <w:numId w:val="72"/>
        </w:numPr>
        <w:overflowPunct w:val="0"/>
        <w:autoSpaceDE w:val="0"/>
        <w:autoSpaceDN w:val="0"/>
        <w:adjustRightInd w:val="0"/>
        <w:spacing w:line="276" w:lineRule="auto"/>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la pregunta;</w:t>
      </w:r>
    </w:p>
    <w:p w14:paraId="6AB4E119" w14:textId="77777777" w:rsidR="00212875" w:rsidRPr="00467671" w:rsidRDefault="00212875" w:rsidP="00212875">
      <w:pPr>
        <w:pStyle w:val="Prrafodelista"/>
        <w:numPr>
          <w:ilvl w:val="0"/>
          <w:numId w:val="72"/>
        </w:numPr>
        <w:overflowPunct w:val="0"/>
        <w:autoSpaceDE w:val="0"/>
        <w:autoSpaceDN w:val="0"/>
        <w:adjustRightInd w:val="0"/>
        <w:spacing w:line="276" w:lineRule="auto"/>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 xml:space="preserve">la respuesta binaria </w:t>
      </w:r>
      <w:r w:rsidRPr="00467671">
        <w:rPr>
          <w:rFonts w:ascii="Century Gothic" w:hAnsi="Century Gothic" w:cs="Arial"/>
          <w:b/>
          <w:sz w:val="22"/>
          <w:szCs w:val="22"/>
          <w:lang w:val="es-MX"/>
        </w:rPr>
        <w:t xml:space="preserve">(SÍ/NO) </w:t>
      </w:r>
      <w:r w:rsidRPr="00467671">
        <w:rPr>
          <w:rFonts w:ascii="Century Gothic" w:hAnsi="Century Gothic" w:cs="Arial"/>
          <w:sz w:val="22"/>
          <w:szCs w:val="22"/>
          <w:lang w:val="es-MX"/>
        </w:rPr>
        <w:t xml:space="preserve">o abierta; </w:t>
      </w:r>
    </w:p>
    <w:p w14:paraId="382C7D2F" w14:textId="77777777" w:rsidR="00212875" w:rsidRPr="00467671" w:rsidRDefault="00212875" w:rsidP="00212875">
      <w:pPr>
        <w:pStyle w:val="Prrafodelista"/>
        <w:numPr>
          <w:ilvl w:val="1"/>
          <w:numId w:val="72"/>
        </w:numPr>
        <w:overflowPunct w:val="0"/>
        <w:autoSpaceDE w:val="0"/>
        <w:autoSpaceDN w:val="0"/>
        <w:adjustRightInd w:val="0"/>
        <w:spacing w:line="276" w:lineRule="auto"/>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para las respuestas binarias y en los casos en los que la respuesta sea “</w:t>
      </w:r>
      <w:r w:rsidRPr="00467671">
        <w:rPr>
          <w:rFonts w:ascii="Century Gothic" w:hAnsi="Century Gothic" w:cs="Arial"/>
          <w:b/>
          <w:sz w:val="22"/>
          <w:szCs w:val="22"/>
          <w:lang w:val="es-MX"/>
        </w:rPr>
        <w:t>Sí”</w:t>
      </w:r>
      <w:r w:rsidRPr="00467671">
        <w:rPr>
          <w:rFonts w:ascii="Century Gothic" w:hAnsi="Century Gothic" w:cs="Arial"/>
          <w:sz w:val="22"/>
          <w:szCs w:val="22"/>
          <w:lang w:val="es-MX"/>
        </w:rPr>
        <w:t>, el nivel de respuesta (que incluya el número y la oración), y</w:t>
      </w:r>
    </w:p>
    <w:p w14:paraId="1DCB4CA4" w14:textId="77777777" w:rsidR="00212875" w:rsidRPr="00467671" w:rsidRDefault="00212875" w:rsidP="00212875">
      <w:pPr>
        <w:pStyle w:val="Prrafodelista"/>
        <w:numPr>
          <w:ilvl w:val="0"/>
          <w:numId w:val="72"/>
        </w:numPr>
        <w:overflowPunct w:val="0"/>
        <w:autoSpaceDE w:val="0"/>
        <w:autoSpaceDN w:val="0"/>
        <w:adjustRightInd w:val="0"/>
        <w:spacing w:line="276" w:lineRule="auto"/>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el análisis que justifique la respuesta.</w:t>
      </w:r>
    </w:p>
    <w:p w14:paraId="33E37376" w14:textId="77777777" w:rsidR="00212875" w:rsidRPr="00467671" w:rsidRDefault="00212875" w:rsidP="00212875">
      <w:pPr>
        <w:spacing w:line="276" w:lineRule="auto"/>
        <w:jc w:val="both"/>
        <w:rPr>
          <w:rFonts w:ascii="Century Gothic" w:eastAsia="Times" w:hAnsi="Century Gothic" w:cs="Arial"/>
          <w:bCs/>
          <w:smallCaps/>
          <w:sz w:val="22"/>
        </w:rPr>
      </w:pPr>
    </w:p>
    <w:p w14:paraId="37D13DB9" w14:textId="77777777" w:rsidR="00212875" w:rsidRPr="00467671" w:rsidRDefault="00212875" w:rsidP="008D4120">
      <w:pPr>
        <w:numPr>
          <w:ilvl w:val="0"/>
          <w:numId w:val="311"/>
        </w:numPr>
        <w:spacing w:line="276" w:lineRule="auto"/>
        <w:rPr>
          <w:rFonts w:ascii="Century Gothic" w:eastAsia="Times" w:hAnsi="Century Gothic" w:cs="Arial"/>
          <w:b/>
          <w:bCs/>
          <w:smallCaps/>
          <w:sz w:val="22"/>
          <w:szCs w:val="28"/>
        </w:rPr>
      </w:pPr>
      <w:r w:rsidRPr="00467671">
        <w:rPr>
          <w:rFonts w:ascii="Century Gothic" w:eastAsia="Times" w:hAnsi="Century Gothic" w:cs="Arial"/>
          <w:b/>
          <w:bCs/>
          <w:smallCaps/>
          <w:sz w:val="22"/>
          <w:szCs w:val="28"/>
        </w:rPr>
        <w:t>Consideraciones para dar respuesta</w:t>
      </w:r>
    </w:p>
    <w:p w14:paraId="7139C376" w14:textId="77777777" w:rsidR="00212875" w:rsidRPr="00467671" w:rsidRDefault="00212875" w:rsidP="00212875">
      <w:pPr>
        <w:spacing w:line="276" w:lineRule="auto"/>
        <w:jc w:val="both"/>
        <w:rPr>
          <w:rFonts w:ascii="Century Gothic" w:eastAsia="Times" w:hAnsi="Century Gothic" w:cs="Arial"/>
          <w:bCs/>
          <w:sz w:val="22"/>
          <w:szCs w:val="22"/>
        </w:rPr>
      </w:pPr>
    </w:p>
    <w:p w14:paraId="500C7D3A" w14:textId="77777777" w:rsidR="00212875" w:rsidRPr="00467671" w:rsidRDefault="00212875" w:rsidP="00212875">
      <w:pPr>
        <w:spacing w:line="276" w:lineRule="auto"/>
        <w:jc w:val="both"/>
        <w:rPr>
          <w:rFonts w:ascii="Century Gothic" w:eastAsia="Times" w:hAnsi="Century Gothic" w:cs="Arial"/>
          <w:sz w:val="22"/>
          <w:szCs w:val="22"/>
        </w:rPr>
      </w:pPr>
      <w:r w:rsidRPr="00467671">
        <w:rPr>
          <w:rFonts w:ascii="Century Gothic" w:eastAsia="Times" w:hAnsi="Century Gothic" w:cs="Arial"/>
          <w:sz w:val="22"/>
          <w:szCs w:val="22"/>
        </w:rPr>
        <w:t>Para las preguntas que deben responderse de manera binaria (</w:t>
      </w:r>
      <w:r w:rsidRPr="00467671">
        <w:rPr>
          <w:rFonts w:ascii="Century Gothic" w:eastAsia="Times" w:hAnsi="Century Gothic" w:cs="Arial"/>
          <w:b/>
          <w:sz w:val="22"/>
          <w:szCs w:val="22"/>
        </w:rPr>
        <w:t>SÍ/NO</w:t>
      </w:r>
      <w:r w:rsidRPr="00467671">
        <w:rPr>
          <w:rFonts w:ascii="Century Gothic" w:eastAsia="Times" w:hAnsi="Century Gothic" w:cs="Arial"/>
          <w:sz w:val="22"/>
          <w:szCs w:val="22"/>
        </w:rPr>
        <w:t>), se debe considerar lo siguiente:</w:t>
      </w:r>
    </w:p>
    <w:p w14:paraId="0A2D018D" w14:textId="77777777" w:rsidR="00212875" w:rsidRPr="00467671" w:rsidRDefault="00212875" w:rsidP="00212875">
      <w:pPr>
        <w:pStyle w:val="Prrafodelista"/>
        <w:numPr>
          <w:ilvl w:val="0"/>
          <w:numId w:val="73"/>
        </w:numPr>
        <w:spacing w:line="276" w:lineRule="auto"/>
        <w:contextualSpacing w:val="0"/>
        <w:jc w:val="both"/>
        <w:rPr>
          <w:rFonts w:ascii="Century Gothic" w:hAnsi="Century Gothic" w:cs="Arial"/>
          <w:sz w:val="22"/>
          <w:szCs w:val="22"/>
          <w:lang w:val="es-MX" w:eastAsia="en-US"/>
        </w:rPr>
      </w:pPr>
      <w:r w:rsidRPr="00467671">
        <w:rPr>
          <w:rFonts w:ascii="Century Gothic" w:hAnsi="Century Gothic" w:cs="Arial"/>
          <w:i/>
          <w:sz w:val="22"/>
          <w:szCs w:val="22"/>
          <w:lang w:val="es-MX"/>
        </w:rPr>
        <w:t>Determinación de la respuesta binaria</w:t>
      </w:r>
      <w:r w:rsidRPr="00467671">
        <w:rPr>
          <w:rFonts w:ascii="Century Gothic" w:hAnsi="Century Gothic" w:cs="Arial"/>
          <w:sz w:val="22"/>
          <w:szCs w:val="22"/>
          <w:lang w:val="es-MX"/>
        </w:rPr>
        <w:t xml:space="preserve"> </w:t>
      </w:r>
      <w:r w:rsidRPr="00467671">
        <w:rPr>
          <w:rFonts w:ascii="Century Gothic" w:hAnsi="Century Gothic" w:cs="Arial"/>
          <w:b/>
          <w:sz w:val="22"/>
          <w:szCs w:val="22"/>
          <w:lang w:val="es-MX"/>
        </w:rPr>
        <w:t xml:space="preserve">(SÍ/NO). </w:t>
      </w:r>
      <w:r w:rsidRPr="00467671">
        <w:rPr>
          <w:rFonts w:ascii="Century Gothic" w:hAnsi="Century Gothic" w:cs="Arial"/>
          <w:sz w:val="22"/>
          <w:szCs w:val="22"/>
          <w:lang w:val="es-MX" w:eastAsia="en-US"/>
        </w:rPr>
        <w:t xml:space="preserve">Cuando el programa no cuente con documentos ni evidencias para dar respuesta a la pregunta se considera información </w:t>
      </w:r>
      <w:r w:rsidRPr="00467671">
        <w:rPr>
          <w:rFonts w:ascii="Century Gothic" w:hAnsi="Century Gothic" w:cs="Arial"/>
          <w:i/>
          <w:sz w:val="22"/>
          <w:szCs w:val="22"/>
          <w:lang w:val="es-MX" w:eastAsia="en-US"/>
        </w:rPr>
        <w:t>inexistente</w:t>
      </w:r>
      <w:r w:rsidRPr="00467671">
        <w:rPr>
          <w:rFonts w:ascii="Century Gothic" w:hAnsi="Century Gothic" w:cs="Arial"/>
          <w:sz w:val="22"/>
          <w:szCs w:val="22"/>
          <w:lang w:val="es-MX" w:eastAsia="en-US"/>
        </w:rPr>
        <w:t xml:space="preserve"> y, por lo tanto, la respuesta es “</w:t>
      </w:r>
      <w:r w:rsidRPr="00467671">
        <w:rPr>
          <w:rFonts w:ascii="Century Gothic" w:hAnsi="Century Gothic" w:cs="Arial"/>
          <w:b/>
          <w:sz w:val="22"/>
          <w:szCs w:val="22"/>
          <w:lang w:val="es-MX" w:eastAsia="en-US"/>
        </w:rPr>
        <w:t>No</w:t>
      </w:r>
      <w:r w:rsidRPr="00467671">
        <w:rPr>
          <w:rFonts w:ascii="Century Gothic" w:hAnsi="Century Gothic" w:cs="Arial"/>
          <w:sz w:val="22"/>
          <w:szCs w:val="22"/>
          <w:lang w:val="es-MX" w:eastAsia="en-US"/>
        </w:rPr>
        <w:t>”.</w:t>
      </w:r>
    </w:p>
    <w:p w14:paraId="7BA12BC7" w14:textId="77777777" w:rsidR="00212875" w:rsidRPr="00467671" w:rsidRDefault="00212875" w:rsidP="00212875">
      <w:pPr>
        <w:pStyle w:val="Prrafodelista"/>
        <w:numPr>
          <w:ilvl w:val="0"/>
          <w:numId w:val="73"/>
        </w:numPr>
        <w:spacing w:line="276" w:lineRule="auto"/>
        <w:contextualSpacing w:val="0"/>
        <w:jc w:val="both"/>
        <w:rPr>
          <w:rFonts w:ascii="Century Gothic" w:hAnsi="Century Gothic" w:cs="Arial"/>
          <w:sz w:val="22"/>
          <w:szCs w:val="22"/>
          <w:lang w:val="es-MX" w:eastAsia="en-US"/>
        </w:rPr>
      </w:pPr>
      <w:r w:rsidRPr="00467671">
        <w:rPr>
          <w:rFonts w:ascii="Century Gothic" w:hAnsi="Century Gothic" w:cs="Arial"/>
          <w:sz w:val="22"/>
          <w:szCs w:val="22"/>
          <w:lang w:val="es-MX" w:eastAsia="en-US"/>
        </w:rPr>
        <w:t>Si el programa cuenta con información para responder la pregunta, es decir, si la respuesta es “</w:t>
      </w:r>
      <w:r w:rsidRPr="00467671">
        <w:rPr>
          <w:rFonts w:ascii="Century Gothic" w:hAnsi="Century Gothic" w:cs="Arial"/>
          <w:b/>
          <w:sz w:val="22"/>
          <w:szCs w:val="22"/>
          <w:lang w:val="es-MX" w:eastAsia="en-US"/>
        </w:rPr>
        <w:t>Sí</w:t>
      </w:r>
      <w:r w:rsidRPr="00467671">
        <w:rPr>
          <w:rFonts w:ascii="Century Gothic" w:hAnsi="Century Gothic" w:cs="Arial"/>
          <w:sz w:val="22"/>
          <w:szCs w:val="22"/>
          <w:lang w:val="es-MX" w:eastAsia="en-US"/>
        </w:rPr>
        <w:t>”, se procede a precisar uno de cuatro niveles de respuesta, considerando los criterios establecidos en cada nivel.</w:t>
      </w:r>
    </w:p>
    <w:p w14:paraId="71195BEA" w14:textId="77777777" w:rsidR="00212875" w:rsidRPr="00467671" w:rsidRDefault="00212875" w:rsidP="00212875">
      <w:pPr>
        <w:spacing w:line="276" w:lineRule="auto"/>
        <w:jc w:val="both"/>
        <w:rPr>
          <w:rFonts w:ascii="Century Gothic" w:hAnsi="Century Gothic" w:cs="Arial"/>
          <w:sz w:val="22"/>
          <w:szCs w:val="22"/>
        </w:rPr>
      </w:pPr>
    </w:p>
    <w:p w14:paraId="74E80C20" w14:textId="77777777" w:rsidR="00212875" w:rsidRPr="00467671" w:rsidRDefault="00212875" w:rsidP="00212875">
      <w:pPr>
        <w:spacing w:line="276" w:lineRule="auto"/>
        <w:jc w:val="both"/>
        <w:rPr>
          <w:rFonts w:ascii="Century Gothic" w:hAnsi="Century Gothic" w:cs="Arial"/>
          <w:sz w:val="22"/>
          <w:szCs w:val="22"/>
        </w:rPr>
      </w:pPr>
      <w:r w:rsidRPr="00467671">
        <w:rPr>
          <w:rFonts w:ascii="Century Gothic" w:hAnsi="Century Gothic" w:cs="Arial"/>
          <w:sz w:val="22"/>
          <w:szCs w:val="22"/>
        </w:rPr>
        <w:t>Se podrá responder “</w:t>
      </w:r>
      <w:r w:rsidRPr="00467671">
        <w:rPr>
          <w:rFonts w:ascii="Century Gothic" w:hAnsi="Century Gothic" w:cs="Arial"/>
          <w:i/>
          <w:sz w:val="22"/>
          <w:szCs w:val="22"/>
        </w:rPr>
        <w:t>No aplica</w:t>
      </w:r>
      <w:r w:rsidRPr="00467671">
        <w:rPr>
          <w:rFonts w:ascii="Century Gothic" w:hAnsi="Century Gothic" w:cs="Arial"/>
          <w:sz w:val="22"/>
          <w:szCs w:val="22"/>
        </w:rPr>
        <w:t xml:space="preserve">” a alguna(s) de las preguntas sólo cuando las particularidades del programa evaluado no permitan responder a la pregunta. De presentarse el caso, se deben explicar las causas y los motivos de por qué </w:t>
      </w:r>
      <w:r w:rsidRPr="00467671">
        <w:rPr>
          <w:rFonts w:ascii="Century Gothic" w:hAnsi="Century Gothic" w:cs="Arial"/>
          <w:i/>
          <w:sz w:val="22"/>
          <w:szCs w:val="22"/>
        </w:rPr>
        <w:t>“No aplica”</w:t>
      </w:r>
      <w:r w:rsidRPr="00467671">
        <w:rPr>
          <w:rFonts w:ascii="Century Gothic" w:hAnsi="Century Gothic" w:cs="Arial"/>
          <w:sz w:val="22"/>
          <w:szCs w:val="22"/>
        </w:rPr>
        <w:t xml:space="preserve"> en el espacio para la respuesta. El CONEVAL podrá solicitar que se analicen nuevamente las preguntas en las que se haya respondido </w:t>
      </w:r>
      <w:r w:rsidRPr="00467671">
        <w:rPr>
          <w:rFonts w:ascii="Century Gothic" w:hAnsi="Century Gothic" w:cs="Arial"/>
          <w:i/>
          <w:sz w:val="22"/>
          <w:szCs w:val="22"/>
        </w:rPr>
        <w:t>“No aplica”</w:t>
      </w:r>
      <w:r w:rsidRPr="00467671">
        <w:rPr>
          <w:rFonts w:ascii="Century Gothic" w:hAnsi="Century Gothic" w:cs="Arial"/>
          <w:sz w:val="22"/>
          <w:szCs w:val="22"/>
        </w:rPr>
        <w:t>.</w:t>
      </w:r>
    </w:p>
    <w:p w14:paraId="05262C07" w14:textId="77777777" w:rsidR="00212875" w:rsidRPr="00467671" w:rsidRDefault="00212875" w:rsidP="00212875">
      <w:pPr>
        <w:spacing w:line="276" w:lineRule="auto"/>
        <w:jc w:val="both"/>
        <w:rPr>
          <w:rFonts w:ascii="Century Gothic" w:hAnsi="Century Gothic" w:cs="Arial"/>
          <w:sz w:val="22"/>
          <w:szCs w:val="22"/>
        </w:rPr>
      </w:pPr>
    </w:p>
    <w:p w14:paraId="2473BA86" w14:textId="77777777" w:rsidR="00212875" w:rsidRPr="00467671" w:rsidRDefault="00212875" w:rsidP="00212875">
      <w:pPr>
        <w:spacing w:line="276" w:lineRule="auto"/>
        <w:jc w:val="both"/>
        <w:rPr>
          <w:rFonts w:ascii="Century Gothic" w:eastAsia="Times" w:hAnsi="Century Gothic" w:cs="Arial"/>
          <w:sz w:val="22"/>
          <w:szCs w:val="22"/>
        </w:rPr>
      </w:pPr>
      <w:r w:rsidRPr="00467671">
        <w:rPr>
          <w:rFonts w:ascii="Century Gothic" w:hAnsi="Century Gothic" w:cs="Arial"/>
          <w:sz w:val="22"/>
          <w:szCs w:val="22"/>
        </w:rPr>
        <w:t>Para el total de las preguntas, los Términos de Referencia</w:t>
      </w:r>
      <w:r w:rsidRPr="00467671">
        <w:rPr>
          <w:rFonts w:ascii="Century Gothic" w:eastAsia="Times" w:hAnsi="Century Gothic" w:cs="Arial"/>
          <w:sz w:val="22"/>
          <w:szCs w:val="22"/>
        </w:rPr>
        <w:t xml:space="preserve"> incluyen los siguientes cuatro aspectos que se deben considerar al responder:</w:t>
      </w:r>
    </w:p>
    <w:p w14:paraId="06C76014" w14:textId="77777777" w:rsidR="00212875" w:rsidRPr="00467671" w:rsidRDefault="00212875" w:rsidP="00212875">
      <w:pPr>
        <w:spacing w:line="276" w:lineRule="auto"/>
        <w:jc w:val="both"/>
        <w:rPr>
          <w:rFonts w:ascii="Century Gothic" w:eastAsia="Times" w:hAnsi="Century Gothic" w:cs="Arial"/>
          <w:sz w:val="22"/>
          <w:szCs w:val="22"/>
        </w:rPr>
      </w:pPr>
    </w:p>
    <w:p w14:paraId="29BD97FD" w14:textId="77777777" w:rsidR="00212875" w:rsidRPr="00467671" w:rsidRDefault="00212875" w:rsidP="00212875">
      <w:pPr>
        <w:pStyle w:val="Prrafodelista"/>
        <w:numPr>
          <w:ilvl w:val="1"/>
          <w:numId w:val="71"/>
        </w:numPr>
        <w:spacing w:after="200" w:line="276" w:lineRule="auto"/>
        <w:ind w:left="426" w:right="51" w:hanging="426"/>
        <w:contextualSpacing w:val="0"/>
        <w:jc w:val="both"/>
        <w:rPr>
          <w:rFonts w:ascii="Century Gothic" w:hAnsi="Century Gothic" w:cs="Arial"/>
          <w:sz w:val="22"/>
          <w:szCs w:val="22"/>
          <w:lang w:val="es-MX" w:eastAsia="en-US"/>
        </w:rPr>
      </w:pPr>
      <w:r w:rsidRPr="00467671">
        <w:rPr>
          <w:rFonts w:ascii="Century Gothic" w:hAnsi="Century Gothic" w:cs="Arial"/>
          <w:iCs/>
          <w:sz w:val="22"/>
          <w:szCs w:val="22"/>
          <w:lang w:val="es-MX" w:eastAsia="en-US"/>
        </w:rPr>
        <w:t>De</w:t>
      </w:r>
      <w:r w:rsidRPr="00467671">
        <w:rPr>
          <w:rFonts w:ascii="Century Gothic" w:hAnsi="Century Gothic" w:cs="Arial"/>
          <w:sz w:val="22"/>
          <w:szCs w:val="22"/>
          <w:lang w:val="es-MX" w:eastAsia="en-US"/>
        </w:rPr>
        <w:t xml:space="preserve"> manera enunciativa más no limitativa, </w:t>
      </w:r>
      <w:r w:rsidRPr="00467671">
        <w:rPr>
          <w:rFonts w:ascii="Century Gothic" w:hAnsi="Century Gothic" w:cs="Arial"/>
          <w:i/>
          <w:sz w:val="22"/>
          <w:szCs w:val="22"/>
          <w:lang w:val="es-MX" w:eastAsia="en-US"/>
        </w:rPr>
        <w:t>elementos con los que debe justificar su valoración</w:t>
      </w:r>
      <w:r w:rsidRPr="00467671">
        <w:rPr>
          <w:rFonts w:ascii="Century Gothic" w:hAnsi="Century Gothic" w:cs="Arial"/>
          <w:sz w:val="22"/>
          <w:szCs w:val="22"/>
          <w:lang w:val="es-MX" w:eastAsia="en-US"/>
        </w:rPr>
        <w:t>, así como la información que se debe incluir en la respuesta o en anexos.</w:t>
      </w:r>
    </w:p>
    <w:p w14:paraId="697C8BA4" w14:textId="77777777" w:rsidR="00212875" w:rsidRPr="00467671" w:rsidRDefault="00212875" w:rsidP="00212875">
      <w:pPr>
        <w:pStyle w:val="Prrafodelista"/>
        <w:numPr>
          <w:ilvl w:val="1"/>
          <w:numId w:val="71"/>
        </w:numPr>
        <w:spacing w:after="200" w:line="276" w:lineRule="auto"/>
        <w:ind w:left="426" w:right="51" w:hanging="426"/>
        <w:contextualSpacing w:val="0"/>
        <w:jc w:val="both"/>
        <w:rPr>
          <w:rFonts w:ascii="Century Gothic" w:hAnsi="Century Gothic" w:cs="Arial"/>
          <w:iCs/>
          <w:sz w:val="22"/>
          <w:szCs w:val="22"/>
          <w:lang w:val="es-MX" w:eastAsia="en-US"/>
        </w:rPr>
      </w:pPr>
      <w:r w:rsidRPr="00467671">
        <w:rPr>
          <w:rFonts w:ascii="Century Gothic" w:hAnsi="Century Gothic" w:cs="Arial"/>
          <w:i/>
          <w:iCs/>
          <w:sz w:val="22"/>
          <w:szCs w:val="22"/>
          <w:lang w:val="es-MX" w:eastAsia="en-US"/>
        </w:rPr>
        <w:t xml:space="preserve">Fuentes de información </w:t>
      </w:r>
      <w:r w:rsidRPr="00467671">
        <w:rPr>
          <w:rFonts w:ascii="Century Gothic" w:hAnsi="Century Gothic" w:cs="Arial"/>
          <w:bCs/>
          <w:i/>
          <w:iCs/>
          <w:sz w:val="22"/>
          <w:szCs w:val="22"/>
          <w:lang w:val="es-MX" w:eastAsia="en-US"/>
        </w:rPr>
        <w:t>mínimas</w:t>
      </w:r>
      <w:r w:rsidRPr="00467671">
        <w:rPr>
          <w:rFonts w:ascii="Century Gothic" w:hAnsi="Century Gothic" w:cs="Arial"/>
          <w:iCs/>
          <w:sz w:val="22"/>
          <w:szCs w:val="22"/>
          <w:lang w:val="es-MX" w:eastAsia="en-US"/>
        </w:rPr>
        <w:t xml:space="preserve"> a utilizar para la respuesta</w:t>
      </w:r>
      <w:r w:rsidRPr="00467671">
        <w:rPr>
          <w:rFonts w:ascii="Century Gothic" w:hAnsi="Century Gothic" w:cs="Arial"/>
          <w:sz w:val="22"/>
          <w:szCs w:val="22"/>
          <w:lang w:val="es-MX" w:eastAsia="en-US"/>
        </w:rPr>
        <w:t>. Se podrán utilizar otras fuentes de información que se consideren necesarias.</w:t>
      </w:r>
    </w:p>
    <w:p w14:paraId="6A05FE66" w14:textId="77777777" w:rsidR="00212875" w:rsidRPr="00467671" w:rsidRDefault="00212875" w:rsidP="00212875">
      <w:pPr>
        <w:pStyle w:val="Prrafodelista"/>
        <w:numPr>
          <w:ilvl w:val="1"/>
          <w:numId w:val="71"/>
        </w:numPr>
        <w:spacing w:after="200" w:line="276" w:lineRule="auto"/>
        <w:ind w:left="426" w:right="51" w:hanging="426"/>
        <w:contextualSpacing w:val="0"/>
        <w:jc w:val="both"/>
        <w:rPr>
          <w:rFonts w:ascii="Century Gothic" w:hAnsi="Century Gothic" w:cs="Arial"/>
          <w:iCs/>
          <w:sz w:val="22"/>
          <w:szCs w:val="22"/>
          <w:lang w:val="es-MX" w:eastAsia="en-US"/>
        </w:rPr>
      </w:pPr>
      <w:r w:rsidRPr="00467671">
        <w:rPr>
          <w:rFonts w:ascii="Century Gothic" w:hAnsi="Century Gothic" w:cs="Arial"/>
          <w:i/>
          <w:iCs/>
          <w:sz w:val="22"/>
          <w:szCs w:val="22"/>
          <w:lang w:val="es-MX" w:eastAsia="en-US"/>
        </w:rPr>
        <w:t>Congruencia entre respuestas</w:t>
      </w:r>
      <w:r w:rsidRPr="00467671">
        <w:rPr>
          <w:rFonts w:ascii="Century Gothic" w:hAnsi="Century Gothic" w:cs="Arial"/>
          <w:sz w:val="22"/>
          <w:szCs w:val="22"/>
          <w:lang w:val="es-MX" w:eastAsia="en-US"/>
        </w:rPr>
        <w:t xml:space="preserve">. En caso de que la pregunta analizada tenga relación con otra(s), se señala(n) la(s) pregunta(s) con la(s) que debe haber coherencia en la(s) repuesta(s). Lo anterior no implica, en el caso de las preguntas con respuesta binaria, que la respuesta binaria </w:t>
      </w:r>
      <w:r w:rsidRPr="00467671">
        <w:rPr>
          <w:rFonts w:ascii="Century Gothic" w:hAnsi="Century Gothic" w:cs="Arial"/>
          <w:b/>
          <w:sz w:val="22"/>
          <w:szCs w:val="22"/>
          <w:lang w:val="es-MX" w:eastAsia="en-US"/>
        </w:rPr>
        <w:t>(Sí/NO)</w:t>
      </w:r>
      <w:r w:rsidRPr="00467671">
        <w:rPr>
          <w:rFonts w:ascii="Century Gothic" w:hAnsi="Century Gothic" w:cs="Arial"/>
          <w:sz w:val="22"/>
          <w:szCs w:val="22"/>
          <w:lang w:val="es-MX" w:eastAsia="en-US"/>
        </w:rPr>
        <w:t xml:space="preserve"> o el nivel de respuesta otorgado a las preguntas relacionadas tenga que ser el mismo, sino que la argumentación sea consistente.</w:t>
      </w:r>
    </w:p>
    <w:p w14:paraId="02FD7782" w14:textId="35D1480A" w:rsidR="00212875" w:rsidRPr="00467671" w:rsidRDefault="002877F6" w:rsidP="00212875">
      <w:pPr>
        <w:pStyle w:val="Prrafodelista"/>
        <w:numPr>
          <w:ilvl w:val="1"/>
          <w:numId w:val="71"/>
        </w:numPr>
        <w:spacing w:after="200" w:line="276" w:lineRule="auto"/>
        <w:ind w:left="426" w:right="51" w:hanging="426"/>
        <w:contextualSpacing w:val="0"/>
        <w:jc w:val="both"/>
        <w:rPr>
          <w:rFonts w:ascii="Century Gothic" w:hAnsi="Century Gothic" w:cs="Arial"/>
          <w:iCs/>
          <w:sz w:val="22"/>
          <w:szCs w:val="22"/>
          <w:lang w:val="es-MX" w:eastAsia="en-US"/>
        </w:rPr>
      </w:pPr>
      <w:bookmarkStart w:id="14" w:name="_Hlk68781204"/>
      <w:r w:rsidRPr="00467671">
        <w:rPr>
          <w:rFonts w:ascii="Century Gothic" w:hAnsi="Century Gothic" w:cs="Arial"/>
          <w:iCs/>
          <w:sz w:val="22"/>
          <w:szCs w:val="22"/>
          <w:lang w:val="es-MX" w:eastAsia="en-US"/>
        </w:rPr>
        <w:lastRenderedPageBreak/>
        <w:t xml:space="preserve">La Evaluación de Consistencia y Resultados considera la </w:t>
      </w:r>
      <w:r w:rsidR="00D847F9" w:rsidRPr="00467671">
        <w:rPr>
          <w:rFonts w:ascii="Century Gothic" w:hAnsi="Century Gothic" w:cs="Arial"/>
          <w:iCs/>
          <w:sz w:val="22"/>
          <w:szCs w:val="22"/>
          <w:lang w:val="es-MX" w:eastAsia="en-US"/>
        </w:rPr>
        <w:t xml:space="preserve">entrega </w:t>
      </w:r>
      <w:r w:rsidRPr="00467671">
        <w:rPr>
          <w:rFonts w:ascii="Century Gothic" w:hAnsi="Century Gothic" w:cs="Arial"/>
          <w:iCs/>
          <w:sz w:val="22"/>
          <w:szCs w:val="22"/>
          <w:lang w:val="es-MX" w:eastAsia="en-US"/>
        </w:rPr>
        <w:t>de 16 anexos, de los cuales, cuatro cuentan con un formato predeterminado por el CONEVAL</w:t>
      </w:r>
      <w:r w:rsidR="00433184" w:rsidRPr="00467671">
        <w:rPr>
          <w:rStyle w:val="Refdenotaalpie"/>
          <w:rFonts w:ascii="Century Gothic" w:hAnsi="Century Gothic"/>
          <w:iCs/>
          <w:sz w:val="22"/>
          <w:szCs w:val="22"/>
          <w:lang w:val="es-MX" w:eastAsia="en-US"/>
        </w:rPr>
        <w:footnoteReference w:id="1"/>
      </w:r>
      <w:r w:rsidR="00433184" w:rsidRPr="00467671">
        <w:rPr>
          <w:rFonts w:ascii="Century Gothic" w:hAnsi="Century Gothic" w:cs="Arial"/>
          <w:iCs/>
          <w:sz w:val="22"/>
          <w:szCs w:val="22"/>
          <w:lang w:val="es-MX" w:eastAsia="en-US"/>
        </w:rPr>
        <w:t xml:space="preserve">, </w:t>
      </w:r>
      <w:r w:rsidRPr="00467671">
        <w:rPr>
          <w:rFonts w:ascii="Century Gothic" w:hAnsi="Century Gothic" w:cs="Arial"/>
          <w:iCs/>
          <w:sz w:val="22"/>
          <w:szCs w:val="22"/>
          <w:lang w:val="es-MX" w:eastAsia="en-US"/>
        </w:rPr>
        <w:t xml:space="preserve">cinco deben ser capturados directamente en el </w:t>
      </w:r>
      <w:r w:rsidR="00433184" w:rsidRPr="00467671">
        <w:rPr>
          <w:rFonts w:ascii="Century Gothic" w:hAnsi="Century Gothic" w:cs="Arial"/>
          <w:iCs/>
          <w:sz w:val="22"/>
          <w:szCs w:val="22"/>
          <w:lang w:val="es-MX" w:eastAsia="en-US"/>
        </w:rPr>
        <w:t xml:space="preserve">sistema MOCYR, y los siete restantes pueden elaborarse en formato libre. En </w:t>
      </w:r>
      <w:r w:rsidR="004B301C" w:rsidRPr="00467671">
        <w:rPr>
          <w:rFonts w:ascii="Century Gothic" w:hAnsi="Century Gothic" w:cs="Arial"/>
          <w:iCs/>
          <w:sz w:val="22"/>
          <w:szCs w:val="22"/>
          <w:lang w:val="es-MX" w:eastAsia="en-US"/>
        </w:rPr>
        <w:t xml:space="preserve">el </w:t>
      </w:r>
      <w:r w:rsidR="00433184" w:rsidRPr="00467671">
        <w:rPr>
          <w:rFonts w:ascii="Century Gothic" w:hAnsi="Century Gothic" w:cs="Arial"/>
          <w:iCs/>
          <w:sz w:val="22"/>
          <w:szCs w:val="22"/>
          <w:lang w:val="es-MX" w:eastAsia="en-US"/>
        </w:rPr>
        <w:t xml:space="preserve">siguiente </w:t>
      </w:r>
      <w:r w:rsidR="004B301C" w:rsidRPr="00467671">
        <w:rPr>
          <w:rFonts w:ascii="Century Gothic" w:hAnsi="Century Gothic" w:cs="Arial"/>
          <w:iCs/>
          <w:sz w:val="22"/>
          <w:szCs w:val="22"/>
          <w:lang w:val="es-MX" w:eastAsia="en-US"/>
        </w:rPr>
        <w:t xml:space="preserve">cuadro </w:t>
      </w:r>
      <w:r w:rsidR="00433184" w:rsidRPr="00467671">
        <w:rPr>
          <w:rFonts w:ascii="Century Gothic" w:hAnsi="Century Gothic" w:cs="Arial"/>
          <w:iCs/>
          <w:sz w:val="22"/>
          <w:szCs w:val="22"/>
          <w:lang w:val="es-MX" w:eastAsia="en-US"/>
        </w:rPr>
        <w:t xml:space="preserve">se </w:t>
      </w:r>
      <w:r w:rsidR="004B301C" w:rsidRPr="00467671">
        <w:rPr>
          <w:rFonts w:ascii="Century Gothic" w:hAnsi="Century Gothic" w:cs="Arial"/>
          <w:iCs/>
          <w:sz w:val="22"/>
          <w:szCs w:val="22"/>
          <w:lang w:val="es-MX" w:eastAsia="en-US"/>
        </w:rPr>
        <w:t xml:space="preserve">enlistan los 16 anexos, especificando </w:t>
      </w:r>
      <w:r w:rsidR="00D847F9" w:rsidRPr="00467671">
        <w:rPr>
          <w:rFonts w:ascii="Century Gothic" w:hAnsi="Century Gothic" w:cs="Arial"/>
          <w:iCs/>
          <w:sz w:val="22"/>
          <w:szCs w:val="22"/>
          <w:lang w:val="es-MX" w:eastAsia="en-US"/>
        </w:rPr>
        <w:t xml:space="preserve">la pregunta con la que se relaciona y </w:t>
      </w:r>
      <w:r w:rsidR="004B301C" w:rsidRPr="00467671">
        <w:rPr>
          <w:rFonts w:ascii="Century Gothic" w:hAnsi="Century Gothic" w:cs="Arial"/>
          <w:iCs/>
          <w:sz w:val="22"/>
          <w:szCs w:val="22"/>
          <w:lang w:val="es-MX" w:eastAsia="en-US"/>
        </w:rPr>
        <w:t xml:space="preserve">el tipo de formato que </w:t>
      </w:r>
      <w:r w:rsidR="00D847F9" w:rsidRPr="00467671">
        <w:rPr>
          <w:rFonts w:ascii="Century Gothic" w:hAnsi="Century Gothic" w:cs="Arial"/>
          <w:iCs/>
          <w:sz w:val="22"/>
          <w:szCs w:val="22"/>
          <w:lang w:val="es-MX" w:eastAsia="en-US"/>
        </w:rPr>
        <w:t xml:space="preserve">le </w:t>
      </w:r>
      <w:r w:rsidR="004B301C" w:rsidRPr="00467671">
        <w:rPr>
          <w:rFonts w:ascii="Century Gothic" w:hAnsi="Century Gothic" w:cs="Arial"/>
          <w:iCs/>
          <w:sz w:val="22"/>
          <w:szCs w:val="22"/>
          <w:lang w:val="es-MX" w:eastAsia="en-US"/>
        </w:rPr>
        <w:t>corresponde:</w:t>
      </w:r>
    </w:p>
    <w:tbl>
      <w:tblPr>
        <w:tblStyle w:val="Tablaconcuadrcula5oscura-nfasis3"/>
        <w:tblW w:w="8919" w:type="dxa"/>
        <w:tblLayout w:type="fixed"/>
        <w:tblLook w:val="0620" w:firstRow="1" w:lastRow="0" w:firstColumn="0" w:lastColumn="0" w:noHBand="1" w:noVBand="1"/>
      </w:tblPr>
      <w:tblGrid>
        <w:gridCol w:w="704"/>
        <w:gridCol w:w="4678"/>
        <w:gridCol w:w="1559"/>
        <w:gridCol w:w="1978"/>
      </w:tblGrid>
      <w:tr w:rsidR="00B02ABB" w:rsidRPr="00467671" w14:paraId="4ED32A48" w14:textId="77777777" w:rsidTr="00DF707A">
        <w:trPr>
          <w:cnfStyle w:val="100000000000" w:firstRow="1" w:lastRow="0" w:firstColumn="0" w:lastColumn="0" w:oddVBand="0" w:evenVBand="0" w:oddHBand="0" w:evenHBand="0" w:firstRowFirstColumn="0" w:firstRowLastColumn="0" w:lastRowFirstColumn="0" w:lastRowLastColumn="0"/>
          <w:trHeight w:val="510"/>
        </w:trPr>
        <w:tc>
          <w:tcPr>
            <w:tcW w:w="704" w:type="dxa"/>
            <w:noWrap/>
            <w:vAlign w:val="center"/>
            <w:hideMark/>
          </w:tcPr>
          <w:bookmarkEnd w:id="14"/>
          <w:p w14:paraId="2D775297" w14:textId="10336584" w:rsidR="00B02ABB" w:rsidRPr="00467671" w:rsidRDefault="00B02ABB" w:rsidP="00B02ABB">
            <w:pPr>
              <w:ind w:right="51"/>
              <w:contextualSpacing/>
              <w:jc w:val="center"/>
              <w:rPr>
                <w:rFonts w:ascii="Century Gothic" w:hAnsi="Century Gothic" w:cs="Arial"/>
                <w:iCs/>
                <w:sz w:val="20"/>
                <w:szCs w:val="20"/>
              </w:rPr>
            </w:pPr>
            <w:r w:rsidRPr="00467671">
              <w:rPr>
                <w:rFonts w:ascii="Century Gothic" w:hAnsi="Century Gothic" w:cs="Arial"/>
                <w:iCs/>
                <w:sz w:val="20"/>
                <w:szCs w:val="20"/>
              </w:rPr>
              <w:t>N</w:t>
            </w:r>
            <w:r w:rsidR="00DF707A" w:rsidRPr="00467671">
              <w:rPr>
                <w:rFonts w:ascii="Century Gothic" w:hAnsi="Century Gothic" w:cs="Arial"/>
                <w:iCs/>
                <w:sz w:val="20"/>
                <w:szCs w:val="20"/>
              </w:rPr>
              <w:t>O</w:t>
            </w:r>
            <w:r w:rsidRPr="00467671">
              <w:rPr>
                <w:rFonts w:ascii="Century Gothic" w:hAnsi="Century Gothic" w:cs="Arial"/>
                <w:iCs/>
                <w:sz w:val="20"/>
                <w:szCs w:val="20"/>
              </w:rPr>
              <w:t>.</w:t>
            </w:r>
          </w:p>
        </w:tc>
        <w:tc>
          <w:tcPr>
            <w:tcW w:w="4678" w:type="dxa"/>
            <w:noWrap/>
            <w:vAlign w:val="center"/>
            <w:hideMark/>
          </w:tcPr>
          <w:p w14:paraId="55A829CB" w14:textId="14645E0A" w:rsidR="00B02ABB" w:rsidRPr="00467671" w:rsidRDefault="00653036" w:rsidP="00B02ABB">
            <w:pPr>
              <w:ind w:right="51"/>
              <w:contextualSpacing/>
              <w:jc w:val="center"/>
              <w:rPr>
                <w:rFonts w:ascii="Century Gothic" w:hAnsi="Century Gothic" w:cs="Arial"/>
                <w:iCs/>
                <w:sz w:val="20"/>
                <w:szCs w:val="20"/>
              </w:rPr>
            </w:pPr>
            <w:r w:rsidRPr="00467671">
              <w:rPr>
                <w:rFonts w:ascii="Century Gothic" w:hAnsi="Century Gothic" w:cs="Arial"/>
                <w:iCs/>
                <w:sz w:val="20"/>
                <w:szCs w:val="20"/>
              </w:rPr>
              <w:t xml:space="preserve">NOMBRE DEL </w:t>
            </w:r>
            <w:r w:rsidR="00B02ABB" w:rsidRPr="00467671">
              <w:rPr>
                <w:rFonts w:ascii="Century Gothic" w:hAnsi="Century Gothic" w:cs="Arial"/>
                <w:iCs/>
                <w:sz w:val="20"/>
                <w:szCs w:val="20"/>
              </w:rPr>
              <w:t>ANEXO</w:t>
            </w:r>
          </w:p>
        </w:tc>
        <w:tc>
          <w:tcPr>
            <w:tcW w:w="1559" w:type="dxa"/>
            <w:vAlign w:val="center"/>
          </w:tcPr>
          <w:p w14:paraId="1DC89504" w14:textId="3FB871AB" w:rsidR="00B02ABB" w:rsidRPr="00467671" w:rsidRDefault="00B02ABB" w:rsidP="00B02ABB">
            <w:pPr>
              <w:ind w:right="51"/>
              <w:contextualSpacing/>
              <w:jc w:val="center"/>
              <w:rPr>
                <w:rFonts w:ascii="Century Gothic" w:hAnsi="Century Gothic" w:cs="Arial"/>
                <w:iCs/>
                <w:sz w:val="20"/>
                <w:szCs w:val="20"/>
              </w:rPr>
            </w:pPr>
            <w:r w:rsidRPr="00467671">
              <w:rPr>
                <w:rFonts w:ascii="Century Gothic" w:hAnsi="Century Gothic" w:cs="Arial"/>
                <w:iCs/>
                <w:sz w:val="20"/>
                <w:szCs w:val="20"/>
              </w:rPr>
              <w:t>PREGUNTA</w:t>
            </w:r>
          </w:p>
        </w:tc>
        <w:tc>
          <w:tcPr>
            <w:tcW w:w="1978" w:type="dxa"/>
            <w:noWrap/>
            <w:vAlign w:val="center"/>
            <w:hideMark/>
          </w:tcPr>
          <w:p w14:paraId="2F5840C4" w14:textId="2D62BF71" w:rsidR="00B02ABB" w:rsidRPr="00467671" w:rsidRDefault="00B02ABB" w:rsidP="00B02ABB">
            <w:pPr>
              <w:ind w:right="51"/>
              <w:contextualSpacing/>
              <w:jc w:val="center"/>
              <w:rPr>
                <w:rFonts w:ascii="Century Gothic" w:hAnsi="Century Gothic" w:cs="Arial"/>
                <w:iCs/>
                <w:sz w:val="20"/>
                <w:szCs w:val="20"/>
              </w:rPr>
            </w:pPr>
            <w:r w:rsidRPr="00467671">
              <w:rPr>
                <w:rFonts w:ascii="Century Gothic" w:hAnsi="Century Gothic" w:cs="Arial"/>
                <w:iCs/>
                <w:sz w:val="20"/>
                <w:szCs w:val="20"/>
              </w:rPr>
              <w:t>TIPO DE FORMATO</w:t>
            </w:r>
          </w:p>
        </w:tc>
      </w:tr>
      <w:tr w:rsidR="00B02ABB" w:rsidRPr="00467671" w14:paraId="0C6FE6F4" w14:textId="77777777" w:rsidTr="00DF707A">
        <w:trPr>
          <w:trHeight w:val="510"/>
        </w:trPr>
        <w:tc>
          <w:tcPr>
            <w:tcW w:w="704" w:type="dxa"/>
            <w:noWrap/>
            <w:vAlign w:val="center"/>
            <w:hideMark/>
          </w:tcPr>
          <w:p w14:paraId="1609FC8D" w14:textId="77777777" w:rsidR="00B02ABB" w:rsidRPr="00467671" w:rsidRDefault="00B02ABB" w:rsidP="00B02ABB">
            <w:pPr>
              <w:ind w:right="51"/>
              <w:contextualSpacing/>
              <w:jc w:val="center"/>
              <w:rPr>
                <w:rFonts w:ascii="Century Gothic" w:hAnsi="Century Gothic" w:cs="Arial"/>
                <w:iCs/>
                <w:sz w:val="20"/>
                <w:szCs w:val="20"/>
              </w:rPr>
            </w:pPr>
            <w:r w:rsidRPr="00467671">
              <w:rPr>
                <w:rFonts w:ascii="Century Gothic" w:hAnsi="Century Gothic" w:cs="Arial"/>
                <w:iCs/>
                <w:sz w:val="20"/>
                <w:szCs w:val="20"/>
              </w:rPr>
              <w:t>1</w:t>
            </w:r>
          </w:p>
        </w:tc>
        <w:tc>
          <w:tcPr>
            <w:tcW w:w="4678" w:type="dxa"/>
            <w:noWrap/>
            <w:vAlign w:val="center"/>
            <w:hideMark/>
          </w:tcPr>
          <w:p w14:paraId="182A7262" w14:textId="77777777" w:rsidR="00B02ABB" w:rsidRPr="00467671" w:rsidRDefault="00B02ABB" w:rsidP="00B02ABB">
            <w:pPr>
              <w:ind w:right="51"/>
              <w:contextualSpacing/>
              <w:jc w:val="both"/>
              <w:rPr>
                <w:rFonts w:ascii="Century Gothic" w:hAnsi="Century Gothic" w:cs="Arial"/>
                <w:iCs/>
                <w:sz w:val="20"/>
                <w:szCs w:val="20"/>
              </w:rPr>
            </w:pPr>
            <w:r w:rsidRPr="00467671">
              <w:rPr>
                <w:rFonts w:ascii="Century Gothic" w:hAnsi="Century Gothic" w:cs="Arial"/>
                <w:iCs/>
                <w:sz w:val="20"/>
                <w:szCs w:val="20"/>
              </w:rPr>
              <w:t xml:space="preserve">Metodología para la cuantificación de las Poblaciones Potencial y Objetivo </w:t>
            </w:r>
          </w:p>
        </w:tc>
        <w:tc>
          <w:tcPr>
            <w:tcW w:w="1559" w:type="dxa"/>
            <w:vAlign w:val="center"/>
          </w:tcPr>
          <w:p w14:paraId="0C07726C" w14:textId="78E9746B" w:rsidR="00B02ABB" w:rsidRPr="00467671" w:rsidRDefault="00B02ABB" w:rsidP="00B02ABB">
            <w:pPr>
              <w:ind w:right="51"/>
              <w:contextualSpacing/>
              <w:jc w:val="center"/>
              <w:rPr>
                <w:rFonts w:ascii="Century Gothic" w:hAnsi="Century Gothic" w:cs="Arial"/>
                <w:iCs/>
                <w:sz w:val="20"/>
                <w:szCs w:val="20"/>
              </w:rPr>
            </w:pPr>
            <w:r w:rsidRPr="00467671">
              <w:rPr>
                <w:rFonts w:ascii="Century Gothic" w:hAnsi="Century Gothic" w:cs="Arial"/>
                <w:iCs/>
                <w:sz w:val="20"/>
                <w:szCs w:val="20"/>
              </w:rPr>
              <w:t>7</w:t>
            </w:r>
          </w:p>
        </w:tc>
        <w:tc>
          <w:tcPr>
            <w:tcW w:w="1978" w:type="dxa"/>
            <w:vMerge w:val="restart"/>
            <w:vAlign w:val="center"/>
            <w:hideMark/>
          </w:tcPr>
          <w:p w14:paraId="2F72E62E" w14:textId="33096F81" w:rsidR="00B02ABB" w:rsidRPr="00467671" w:rsidRDefault="00B02ABB" w:rsidP="00B02ABB">
            <w:pPr>
              <w:ind w:right="51"/>
              <w:contextualSpacing/>
              <w:jc w:val="center"/>
              <w:rPr>
                <w:rFonts w:ascii="Century Gothic" w:hAnsi="Century Gothic" w:cs="Arial"/>
                <w:iCs/>
                <w:sz w:val="20"/>
                <w:szCs w:val="20"/>
              </w:rPr>
            </w:pPr>
            <w:r w:rsidRPr="00467671">
              <w:rPr>
                <w:rFonts w:ascii="Century Gothic" w:hAnsi="Century Gothic" w:cs="Arial"/>
                <w:iCs/>
                <w:sz w:val="20"/>
                <w:szCs w:val="20"/>
              </w:rPr>
              <w:t>Libre</w:t>
            </w:r>
          </w:p>
        </w:tc>
      </w:tr>
      <w:tr w:rsidR="00B02ABB" w:rsidRPr="00467671" w14:paraId="2327754A" w14:textId="77777777" w:rsidTr="00DF707A">
        <w:trPr>
          <w:trHeight w:val="510"/>
        </w:trPr>
        <w:tc>
          <w:tcPr>
            <w:tcW w:w="704" w:type="dxa"/>
            <w:noWrap/>
            <w:vAlign w:val="center"/>
            <w:hideMark/>
          </w:tcPr>
          <w:p w14:paraId="3BFBD0EB" w14:textId="77777777" w:rsidR="00B02ABB" w:rsidRPr="00467671" w:rsidRDefault="00B02ABB" w:rsidP="00B02ABB">
            <w:pPr>
              <w:ind w:right="51"/>
              <w:contextualSpacing/>
              <w:jc w:val="center"/>
              <w:rPr>
                <w:rFonts w:ascii="Century Gothic" w:hAnsi="Century Gothic" w:cs="Arial"/>
                <w:iCs/>
                <w:sz w:val="20"/>
                <w:szCs w:val="20"/>
              </w:rPr>
            </w:pPr>
            <w:r w:rsidRPr="00467671">
              <w:rPr>
                <w:rFonts w:ascii="Century Gothic" w:hAnsi="Century Gothic" w:cs="Arial"/>
                <w:iCs/>
                <w:sz w:val="20"/>
                <w:szCs w:val="20"/>
              </w:rPr>
              <w:t>2</w:t>
            </w:r>
          </w:p>
        </w:tc>
        <w:tc>
          <w:tcPr>
            <w:tcW w:w="4678" w:type="dxa"/>
            <w:noWrap/>
            <w:vAlign w:val="center"/>
            <w:hideMark/>
          </w:tcPr>
          <w:p w14:paraId="468A9CA4" w14:textId="77777777" w:rsidR="00B02ABB" w:rsidRPr="00467671" w:rsidRDefault="00B02ABB" w:rsidP="00B02ABB">
            <w:pPr>
              <w:ind w:right="51"/>
              <w:contextualSpacing/>
              <w:jc w:val="both"/>
              <w:rPr>
                <w:rFonts w:ascii="Century Gothic" w:hAnsi="Century Gothic" w:cs="Arial"/>
                <w:iCs/>
                <w:sz w:val="20"/>
                <w:szCs w:val="20"/>
              </w:rPr>
            </w:pPr>
            <w:r w:rsidRPr="00467671">
              <w:rPr>
                <w:rFonts w:ascii="Century Gothic" w:hAnsi="Century Gothic" w:cs="Arial"/>
                <w:iCs/>
                <w:sz w:val="20"/>
                <w:szCs w:val="20"/>
              </w:rPr>
              <w:t xml:space="preserve">Procedimiento para la actualización de la base de datos de beneficiarios </w:t>
            </w:r>
          </w:p>
        </w:tc>
        <w:tc>
          <w:tcPr>
            <w:tcW w:w="1559" w:type="dxa"/>
            <w:vAlign w:val="center"/>
          </w:tcPr>
          <w:p w14:paraId="3BAAE582" w14:textId="2F24365E" w:rsidR="00B02ABB" w:rsidRPr="00467671" w:rsidRDefault="00B02ABB" w:rsidP="00B02ABB">
            <w:pPr>
              <w:ind w:right="51"/>
              <w:contextualSpacing/>
              <w:jc w:val="center"/>
              <w:rPr>
                <w:rFonts w:ascii="Century Gothic" w:hAnsi="Century Gothic" w:cs="Arial"/>
                <w:iCs/>
                <w:sz w:val="20"/>
                <w:szCs w:val="20"/>
              </w:rPr>
            </w:pPr>
            <w:r w:rsidRPr="00467671">
              <w:rPr>
                <w:rFonts w:ascii="Century Gothic" w:hAnsi="Century Gothic" w:cs="Arial"/>
                <w:iCs/>
                <w:sz w:val="20"/>
                <w:szCs w:val="20"/>
              </w:rPr>
              <w:t>8</w:t>
            </w:r>
          </w:p>
        </w:tc>
        <w:tc>
          <w:tcPr>
            <w:tcW w:w="1978" w:type="dxa"/>
            <w:vMerge/>
            <w:vAlign w:val="center"/>
            <w:hideMark/>
          </w:tcPr>
          <w:p w14:paraId="4EA80E2D" w14:textId="14BD4273" w:rsidR="00B02ABB" w:rsidRPr="00467671" w:rsidRDefault="00B02ABB" w:rsidP="00B02ABB">
            <w:pPr>
              <w:ind w:right="51"/>
              <w:contextualSpacing/>
              <w:jc w:val="center"/>
              <w:rPr>
                <w:rFonts w:ascii="Century Gothic" w:hAnsi="Century Gothic" w:cs="Arial"/>
                <w:iCs/>
                <w:sz w:val="20"/>
                <w:szCs w:val="20"/>
              </w:rPr>
            </w:pPr>
          </w:p>
        </w:tc>
      </w:tr>
      <w:tr w:rsidR="00B02ABB" w:rsidRPr="00467671" w14:paraId="0AE30CB9" w14:textId="77777777" w:rsidTr="00DF707A">
        <w:trPr>
          <w:trHeight w:val="510"/>
        </w:trPr>
        <w:tc>
          <w:tcPr>
            <w:tcW w:w="704" w:type="dxa"/>
            <w:shd w:val="clear" w:color="auto" w:fill="DBDBDB" w:themeFill="accent3" w:themeFillTint="66"/>
            <w:noWrap/>
            <w:vAlign w:val="center"/>
            <w:hideMark/>
          </w:tcPr>
          <w:p w14:paraId="3BCB5447" w14:textId="77777777" w:rsidR="00B02ABB" w:rsidRPr="00467671" w:rsidRDefault="00B02ABB" w:rsidP="00B02ABB">
            <w:pPr>
              <w:ind w:right="51"/>
              <w:contextualSpacing/>
              <w:jc w:val="center"/>
              <w:rPr>
                <w:rFonts w:ascii="Century Gothic" w:hAnsi="Century Gothic" w:cs="Arial"/>
                <w:iCs/>
                <w:sz w:val="20"/>
                <w:szCs w:val="20"/>
              </w:rPr>
            </w:pPr>
            <w:r w:rsidRPr="00467671">
              <w:rPr>
                <w:rFonts w:ascii="Century Gothic" w:hAnsi="Century Gothic" w:cs="Arial"/>
                <w:iCs/>
                <w:sz w:val="20"/>
                <w:szCs w:val="20"/>
              </w:rPr>
              <w:t>3</w:t>
            </w:r>
          </w:p>
        </w:tc>
        <w:tc>
          <w:tcPr>
            <w:tcW w:w="4678" w:type="dxa"/>
            <w:shd w:val="clear" w:color="auto" w:fill="DBDBDB" w:themeFill="accent3" w:themeFillTint="66"/>
            <w:noWrap/>
            <w:vAlign w:val="center"/>
            <w:hideMark/>
          </w:tcPr>
          <w:p w14:paraId="026CEAB5" w14:textId="77777777" w:rsidR="00B02ABB" w:rsidRPr="00467671" w:rsidRDefault="00B02ABB" w:rsidP="00B02ABB">
            <w:pPr>
              <w:ind w:right="51"/>
              <w:contextualSpacing/>
              <w:jc w:val="both"/>
              <w:rPr>
                <w:rFonts w:ascii="Century Gothic" w:hAnsi="Century Gothic" w:cs="Arial"/>
                <w:iCs/>
                <w:sz w:val="20"/>
                <w:szCs w:val="20"/>
              </w:rPr>
            </w:pPr>
            <w:r w:rsidRPr="00467671">
              <w:rPr>
                <w:rFonts w:ascii="Century Gothic" w:hAnsi="Century Gothic" w:cs="Arial"/>
                <w:iCs/>
                <w:sz w:val="20"/>
                <w:szCs w:val="20"/>
              </w:rPr>
              <w:t xml:space="preserve">Matriz de Indicadores para Resultados del programa </w:t>
            </w:r>
          </w:p>
        </w:tc>
        <w:tc>
          <w:tcPr>
            <w:tcW w:w="1559" w:type="dxa"/>
            <w:shd w:val="clear" w:color="auto" w:fill="DBDBDB" w:themeFill="accent3" w:themeFillTint="66"/>
            <w:vAlign w:val="center"/>
          </w:tcPr>
          <w:p w14:paraId="1FF8FF61" w14:textId="1B46739E" w:rsidR="00B02ABB" w:rsidRPr="00467671" w:rsidRDefault="00B02ABB" w:rsidP="00B02ABB">
            <w:pPr>
              <w:ind w:right="51"/>
              <w:contextualSpacing/>
              <w:jc w:val="center"/>
              <w:rPr>
                <w:rFonts w:ascii="Century Gothic" w:hAnsi="Century Gothic" w:cs="Arial"/>
                <w:iCs/>
                <w:sz w:val="20"/>
                <w:szCs w:val="20"/>
              </w:rPr>
            </w:pPr>
            <w:r w:rsidRPr="00467671">
              <w:rPr>
                <w:rFonts w:ascii="Century Gothic" w:hAnsi="Century Gothic" w:cs="Arial"/>
                <w:iCs/>
                <w:sz w:val="20"/>
                <w:szCs w:val="20"/>
              </w:rPr>
              <w:t>10</w:t>
            </w:r>
          </w:p>
        </w:tc>
        <w:tc>
          <w:tcPr>
            <w:tcW w:w="1978" w:type="dxa"/>
            <w:shd w:val="clear" w:color="auto" w:fill="DBDBDB" w:themeFill="accent3" w:themeFillTint="66"/>
            <w:noWrap/>
            <w:vAlign w:val="center"/>
            <w:hideMark/>
          </w:tcPr>
          <w:p w14:paraId="2774DD19" w14:textId="26337AC1" w:rsidR="00B02ABB" w:rsidRPr="00467671" w:rsidRDefault="00B02ABB" w:rsidP="00B02ABB">
            <w:pPr>
              <w:ind w:right="51"/>
              <w:contextualSpacing/>
              <w:jc w:val="center"/>
              <w:rPr>
                <w:rFonts w:ascii="Century Gothic" w:hAnsi="Century Gothic" w:cs="Arial"/>
                <w:iCs/>
                <w:sz w:val="20"/>
                <w:szCs w:val="20"/>
              </w:rPr>
            </w:pPr>
            <w:r w:rsidRPr="00467671">
              <w:rPr>
                <w:rFonts w:ascii="Century Gothic" w:hAnsi="Century Gothic" w:cs="Arial"/>
                <w:iCs/>
                <w:sz w:val="20"/>
                <w:szCs w:val="20"/>
              </w:rPr>
              <w:t>Predeterminado</w:t>
            </w:r>
          </w:p>
        </w:tc>
      </w:tr>
      <w:tr w:rsidR="00B02ABB" w:rsidRPr="00467671" w14:paraId="50E30973" w14:textId="77777777" w:rsidTr="00DF707A">
        <w:trPr>
          <w:trHeight w:val="510"/>
        </w:trPr>
        <w:tc>
          <w:tcPr>
            <w:tcW w:w="704" w:type="dxa"/>
            <w:noWrap/>
            <w:vAlign w:val="center"/>
            <w:hideMark/>
          </w:tcPr>
          <w:p w14:paraId="436BDB57" w14:textId="77777777" w:rsidR="00B02ABB" w:rsidRPr="00467671" w:rsidRDefault="00B02ABB" w:rsidP="00B02ABB">
            <w:pPr>
              <w:ind w:right="51"/>
              <w:contextualSpacing/>
              <w:jc w:val="center"/>
              <w:rPr>
                <w:rFonts w:ascii="Century Gothic" w:hAnsi="Century Gothic" w:cs="Arial"/>
                <w:iCs/>
                <w:sz w:val="20"/>
                <w:szCs w:val="20"/>
              </w:rPr>
            </w:pPr>
            <w:r w:rsidRPr="00467671">
              <w:rPr>
                <w:rFonts w:ascii="Century Gothic" w:hAnsi="Century Gothic" w:cs="Arial"/>
                <w:iCs/>
                <w:sz w:val="20"/>
                <w:szCs w:val="20"/>
              </w:rPr>
              <w:t>4</w:t>
            </w:r>
          </w:p>
        </w:tc>
        <w:tc>
          <w:tcPr>
            <w:tcW w:w="4678" w:type="dxa"/>
            <w:noWrap/>
            <w:vAlign w:val="center"/>
            <w:hideMark/>
          </w:tcPr>
          <w:p w14:paraId="1BCA730C" w14:textId="77777777" w:rsidR="00B02ABB" w:rsidRPr="00467671" w:rsidRDefault="00B02ABB" w:rsidP="00B02ABB">
            <w:pPr>
              <w:ind w:right="51"/>
              <w:contextualSpacing/>
              <w:jc w:val="both"/>
              <w:rPr>
                <w:rFonts w:ascii="Century Gothic" w:hAnsi="Century Gothic" w:cs="Arial"/>
                <w:iCs/>
                <w:sz w:val="20"/>
                <w:szCs w:val="20"/>
              </w:rPr>
            </w:pPr>
            <w:r w:rsidRPr="00467671">
              <w:rPr>
                <w:rFonts w:ascii="Century Gothic" w:hAnsi="Century Gothic" w:cs="Arial"/>
                <w:iCs/>
                <w:sz w:val="20"/>
                <w:szCs w:val="20"/>
              </w:rPr>
              <w:t xml:space="preserve">Indicadores </w:t>
            </w:r>
          </w:p>
        </w:tc>
        <w:tc>
          <w:tcPr>
            <w:tcW w:w="1559" w:type="dxa"/>
            <w:vAlign w:val="center"/>
          </w:tcPr>
          <w:p w14:paraId="2FEBD351" w14:textId="78CE221A" w:rsidR="00B02ABB" w:rsidRPr="00467671" w:rsidRDefault="00B02ABB" w:rsidP="00B02ABB">
            <w:pPr>
              <w:ind w:right="51"/>
              <w:contextualSpacing/>
              <w:jc w:val="center"/>
              <w:rPr>
                <w:rFonts w:ascii="Century Gothic" w:hAnsi="Century Gothic" w:cs="Arial"/>
                <w:iCs/>
                <w:sz w:val="20"/>
                <w:szCs w:val="20"/>
              </w:rPr>
            </w:pPr>
            <w:r w:rsidRPr="00467671">
              <w:rPr>
                <w:rFonts w:ascii="Century Gothic" w:hAnsi="Century Gothic" w:cs="Arial"/>
                <w:iCs/>
                <w:sz w:val="20"/>
                <w:szCs w:val="20"/>
              </w:rPr>
              <w:t>11</w:t>
            </w:r>
          </w:p>
        </w:tc>
        <w:tc>
          <w:tcPr>
            <w:tcW w:w="1978" w:type="dxa"/>
            <w:vMerge w:val="restart"/>
            <w:vAlign w:val="center"/>
            <w:hideMark/>
          </w:tcPr>
          <w:p w14:paraId="40AC500D" w14:textId="2E69E7BC" w:rsidR="00B02ABB" w:rsidRPr="00467671" w:rsidRDefault="00B02ABB" w:rsidP="00B02ABB">
            <w:pPr>
              <w:ind w:right="51"/>
              <w:contextualSpacing/>
              <w:jc w:val="center"/>
              <w:rPr>
                <w:rFonts w:ascii="Century Gothic" w:hAnsi="Century Gothic" w:cs="Arial"/>
                <w:iCs/>
                <w:sz w:val="20"/>
                <w:szCs w:val="20"/>
              </w:rPr>
            </w:pPr>
            <w:r w:rsidRPr="00467671">
              <w:rPr>
                <w:rFonts w:ascii="Century Gothic" w:hAnsi="Century Gothic" w:cs="Arial"/>
                <w:iCs/>
                <w:sz w:val="20"/>
                <w:szCs w:val="20"/>
              </w:rPr>
              <w:t>Captura en sistema</w:t>
            </w:r>
          </w:p>
        </w:tc>
      </w:tr>
      <w:tr w:rsidR="00B02ABB" w:rsidRPr="00467671" w14:paraId="13761C81" w14:textId="77777777" w:rsidTr="00DF707A">
        <w:trPr>
          <w:trHeight w:val="510"/>
        </w:trPr>
        <w:tc>
          <w:tcPr>
            <w:tcW w:w="704" w:type="dxa"/>
            <w:noWrap/>
            <w:vAlign w:val="center"/>
            <w:hideMark/>
          </w:tcPr>
          <w:p w14:paraId="30EE56B9" w14:textId="77777777" w:rsidR="00B02ABB" w:rsidRPr="00467671" w:rsidRDefault="00B02ABB" w:rsidP="00B02ABB">
            <w:pPr>
              <w:ind w:right="51"/>
              <w:contextualSpacing/>
              <w:jc w:val="center"/>
              <w:rPr>
                <w:rFonts w:ascii="Century Gothic" w:hAnsi="Century Gothic" w:cs="Arial"/>
                <w:iCs/>
                <w:sz w:val="20"/>
                <w:szCs w:val="20"/>
              </w:rPr>
            </w:pPr>
            <w:r w:rsidRPr="00467671">
              <w:rPr>
                <w:rFonts w:ascii="Century Gothic" w:hAnsi="Century Gothic" w:cs="Arial"/>
                <w:iCs/>
                <w:sz w:val="20"/>
                <w:szCs w:val="20"/>
              </w:rPr>
              <w:t>5</w:t>
            </w:r>
          </w:p>
        </w:tc>
        <w:tc>
          <w:tcPr>
            <w:tcW w:w="4678" w:type="dxa"/>
            <w:noWrap/>
            <w:vAlign w:val="center"/>
            <w:hideMark/>
          </w:tcPr>
          <w:p w14:paraId="4281B7CC" w14:textId="77777777" w:rsidR="00B02ABB" w:rsidRPr="00467671" w:rsidRDefault="00B02ABB" w:rsidP="00B02ABB">
            <w:pPr>
              <w:ind w:right="51"/>
              <w:contextualSpacing/>
              <w:jc w:val="both"/>
              <w:rPr>
                <w:rFonts w:ascii="Century Gothic" w:hAnsi="Century Gothic" w:cs="Arial"/>
                <w:iCs/>
                <w:sz w:val="20"/>
                <w:szCs w:val="20"/>
              </w:rPr>
            </w:pPr>
            <w:r w:rsidRPr="00467671">
              <w:rPr>
                <w:rFonts w:ascii="Century Gothic" w:hAnsi="Century Gothic" w:cs="Arial"/>
                <w:iCs/>
                <w:sz w:val="20"/>
                <w:szCs w:val="20"/>
              </w:rPr>
              <w:t xml:space="preserve">Metas del programa </w:t>
            </w:r>
          </w:p>
        </w:tc>
        <w:tc>
          <w:tcPr>
            <w:tcW w:w="1559" w:type="dxa"/>
            <w:vAlign w:val="center"/>
          </w:tcPr>
          <w:p w14:paraId="4DC017DF" w14:textId="16FF3802" w:rsidR="00B02ABB" w:rsidRPr="00467671" w:rsidRDefault="00B02ABB" w:rsidP="00B02ABB">
            <w:pPr>
              <w:ind w:right="51"/>
              <w:contextualSpacing/>
              <w:jc w:val="center"/>
              <w:rPr>
                <w:rFonts w:ascii="Century Gothic" w:hAnsi="Century Gothic" w:cs="Arial"/>
                <w:iCs/>
                <w:sz w:val="20"/>
                <w:szCs w:val="20"/>
              </w:rPr>
            </w:pPr>
            <w:r w:rsidRPr="00467671">
              <w:rPr>
                <w:rFonts w:ascii="Century Gothic" w:hAnsi="Century Gothic" w:cs="Arial"/>
                <w:iCs/>
                <w:sz w:val="20"/>
                <w:szCs w:val="20"/>
              </w:rPr>
              <w:t>12</w:t>
            </w:r>
          </w:p>
        </w:tc>
        <w:tc>
          <w:tcPr>
            <w:tcW w:w="1978" w:type="dxa"/>
            <w:vMerge/>
            <w:vAlign w:val="center"/>
            <w:hideMark/>
          </w:tcPr>
          <w:p w14:paraId="0574D69E" w14:textId="051690DD" w:rsidR="00B02ABB" w:rsidRPr="00467671" w:rsidRDefault="00B02ABB" w:rsidP="00B02ABB">
            <w:pPr>
              <w:ind w:right="51"/>
              <w:contextualSpacing/>
              <w:jc w:val="center"/>
              <w:rPr>
                <w:rFonts w:ascii="Century Gothic" w:hAnsi="Century Gothic" w:cs="Arial"/>
                <w:iCs/>
                <w:sz w:val="20"/>
                <w:szCs w:val="20"/>
              </w:rPr>
            </w:pPr>
          </w:p>
        </w:tc>
      </w:tr>
      <w:tr w:rsidR="00B02ABB" w:rsidRPr="00467671" w14:paraId="5F93B278" w14:textId="77777777" w:rsidTr="00DF707A">
        <w:trPr>
          <w:trHeight w:val="510"/>
        </w:trPr>
        <w:tc>
          <w:tcPr>
            <w:tcW w:w="704" w:type="dxa"/>
            <w:shd w:val="clear" w:color="auto" w:fill="DBDBDB" w:themeFill="accent3" w:themeFillTint="66"/>
            <w:noWrap/>
            <w:vAlign w:val="center"/>
            <w:hideMark/>
          </w:tcPr>
          <w:p w14:paraId="35304A38" w14:textId="77777777" w:rsidR="00B02ABB" w:rsidRPr="00467671" w:rsidRDefault="00B02ABB" w:rsidP="00B02ABB">
            <w:pPr>
              <w:ind w:right="51"/>
              <w:contextualSpacing/>
              <w:jc w:val="center"/>
              <w:rPr>
                <w:rFonts w:ascii="Century Gothic" w:hAnsi="Century Gothic" w:cs="Arial"/>
                <w:iCs/>
                <w:sz w:val="20"/>
                <w:szCs w:val="20"/>
              </w:rPr>
            </w:pPr>
            <w:r w:rsidRPr="00467671">
              <w:rPr>
                <w:rFonts w:ascii="Century Gothic" w:hAnsi="Century Gothic" w:cs="Arial"/>
                <w:iCs/>
                <w:sz w:val="20"/>
                <w:szCs w:val="20"/>
              </w:rPr>
              <w:t>6</w:t>
            </w:r>
          </w:p>
        </w:tc>
        <w:tc>
          <w:tcPr>
            <w:tcW w:w="4678" w:type="dxa"/>
            <w:shd w:val="clear" w:color="auto" w:fill="DBDBDB" w:themeFill="accent3" w:themeFillTint="66"/>
            <w:noWrap/>
            <w:vAlign w:val="center"/>
            <w:hideMark/>
          </w:tcPr>
          <w:p w14:paraId="189C1984" w14:textId="77777777" w:rsidR="00B02ABB" w:rsidRPr="00467671" w:rsidRDefault="00B02ABB" w:rsidP="00B02ABB">
            <w:pPr>
              <w:ind w:right="51"/>
              <w:contextualSpacing/>
              <w:jc w:val="both"/>
              <w:rPr>
                <w:rFonts w:ascii="Century Gothic" w:hAnsi="Century Gothic" w:cs="Arial"/>
                <w:iCs/>
                <w:sz w:val="20"/>
                <w:szCs w:val="20"/>
              </w:rPr>
            </w:pPr>
            <w:r w:rsidRPr="00467671">
              <w:rPr>
                <w:rFonts w:ascii="Century Gothic" w:hAnsi="Century Gothic" w:cs="Arial"/>
                <w:iCs/>
                <w:sz w:val="20"/>
                <w:szCs w:val="20"/>
              </w:rPr>
              <w:t>Complementariedad y coincidencias entre programas federales y/o acciones de desarrollo social en otros niveles de gobierno</w:t>
            </w:r>
          </w:p>
        </w:tc>
        <w:tc>
          <w:tcPr>
            <w:tcW w:w="1559" w:type="dxa"/>
            <w:shd w:val="clear" w:color="auto" w:fill="DBDBDB" w:themeFill="accent3" w:themeFillTint="66"/>
            <w:vAlign w:val="center"/>
          </w:tcPr>
          <w:p w14:paraId="5DCA6C69" w14:textId="5814623E" w:rsidR="00B02ABB" w:rsidRPr="00467671" w:rsidRDefault="00B02ABB" w:rsidP="00B02ABB">
            <w:pPr>
              <w:ind w:right="51"/>
              <w:contextualSpacing/>
              <w:jc w:val="center"/>
              <w:rPr>
                <w:rFonts w:ascii="Century Gothic" w:hAnsi="Century Gothic" w:cs="Arial"/>
                <w:iCs/>
                <w:sz w:val="20"/>
                <w:szCs w:val="20"/>
              </w:rPr>
            </w:pPr>
            <w:r w:rsidRPr="00467671">
              <w:rPr>
                <w:rFonts w:ascii="Century Gothic" w:hAnsi="Century Gothic" w:cs="Arial"/>
                <w:iCs/>
                <w:sz w:val="20"/>
                <w:szCs w:val="20"/>
              </w:rPr>
              <w:t>13</w:t>
            </w:r>
          </w:p>
        </w:tc>
        <w:tc>
          <w:tcPr>
            <w:tcW w:w="1978" w:type="dxa"/>
            <w:vMerge w:val="restart"/>
            <w:shd w:val="clear" w:color="auto" w:fill="DBDBDB" w:themeFill="accent3" w:themeFillTint="66"/>
            <w:vAlign w:val="center"/>
            <w:hideMark/>
          </w:tcPr>
          <w:p w14:paraId="378BA842" w14:textId="5D609895" w:rsidR="00B02ABB" w:rsidRPr="00467671" w:rsidRDefault="00B02ABB" w:rsidP="00B02ABB">
            <w:pPr>
              <w:ind w:right="51"/>
              <w:contextualSpacing/>
              <w:jc w:val="center"/>
              <w:rPr>
                <w:rFonts w:ascii="Century Gothic" w:hAnsi="Century Gothic" w:cs="Arial"/>
                <w:iCs/>
                <w:sz w:val="20"/>
                <w:szCs w:val="20"/>
              </w:rPr>
            </w:pPr>
            <w:r w:rsidRPr="00467671">
              <w:rPr>
                <w:rFonts w:ascii="Century Gothic" w:hAnsi="Century Gothic" w:cs="Arial"/>
                <w:iCs/>
                <w:sz w:val="20"/>
                <w:szCs w:val="20"/>
              </w:rPr>
              <w:t>Predeterminado</w:t>
            </w:r>
          </w:p>
        </w:tc>
      </w:tr>
      <w:tr w:rsidR="00B02ABB" w:rsidRPr="00467671" w14:paraId="0C6DC5FB" w14:textId="77777777" w:rsidTr="00DF707A">
        <w:trPr>
          <w:trHeight w:val="510"/>
        </w:trPr>
        <w:tc>
          <w:tcPr>
            <w:tcW w:w="704" w:type="dxa"/>
            <w:shd w:val="clear" w:color="auto" w:fill="DBDBDB" w:themeFill="accent3" w:themeFillTint="66"/>
            <w:noWrap/>
            <w:vAlign w:val="center"/>
            <w:hideMark/>
          </w:tcPr>
          <w:p w14:paraId="40329E3B" w14:textId="77777777" w:rsidR="00B02ABB" w:rsidRPr="00467671" w:rsidRDefault="00B02ABB" w:rsidP="00B02ABB">
            <w:pPr>
              <w:ind w:right="51"/>
              <w:contextualSpacing/>
              <w:jc w:val="center"/>
              <w:rPr>
                <w:rFonts w:ascii="Century Gothic" w:hAnsi="Century Gothic" w:cs="Arial"/>
                <w:iCs/>
                <w:sz w:val="20"/>
                <w:szCs w:val="20"/>
              </w:rPr>
            </w:pPr>
            <w:r w:rsidRPr="00467671">
              <w:rPr>
                <w:rFonts w:ascii="Century Gothic" w:hAnsi="Century Gothic" w:cs="Arial"/>
                <w:iCs/>
                <w:sz w:val="20"/>
                <w:szCs w:val="20"/>
              </w:rPr>
              <w:t>7</w:t>
            </w:r>
          </w:p>
        </w:tc>
        <w:tc>
          <w:tcPr>
            <w:tcW w:w="4678" w:type="dxa"/>
            <w:shd w:val="clear" w:color="auto" w:fill="DBDBDB" w:themeFill="accent3" w:themeFillTint="66"/>
            <w:noWrap/>
            <w:vAlign w:val="center"/>
            <w:hideMark/>
          </w:tcPr>
          <w:p w14:paraId="70ED01D7" w14:textId="77777777" w:rsidR="00B02ABB" w:rsidRPr="00467671" w:rsidRDefault="00B02ABB" w:rsidP="00B02ABB">
            <w:pPr>
              <w:ind w:right="51"/>
              <w:contextualSpacing/>
              <w:jc w:val="both"/>
              <w:rPr>
                <w:rFonts w:ascii="Century Gothic" w:hAnsi="Century Gothic" w:cs="Arial"/>
                <w:iCs/>
                <w:sz w:val="20"/>
                <w:szCs w:val="20"/>
              </w:rPr>
            </w:pPr>
            <w:r w:rsidRPr="00467671">
              <w:rPr>
                <w:rFonts w:ascii="Century Gothic" w:hAnsi="Century Gothic" w:cs="Arial"/>
                <w:iCs/>
                <w:sz w:val="20"/>
                <w:szCs w:val="20"/>
              </w:rPr>
              <w:t xml:space="preserve">Avance de las acciones para atender los aspectos susceptibles de mejora </w:t>
            </w:r>
          </w:p>
        </w:tc>
        <w:tc>
          <w:tcPr>
            <w:tcW w:w="1559" w:type="dxa"/>
            <w:shd w:val="clear" w:color="auto" w:fill="DBDBDB" w:themeFill="accent3" w:themeFillTint="66"/>
            <w:vAlign w:val="center"/>
          </w:tcPr>
          <w:p w14:paraId="5EB64730" w14:textId="2109C33C" w:rsidR="00B02ABB" w:rsidRPr="00467671" w:rsidRDefault="00B02ABB" w:rsidP="00B02ABB">
            <w:pPr>
              <w:ind w:right="51"/>
              <w:contextualSpacing/>
              <w:jc w:val="center"/>
              <w:rPr>
                <w:rFonts w:ascii="Century Gothic" w:hAnsi="Century Gothic" w:cs="Arial"/>
                <w:iCs/>
                <w:sz w:val="20"/>
                <w:szCs w:val="20"/>
              </w:rPr>
            </w:pPr>
            <w:r w:rsidRPr="00467671">
              <w:rPr>
                <w:rFonts w:ascii="Century Gothic" w:hAnsi="Century Gothic" w:cs="Arial"/>
                <w:iCs/>
                <w:sz w:val="20"/>
                <w:szCs w:val="20"/>
              </w:rPr>
              <w:t>17</w:t>
            </w:r>
          </w:p>
        </w:tc>
        <w:tc>
          <w:tcPr>
            <w:tcW w:w="1978" w:type="dxa"/>
            <w:vMerge/>
            <w:shd w:val="clear" w:color="auto" w:fill="DBDBDB" w:themeFill="accent3" w:themeFillTint="66"/>
            <w:vAlign w:val="center"/>
            <w:hideMark/>
          </w:tcPr>
          <w:p w14:paraId="4F6C8F17" w14:textId="39ADE1A5" w:rsidR="00B02ABB" w:rsidRPr="00467671" w:rsidRDefault="00B02ABB" w:rsidP="00B02ABB">
            <w:pPr>
              <w:ind w:right="51"/>
              <w:contextualSpacing/>
              <w:jc w:val="center"/>
              <w:rPr>
                <w:rFonts w:ascii="Century Gothic" w:hAnsi="Century Gothic" w:cs="Arial"/>
                <w:iCs/>
                <w:sz w:val="20"/>
                <w:szCs w:val="20"/>
              </w:rPr>
            </w:pPr>
          </w:p>
        </w:tc>
      </w:tr>
      <w:tr w:rsidR="00B02ABB" w:rsidRPr="00467671" w14:paraId="5856BD44" w14:textId="77777777" w:rsidTr="00DF707A">
        <w:trPr>
          <w:trHeight w:val="510"/>
        </w:trPr>
        <w:tc>
          <w:tcPr>
            <w:tcW w:w="704" w:type="dxa"/>
            <w:noWrap/>
            <w:vAlign w:val="center"/>
            <w:hideMark/>
          </w:tcPr>
          <w:p w14:paraId="6A50DD50" w14:textId="77777777" w:rsidR="00B02ABB" w:rsidRPr="00467671" w:rsidRDefault="00B02ABB" w:rsidP="00B02ABB">
            <w:pPr>
              <w:ind w:right="51"/>
              <w:contextualSpacing/>
              <w:jc w:val="center"/>
              <w:rPr>
                <w:rFonts w:ascii="Century Gothic" w:hAnsi="Century Gothic" w:cs="Arial"/>
                <w:iCs/>
                <w:sz w:val="20"/>
                <w:szCs w:val="20"/>
              </w:rPr>
            </w:pPr>
            <w:r w:rsidRPr="00467671">
              <w:rPr>
                <w:rFonts w:ascii="Century Gothic" w:hAnsi="Century Gothic" w:cs="Arial"/>
                <w:iCs/>
                <w:sz w:val="20"/>
                <w:szCs w:val="20"/>
              </w:rPr>
              <w:t>8</w:t>
            </w:r>
          </w:p>
        </w:tc>
        <w:tc>
          <w:tcPr>
            <w:tcW w:w="4678" w:type="dxa"/>
            <w:noWrap/>
            <w:vAlign w:val="center"/>
            <w:hideMark/>
          </w:tcPr>
          <w:p w14:paraId="3B472991" w14:textId="77777777" w:rsidR="00B02ABB" w:rsidRPr="00467671" w:rsidRDefault="00B02ABB" w:rsidP="00B02ABB">
            <w:pPr>
              <w:ind w:right="51"/>
              <w:contextualSpacing/>
              <w:jc w:val="both"/>
              <w:rPr>
                <w:rFonts w:ascii="Century Gothic" w:hAnsi="Century Gothic" w:cs="Arial"/>
                <w:iCs/>
                <w:sz w:val="20"/>
                <w:szCs w:val="20"/>
              </w:rPr>
            </w:pPr>
            <w:r w:rsidRPr="00467671">
              <w:rPr>
                <w:rFonts w:ascii="Century Gothic" w:hAnsi="Century Gothic" w:cs="Arial"/>
                <w:iCs/>
                <w:sz w:val="20"/>
                <w:szCs w:val="20"/>
              </w:rPr>
              <w:t xml:space="preserve">Resultado de las acciones para atender los aspectos susceptibles de mejora </w:t>
            </w:r>
          </w:p>
        </w:tc>
        <w:tc>
          <w:tcPr>
            <w:tcW w:w="1559" w:type="dxa"/>
            <w:vAlign w:val="center"/>
          </w:tcPr>
          <w:p w14:paraId="56A0AFE6" w14:textId="0E939F0E" w:rsidR="00B02ABB" w:rsidRPr="00467671" w:rsidRDefault="00B02ABB" w:rsidP="00B02ABB">
            <w:pPr>
              <w:ind w:right="51"/>
              <w:contextualSpacing/>
              <w:jc w:val="center"/>
              <w:rPr>
                <w:rFonts w:ascii="Century Gothic" w:hAnsi="Century Gothic" w:cs="Arial"/>
                <w:iCs/>
                <w:sz w:val="20"/>
                <w:szCs w:val="20"/>
              </w:rPr>
            </w:pPr>
            <w:r w:rsidRPr="00467671">
              <w:rPr>
                <w:rFonts w:ascii="Century Gothic" w:hAnsi="Century Gothic" w:cs="Arial"/>
                <w:iCs/>
                <w:sz w:val="20"/>
                <w:szCs w:val="20"/>
              </w:rPr>
              <w:t>18</w:t>
            </w:r>
          </w:p>
        </w:tc>
        <w:tc>
          <w:tcPr>
            <w:tcW w:w="1978" w:type="dxa"/>
            <w:vMerge w:val="restart"/>
            <w:vAlign w:val="center"/>
            <w:hideMark/>
          </w:tcPr>
          <w:p w14:paraId="341281E8" w14:textId="11D5EAE3" w:rsidR="00B02ABB" w:rsidRPr="00467671" w:rsidRDefault="00B02ABB" w:rsidP="00B02ABB">
            <w:pPr>
              <w:ind w:right="51"/>
              <w:contextualSpacing/>
              <w:jc w:val="center"/>
              <w:rPr>
                <w:rFonts w:ascii="Century Gothic" w:hAnsi="Century Gothic" w:cs="Arial"/>
                <w:iCs/>
                <w:sz w:val="20"/>
                <w:szCs w:val="20"/>
              </w:rPr>
            </w:pPr>
            <w:r w:rsidRPr="00467671">
              <w:rPr>
                <w:rFonts w:ascii="Century Gothic" w:hAnsi="Century Gothic" w:cs="Arial"/>
                <w:iCs/>
                <w:sz w:val="20"/>
                <w:szCs w:val="20"/>
              </w:rPr>
              <w:t>Libre</w:t>
            </w:r>
          </w:p>
        </w:tc>
      </w:tr>
      <w:tr w:rsidR="00B02ABB" w:rsidRPr="00467671" w14:paraId="0FCF88B3" w14:textId="77777777" w:rsidTr="00DF707A">
        <w:trPr>
          <w:trHeight w:val="510"/>
        </w:trPr>
        <w:tc>
          <w:tcPr>
            <w:tcW w:w="704" w:type="dxa"/>
            <w:noWrap/>
            <w:vAlign w:val="center"/>
            <w:hideMark/>
          </w:tcPr>
          <w:p w14:paraId="12A7D1E4" w14:textId="77777777" w:rsidR="00B02ABB" w:rsidRPr="00467671" w:rsidRDefault="00B02ABB" w:rsidP="00B02ABB">
            <w:pPr>
              <w:ind w:right="51"/>
              <w:contextualSpacing/>
              <w:jc w:val="center"/>
              <w:rPr>
                <w:rFonts w:ascii="Century Gothic" w:hAnsi="Century Gothic" w:cs="Arial"/>
                <w:iCs/>
                <w:sz w:val="20"/>
                <w:szCs w:val="20"/>
              </w:rPr>
            </w:pPr>
            <w:r w:rsidRPr="00467671">
              <w:rPr>
                <w:rFonts w:ascii="Century Gothic" w:hAnsi="Century Gothic" w:cs="Arial"/>
                <w:iCs/>
                <w:sz w:val="20"/>
                <w:szCs w:val="20"/>
              </w:rPr>
              <w:t>9</w:t>
            </w:r>
          </w:p>
        </w:tc>
        <w:tc>
          <w:tcPr>
            <w:tcW w:w="4678" w:type="dxa"/>
            <w:noWrap/>
            <w:vAlign w:val="center"/>
            <w:hideMark/>
          </w:tcPr>
          <w:p w14:paraId="4B2BD8CA" w14:textId="77777777" w:rsidR="00B02ABB" w:rsidRPr="00467671" w:rsidRDefault="00B02ABB" w:rsidP="00B02ABB">
            <w:pPr>
              <w:ind w:right="51"/>
              <w:contextualSpacing/>
              <w:jc w:val="both"/>
              <w:rPr>
                <w:rFonts w:ascii="Century Gothic" w:hAnsi="Century Gothic" w:cs="Arial"/>
                <w:iCs/>
                <w:sz w:val="20"/>
                <w:szCs w:val="20"/>
              </w:rPr>
            </w:pPr>
            <w:r w:rsidRPr="00467671">
              <w:rPr>
                <w:rFonts w:ascii="Century Gothic" w:hAnsi="Century Gothic" w:cs="Arial"/>
                <w:iCs/>
                <w:sz w:val="20"/>
                <w:szCs w:val="20"/>
              </w:rPr>
              <w:t xml:space="preserve">Análisis de recomendaciones no atendidas derivadas de evaluaciones externas </w:t>
            </w:r>
          </w:p>
        </w:tc>
        <w:tc>
          <w:tcPr>
            <w:tcW w:w="1559" w:type="dxa"/>
            <w:vAlign w:val="center"/>
          </w:tcPr>
          <w:p w14:paraId="3A410AC0" w14:textId="50498FC9" w:rsidR="00B02ABB" w:rsidRPr="00467671" w:rsidRDefault="00B02ABB" w:rsidP="00B02ABB">
            <w:pPr>
              <w:ind w:right="51"/>
              <w:contextualSpacing/>
              <w:jc w:val="center"/>
              <w:rPr>
                <w:rFonts w:ascii="Century Gothic" w:hAnsi="Century Gothic" w:cs="Arial"/>
                <w:iCs/>
                <w:sz w:val="20"/>
                <w:szCs w:val="20"/>
              </w:rPr>
            </w:pPr>
            <w:r w:rsidRPr="00467671">
              <w:rPr>
                <w:rFonts w:ascii="Century Gothic" w:hAnsi="Century Gothic" w:cs="Arial"/>
                <w:iCs/>
                <w:sz w:val="20"/>
                <w:szCs w:val="20"/>
              </w:rPr>
              <w:t>19</w:t>
            </w:r>
          </w:p>
        </w:tc>
        <w:tc>
          <w:tcPr>
            <w:tcW w:w="1978" w:type="dxa"/>
            <w:vMerge/>
            <w:vAlign w:val="center"/>
            <w:hideMark/>
          </w:tcPr>
          <w:p w14:paraId="6C28A9BA" w14:textId="6D88F58D" w:rsidR="00B02ABB" w:rsidRPr="00467671" w:rsidRDefault="00B02ABB" w:rsidP="00B02ABB">
            <w:pPr>
              <w:ind w:right="51"/>
              <w:contextualSpacing/>
              <w:jc w:val="center"/>
              <w:rPr>
                <w:rFonts w:ascii="Century Gothic" w:hAnsi="Century Gothic" w:cs="Arial"/>
                <w:iCs/>
                <w:sz w:val="20"/>
                <w:szCs w:val="20"/>
              </w:rPr>
            </w:pPr>
          </w:p>
        </w:tc>
      </w:tr>
      <w:tr w:rsidR="00B02ABB" w:rsidRPr="00467671" w14:paraId="3898FE3C" w14:textId="77777777" w:rsidTr="00DF707A">
        <w:trPr>
          <w:trHeight w:val="510"/>
        </w:trPr>
        <w:tc>
          <w:tcPr>
            <w:tcW w:w="704" w:type="dxa"/>
            <w:shd w:val="clear" w:color="auto" w:fill="DBDBDB" w:themeFill="accent3" w:themeFillTint="66"/>
            <w:noWrap/>
            <w:vAlign w:val="center"/>
            <w:hideMark/>
          </w:tcPr>
          <w:p w14:paraId="27BBF9BE" w14:textId="77777777" w:rsidR="00B02ABB" w:rsidRPr="00467671" w:rsidRDefault="00B02ABB" w:rsidP="00B02ABB">
            <w:pPr>
              <w:ind w:right="51"/>
              <w:contextualSpacing/>
              <w:jc w:val="center"/>
              <w:rPr>
                <w:rFonts w:ascii="Century Gothic" w:hAnsi="Century Gothic" w:cs="Arial"/>
                <w:iCs/>
                <w:sz w:val="20"/>
                <w:szCs w:val="20"/>
              </w:rPr>
            </w:pPr>
            <w:r w:rsidRPr="00467671">
              <w:rPr>
                <w:rFonts w:ascii="Century Gothic" w:hAnsi="Century Gothic" w:cs="Arial"/>
                <w:iCs/>
                <w:sz w:val="20"/>
                <w:szCs w:val="20"/>
              </w:rPr>
              <w:t>10</w:t>
            </w:r>
          </w:p>
        </w:tc>
        <w:tc>
          <w:tcPr>
            <w:tcW w:w="4678" w:type="dxa"/>
            <w:shd w:val="clear" w:color="auto" w:fill="DBDBDB" w:themeFill="accent3" w:themeFillTint="66"/>
            <w:noWrap/>
            <w:vAlign w:val="center"/>
            <w:hideMark/>
          </w:tcPr>
          <w:p w14:paraId="7168C922" w14:textId="77777777" w:rsidR="00B02ABB" w:rsidRPr="00467671" w:rsidRDefault="00B02ABB" w:rsidP="00B02ABB">
            <w:pPr>
              <w:ind w:right="51"/>
              <w:contextualSpacing/>
              <w:jc w:val="both"/>
              <w:rPr>
                <w:rFonts w:ascii="Century Gothic" w:hAnsi="Century Gothic" w:cs="Arial"/>
                <w:iCs/>
                <w:sz w:val="20"/>
                <w:szCs w:val="20"/>
              </w:rPr>
            </w:pPr>
            <w:r w:rsidRPr="00467671">
              <w:rPr>
                <w:rFonts w:ascii="Century Gothic" w:hAnsi="Century Gothic" w:cs="Arial"/>
                <w:iCs/>
                <w:sz w:val="20"/>
                <w:szCs w:val="20"/>
              </w:rPr>
              <w:t xml:space="preserve">Evolución de la Cobertura </w:t>
            </w:r>
          </w:p>
        </w:tc>
        <w:tc>
          <w:tcPr>
            <w:tcW w:w="1559" w:type="dxa"/>
            <w:shd w:val="clear" w:color="auto" w:fill="DBDBDB" w:themeFill="accent3" w:themeFillTint="66"/>
            <w:vAlign w:val="center"/>
          </w:tcPr>
          <w:p w14:paraId="5ACE37E0" w14:textId="311DF899" w:rsidR="00B02ABB" w:rsidRPr="00467671" w:rsidRDefault="00B02ABB" w:rsidP="00B02ABB">
            <w:pPr>
              <w:ind w:right="51"/>
              <w:contextualSpacing/>
              <w:jc w:val="center"/>
              <w:rPr>
                <w:rFonts w:ascii="Century Gothic" w:hAnsi="Century Gothic" w:cs="Arial"/>
                <w:iCs/>
                <w:sz w:val="20"/>
                <w:szCs w:val="20"/>
              </w:rPr>
            </w:pPr>
            <w:r w:rsidRPr="00467671">
              <w:rPr>
                <w:rFonts w:ascii="Century Gothic" w:hAnsi="Century Gothic" w:cs="Arial"/>
                <w:iCs/>
                <w:sz w:val="20"/>
                <w:szCs w:val="20"/>
              </w:rPr>
              <w:t>25</w:t>
            </w:r>
          </w:p>
        </w:tc>
        <w:tc>
          <w:tcPr>
            <w:tcW w:w="1978" w:type="dxa"/>
            <w:shd w:val="clear" w:color="auto" w:fill="DBDBDB" w:themeFill="accent3" w:themeFillTint="66"/>
            <w:noWrap/>
            <w:vAlign w:val="center"/>
            <w:hideMark/>
          </w:tcPr>
          <w:p w14:paraId="5BF918C2" w14:textId="6C462A36" w:rsidR="00B02ABB" w:rsidRPr="00467671" w:rsidRDefault="00B02ABB" w:rsidP="00B02ABB">
            <w:pPr>
              <w:ind w:right="51"/>
              <w:contextualSpacing/>
              <w:jc w:val="center"/>
              <w:rPr>
                <w:rFonts w:ascii="Century Gothic" w:hAnsi="Century Gothic" w:cs="Arial"/>
                <w:iCs/>
                <w:sz w:val="20"/>
                <w:szCs w:val="20"/>
              </w:rPr>
            </w:pPr>
            <w:r w:rsidRPr="00467671">
              <w:rPr>
                <w:rFonts w:ascii="Century Gothic" w:hAnsi="Century Gothic" w:cs="Arial"/>
                <w:iCs/>
                <w:sz w:val="20"/>
                <w:szCs w:val="20"/>
              </w:rPr>
              <w:t>Captura en sistema</w:t>
            </w:r>
          </w:p>
        </w:tc>
      </w:tr>
      <w:tr w:rsidR="00B02ABB" w:rsidRPr="00467671" w14:paraId="0EE99FDF" w14:textId="77777777" w:rsidTr="00DF707A">
        <w:trPr>
          <w:trHeight w:val="510"/>
        </w:trPr>
        <w:tc>
          <w:tcPr>
            <w:tcW w:w="704" w:type="dxa"/>
            <w:noWrap/>
            <w:vAlign w:val="center"/>
            <w:hideMark/>
          </w:tcPr>
          <w:p w14:paraId="605E1C6F" w14:textId="77777777" w:rsidR="00B02ABB" w:rsidRPr="00467671" w:rsidRDefault="00B02ABB" w:rsidP="00B02ABB">
            <w:pPr>
              <w:ind w:right="51"/>
              <w:contextualSpacing/>
              <w:jc w:val="center"/>
              <w:rPr>
                <w:rFonts w:ascii="Century Gothic" w:hAnsi="Century Gothic" w:cs="Arial"/>
                <w:iCs/>
                <w:sz w:val="20"/>
                <w:szCs w:val="20"/>
              </w:rPr>
            </w:pPr>
            <w:r w:rsidRPr="00467671">
              <w:rPr>
                <w:rFonts w:ascii="Century Gothic" w:hAnsi="Century Gothic" w:cs="Arial"/>
                <w:iCs/>
                <w:sz w:val="20"/>
                <w:szCs w:val="20"/>
              </w:rPr>
              <w:t>11</w:t>
            </w:r>
          </w:p>
        </w:tc>
        <w:tc>
          <w:tcPr>
            <w:tcW w:w="4678" w:type="dxa"/>
            <w:noWrap/>
            <w:vAlign w:val="center"/>
            <w:hideMark/>
          </w:tcPr>
          <w:p w14:paraId="1575C9F5" w14:textId="77777777" w:rsidR="00B02ABB" w:rsidRPr="00467671" w:rsidRDefault="00B02ABB" w:rsidP="00B02ABB">
            <w:pPr>
              <w:ind w:right="51"/>
              <w:contextualSpacing/>
              <w:jc w:val="both"/>
              <w:rPr>
                <w:rFonts w:ascii="Century Gothic" w:hAnsi="Century Gothic" w:cs="Arial"/>
                <w:iCs/>
                <w:sz w:val="20"/>
                <w:szCs w:val="20"/>
              </w:rPr>
            </w:pPr>
            <w:r w:rsidRPr="00467671">
              <w:rPr>
                <w:rFonts w:ascii="Century Gothic" w:hAnsi="Century Gothic" w:cs="Arial"/>
                <w:iCs/>
                <w:sz w:val="20"/>
                <w:szCs w:val="20"/>
              </w:rPr>
              <w:t xml:space="preserve">Información de la Población Atendida </w:t>
            </w:r>
          </w:p>
        </w:tc>
        <w:tc>
          <w:tcPr>
            <w:tcW w:w="1559" w:type="dxa"/>
            <w:vAlign w:val="center"/>
          </w:tcPr>
          <w:p w14:paraId="75437C06" w14:textId="65D6D29B" w:rsidR="00B02ABB" w:rsidRPr="00467671" w:rsidRDefault="00B02ABB" w:rsidP="00B02ABB">
            <w:pPr>
              <w:ind w:right="51"/>
              <w:contextualSpacing/>
              <w:jc w:val="center"/>
              <w:rPr>
                <w:rFonts w:ascii="Century Gothic" w:hAnsi="Century Gothic" w:cs="Arial"/>
                <w:iCs/>
                <w:sz w:val="20"/>
                <w:szCs w:val="20"/>
              </w:rPr>
            </w:pPr>
            <w:r w:rsidRPr="00467671">
              <w:rPr>
                <w:rFonts w:ascii="Century Gothic" w:hAnsi="Century Gothic" w:cs="Arial"/>
                <w:iCs/>
                <w:sz w:val="20"/>
                <w:szCs w:val="20"/>
              </w:rPr>
              <w:t>25</w:t>
            </w:r>
          </w:p>
        </w:tc>
        <w:tc>
          <w:tcPr>
            <w:tcW w:w="1978" w:type="dxa"/>
            <w:noWrap/>
            <w:vAlign w:val="center"/>
            <w:hideMark/>
          </w:tcPr>
          <w:p w14:paraId="62D18A9A" w14:textId="344279B2" w:rsidR="00B02ABB" w:rsidRPr="00467671" w:rsidRDefault="00B02ABB" w:rsidP="00B02ABB">
            <w:pPr>
              <w:ind w:right="51"/>
              <w:contextualSpacing/>
              <w:jc w:val="center"/>
              <w:rPr>
                <w:rFonts w:ascii="Century Gothic" w:hAnsi="Century Gothic" w:cs="Arial"/>
                <w:iCs/>
                <w:sz w:val="20"/>
                <w:szCs w:val="20"/>
              </w:rPr>
            </w:pPr>
            <w:r w:rsidRPr="00467671">
              <w:rPr>
                <w:rFonts w:ascii="Century Gothic" w:hAnsi="Century Gothic" w:cs="Arial"/>
                <w:iCs/>
                <w:sz w:val="20"/>
                <w:szCs w:val="20"/>
              </w:rPr>
              <w:t>Predeterminado</w:t>
            </w:r>
          </w:p>
        </w:tc>
      </w:tr>
      <w:tr w:rsidR="00B02ABB" w:rsidRPr="00467671" w14:paraId="2B2FCDA9" w14:textId="77777777" w:rsidTr="00DF707A">
        <w:trPr>
          <w:trHeight w:val="510"/>
        </w:trPr>
        <w:tc>
          <w:tcPr>
            <w:tcW w:w="704" w:type="dxa"/>
            <w:shd w:val="clear" w:color="auto" w:fill="DBDBDB" w:themeFill="accent3" w:themeFillTint="66"/>
            <w:noWrap/>
            <w:vAlign w:val="center"/>
            <w:hideMark/>
          </w:tcPr>
          <w:p w14:paraId="33A6EA68" w14:textId="77777777" w:rsidR="00B02ABB" w:rsidRPr="00467671" w:rsidRDefault="00B02ABB" w:rsidP="00B02ABB">
            <w:pPr>
              <w:ind w:right="51"/>
              <w:contextualSpacing/>
              <w:jc w:val="center"/>
              <w:rPr>
                <w:rFonts w:ascii="Century Gothic" w:hAnsi="Century Gothic" w:cs="Arial"/>
                <w:iCs/>
                <w:sz w:val="20"/>
                <w:szCs w:val="20"/>
              </w:rPr>
            </w:pPr>
            <w:r w:rsidRPr="00467671">
              <w:rPr>
                <w:rFonts w:ascii="Century Gothic" w:hAnsi="Century Gothic" w:cs="Arial"/>
                <w:iCs/>
                <w:sz w:val="20"/>
                <w:szCs w:val="20"/>
              </w:rPr>
              <w:t>12</w:t>
            </w:r>
          </w:p>
        </w:tc>
        <w:tc>
          <w:tcPr>
            <w:tcW w:w="4678" w:type="dxa"/>
            <w:shd w:val="clear" w:color="auto" w:fill="DBDBDB" w:themeFill="accent3" w:themeFillTint="66"/>
            <w:noWrap/>
            <w:vAlign w:val="center"/>
            <w:hideMark/>
          </w:tcPr>
          <w:p w14:paraId="257B5AB2" w14:textId="77777777" w:rsidR="00B02ABB" w:rsidRPr="00467671" w:rsidRDefault="00B02ABB" w:rsidP="00B02ABB">
            <w:pPr>
              <w:ind w:right="51"/>
              <w:contextualSpacing/>
              <w:jc w:val="both"/>
              <w:rPr>
                <w:rFonts w:ascii="Century Gothic" w:hAnsi="Century Gothic" w:cs="Arial"/>
                <w:iCs/>
                <w:sz w:val="20"/>
                <w:szCs w:val="20"/>
              </w:rPr>
            </w:pPr>
            <w:r w:rsidRPr="00467671">
              <w:rPr>
                <w:rFonts w:ascii="Century Gothic" w:hAnsi="Century Gothic" w:cs="Arial"/>
                <w:iCs/>
                <w:sz w:val="20"/>
                <w:szCs w:val="20"/>
              </w:rPr>
              <w:t xml:space="preserve">Diagramas de flujo de los Componentes y procesos claves </w:t>
            </w:r>
          </w:p>
        </w:tc>
        <w:tc>
          <w:tcPr>
            <w:tcW w:w="1559" w:type="dxa"/>
            <w:shd w:val="clear" w:color="auto" w:fill="DBDBDB" w:themeFill="accent3" w:themeFillTint="66"/>
            <w:vAlign w:val="center"/>
          </w:tcPr>
          <w:p w14:paraId="682AA777" w14:textId="7D5A7A04" w:rsidR="00B02ABB" w:rsidRPr="00467671" w:rsidRDefault="00B02ABB" w:rsidP="00B02ABB">
            <w:pPr>
              <w:ind w:right="51"/>
              <w:contextualSpacing/>
              <w:jc w:val="center"/>
              <w:rPr>
                <w:rFonts w:ascii="Century Gothic" w:hAnsi="Century Gothic" w:cs="Arial"/>
                <w:iCs/>
                <w:sz w:val="20"/>
                <w:szCs w:val="20"/>
              </w:rPr>
            </w:pPr>
            <w:r w:rsidRPr="00467671">
              <w:rPr>
                <w:rFonts w:ascii="Century Gothic" w:hAnsi="Century Gothic" w:cs="Arial"/>
                <w:iCs/>
                <w:sz w:val="20"/>
                <w:szCs w:val="20"/>
              </w:rPr>
              <w:t>26</w:t>
            </w:r>
          </w:p>
        </w:tc>
        <w:tc>
          <w:tcPr>
            <w:tcW w:w="1978" w:type="dxa"/>
            <w:shd w:val="clear" w:color="auto" w:fill="DBDBDB" w:themeFill="accent3" w:themeFillTint="66"/>
            <w:noWrap/>
            <w:vAlign w:val="center"/>
            <w:hideMark/>
          </w:tcPr>
          <w:p w14:paraId="08531A03" w14:textId="38F9F4A1" w:rsidR="00B02ABB" w:rsidRPr="00467671" w:rsidRDefault="00B02ABB" w:rsidP="00B02ABB">
            <w:pPr>
              <w:ind w:right="51"/>
              <w:contextualSpacing/>
              <w:jc w:val="center"/>
              <w:rPr>
                <w:rFonts w:ascii="Century Gothic" w:hAnsi="Century Gothic" w:cs="Arial"/>
                <w:iCs/>
                <w:sz w:val="20"/>
                <w:szCs w:val="20"/>
              </w:rPr>
            </w:pPr>
            <w:r w:rsidRPr="00467671">
              <w:rPr>
                <w:rFonts w:ascii="Century Gothic" w:hAnsi="Century Gothic" w:cs="Arial"/>
                <w:iCs/>
                <w:sz w:val="20"/>
                <w:szCs w:val="20"/>
              </w:rPr>
              <w:t>Libre*</w:t>
            </w:r>
          </w:p>
        </w:tc>
      </w:tr>
      <w:tr w:rsidR="00B02ABB" w:rsidRPr="00467671" w14:paraId="58096206" w14:textId="77777777" w:rsidTr="00DF707A">
        <w:trPr>
          <w:trHeight w:val="510"/>
        </w:trPr>
        <w:tc>
          <w:tcPr>
            <w:tcW w:w="704" w:type="dxa"/>
            <w:noWrap/>
            <w:vAlign w:val="center"/>
            <w:hideMark/>
          </w:tcPr>
          <w:p w14:paraId="63F19BBE" w14:textId="77777777" w:rsidR="00B02ABB" w:rsidRPr="00467671" w:rsidRDefault="00B02ABB" w:rsidP="00B02ABB">
            <w:pPr>
              <w:ind w:right="51"/>
              <w:contextualSpacing/>
              <w:jc w:val="center"/>
              <w:rPr>
                <w:rFonts w:ascii="Century Gothic" w:hAnsi="Century Gothic" w:cs="Arial"/>
                <w:iCs/>
                <w:sz w:val="20"/>
                <w:szCs w:val="20"/>
              </w:rPr>
            </w:pPr>
            <w:r w:rsidRPr="00467671">
              <w:rPr>
                <w:rFonts w:ascii="Century Gothic" w:hAnsi="Century Gothic" w:cs="Arial"/>
                <w:iCs/>
                <w:sz w:val="20"/>
                <w:szCs w:val="20"/>
              </w:rPr>
              <w:t>13</w:t>
            </w:r>
          </w:p>
        </w:tc>
        <w:tc>
          <w:tcPr>
            <w:tcW w:w="4678" w:type="dxa"/>
            <w:noWrap/>
            <w:vAlign w:val="center"/>
            <w:hideMark/>
          </w:tcPr>
          <w:p w14:paraId="46F0AF93" w14:textId="77777777" w:rsidR="00B02ABB" w:rsidRPr="00467671" w:rsidRDefault="00B02ABB" w:rsidP="00B02ABB">
            <w:pPr>
              <w:ind w:right="51"/>
              <w:contextualSpacing/>
              <w:jc w:val="both"/>
              <w:rPr>
                <w:rFonts w:ascii="Century Gothic" w:hAnsi="Century Gothic" w:cs="Arial"/>
                <w:iCs/>
                <w:sz w:val="20"/>
                <w:szCs w:val="20"/>
              </w:rPr>
            </w:pPr>
            <w:r w:rsidRPr="00467671">
              <w:rPr>
                <w:rFonts w:ascii="Century Gothic" w:hAnsi="Century Gothic" w:cs="Arial"/>
                <w:iCs/>
                <w:sz w:val="20"/>
                <w:szCs w:val="20"/>
              </w:rPr>
              <w:t xml:space="preserve">Gastos desglosados del programa y criterios de clasificación </w:t>
            </w:r>
          </w:p>
        </w:tc>
        <w:tc>
          <w:tcPr>
            <w:tcW w:w="1559" w:type="dxa"/>
            <w:vAlign w:val="center"/>
          </w:tcPr>
          <w:p w14:paraId="6869577C" w14:textId="1307F95F" w:rsidR="00B02ABB" w:rsidRPr="00467671" w:rsidRDefault="00B02ABB" w:rsidP="00B02ABB">
            <w:pPr>
              <w:ind w:right="51"/>
              <w:contextualSpacing/>
              <w:jc w:val="center"/>
              <w:rPr>
                <w:rFonts w:ascii="Century Gothic" w:hAnsi="Century Gothic" w:cs="Arial"/>
                <w:iCs/>
                <w:sz w:val="20"/>
                <w:szCs w:val="20"/>
              </w:rPr>
            </w:pPr>
            <w:r w:rsidRPr="00467671">
              <w:rPr>
                <w:rFonts w:ascii="Century Gothic" w:hAnsi="Century Gothic" w:cs="Arial"/>
                <w:iCs/>
                <w:sz w:val="20"/>
                <w:szCs w:val="20"/>
              </w:rPr>
              <w:t>38</w:t>
            </w:r>
          </w:p>
        </w:tc>
        <w:tc>
          <w:tcPr>
            <w:tcW w:w="1978" w:type="dxa"/>
            <w:vMerge w:val="restart"/>
            <w:vAlign w:val="center"/>
            <w:hideMark/>
          </w:tcPr>
          <w:p w14:paraId="1A8C754B" w14:textId="47677E69" w:rsidR="00B02ABB" w:rsidRPr="00467671" w:rsidRDefault="00B02ABB" w:rsidP="00B02ABB">
            <w:pPr>
              <w:ind w:right="51"/>
              <w:contextualSpacing/>
              <w:jc w:val="center"/>
              <w:rPr>
                <w:rFonts w:ascii="Century Gothic" w:hAnsi="Century Gothic" w:cs="Arial"/>
                <w:iCs/>
                <w:sz w:val="20"/>
                <w:szCs w:val="20"/>
              </w:rPr>
            </w:pPr>
            <w:r w:rsidRPr="00467671">
              <w:rPr>
                <w:rFonts w:ascii="Century Gothic" w:hAnsi="Century Gothic" w:cs="Arial"/>
                <w:iCs/>
                <w:sz w:val="20"/>
                <w:szCs w:val="20"/>
              </w:rPr>
              <w:t>Captura en sistema</w:t>
            </w:r>
          </w:p>
        </w:tc>
      </w:tr>
      <w:tr w:rsidR="00B02ABB" w:rsidRPr="00467671" w14:paraId="7576B74E" w14:textId="77777777" w:rsidTr="00DF707A">
        <w:trPr>
          <w:trHeight w:val="510"/>
        </w:trPr>
        <w:tc>
          <w:tcPr>
            <w:tcW w:w="704" w:type="dxa"/>
            <w:noWrap/>
            <w:vAlign w:val="center"/>
            <w:hideMark/>
          </w:tcPr>
          <w:p w14:paraId="7B0253A6" w14:textId="77777777" w:rsidR="00B02ABB" w:rsidRPr="00467671" w:rsidRDefault="00B02ABB" w:rsidP="00B02ABB">
            <w:pPr>
              <w:ind w:right="51"/>
              <w:contextualSpacing/>
              <w:jc w:val="center"/>
              <w:rPr>
                <w:rFonts w:ascii="Century Gothic" w:hAnsi="Century Gothic" w:cs="Arial"/>
                <w:iCs/>
                <w:sz w:val="20"/>
                <w:szCs w:val="20"/>
              </w:rPr>
            </w:pPr>
            <w:r w:rsidRPr="00467671">
              <w:rPr>
                <w:rFonts w:ascii="Century Gothic" w:hAnsi="Century Gothic" w:cs="Arial"/>
                <w:iCs/>
                <w:sz w:val="20"/>
                <w:szCs w:val="20"/>
              </w:rPr>
              <w:t>14</w:t>
            </w:r>
          </w:p>
        </w:tc>
        <w:tc>
          <w:tcPr>
            <w:tcW w:w="4678" w:type="dxa"/>
            <w:noWrap/>
            <w:vAlign w:val="center"/>
            <w:hideMark/>
          </w:tcPr>
          <w:p w14:paraId="234FEE7C" w14:textId="77777777" w:rsidR="00B02ABB" w:rsidRPr="00467671" w:rsidRDefault="00B02ABB" w:rsidP="00B02ABB">
            <w:pPr>
              <w:ind w:right="51"/>
              <w:contextualSpacing/>
              <w:jc w:val="both"/>
              <w:rPr>
                <w:rFonts w:ascii="Century Gothic" w:hAnsi="Century Gothic" w:cs="Arial"/>
                <w:iCs/>
                <w:sz w:val="20"/>
                <w:szCs w:val="20"/>
              </w:rPr>
            </w:pPr>
            <w:r w:rsidRPr="00467671">
              <w:rPr>
                <w:rFonts w:ascii="Century Gothic" w:hAnsi="Century Gothic" w:cs="Arial"/>
                <w:iCs/>
                <w:sz w:val="20"/>
                <w:szCs w:val="20"/>
              </w:rPr>
              <w:t xml:space="preserve">Avance de los Indicadores respecto de sus metas </w:t>
            </w:r>
          </w:p>
        </w:tc>
        <w:tc>
          <w:tcPr>
            <w:tcW w:w="1559" w:type="dxa"/>
            <w:vAlign w:val="center"/>
          </w:tcPr>
          <w:p w14:paraId="4DFA004B" w14:textId="33F66630" w:rsidR="00B02ABB" w:rsidRPr="00467671" w:rsidRDefault="00B02ABB" w:rsidP="00B02ABB">
            <w:pPr>
              <w:ind w:right="51"/>
              <w:contextualSpacing/>
              <w:jc w:val="center"/>
              <w:rPr>
                <w:rFonts w:ascii="Century Gothic" w:hAnsi="Century Gothic" w:cs="Arial"/>
                <w:iCs/>
                <w:sz w:val="20"/>
                <w:szCs w:val="20"/>
              </w:rPr>
            </w:pPr>
            <w:r w:rsidRPr="00467671">
              <w:rPr>
                <w:rFonts w:ascii="Century Gothic" w:hAnsi="Century Gothic" w:cs="Arial"/>
                <w:iCs/>
                <w:sz w:val="20"/>
                <w:szCs w:val="20"/>
              </w:rPr>
              <w:t>41</w:t>
            </w:r>
          </w:p>
        </w:tc>
        <w:tc>
          <w:tcPr>
            <w:tcW w:w="1978" w:type="dxa"/>
            <w:vMerge/>
            <w:vAlign w:val="center"/>
            <w:hideMark/>
          </w:tcPr>
          <w:p w14:paraId="4C7CC32B" w14:textId="2C4E2BFB" w:rsidR="00B02ABB" w:rsidRPr="00467671" w:rsidRDefault="00B02ABB" w:rsidP="00B02ABB">
            <w:pPr>
              <w:ind w:right="51"/>
              <w:contextualSpacing/>
              <w:jc w:val="center"/>
              <w:rPr>
                <w:rFonts w:ascii="Century Gothic" w:hAnsi="Century Gothic" w:cs="Arial"/>
                <w:iCs/>
                <w:sz w:val="20"/>
                <w:szCs w:val="20"/>
              </w:rPr>
            </w:pPr>
          </w:p>
        </w:tc>
      </w:tr>
      <w:tr w:rsidR="00B02ABB" w:rsidRPr="00467671" w14:paraId="0C5BB581" w14:textId="77777777" w:rsidTr="00DF707A">
        <w:trPr>
          <w:trHeight w:val="510"/>
        </w:trPr>
        <w:tc>
          <w:tcPr>
            <w:tcW w:w="704" w:type="dxa"/>
            <w:shd w:val="clear" w:color="auto" w:fill="DBDBDB" w:themeFill="accent3" w:themeFillTint="66"/>
            <w:noWrap/>
            <w:vAlign w:val="center"/>
            <w:hideMark/>
          </w:tcPr>
          <w:p w14:paraId="666310C9" w14:textId="77777777" w:rsidR="00B02ABB" w:rsidRPr="00467671" w:rsidRDefault="00B02ABB" w:rsidP="00B02ABB">
            <w:pPr>
              <w:ind w:right="51"/>
              <w:contextualSpacing/>
              <w:jc w:val="center"/>
              <w:rPr>
                <w:rFonts w:ascii="Century Gothic" w:hAnsi="Century Gothic" w:cs="Arial"/>
                <w:iCs/>
                <w:sz w:val="20"/>
                <w:szCs w:val="20"/>
              </w:rPr>
            </w:pPr>
            <w:r w:rsidRPr="00467671">
              <w:rPr>
                <w:rFonts w:ascii="Century Gothic" w:hAnsi="Century Gothic" w:cs="Arial"/>
                <w:iCs/>
                <w:sz w:val="20"/>
                <w:szCs w:val="20"/>
              </w:rPr>
              <w:t>15</w:t>
            </w:r>
          </w:p>
        </w:tc>
        <w:tc>
          <w:tcPr>
            <w:tcW w:w="4678" w:type="dxa"/>
            <w:shd w:val="clear" w:color="auto" w:fill="DBDBDB" w:themeFill="accent3" w:themeFillTint="66"/>
            <w:noWrap/>
            <w:vAlign w:val="center"/>
            <w:hideMark/>
          </w:tcPr>
          <w:p w14:paraId="0187ED21" w14:textId="77777777" w:rsidR="00B02ABB" w:rsidRPr="00467671" w:rsidRDefault="00B02ABB" w:rsidP="00B02ABB">
            <w:pPr>
              <w:ind w:right="51"/>
              <w:contextualSpacing/>
              <w:jc w:val="both"/>
              <w:rPr>
                <w:rFonts w:ascii="Century Gothic" w:hAnsi="Century Gothic" w:cs="Arial"/>
                <w:iCs/>
                <w:sz w:val="20"/>
                <w:szCs w:val="20"/>
              </w:rPr>
            </w:pPr>
            <w:r w:rsidRPr="00467671">
              <w:rPr>
                <w:rFonts w:ascii="Century Gothic" w:hAnsi="Century Gothic" w:cs="Arial"/>
                <w:iCs/>
                <w:sz w:val="20"/>
                <w:szCs w:val="20"/>
              </w:rPr>
              <w:t xml:space="preserve">Instrumentos de Medición del Grado de Satisfacción de la Población Atendida </w:t>
            </w:r>
          </w:p>
        </w:tc>
        <w:tc>
          <w:tcPr>
            <w:tcW w:w="1559" w:type="dxa"/>
            <w:shd w:val="clear" w:color="auto" w:fill="DBDBDB" w:themeFill="accent3" w:themeFillTint="66"/>
            <w:vAlign w:val="center"/>
          </w:tcPr>
          <w:p w14:paraId="5228514B" w14:textId="0EBB0D84" w:rsidR="00B02ABB" w:rsidRPr="00467671" w:rsidRDefault="00B02ABB" w:rsidP="00B02ABB">
            <w:pPr>
              <w:ind w:right="51"/>
              <w:contextualSpacing/>
              <w:jc w:val="center"/>
              <w:rPr>
                <w:rFonts w:ascii="Century Gothic" w:hAnsi="Century Gothic" w:cs="Arial"/>
                <w:iCs/>
                <w:sz w:val="20"/>
                <w:szCs w:val="20"/>
              </w:rPr>
            </w:pPr>
            <w:r w:rsidRPr="00467671">
              <w:rPr>
                <w:rFonts w:ascii="Century Gothic" w:hAnsi="Century Gothic" w:cs="Arial"/>
                <w:iCs/>
                <w:sz w:val="20"/>
                <w:szCs w:val="20"/>
              </w:rPr>
              <w:t>43</w:t>
            </w:r>
          </w:p>
        </w:tc>
        <w:tc>
          <w:tcPr>
            <w:tcW w:w="1978" w:type="dxa"/>
            <w:vMerge w:val="restart"/>
            <w:shd w:val="clear" w:color="auto" w:fill="DBDBDB" w:themeFill="accent3" w:themeFillTint="66"/>
            <w:vAlign w:val="center"/>
            <w:hideMark/>
          </w:tcPr>
          <w:p w14:paraId="56A0B300" w14:textId="0AEA1B5C" w:rsidR="00B02ABB" w:rsidRPr="00467671" w:rsidRDefault="00B02ABB" w:rsidP="00B02ABB">
            <w:pPr>
              <w:ind w:right="51"/>
              <w:contextualSpacing/>
              <w:jc w:val="center"/>
              <w:rPr>
                <w:rFonts w:ascii="Century Gothic" w:hAnsi="Century Gothic" w:cs="Arial"/>
                <w:iCs/>
                <w:sz w:val="20"/>
                <w:szCs w:val="20"/>
              </w:rPr>
            </w:pPr>
            <w:r w:rsidRPr="00467671">
              <w:rPr>
                <w:rFonts w:ascii="Century Gothic" w:hAnsi="Century Gothic" w:cs="Arial"/>
                <w:iCs/>
                <w:sz w:val="20"/>
                <w:szCs w:val="20"/>
              </w:rPr>
              <w:t>Libre</w:t>
            </w:r>
          </w:p>
        </w:tc>
      </w:tr>
      <w:tr w:rsidR="00B02ABB" w:rsidRPr="00467671" w14:paraId="49C700FD" w14:textId="77777777" w:rsidTr="00DF707A">
        <w:trPr>
          <w:trHeight w:val="510"/>
        </w:trPr>
        <w:tc>
          <w:tcPr>
            <w:tcW w:w="704" w:type="dxa"/>
            <w:shd w:val="clear" w:color="auto" w:fill="DBDBDB" w:themeFill="accent3" w:themeFillTint="66"/>
            <w:noWrap/>
            <w:vAlign w:val="center"/>
            <w:hideMark/>
          </w:tcPr>
          <w:p w14:paraId="354EC931" w14:textId="77777777" w:rsidR="00B02ABB" w:rsidRPr="00467671" w:rsidRDefault="00B02ABB" w:rsidP="00B02ABB">
            <w:pPr>
              <w:ind w:right="51"/>
              <w:contextualSpacing/>
              <w:jc w:val="center"/>
              <w:rPr>
                <w:rFonts w:ascii="Century Gothic" w:hAnsi="Century Gothic" w:cs="Arial"/>
                <w:iCs/>
                <w:sz w:val="20"/>
                <w:szCs w:val="20"/>
              </w:rPr>
            </w:pPr>
            <w:r w:rsidRPr="00467671">
              <w:rPr>
                <w:rFonts w:ascii="Century Gothic" w:hAnsi="Century Gothic" w:cs="Arial"/>
                <w:iCs/>
                <w:sz w:val="20"/>
                <w:szCs w:val="20"/>
              </w:rPr>
              <w:t>16</w:t>
            </w:r>
          </w:p>
        </w:tc>
        <w:tc>
          <w:tcPr>
            <w:tcW w:w="4678" w:type="dxa"/>
            <w:shd w:val="clear" w:color="auto" w:fill="DBDBDB" w:themeFill="accent3" w:themeFillTint="66"/>
            <w:noWrap/>
            <w:vAlign w:val="center"/>
            <w:hideMark/>
          </w:tcPr>
          <w:p w14:paraId="2A89208A" w14:textId="77777777" w:rsidR="00B02ABB" w:rsidRPr="00467671" w:rsidRDefault="00B02ABB" w:rsidP="00B02ABB">
            <w:pPr>
              <w:ind w:right="51"/>
              <w:contextualSpacing/>
              <w:jc w:val="both"/>
              <w:rPr>
                <w:rFonts w:ascii="Century Gothic" w:hAnsi="Century Gothic" w:cs="Arial"/>
                <w:iCs/>
                <w:sz w:val="20"/>
                <w:szCs w:val="20"/>
              </w:rPr>
            </w:pPr>
            <w:r w:rsidRPr="00467671">
              <w:rPr>
                <w:rFonts w:ascii="Century Gothic" w:hAnsi="Century Gothic" w:cs="Arial"/>
                <w:iCs/>
                <w:sz w:val="20"/>
                <w:szCs w:val="20"/>
              </w:rPr>
              <w:t xml:space="preserve">Comparación con los resultados de la Evaluación de Consistencia y Resultados anterior </w:t>
            </w:r>
          </w:p>
        </w:tc>
        <w:tc>
          <w:tcPr>
            <w:tcW w:w="1559" w:type="dxa"/>
            <w:shd w:val="clear" w:color="auto" w:fill="DBDBDB" w:themeFill="accent3" w:themeFillTint="66"/>
            <w:vAlign w:val="center"/>
          </w:tcPr>
          <w:p w14:paraId="39E8BA97" w14:textId="39023EC5" w:rsidR="00B02ABB" w:rsidRPr="00467671" w:rsidRDefault="00B02ABB" w:rsidP="00B02ABB">
            <w:pPr>
              <w:ind w:right="51"/>
              <w:contextualSpacing/>
              <w:jc w:val="center"/>
              <w:rPr>
                <w:rFonts w:ascii="Century Gothic" w:hAnsi="Century Gothic" w:cs="Arial"/>
                <w:iCs/>
                <w:sz w:val="20"/>
                <w:szCs w:val="20"/>
              </w:rPr>
            </w:pPr>
            <w:r w:rsidRPr="00467671">
              <w:rPr>
                <w:rFonts w:ascii="Century Gothic" w:hAnsi="Century Gothic" w:cs="Arial"/>
                <w:iCs/>
                <w:sz w:val="20"/>
                <w:szCs w:val="20"/>
              </w:rPr>
              <w:t>NA**</w:t>
            </w:r>
          </w:p>
        </w:tc>
        <w:tc>
          <w:tcPr>
            <w:tcW w:w="1978" w:type="dxa"/>
            <w:vMerge/>
            <w:shd w:val="clear" w:color="auto" w:fill="DBDBDB" w:themeFill="accent3" w:themeFillTint="66"/>
            <w:vAlign w:val="center"/>
            <w:hideMark/>
          </w:tcPr>
          <w:p w14:paraId="69B20966" w14:textId="6FC37EEA" w:rsidR="00B02ABB" w:rsidRPr="00467671" w:rsidRDefault="00B02ABB" w:rsidP="00B02ABB">
            <w:pPr>
              <w:ind w:right="51"/>
              <w:contextualSpacing/>
              <w:jc w:val="center"/>
              <w:rPr>
                <w:rFonts w:ascii="Century Gothic" w:hAnsi="Century Gothic" w:cs="Arial"/>
                <w:iCs/>
                <w:sz w:val="20"/>
                <w:szCs w:val="20"/>
              </w:rPr>
            </w:pPr>
          </w:p>
        </w:tc>
      </w:tr>
    </w:tbl>
    <w:p w14:paraId="7CCBD524" w14:textId="5E904CCE" w:rsidR="00B02ABB" w:rsidRPr="00467671" w:rsidRDefault="00DF707A" w:rsidP="00DF707A">
      <w:pPr>
        <w:spacing w:after="200" w:line="276" w:lineRule="auto"/>
        <w:ind w:right="51"/>
        <w:contextualSpacing/>
        <w:jc w:val="both"/>
        <w:rPr>
          <w:rFonts w:ascii="Century Gothic" w:hAnsi="Century Gothic" w:cs="Arial"/>
          <w:iCs/>
          <w:sz w:val="18"/>
          <w:szCs w:val="18"/>
        </w:rPr>
      </w:pPr>
      <w:r w:rsidRPr="00467671">
        <w:rPr>
          <w:rFonts w:ascii="Century Gothic" w:hAnsi="Century Gothic" w:cs="Arial"/>
          <w:iCs/>
          <w:sz w:val="18"/>
          <w:szCs w:val="18"/>
        </w:rPr>
        <w:t xml:space="preserve">* El formato es libre, sin embargo, se deben considerar los elementos para la construcción de un diagrama de flujo incluidos en el apartado “Formato de Anexos” de los presentes </w:t>
      </w:r>
      <w:r w:rsidR="008A49E8" w:rsidRPr="00467671">
        <w:rPr>
          <w:rFonts w:ascii="Century Gothic" w:hAnsi="Century Gothic" w:cs="Arial"/>
          <w:iCs/>
          <w:sz w:val="18"/>
          <w:szCs w:val="18"/>
        </w:rPr>
        <w:t>TDR</w:t>
      </w:r>
      <w:r w:rsidRPr="00467671">
        <w:rPr>
          <w:rFonts w:ascii="Century Gothic" w:hAnsi="Century Gothic" w:cs="Arial"/>
          <w:iCs/>
          <w:sz w:val="18"/>
          <w:szCs w:val="18"/>
        </w:rPr>
        <w:t>.</w:t>
      </w:r>
    </w:p>
    <w:p w14:paraId="6A74C13B" w14:textId="05024171" w:rsidR="00DF707A" w:rsidRPr="00467671" w:rsidRDefault="00DF707A" w:rsidP="00B02ABB">
      <w:pPr>
        <w:spacing w:after="200" w:line="276" w:lineRule="auto"/>
        <w:ind w:right="51"/>
        <w:jc w:val="both"/>
        <w:rPr>
          <w:rFonts w:ascii="Century Gothic" w:hAnsi="Century Gothic" w:cs="Arial"/>
          <w:iCs/>
          <w:sz w:val="18"/>
          <w:szCs w:val="18"/>
        </w:rPr>
      </w:pPr>
      <w:r w:rsidRPr="00467671">
        <w:rPr>
          <w:rFonts w:ascii="Century Gothic" w:hAnsi="Century Gothic" w:cs="Arial"/>
          <w:iCs/>
          <w:sz w:val="18"/>
          <w:szCs w:val="18"/>
        </w:rPr>
        <w:t>** El anexo se encuentra asociado al apartado 12 del informe final.</w:t>
      </w:r>
    </w:p>
    <w:p w14:paraId="21314B3A" w14:textId="77777777" w:rsidR="00D847F9" w:rsidRPr="00467671" w:rsidRDefault="00D847F9">
      <w:pPr>
        <w:rPr>
          <w:rFonts w:ascii="Century Gothic" w:hAnsi="Century Gothic" w:cs="Arial"/>
          <w:b/>
          <w:bCs/>
          <w:smallCaps/>
          <w:sz w:val="22"/>
          <w:szCs w:val="22"/>
          <w:lang w:eastAsia="es-ES"/>
        </w:rPr>
      </w:pPr>
      <w:r w:rsidRPr="00467671">
        <w:rPr>
          <w:rFonts w:ascii="Century Gothic" w:hAnsi="Century Gothic" w:cs="Arial"/>
          <w:smallCaps/>
          <w:sz w:val="22"/>
          <w:szCs w:val="22"/>
        </w:rPr>
        <w:br w:type="page"/>
      </w:r>
    </w:p>
    <w:p w14:paraId="33917C33" w14:textId="232A19ED" w:rsidR="00212875" w:rsidRPr="00467671" w:rsidRDefault="00212875" w:rsidP="00F7245D">
      <w:pPr>
        <w:pStyle w:val="Ttulo2"/>
        <w:keepNext w:val="0"/>
        <w:keepLines w:val="0"/>
        <w:spacing w:before="0"/>
        <w:jc w:val="both"/>
        <w:rPr>
          <w:rFonts w:ascii="Century Gothic" w:hAnsi="Century Gothic" w:cs="Arial"/>
          <w:smallCaps/>
          <w:color w:val="auto"/>
          <w:sz w:val="22"/>
          <w:szCs w:val="22"/>
          <w:lang w:val="es-MX"/>
        </w:rPr>
      </w:pPr>
      <w:r w:rsidRPr="00467671">
        <w:rPr>
          <w:rFonts w:ascii="Century Gothic" w:hAnsi="Century Gothic" w:cs="Arial"/>
          <w:smallCaps/>
          <w:color w:val="auto"/>
          <w:sz w:val="22"/>
          <w:szCs w:val="22"/>
          <w:lang w:val="es-MX"/>
        </w:rPr>
        <w:lastRenderedPageBreak/>
        <w:t>Evaluación</w:t>
      </w:r>
    </w:p>
    <w:p w14:paraId="663507C0" w14:textId="77777777" w:rsidR="008A7F39" w:rsidRPr="00467671" w:rsidRDefault="008A7F39" w:rsidP="00172051">
      <w:pPr>
        <w:spacing w:line="276" w:lineRule="auto"/>
        <w:rPr>
          <w:rFonts w:ascii="Century Gothic" w:eastAsia="Times" w:hAnsi="Century Gothic" w:cs="Arial"/>
          <w:b/>
          <w:bCs/>
          <w:smallCaps/>
          <w:sz w:val="22"/>
          <w:szCs w:val="22"/>
        </w:rPr>
      </w:pPr>
    </w:p>
    <w:p w14:paraId="473C226C" w14:textId="6317466D" w:rsidR="00212875" w:rsidRPr="00467671" w:rsidRDefault="00212875" w:rsidP="00172051">
      <w:pPr>
        <w:pStyle w:val="Ttulo2"/>
        <w:keepNext w:val="0"/>
        <w:keepLines w:val="0"/>
        <w:spacing w:before="0"/>
        <w:jc w:val="both"/>
        <w:rPr>
          <w:rFonts w:ascii="Century Gothic" w:hAnsi="Century Gothic" w:cs="Arial"/>
          <w:smallCaps/>
          <w:color w:val="auto"/>
          <w:sz w:val="22"/>
          <w:szCs w:val="22"/>
          <w:lang w:val="es-MX"/>
        </w:rPr>
      </w:pPr>
      <w:r w:rsidRPr="00467671">
        <w:rPr>
          <w:rFonts w:ascii="Century Gothic" w:hAnsi="Century Gothic" w:cs="Arial"/>
          <w:smallCaps/>
          <w:color w:val="auto"/>
          <w:sz w:val="22"/>
          <w:szCs w:val="22"/>
          <w:lang w:val="es-MX"/>
        </w:rPr>
        <w:t>Características del programa</w:t>
      </w:r>
    </w:p>
    <w:p w14:paraId="0EF5AF33" w14:textId="77777777" w:rsidR="00172051" w:rsidRPr="00467671" w:rsidRDefault="00172051" w:rsidP="00172051">
      <w:pPr>
        <w:rPr>
          <w:rFonts w:eastAsia="Times"/>
          <w:lang w:eastAsia="es-ES"/>
        </w:rPr>
      </w:pPr>
    </w:p>
    <w:p w14:paraId="69016120" w14:textId="77777777" w:rsidR="00212875" w:rsidRPr="00467671" w:rsidRDefault="00212875" w:rsidP="00212875">
      <w:pPr>
        <w:spacing w:after="120" w:line="276" w:lineRule="auto"/>
        <w:jc w:val="both"/>
        <w:rPr>
          <w:rFonts w:ascii="Century Gothic" w:eastAsia="Times" w:hAnsi="Century Gothic" w:cs="Arial"/>
          <w:sz w:val="22"/>
          <w:szCs w:val="22"/>
        </w:rPr>
      </w:pPr>
      <w:r w:rsidRPr="00467671">
        <w:rPr>
          <w:rFonts w:ascii="Century Gothic" w:eastAsia="Times" w:hAnsi="Century Gothic" w:cs="Arial"/>
          <w:sz w:val="22"/>
          <w:szCs w:val="22"/>
        </w:rPr>
        <w:t xml:space="preserve">Con base en información solicitada a los responsables del programa, se debe </w:t>
      </w:r>
      <w:r w:rsidR="00D32F00" w:rsidRPr="00467671">
        <w:rPr>
          <w:rFonts w:ascii="Century Gothic" w:eastAsia="Times" w:hAnsi="Century Gothic" w:cs="Arial"/>
          <w:sz w:val="22"/>
          <w:szCs w:val="22"/>
        </w:rPr>
        <w:t xml:space="preserve">capturar </w:t>
      </w:r>
      <w:r w:rsidR="00D32F00" w:rsidRPr="00467671">
        <w:rPr>
          <w:rFonts w:ascii="Century Gothic" w:eastAsia="Times" w:hAnsi="Century Gothic" w:cs="Arial"/>
          <w:i/>
          <w:sz w:val="22"/>
          <w:szCs w:val="22"/>
        </w:rPr>
        <w:t>una</w:t>
      </w:r>
      <w:r w:rsidRPr="00467671">
        <w:rPr>
          <w:rFonts w:ascii="Century Gothic" w:eastAsia="Times" w:hAnsi="Century Gothic" w:cs="Arial"/>
          <w:sz w:val="22"/>
          <w:szCs w:val="22"/>
        </w:rPr>
        <w:t xml:space="preserve"> Descripción General del Programa, que consistirá en una breve descripción de la información reportada en </w:t>
      </w:r>
      <w:r w:rsidRPr="00467671">
        <w:rPr>
          <w:rFonts w:ascii="Century Gothic" w:eastAsia="Times" w:hAnsi="Century Gothic" w:cs="Arial"/>
          <w:b/>
          <w:sz w:val="22"/>
          <w:szCs w:val="22"/>
        </w:rPr>
        <w:t>un máximo de dos cuartillas</w:t>
      </w:r>
      <w:r w:rsidRPr="00467671">
        <w:rPr>
          <w:rFonts w:ascii="Century Gothic" w:eastAsia="Times" w:hAnsi="Century Gothic" w:cs="Arial"/>
          <w:sz w:val="22"/>
          <w:szCs w:val="22"/>
        </w:rPr>
        <w:t>. Dicha descripción debe considerar los siguientes aspectos:</w:t>
      </w:r>
    </w:p>
    <w:p w14:paraId="74F7E4EF" w14:textId="77777777" w:rsidR="00212875" w:rsidRPr="00467671" w:rsidRDefault="00212875" w:rsidP="00212875">
      <w:pPr>
        <w:pStyle w:val="Prrafodelista"/>
        <w:numPr>
          <w:ilvl w:val="0"/>
          <w:numId w:val="76"/>
        </w:numPr>
        <w:overflowPunct w:val="0"/>
        <w:autoSpaceDE w:val="0"/>
        <w:autoSpaceDN w:val="0"/>
        <w:adjustRightInd w:val="0"/>
        <w:spacing w:line="276" w:lineRule="auto"/>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Identificación del programa (nombre, siglas, dependencia y/o entidad coordinadora, año de inicio de operación, entre otros);</w:t>
      </w:r>
    </w:p>
    <w:p w14:paraId="65169CA2" w14:textId="77777777" w:rsidR="00212875" w:rsidRPr="00467671" w:rsidRDefault="00212875" w:rsidP="00212875">
      <w:pPr>
        <w:pStyle w:val="Prrafodelista"/>
        <w:numPr>
          <w:ilvl w:val="0"/>
          <w:numId w:val="76"/>
        </w:numPr>
        <w:overflowPunct w:val="0"/>
        <w:autoSpaceDE w:val="0"/>
        <w:autoSpaceDN w:val="0"/>
        <w:adjustRightInd w:val="0"/>
        <w:spacing w:line="276" w:lineRule="auto"/>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Problema o necesidad que pretende atender;</w:t>
      </w:r>
    </w:p>
    <w:p w14:paraId="2F83DDC7" w14:textId="77777777" w:rsidR="00212875" w:rsidRPr="00467671" w:rsidRDefault="00212875" w:rsidP="00212875">
      <w:pPr>
        <w:pStyle w:val="Prrafodelista"/>
        <w:numPr>
          <w:ilvl w:val="0"/>
          <w:numId w:val="76"/>
        </w:numPr>
        <w:overflowPunct w:val="0"/>
        <w:autoSpaceDE w:val="0"/>
        <w:autoSpaceDN w:val="0"/>
        <w:adjustRightInd w:val="0"/>
        <w:spacing w:line="276" w:lineRule="auto"/>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Metas y objetivos nacionales a los que se vincula;</w:t>
      </w:r>
    </w:p>
    <w:p w14:paraId="70DFD67C" w14:textId="77777777" w:rsidR="00212875" w:rsidRPr="00467671" w:rsidRDefault="00212875" w:rsidP="00212875">
      <w:pPr>
        <w:pStyle w:val="Prrafodelista"/>
        <w:numPr>
          <w:ilvl w:val="0"/>
          <w:numId w:val="76"/>
        </w:numPr>
        <w:overflowPunct w:val="0"/>
        <w:autoSpaceDE w:val="0"/>
        <w:autoSpaceDN w:val="0"/>
        <w:adjustRightInd w:val="0"/>
        <w:spacing w:line="276" w:lineRule="auto"/>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Descripción de los objetivos del programa, así como de los bienes y/o servicios que ofrece;</w:t>
      </w:r>
    </w:p>
    <w:p w14:paraId="56343FEB" w14:textId="77777777" w:rsidR="00212875" w:rsidRPr="00467671" w:rsidRDefault="00212875" w:rsidP="00212875">
      <w:pPr>
        <w:pStyle w:val="Prrafodelista"/>
        <w:numPr>
          <w:ilvl w:val="0"/>
          <w:numId w:val="76"/>
        </w:numPr>
        <w:overflowPunct w:val="0"/>
        <w:autoSpaceDE w:val="0"/>
        <w:autoSpaceDN w:val="0"/>
        <w:adjustRightInd w:val="0"/>
        <w:spacing w:line="276" w:lineRule="auto"/>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 xml:space="preserve">Identificación y cuantificación de la población potencial, objetivo y atendida (desagregada por sexo, grupos de edad, población indígena y entidad federativa, cuando aplique); </w:t>
      </w:r>
    </w:p>
    <w:p w14:paraId="2D84F15D" w14:textId="77777777" w:rsidR="00212875" w:rsidRPr="00467671" w:rsidRDefault="00212875" w:rsidP="00212875">
      <w:pPr>
        <w:pStyle w:val="Prrafodelista"/>
        <w:numPr>
          <w:ilvl w:val="0"/>
          <w:numId w:val="76"/>
        </w:numPr>
        <w:overflowPunct w:val="0"/>
        <w:autoSpaceDE w:val="0"/>
        <w:autoSpaceDN w:val="0"/>
        <w:adjustRightInd w:val="0"/>
        <w:spacing w:line="276" w:lineRule="auto"/>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Cobertura y mecanismos de focalización;</w:t>
      </w:r>
    </w:p>
    <w:p w14:paraId="602C5234" w14:textId="0CF6086E" w:rsidR="00212875" w:rsidRPr="00467671" w:rsidRDefault="00212875" w:rsidP="00212875">
      <w:pPr>
        <w:pStyle w:val="Prrafodelista"/>
        <w:numPr>
          <w:ilvl w:val="0"/>
          <w:numId w:val="76"/>
        </w:numPr>
        <w:overflowPunct w:val="0"/>
        <w:autoSpaceDE w:val="0"/>
        <w:autoSpaceDN w:val="0"/>
        <w:adjustRightInd w:val="0"/>
        <w:spacing w:line="276" w:lineRule="auto"/>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 xml:space="preserve">Presupuesto </w:t>
      </w:r>
      <w:r w:rsidR="003622DF" w:rsidRPr="00467671">
        <w:rPr>
          <w:rFonts w:ascii="Century Gothic" w:hAnsi="Century Gothic" w:cs="Arial"/>
          <w:sz w:val="22"/>
          <w:szCs w:val="22"/>
          <w:lang w:val="es-MX"/>
        </w:rPr>
        <w:t>del periodo evaluado</w:t>
      </w:r>
      <w:r w:rsidRPr="00467671">
        <w:rPr>
          <w:rFonts w:ascii="Century Gothic" w:hAnsi="Century Gothic" w:cs="Arial"/>
          <w:sz w:val="22"/>
          <w:szCs w:val="22"/>
          <w:lang w:val="es-MX"/>
        </w:rPr>
        <w:t>;</w:t>
      </w:r>
    </w:p>
    <w:p w14:paraId="1F5A716E" w14:textId="77777777" w:rsidR="00212875" w:rsidRPr="00467671" w:rsidRDefault="00212875" w:rsidP="00212875">
      <w:pPr>
        <w:pStyle w:val="Prrafodelista"/>
        <w:numPr>
          <w:ilvl w:val="0"/>
          <w:numId w:val="76"/>
        </w:numPr>
        <w:overflowPunct w:val="0"/>
        <w:autoSpaceDE w:val="0"/>
        <w:autoSpaceDN w:val="0"/>
        <w:adjustRightInd w:val="0"/>
        <w:spacing w:line="276" w:lineRule="auto"/>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Principales metas de Fin, Propósito y Componentes, y,</w:t>
      </w:r>
    </w:p>
    <w:p w14:paraId="6BBE48F3" w14:textId="7A6C1AFC" w:rsidR="00212875" w:rsidRPr="00467671" w:rsidRDefault="00212875" w:rsidP="00212875">
      <w:pPr>
        <w:pStyle w:val="Prrafodelista"/>
        <w:numPr>
          <w:ilvl w:val="0"/>
          <w:numId w:val="76"/>
        </w:numPr>
        <w:overflowPunct w:val="0"/>
        <w:autoSpaceDE w:val="0"/>
        <w:autoSpaceDN w:val="0"/>
        <w:adjustRightInd w:val="0"/>
        <w:spacing w:line="276" w:lineRule="auto"/>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Valoración del diseño del programa respecto a la atención del problema o necesidad.</w:t>
      </w:r>
    </w:p>
    <w:p w14:paraId="2054354D" w14:textId="35E27CE4" w:rsidR="00644F69" w:rsidRPr="00467671" w:rsidRDefault="00644F69" w:rsidP="00212875">
      <w:pPr>
        <w:pStyle w:val="Prrafodelista"/>
        <w:numPr>
          <w:ilvl w:val="0"/>
          <w:numId w:val="76"/>
        </w:numPr>
        <w:overflowPunct w:val="0"/>
        <w:autoSpaceDE w:val="0"/>
        <w:autoSpaceDN w:val="0"/>
        <w:adjustRightInd w:val="0"/>
        <w:spacing w:line="276" w:lineRule="auto"/>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Otras características relevantes del programa a evaluar.</w:t>
      </w:r>
    </w:p>
    <w:p w14:paraId="7E0170C2" w14:textId="3F3198F4" w:rsidR="00644F69" w:rsidRPr="00467671" w:rsidRDefault="00644F69">
      <w:pPr>
        <w:rPr>
          <w:rFonts w:ascii="Century Gothic" w:eastAsia="Times" w:hAnsi="Century Gothic" w:cs="Arial"/>
          <w:b/>
          <w:bCs/>
          <w:smallCaps/>
        </w:rPr>
      </w:pPr>
      <w:r w:rsidRPr="00467671">
        <w:rPr>
          <w:rFonts w:ascii="Century Gothic" w:eastAsia="Times" w:hAnsi="Century Gothic" w:cs="Arial"/>
          <w:b/>
          <w:bCs/>
          <w:smallCaps/>
        </w:rPr>
        <w:br w:type="page"/>
      </w:r>
    </w:p>
    <w:p w14:paraId="190F6187" w14:textId="7AD95900" w:rsidR="00212875" w:rsidRPr="00467671" w:rsidRDefault="00F7245D" w:rsidP="00F7245D">
      <w:pPr>
        <w:pStyle w:val="Ttulo2"/>
        <w:keepNext w:val="0"/>
        <w:keepLines w:val="0"/>
        <w:spacing w:before="0"/>
        <w:jc w:val="both"/>
        <w:rPr>
          <w:rFonts w:ascii="Century Gothic" w:hAnsi="Century Gothic" w:cs="Arial"/>
          <w:smallCaps/>
          <w:color w:val="auto"/>
          <w:sz w:val="22"/>
          <w:szCs w:val="22"/>
          <w:lang w:val="es-MX"/>
        </w:rPr>
      </w:pPr>
      <w:r w:rsidRPr="00467671">
        <w:rPr>
          <w:rFonts w:ascii="Century Gothic" w:hAnsi="Century Gothic" w:cs="Arial"/>
          <w:smallCaps/>
          <w:color w:val="auto"/>
          <w:sz w:val="22"/>
          <w:szCs w:val="22"/>
          <w:lang w:val="es-MX"/>
        </w:rPr>
        <w:lastRenderedPageBreak/>
        <w:t xml:space="preserve">I. </w:t>
      </w:r>
      <w:r w:rsidR="00212875" w:rsidRPr="00467671">
        <w:rPr>
          <w:rFonts w:ascii="Century Gothic" w:hAnsi="Century Gothic" w:cs="Arial"/>
          <w:smallCaps/>
          <w:color w:val="auto"/>
          <w:sz w:val="22"/>
          <w:szCs w:val="22"/>
          <w:lang w:val="es-MX"/>
        </w:rPr>
        <w:t>Diseño</w:t>
      </w:r>
    </w:p>
    <w:p w14:paraId="7E1D4537" w14:textId="77777777" w:rsidR="00212875" w:rsidRPr="00467671" w:rsidRDefault="00212875" w:rsidP="00212875">
      <w:pPr>
        <w:spacing w:line="276" w:lineRule="auto"/>
        <w:jc w:val="center"/>
        <w:rPr>
          <w:rFonts w:ascii="Century Gothic" w:eastAsia="Times" w:hAnsi="Century Gothic" w:cs="Arial"/>
          <w:b/>
          <w:bCs/>
          <w:sz w:val="22"/>
          <w:szCs w:val="22"/>
        </w:rPr>
      </w:pPr>
    </w:p>
    <w:p w14:paraId="43F552A1" w14:textId="61F137A5" w:rsidR="00212875" w:rsidRPr="00467671" w:rsidRDefault="00212875" w:rsidP="00180C3F">
      <w:pPr>
        <w:pStyle w:val="Prrafodelista"/>
        <w:numPr>
          <w:ilvl w:val="0"/>
          <w:numId w:val="314"/>
        </w:numPr>
        <w:rPr>
          <w:rFonts w:asciiTheme="minorHAnsi" w:hAnsiTheme="minorHAnsi"/>
          <w:b/>
          <w:bCs/>
          <w:smallCaps/>
          <w:lang w:val="es-MX"/>
        </w:rPr>
      </w:pPr>
      <w:bookmarkStart w:id="15" w:name="_Toc220407480"/>
      <w:bookmarkStart w:id="16" w:name="_Toc220407650"/>
      <w:r w:rsidRPr="00467671">
        <w:rPr>
          <w:rFonts w:asciiTheme="minorHAnsi" w:hAnsiTheme="minorHAnsi"/>
          <w:b/>
          <w:bCs/>
          <w:smallCaps/>
          <w:lang w:val="es-MX"/>
        </w:rPr>
        <w:t>Análisis de la Justificación de la creación y del diseño del programa</w:t>
      </w:r>
      <w:bookmarkEnd w:id="15"/>
      <w:bookmarkEnd w:id="16"/>
    </w:p>
    <w:p w14:paraId="356FC9DF" w14:textId="77777777" w:rsidR="00212875" w:rsidRPr="00467671" w:rsidRDefault="00212875" w:rsidP="00212875">
      <w:pPr>
        <w:tabs>
          <w:tab w:val="left" w:pos="567"/>
        </w:tabs>
        <w:spacing w:line="276" w:lineRule="auto"/>
        <w:rPr>
          <w:rFonts w:ascii="Century Gothic" w:eastAsia="Times" w:hAnsi="Century Gothic" w:cs="Arial"/>
          <w:b/>
          <w:bCs/>
          <w:smallCaps/>
          <w:sz w:val="22"/>
          <w:szCs w:val="22"/>
        </w:rPr>
      </w:pPr>
    </w:p>
    <w:p w14:paraId="1CA0529F" w14:textId="77777777" w:rsidR="00212875" w:rsidRPr="00467671" w:rsidRDefault="00212875" w:rsidP="00212875">
      <w:pPr>
        <w:spacing w:line="276" w:lineRule="auto"/>
        <w:jc w:val="both"/>
        <w:rPr>
          <w:rFonts w:ascii="Century Gothic" w:eastAsia="Times" w:hAnsi="Century Gothic" w:cs="Arial"/>
          <w:sz w:val="22"/>
          <w:szCs w:val="22"/>
        </w:rPr>
      </w:pPr>
      <w:r w:rsidRPr="00467671">
        <w:rPr>
          <w:rFonts w:ascii="Century Gothic" w:eastAsia="Times" w:hAnsi="Century Gothic" w:cs="Arial"/>
          <w:sz w:val="22"/>
          <w:szCs w:val="22"/>
        </w:rPr>
        <w:t>Con base en la identificación que la dependencia, entidad y/o la unidad responsable del programa hayan realizado del problema o necesidad que se espera resolver con la ejecución del programa se debe realizar un análisis que permita contestar las siguientes preguntas:</w:t>
      </w:r>
    </w:p>
    <w:p w14:paraId="4D8E52BC" w14:textId="77777777" w:rsidR="00212875" w:rsidRPr="00467671" w:rsidRDefault="00212875" w:rsidP="00212875">
      <w:pPr>
        <w:tabs>
          <w:tab w:val="left" w:pos="567"/>
        </w:tabs>
        <w:spacing w:line="276" w:lineRule="auto"/>
        <w:rPr>
          <w:rFonts w:ascii="Century Gothic" w:eastAsia="Times" w:hAnsi="Century Gothic" w:cs="Arial"/>
          <w:b/>
          <w:bCs/>
          <w:smallCaps/>
          <w:sz w:val="22"/>
          <w:szCs w:val="22"/>
        </w:rPr>
      </w:pPr>
    </w:p>
    <w:p w14:paraId="6808E03E" w14:textId="77777777" w:rsidR="00212875" w:rsidRPr="00467671" w:rsidRDefault="00212875" w:rsidP="00D104A5">
      <w:pPr>
        <w:numPr>
          <w:ilvl w:val="0"/>
          <w:numId w:val="64"/>
        </w:numPr>
        <w:tabs>
          <w:tab w:val="left" w:pos="540"/>
        </w:tabs>
        <w:spacing w:line="276" w:lineRule="auto"/>
        <w:ind w:left="0" w:firstLine="0"/>
        <w:jc w:val="both"/>
        <w:rPr>
          <w:rFonts w:ascii="Century Gothic" w:eastAsia="Times" w:hAnsi="Century Gothic" w:cs="Arial"/>
          <w:b/>
          <w:sz w:val="22"/>
          <w:szCs w:val="22"/>
        </w:rPr>
      </w:pPr>
      <w:r w:rsidRPr="00467671">
        <w:rPr>
          <w:rFonts w:ascii="Century Gothic" w:eastAsia="Times" w:hAnsi="Century Gothic" w:cs="Arial"/>
          <w:b/>
          <w:iCs/>
          <w:sz w:val="22"/>
          <w:szCs w:val="22"/>
        </w:rPr>
        <w:t>El problema o necesidad prioritaria que busca resolver el programa está identificado en un documento que cuenta con la siguiente información:</w:t>
      </w:r>
    </w:p>
    <w:p w14:paraId="378FA495" w14:textId="77777777" w:rsidR="00212875" w:rsidRPr="00467671" w:rsidRDefault="00212875" w:rsidP="00212875">
      <w:pPr>
        <w:pStyle w:val="Prrafodelista"/>
        <w:numPr>
          <w:ilvl w:val="2"/>
          <w:numId w:val="71"/>
        </w:numPr>
        <w:tabs>
          <w:tab w:val="left" w:pos="142"/>
          <w:tab w:val="left" w:pos="284"/>
          <w:tab w:val="left" w:pos="426"/>
        </w:tabs>
        <w:spacing w:line="276" w:lineRule="auto"/>
        <w:ind w:left="426" w:firstLine="0"/>
        <w:contextualSpacing w:val="0"/>
        <w:jc w:val="both"/>
        <w:rPr>
          <w:rFonts w:ascii="Century Gothic" w:hAnsi="Century Gothic" w:cs="Arial"/>
          <w:b/>
          <w:sz w:val="22"/>
          <w:szCs w:val="22"/>
          <w:lang w:val="es-MX" w:eastAsia="es-MX"/>
        </w:rPr>
      </w:pPr>
      <w:r w:rsidRPr="00467671">
        <w:rPr>
          <w:rFonts w:ascii="Century Gothic" w:hAnsi="Century Gothic" w:cs="Arial"/>
          <w:b/>
          <w:sz w:val="22"/>
          <w:szCs w:val="22"/>
          <w:lang w:val="es-MX" w:eastAsia="es-MX"/>
        </w:rPr>
        <w:t>El problema o necesidad se formula como un hecho negativo o como una situación que puede ser revertida.</w:t>
      </w:r>
    </w:p>
    <w:p w14:paraId="1CA9BDD9" w14:textId="77777777" w:rsidR="00212875" w:rsidRPr="00467671" w:rsidRDefault="00212875" w:rsidP="00212875">
      <w:pPr>
        <w:pStyle w:val="Prrafodelista"/>
        <w:numPr>
          <w:ilvl w:val="2"/>
          <w:numId w:val="71"/>
        </w:numPr>
        <w:tabs>
          <w:tab w:val="left" w:pos="567"/>
        </w:tabs>
        <w:spacing w:line="276" w:lineRule="auto"/>
        <w:ind w:left="426" w:firstLine="0"/>
        <w:contextualSpacing w:val="0"/>
        <w:jc w:val="both"/>
        <w:rPr>
          <w:rFonts w:ascii="Century Gothic" w:hAnsi="Century Gothic" w:cs="Arial"/>
          <w:b/>
          <w:sz w:val="22"/>
          <w:szCs w:val="22"/>
          <w:lang w:val="es-MX" w:eastAsia="es-MX"/>
        </w:rPr>
      </w:pPr>
      <w:r w:rsidRPr="00467671">
        <w:rPr>
          <w:rFonts w:ascii="Century Gothic" w:hAnsi="Century Gothic" w:cs="Arial"/>
          <w:b/>
          <w:sz w:val="22"/>
          <w:szCs w:val="22"/>
          <w:lang w:val="es-MX" w:eastAsia="es-MX"/>
        </w:rPr>
        <w:t>Se define la población que tiene el problema o necesidad.</w:t>
      </w:r>
    </w:p>
    <w:p w14:paraId="36E4FFE1" w14:textId="77777777" w:rsidR="00212875" w:rsidRPr="00467671" w:rsidRDefault="00212875" w:rsidP="00212875">
      <w:pPr>
        <w:pStyle w:val="Prrafodelista"/>
        <w:numPr>
          <w:ilvl w:val="2"/>
          <w:numId w:val="71"/>
        </w:numPr>
        <w:tabs>
          <w:tab w:val="left" w:pos="567"/>
        </w:tabs>
        <w:spacing w:line="276" w:lineRule="auto"/>
        <w:ind w:left="426" w:firstLine="0"/>
        <w:contextualSpacing w:val="0"/>
        <w:jc w:val="both"/>
        <w:rPr>
          <w:rFonts w:ascii="Century Gothic" w:hAnsi="Century Gothic" w:cs="Arial"/>
          <w:b/>
          <w:sz w:val="22"/>
          <w:szCs w:val="22"/>
          <w:lang w:val="es-MX" w:eastAsia="es-MX"/>
        </w:rPr>
      </w:pPr>
      <w:r w:rsidRPr="00467671">
        <w:rPr>
          <w:rFonts w:ascii="Century Gothic" w:hAnsi="Century Gothic" w:cs="Arial"/>
          <w:b/>
          <w:sz w:val="22"/>
          <w:szCs w:val="22"/>
          <w:lang w:val="es-MX" w:eastAsia="es-MX"/>
        </w:rPr>
        <w:t>Se define el plazo para su revisión y su actualización.</w:t>
      </w:r>
    </w:p>
    <w:p w14:paraId="0A39309C" w14:textId="77777777" w:rsidR="00212875" w:rsidRPr="00467671" w:rsidRDefault="00212875" w:rsidP="00212875">
      <w:pPr>
        <w:tabs>
          <w:tab w:val="left" w:pos="540"/>
        </w:tabs>
        <w:spacing w:line="276" w:lineRule="auto"/>
        <w:jc w:val="both"/>
        <w:rPr>
          <w:rFonts w:ascii="Century Gothic" w:eastAsia="Times" w:hAnsi="Century Gothic" w:cs="Arial"/>
          <w:iCs/>
          <w:sz w:val="22"/>
          <w:szCs w:val="22"/>
        </w:rPr>
      </w:pPr>
    </w:p>
    <w:p w14:paraId="4F0A8A4B" w14:textId="77777777" w:rsidR="00212875" w:rsidRPr="00467671" w:rsidRDefault="00212875" w:rsidP="00212875">
      <w:pPr>
        <w:tabs>
          <w:tab w:val="left" w:pos="142"/>
          <w:tab w:val="left" w:pos="540"/>
        </w:tabs>
        <w:spacing w:line="276" w:lineRule="auto"/>
        <w:jc w:val="both"/>
        <w:rPr>
          <w:rFonts w:ascii="Century Gothic" w:hAnsi="Century Gothic" w:cs="Arial"/>
          <w:sz w:val="22"/>
          <w:szCs w:val="22"/>
          <w:lang w:eastAsia="es-MX"/>
        </w:rPr>
      </w:pPr>
      <w:r w:rsidRPr="00467671">
        <w:rPr>
          <w:rFonts w:ascii="Century Gothic" w:eastAsia="Times" w:hAnsi="Century Gothic" w:cs="Arial"/>
          <w:iCs/>
          <w:sz w:val="22"/>
          <w:szCs w:val="22"/>
        </w:rPr>
        <w:t>Si e</w:t>
      </w:r>
      <w:r w:rsidRPr="00467671">
        <w:rPr>
          <w:rFonts w:ascii="Century Gothic" w:eastAsia="Times" w:hAnsi="Century Gothic" w:cs="Arial"/>
          <w:iCs/>
          <w:sz w:val="22"/>
          <w:szCs w:val="22"/>
          <w:lang w:eastAsia="es-MX"/>
        </w:rPr>
        <w:t xml:space="preserve">l </w:t>
      </w:r>
      <w:r w:rsidRPr="00467671">
        <w:rPr>
          <w:rFonts w:ascii="Century Gothic" w:hAnsi="Century Gothic" w:cs="Arial"/>
          <w:sz w:val="22"/>
          <w:szCs w:val="22"/>
          <w:lang w:eastAsia="es-MX"/>
        </w:rPr>
        <w:t>programa</w:t>
      </w:r>
      <w:r w:rsidRPr="00467671">
        <w:rPr>
          <w:rFonts w:ascii="Century Gothic" w:eastAsia="Times" w:hAnsi="Century Gothic" w:cs="Arial"/>
          <w:iCs/>
          <w:sz w:val="22"/>
          <w:szCs w:val="22"/>
          <w:lang w:eastAsia="es-MX"/>
        </w:rPr>
        <w:t xml:space="preserve"> no cuenta con documentación ni evidencias de que el problema o necesidad esté identi</w:t>
      </w:r>
      <w:r w:rsidRPr="00467671">
        <w:rPr>
          <w:rFonts w:ascii="Century Gothic" w:hAnsi="Century Gothic" w:cs="Arial"/>
          <w:sz w:val="22"/>
          <w:szCs w:val="22"/>
          <w:lang w:eastAsia="es-MX"/>
        </w:rPr>
        <w:t xml:space="preserve">ficado, se considera información </w:t>
      </w:r>
      <w:r w:rsidRPr="00467671">
        <w:rPr>
          <w:rFonts w:ascii="Century Gothic" w:hAnsi="Century Gothic" w:cs="Arial"/>
          <w:i/>
          <w:sz w:val="22"/>
          <w:szCs w:val="22"/>
          <w:lang w:eastAsia="es-MX"/>
        </w:rPr>
        <w:t>inexistente</w:t>
      </w:r>
      <w:r w:rsidRPr="00467671">
        <w:rPr>
          <w:rFonts w:ascii="Century Gothic" w:hAnsi="Century Gothic" w:cs="Arial"/>
          <w:sz w:val="22"/>
          <w:szCs w:val="22"/>
          <w:lang w:eastAsia="es-MX"/>
        </w:rPr>
        <w:t xml:space="preserve"> y, por lo tanto, la respuesta es “</w:t>
      </w:r>
      <w:r w:rsidRPr="00467671">
        <w:rPr>
          <w:rFonts w:ascii="Century Gothic" w:hAnsi="Century Gothic" w:cs="Arial"/>
          <w:b/>
          <w:sz w:val="22"/>
          <w:szCs w:val="22"/>
          <w:lang w:eastAsia="es-MX"/>
        </w:rPr>
        <w:t>No</w:t>
      </w:r>
      <w:r w:rsidRPr="00467671">
        <w:rPr>
          <w:rFonts w:ascii="Century Gothic" w:hAnsi="Century Gothic" w:cs="Arial"/>
          <w:sz w:val="22"/>
          <w:szCs w:val="22"/>
          <w:lang w:eastAsia="es-MX"/>
        </w:rPr>
        <w:t>”.</w:t>
      </w:r>
    </w:p>
    <w:p w14:paraId="62682CDF" w14:textId="77777777" w:rsidR="00212875" w:rsidRPr="00467671" w:rsidRDefault="00212875" w:rsidP="00212875">
      <w:pPr>
        <w:tabs>
          <w:tab w:val="left" w:pos="540"/>
        </w:tabs>
        <w:spacing w:line="276" w:lineRule="auto"/>
        <w:jc w:val="both"/>
        <w:rPr>
          <w:rFonts w:ascii="Century Gothic" w:hAnsi="Century Gothic" w:cs="Arial"/>
          <w:sz w:val="22"/>
          <w:szCs w:val="22"/>
          <w:lang w:eastAsia="es-MX"/>
        </w:rPr>
      </w:pPr>
    </w:p>
    <w:p w14:paraId="518E47BE" w14:textId="77777777" w:rsidR="00212875" w:rsidRPr="00467671" w:rsidRDefault="00212875" w:rsidP="00212875">
      <w:pPr>
        <w:tabs>
          <w:tab w:val="left" w:pos="540"/>
        </w:tabs>
        <w:spacing w:after="240" w:line="276" w:lineRule="auto"/>
        <w:jc w:val="both"/>
        <w:rPr>
          <w:rFonts w:ascii="Century Gothic" w:eastAsia="Times" w:hAnsi="Century Gothic" w:cs="Arial"/>
          <w:iCs/>
          <w:sz w:val="22"/>
          <w:szCs w:val="22"/>
        </w:rPr>
      </w:pPr>
      <w:r w:rsidRPr="00467671">
        <w:rPr>
          <w:rFonts w:ascii="Century Gothic" w:hAnsi="Century Gothic" w:cs="Arial"/>
          <w:sz w:val="22"/>
          <w:szCs w:val="22"/>
          <w:lang w:eastAsia="es-MX"/>
        </w:rPr>
        <w:t>Si cuenta con información para responder la pregunta, es decir, si la respuesta es “</w:t>
      </w:r>
      <w:r w:rsidRPr="00467671">
        <w:rPr>
          <w:rFonts w:ascii="Century Gothic" w:hAnsi="Century Gothic" w:cs="Arial"/>
          <w:b/>
          <w:sz w:val="22"/>
          <w:szCs w:val="22"/>
          <w:lang w:eastAsia="es-MX"/>
        </w:rPr>
        <w:t>Sí</w:t>
      </w:r>
      <w:r w:rsidRPr="00467671">
        <w:rPr>
          <w:rFonts w:ascii="Century Gothic" w:hAnsi="Century Gothic" w:cs="Arial"/>
          <w:sz w:val="22"/>
          <w:szCs w:val="22"/>
          <w:lang w:eastAsia="es-MX"/>
        </w:rPr>
        <w:t>” se debe seleccionar un nivel según los siguientes criterios:</w:t>
      </w:r>
    </w:p>
    <w:tbl>
      <w:tblPr>
        <w:tblW w:w="10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0A0" w:firstRow="1" w:lastRow="0" w:firstColumn="1" w:lastColumn="0" w:noHBand="0" w:noVBand="0"/>
      </w:tblPr>
      <w:tblGrid>
        <w:gridCol w:w="749"/>
        <w:gridCol w:w="9444"/>
      </w:tblGrid>
      <w:tr w:rsidR="00212875" w:rsidRPr="00467671" w14:paraId="6BB9A283" w14:textId="77777777" w:rsidTr="00ED15D6">
        <w:trPr>
          <w:trHeight w:val="268"/>
          <w:jc w:val="center"/>
        </w:trPr>
        <w:tc>
          <w:tcPr>
            <w:tcW w:w="578" w:type="dxa"/>
            <w:tcBorders>
              <w:top w:val="single" w:sz="4" w:space="0" w:color="auto"/>
              <w:left w:val="single" w:sz="4" w:space="0" w:color="auto"/>
              <w:bottom w:val="single" w:sz="4" w:space="0" w:color="auto"/>
              <w:right w:val="single" w:sz="4" w:space="0" w:color="auto"/>
            </w:tcBorders>
            <w:shd w:val="clear" w:color="auto" w:fill="auto"/>
            <w:vAlign w:val="center"/>
          </w:tcPr>
          <w:p w14:paraId="5A6330F8" w14:textId="77777777" w:rsidR="00212875" w:rsidRPr="00467671" w:rsidRDefault="00212875" w:rsidP="00ED15D6">
            <w:pPr>
              <w:pStyle w:val="Prrafodelista1"/>
              <w:spacing w:line="240" w:lineRule="atLeast"/>
              <w:ind w:left="0"/>
              <w:jc w:val="center"/>
              <w:rPr>
                <w:rFonts w:ascii="Century Gothic" w:eastAsia="Times" w:hAnsi="Century Gothic" w:cs="Arial"/>
                <w:b/>
                <w:iCs/>
                <w:lang w:eastAsia="es-MX"/>
              </w:rPr>
            </w:pPr>
            <w:r w:rsidRPr="00467671">
              <w:rPr>
                <w:rFonts w:ascii="Century Gothic" w:eastAsia="Times" w:hAnsi="Century Gothic" w:cs="Arial"/>
                <w:b/>
                <w:iCs/>
                <w:lang w:eastAsia="es-MX"/>
              </w:rPr>
              <w:t>Nivel</w:t>
            </w:r>
          </w:p>
        </w:tc>
        <w:tc>
          <w:tcPr>
            <w:tcW w:w="9615" w:type="dxa"/>
            <w:tcBorders>
              <w:top w:val="single" w:sz="4" w:space="0" w:color="auto"/>
              <w:left w:val="single" w:sz="4" w:space="0" w:color="auto"/>
              <w:bottom w:val="single" w:sz="4" w:space="0" w:color="auto"/>
              <w:right w:val="single" w:sz="4" w:space="0" w:color="auto"/>
            </w:tcBorders>
            <w:shd w:val="clear" w:color="auto" w:fill="auto"/>
            <w:vAlign w:val="center"/>
          </w:tcPr>
          <w:p w14:paraId="2A5A77FB" w14:textId="77777777" w:rsidR="00212875" w:rsidRPr="00467671" w:rsidRDefault="00212875" w:rsidP="00ED15D6">
            <w:pPr>
              <w:pStyle w:val="Prrafodelista1"/>
              <w:spacing w:after="0" w:line="240" w:lineRule="atLeast"/>
              <w:ind w:left="0"/>
              <w:jc w:val="center"/>
              <w:rPr>
                <w:rFonts w:ascii="Century Gothic" w:eastAsia="Times" w:hAnsi="Century Gothic" w:cs="Arial"/>
                <w:b/>
                <w:iCs/>
                <w:lang w:eastAsia="es-MX"/>
              </w:rPr>
            </w:pPr>
            <w:r w:rsidRPr="00467671">
              <w:rPr>
                <w:rFonts w:ascii="Century Gothic" w:eastAsia="Times" w:hAnsi="Century Gothic" w:cs="Arial"/>
                <w:b/>
                <w:iCs/>
                <w:lang w:eastAsia="es-MX"/>
              </w:rPr>
              <w:t>Criterios</w:t>
            </w:r>
          </w:p>
        </w:tc>
      </w:tr>
      <w:tr w:rsidR="00212875" w:rsidRPr="00467671" w14:paraId="2F87541B" w14:textId="77777777" w:rsidTr="00ED15D6">
        <w:trPr>
          <w:jc w:val="center"/>
        </w:trPr>
        <w:tc>
          <w:tcPr>
            <w:tcW w:w="578" w:type="dxa"/>
            <w:tcBorders>
              <w:top w:val="single" w:sz="4" w:space="0" w:color="auto"/>
              <w:left w:val="single" w:sz="4" w:space="0" w:color="auto"/>
              <w:bottom w:val="single" w:sz="4" w:space="0" w:color="auto"/>
              <w:right w:val="single" w:sz="4" w:space="0" w:color="auto"/>
            </w:tcBorders>
            <w:vAlign w:val="center"/>
          </w:tcPr>
          <w:p w14:paraId="4B9C5C9F" w14:textId="77777777" w:rsidR="00212875" w:rsidRPr="00467671" w:rsidRDefault="00212875" w:rsidP="00ED15D6">
            <w:pPr>
              <w:pStyle w:val="Prrafodelista1"/>
              <w:spacing w:line="240" w:lineRule="atLeast"/>
              <w:ind w:left="0"/>
              <w:jc w:val="center"/>
              <w:rPr>
                <w:rFonts w:ascii="Century Gothic" w:hAnsi="Century Gothic" w:cs="Arial"/>
                <w:lang w:eastAsia="es-MX"/>
              </w:rPr>
            </w:pPr>
            <w:r w:rsidRPr="00467671">
              <w:rPr>
                <w:rFonts w:ascii="Century Gothic" w:hAnsi="Century Gothic" w:cs="Arial"/>
                <w:lang w:eastAsia="es-MX"/>
              </w:rPr>
              <w:t>1</w:t>
            </w:r>
          </w:p>
        </w:tc>
        <w:tc>
          <w:tcPr>
            <w:tcW w:w="9615" w:type="dxa"/>
            <w:tcBorders>
              <w:top w:val="single" w:sz="4" w:space="0" w:color="auto"/>
              <w:left w:val="single" w:sz="4" w:space="0" w:color="auto"/>
              <w:bottom w:val="single" w:sz="4" w:space="0" w:color="auto"/>
              <w:right w:val="single" w:sz="4" w:space="0" w:color="auto"/>
            </w:tcBorders>
            <w:vAlign w:val="center"/>
          </w:tcPr>
          <w:p w14:paraId="489A224B" w14:textId="77777777" w:rsidR="00212875" w:rsidRPr="00467671" w:rsidRDefault="00212875" w:rsidP="00ED15D6">
            <w:pPr>
              <w:pStyle w:val="Prrafodelista1"/>
              <w:numPr>
                <w:ilvl w:val="0"/>
                <w:numId w:val="69"/>
              </w:numPr>
              <w:overflowPunct/>
              <w:autoSpaceDE/>
              <w:autoSpaceDN/>
              <w:adjustRightInd/>
              <w:spacing w:after="0" w:line="240" w:lineRule="atLeast"/>
              <w:ind w:left="442" w:hanging="357"/>
              <w:jc w:val="both"/>
              <w:textAlignment w:val="auto"/>
              <w:rPr>
                <w:rFonts w:ascii="Century Gothic" w:hAnsi="Century Gothic" w:cs="Arial"/>
                <w:lang w:eastAsia="es-MX"/>
              </w:rPr>
            </w:pPr>
            <w:r w:rsidRPr="00467671">
              <w:rPr>
                <w:rFonts w:ascii="Century Gothic" w:hAnsi="Century Gothic" w:cs="Arial"/>
                <w:lang w:eastAsia="es-MX"/>
              </w:rPr>
              <w:t>El programa tiene identificado el problema o necesidad que busca resolver, y</w:t>
            </w:r>
          </w:p>
          <w:p w14:paraId="5C226B9D" w14:textId="77777777" w:rsidR="00212875" w:rsidRPr="00467671" w:rsidRDefault="00212875" w:rsidP="00ED15D6">
            <w:pPr>
              <w:pStyle w:val="Prrafodelista1"/>
              <w:numPr>
                <w:ilvl w:val="0"/>
                <w:numId w:val="69"/>
              </w:numPr>
              <w:overflowPunct/>
              <w:autoSpaceDE/>
              <w:autoSpaceDN/>
              <w:adjustRightInd/>
              <w:spacing w:after="0" w:line="240" w:lineRule="atLeast"/>
              <w:ind w:left="442" w:hanging="357"/>
              <w:jc w:val="both"/>
              <w:textAlignment w:val="auto"/>
              <w:rPr>
                <w:rFonts w:ascii="Century Gothic" w:hAnsi="Century Gothic" w:cs="Arial"/>
                <w:lang w:eastAsia="es-MX"/>
              </w:rPr>
            </w:pPr>
            <w:r w:rsidRPr="00467671">
              <w:rPr>
                <w:rFonts w:ascii="Century Gothic" w:hAnsi="Century Gothic" w:cs="Arial"/>
                <w:lang w:eastAsia="es-MX"/>
              </w:rPr>
              <w:t>El problema no cumple con las características establecidas en la pregunta.</w:t>
            </w:r>
          </w:p>
        </w:tc>
      </w:tr>
      <w:tr w:rsidR="00212875" w:rsidRPr="00467671" w14:paraId="42189A13" w14:textId="77777777" w:rsidTr="00ED15D6">
        <w:trPr>
          <w:jc w:val="center"/>
        </w:trPr>
        <w:tc>
          <w:tcPr>
            <w:tcW w:w="578" w:type="dxa"/>
            <w:tcBorders>
              <w:top w:val="single" w:sz="4" w:space="0" w:color="auto"/>
              <w:left w:val="single" w:sz="4" w:space="0" w:color="auto"/>
              <w:bottom w:val="single" w:sz="4" w:space="0" w:color="auto"/>
              <w:right w:val="single" w:sz="4" w:space="0" w:color="auto"/>
            </w:tcBorders>
            <w:vAlign w:val="center"/>
          </w:tcPr>
          <w:p w14:paraId="75B26320" w14:textId="77777777" w:rsidR="00212875" w:rsidRPr="00467671" w:rsidRDefault="00212875" w:rsidP="00ED15D6">
            <w:pPr>
              <w:pStyle w:val="Prrafodelista1"/>
              <w:spacing w:line="240" w:lineRule="atLeast"/>
              <w:ind w:left="0"/>
              <w:jc w:val="center"/>
              <w:rPr>
                <w:rFonts w:ascii="Century Gothic" w:hAnsi="Century Gothic" w:cs="Arial"/>
                <w:lang w:eastAsia="es-MX"/>
              </w:rPr>
            </w:pPr>
            <w:r w:rsidRPr="00467671">
              <w:rPr>
                <w:rFonts w:ascii="Century Gothic" w:hAnsi="Century Gothic" w:cs="Arial"/>
                <w:lang w:eastAsia="es-MX"/>
              </w:rPr>
              <w:t>2</w:t>
            </w:r>
          </w:p>
        </w:tc>
        <w:tc>
          <w:tcPr>
            <w:tcW w:w="9615" w:type="dxa"/>
            <w:tcBorders>
              <w:top w:val="single" w:sz="4" w:space="0" w:color="auto"/>
              <w:left w:val="single" w:sz="4" w:space="0" w:color="auto"/>
              <w:bottom w:val="single" w:sz="4" w:space="0" w:color="auto"/>
              <w:right w:val="single" w:sz="4" w:space="0" w:color="auto"/>
            </w:tcBorders>
            <w:vAlign w:val="center"/>
          </w:tcPr>
          <w:p w14:paraId="5791C23A" w14:textId="77777777" w:rsidR="00212875" w:rsidRPr="00467671" w:rsidRDefault="00212875" w:rsidP="00ED15D6">
            <w:pPr>
              <w:pStyle w:val="Prrafodelista1"/>
              <w:numPr>
                <w:ilvl w:val="0"/>
                <w:numId w:val="69"/>
              </w:numPr>
              <w:overflowPunct/>
              <w:autoSpaceDE/>
              <w:autoSpaceDN/>
              <w:adjustRightInd/>
              <w:spacing w:after="0" w:line="240" w:lineRule="atLeast"/>
              <w:ind w:left="442" w:hanging="357"/>
              <w:jc w:val="both"/>
              <w:textAlignment w:val="auto"/>
              <w:rPr>
                <w:rFonts w:ascii="Century Gothic" w:hAnsi="Century Gothic" w:cs="Arial"/>
                <w:lang w:eastAsia="es-MX"/>
              </w:rPr>
            </w:pPr>
            <w:r w:rsidRPr="00467671">
              <w:rPr>
                <w:rFonts w:ascii="Century Gothic" w:hAnsi="Century Gothic" w:cs="Arial"/>
                <w:lang w:eastAsia="es-MX"/>
              </w:rPr>
              <w:t>El programa tiene identificado el problema o necesidad que busca resolver, y</w:t>
            </w:r>
          </w:p>
          <w:p w14:paraId="0DD511CD" w14:textId="77777777" w:rsidR="00212875" w:rsidRPr="00467671" w:rsidRDefault="00212875" w:rsidP="00ED15D6">
            <w:pPr>
              <w:pStyle w:val="Prrafodelista1"/>
              <w:numPr>
                <w:ilvl w:val="0"/>
                <w:numId w:val="69"/>
              </w:numPr>
              <w:overflowPunct/>
              <w:autoSpaceDE/>
              <w:autoSpaceDN/>
              <w:adjustRightInd/>
              <w:spacing w:after="0" w:line="240" w:lineRule="atLeast"/>
              <w:ind w:left="442" w:hanging="357"/>
              <w:jc w:val="both"/>
              <w:textAlignment w:val="auto"/>
              <w:rPr>
                <w:rFonts w:ascii="Century Gothic" w:hAnsi="Century Gothic" w:cs="Arial"/>
                <w:lang w:eastAsia="es-MX"/>
              </w:rPr>
            </w:pPr>
            <w:r w:rsidRPr="00467671">
              <w:rPr>
                <w:rFonts w:ascii="Century Gothic" w:hAnsi="Century Gothic" w:cs="Arial"/>
                <w:lang w:eastAsia="es-MX"/>
              </w:rPr>
              <w:t>El problema cumple con al menos una de las características establecidas en la pregunta.</w:t>
            </w:r>
          </w:p>
        </w:tc>
      </w:tr>
      <w:tr w:rsidR="00212875" w:rsidRPr="00467671" w14:paraId="3F3F909F" w14:textId="77777777" w:rsidTr="00ED15D6">
        <w:trPr>
          <w:jc w:val="center"/>
        </w:trPr>
        <w:tc>
          <w:tcPr>
            <w:tcW w:w="578" w:type="dxa"/>
            <w:tcBorders>
              <w:top w:val="single" w:sz="4" w:space="0" w:color="auto"/>
              <w:left w:val="single" w:sz="4" w:space="0" w:color="auto"/>
              <w:bottom w:val="single" w:sz="4" w:space="0" w:color="auto"/>
              <w:right w:val="single" w:sz="4" w:space="0" w:color="auto"/>
            </w:tcBorders>
            <w:vAlign w:val="center"/>
          </w:tcPr>
          <w:p w14:paraId="44DB9202" w14:textId="77777777" w:rsidR="00212875" w:rsidRPr="00467671" w:rsidRDefault="00212875" w:rsidP="00ED15D6">
            <w:pPr>
              <w:pStyle w:val="Prrafodelista1"/>
              <w:spacing w:line="240" w:lineRule="atLeast"/>
              <w:ind w:left="0"/>
              <w:jc w:val="center"/>
              <w:rPr>
                <w:rFonts w:ascii="Century Gothic" w:hAnsi="Century Gothic" w:cs="Arial"/>
                <w:lang w:eastAsia="es-MX"/>
              </w:rPr>
            </w:pPr>
            <w:r w:rsidRPr="00467671">
              <w:rPr>
                <w:rFonts w:ascii="Century Gothic" w:hAnsi="Century Gothic" w:cs="Arial"/>
                <w:lang w:eastAsia="es-MX"/>
              </w:rPr>
              <w:t>3</w:t>
            </w:r>
          </w:p>
        </w:tc>
        <w:tc>
          <w:tcPr>
            <w:tcW w:w="9615" w:type="dxa"/>
            <w:tcBorders>
              <w:top w:val="single" w:sz="4" w:space="0" w:color="auto"/>
              <w:left w:val="single" w:sz="4" w:space="0" w:color="auto"/>
              <w:bottom w:val="single" w:sz="4" w:space="0" w:color="auto"/>
              <w:right w:val="single" w:sz="4" w:space="0" w:color="auto"/>
            </w:tcBorders>
            <w:vAlign w:val="center"/>
          </w:tcPr>
          <w:p w14:paraId="367D3F07" w14:textId="77777777" w:rsidR="00212875" w:rsidRPr="00467671" w:rsidRDefault="00212875" w:rsidP="00ED15D6">
            <w:pPr>
              <w:pStyle w:val="Prrafodelista1"/>
              <w:numPr>
                <w:ilvl w:val="0"/>
                <w:numId w:val="69"/>
              </w:numPr>
              <w:overflowPunct/>
              <w:autoSpaceDE/>
              <w:autoSpaceDN/>
              <w:adjustRightInd/>
              <w:spacing w:after="0" w:line="240" w:lineRule="atLeast"/>
              <w:ind w:left="442" w:hanging="357"/>
              <w:jc w:val="both"/>
              <w:textAlignment w:val="auto"/>
              <w:rPr>
                <w:rFonts w:ascii="Century Gothic" w:hAnsi="Century Gothic" w:cs="Arial"/>
                <w:lang w:eastAsia="es-MX"/>
              </w:rPr>
            </w:pPr>
            <w:r w:rsidRPr="00467671">
              <w:rPr>
                <w:rFonts w:ascii="Century Gothic" w:hAnsi="Century Gothic" w:cs="Arial"/>
                <w:lang w:eastAsia="es-MX"/>
              </w:rPr>
              <w:t>El programa tiene identificado el problema o necesidad que busca resolver, y</w:t>
            </w:r>
          </w:p>
          <w:p w14:paraId="7DE7C362" w14:textId="77777777" w:rsidR="00212875" w:rsidRPr="00467671" w:rsidRDefault="00212875" w:rsidP="00ED15D6">
            <w:pPr>
              <w:pStyle w:val="Prrafodelista1"/>
              <w:numPr>
                <w:ilvl w:val="0"/>
                <w:numId w:val="69"/>
              </w:numPr>
              <w:overflowPunct/>
              <w:autoSpaceDE/>
              <w:autoSpaceDN/>
              <w:adjustRightInd/>
              <w:spacing w:after="0" w:line="240" w:lineRule="atLeast"/>
              <w:ind w:left="442" w:hanging="357"/>
              <w:jc w:val="both"/>
              <w:textAlignment w:val="auto"/>
              <w:rPr>
                <w:rFonts w:ascii="Century Gothic" w:hAnsi="Century Gothic" w:cs="Arial"/>
                <w:lang w:eastAsia="es-MX"/>
              </w:rPr>
            </w:pPr>
            <w:r w:rsidRPr="00467671">
              <w:rPr>
                <w:rFonts w:ascii="Century Gothic" w:hAnsi="Century Gothic" w:cs="Arial"/>
                <w:lang w:eastAsia="es-MX"/>
              </w:rPr>
              <w:t>El problema cumple con todas las características establecidas en la pregunta.</w:t>
            </w:r>
          </w:p>
        </w:tc>
      </w:tr>
      <w:tr w:rsidR="00212875" w:rsidRPr="00467671" w14:paraId="19C7D512" w14:textId="77777777" w:rsidTr="00ED15D6">
        <w:trPr>
          <w:jc w:val="center"/>
        </w:trPr>
        <w:tc>
          <w:tcPr>
            <w:tcW w:w="578" w:type="dxa"/>
            <w:tcBorders>
              <w:top w:val="single" w:sz="4" w:space="0" w:color="auto"/>
              <w:left w:val="single" w:sz="4" w:space="0" w:color="auto"/>
              <w:bottom w:val="single" w:sz="4" w:space="0" w:color="auto"/>
              <w:right w:val="single" w:sz="4" w:space="0" w:color="auto"/>
            </w:tcBorders>
            <w:vAlign w:val="center"/>
          </w:tcPr>
          <w:p w14:paraId="049BEDB8" w14:textId="77777777" w:rsidR="00212875" w:rsidRPr="00467671" w:rsidRDefault="00212875" w:rsidP="00ED15D6">
            <w:pPr>
              <w:pStyle w:val="Prrafodelista1"/>
              <w:spacing w:line="240" w:lineRule="atLeast"/>
              <w:ind w:left="0"/>
              <w:jc w:val="center"/>
              <w:rPr>
                <w:rFonts w:ascii="Century Gothic" w:hAnsi="Century Gothic" w:cs="Arial"/>
                <w:lang w:eastAsia="es-MX"/>
              </w:rPr>
            </w:pPr>
            <w:r w:rsidRPr="00467671">
              <w:rPr>
                <w:rFonts w:ascii="Century Gothic" w:hAnsi="Century Gothic" w:cs="Arial"/>
                <w:lang w:eastAsia="es-MX"/>
              </w:rPr>
              <w:t>4</w:t>
            </w:r>
          </w:p>
        </w:tc>
        <w:tc>
          <w:tcPr>
            <w:tcW w:w="9615" w:type="dxa"/>
            <w:tcBorders>
              <w:top w:val="single" w:sz="4" w:space="0" w:color="auto"/>
              <w:left w:val="single" w:sz="4" w:space="0" w:color="auto"/>
              <w:bottom w:val="single" w:sz="4" w:space="0" w:color="auto"/>
              <w:right w:val="single" w:sz="4" w:space="0" w:color="auto"/>
            </w:tcBorders>
            <w:vAlign w:val="center"/>
          </w:tcPr>
          <w:p w14:paraId="6CFB6A08" w14:textId="77777777" w:rsidR="00212875" w:rsidRPr="00467671" w:rsidRDefault="00212875" w:rsidP="00ED15D6">
            <w:pPr>
              <w:pStyle w:val="Prrafodelista1"/>
              <w:numPr>
                <w:ilvl w:val="0"/>
                <w:numId w:val="69"/>
              </w:numPr>
              <w:overflowPunct/>
              <w:autoSpaceDE/>
              <w:autoSpaceDN/>
              <w:adjustRightInd/>
              <w:spacing w:after="0" w:line="240" w:lineRule="atLeast"/>
              <w:ind w:left="442" w:hanging="357"/>
              <w:jc w:val="both"/>
              <w:textAlignment w:val="auto"/>
              <w:rPr>
                <w:rFonts w:ascii="Century Gothic" w:hAnsi="Century Gothic" w:cs="Arial"/>
                <w:lang w:eastAsia="es-MX"/>
              </w:rPr>
            </w:pPr>
            <w:r w:rsidRPr="00467671">
              <w:rPr>
                <w:rFonts w:ascii="Century Gothic" w:hAnsi="Century Gothic" w:cs="Arial"/>
                <w:lang w:eastAsia="es-MX"/>
              </w:rPr>
              <w:t>El programa tiene identificado el problema o necesidad que busca resolver,</w:t>
            </w:r>
          </w:p>
          <w:p w14:paraId="041FABF9" w14:textId="77777777" w:rsidR="00212875" w:rsidRPr="00467671" w:rsidRDefault="00212875" w:rsidP="00ED15D6">
            <w:pPr>
              <w:pStyle w:val="Prrafodelista1"/>
              <w:numPr>
                <w:ilvl w:val="0"/>
                <w:numId w:val="69"/>
              </w:numPr>
              <w:overflowPunct/>
              <w:autoSpaceDE/>
              <w:autoSpaceDN/>
              <w:adjustRightInd/>
              <w:spacing w:after="0" w:line="240" w:lineRule="atLeast"/>
              <w:ind w:left="442" w:hanging="357"/>
              <w:jc w:val="both"/>
              <w:textAlignment w:val="auto"/>
              <w:rPr>
                <w:rFonts w:ascii="Century Gothic" w:hAnsi="Century Gothic" w:cs="Arial"/>
                <w:lang w:eastAsia="es-MX"/>
              </w:rPr>
            </w:pPr>
            <w:r w:rsidRPr="00467671">
              <w:rPr>
                <w:rFonts w:ascii="Century Gothic" w:hAnsi="Century Gothic" w:cs="Arial"/>
                <w:lang w:eastAsia="es-MX"/>
              </w:rPr>
              <w:t>El problema cumple con todas las características establecidas en la pregunta, y</w:t>
            </w:r>
          </w:p>
          <w:p w14:paraId="4E1514B2" w14:textId="77777777" w:rsidR="00212875" w:rsidRPr="00467671" w:rsidRDefault="00212875" w:rsidP="00ED15D6">
            <w:pPr>
              <w:pStyle w:val="Prrafodelista1"/>
              <w:numPr>
                <w:ilvl w:val="0"/>
                <w:numId w:val="69"/>
              </w:numPr>
              <w:overflowPunct/>
              <w:autoSpaceDE/>
              <w:autoSpaceDN/>
              <w:adjustRightInd/>
              <w:spacing w:after="0" w:line="240" w:lineRule="atLeast"/>
              <w:ind w:left="442" w:hanging="357"/>
              <w:jc w:val="both"/>
              <w:textAlignment w:val="auto"/>
              <w:rPr>
                <w:rFonts w:ascii="Century Gothic" w:hAnsi="Century Gothic" w:cs="Arial"/>
                <w:lang w:eastAsia="es-MX"/>
              </w:rPr>
            </w:pPr>
            <w:r w:rsidRPr="00467671">
              <w:rPr>
                <w:rFonts w:ascii="Century Gothic" w:hAnsi="Century Gothic" w:cs="Arial"/>
                <w:lang w:eastAsia="es-MX"/>
              </w:rPr>
              <w:t>El programa actualiza periódicamente la información para conocer la evolución del problema.</w:t>
            </w:r>
          </w:p>
        </w:tc>
      </w:tr>
    </w:tbl>
    <w:p w14:paraId="2245D64D" w14:textId="77777777" w:rsidR="00212875" w:rsidRPr="00467671" w:rsidRDefault="00212875" w:rsidP="00212875">
      <w:pPr>
        <w:tabs>
          <w:tab w:val="left" w:pos="540"/>
        </w:tabs>
        <w:jc w:val="both"/>
        <w:rPr>
          <w:rFonts w:ascii="Century Gothic" w:hAnsi="Century Gothic" w:cs="Arial"/>
          <w:sz w:val="22"/>
          <w:szCs w:val="22"/>
        </w:rPr>
      </w:pPr>
    </w:p>
    <w:p w14:paraId="6C3B1BBD" w14:textId="77777777" w:rsidR="00212875" w:rsidRPr="00467671" w:rsidRDefault="00212875" w:rsidP="00D104A5">
      <w:pPr>
        <w:pStyle w:val="Prrafodelista"/>
        <w:tabs>
          <w:tab w:val="left" w:pos="426"/>
        </w:tabs>
        <w:spacing w:line="276" w:lineRule="auto"/>
        <w:ind w:left="0"/>
        <w:jc w:val="both"/>
        <w:rPr>
          <w:rFonts w:ascii="Century Gothic" w:hAnsi="Century Gothic" w:cs="Arial"/>
          <w:sz w:val="22"/>
          <w:szCs w:val="22"/>
          <w:lang w:val="es-MX"/>
        </w:rPr>
      </w:pPr>
      <w:r w:rsidRPr="00467671">
        <w:rPr>
          <w:rFonts w:ascii="Century Gothic" w:hAnsi="Century Gothic" w:cs="Arial"/>
          <w:sz w:val="22"/>
          <w:szCs w:val="22"/>
          <w:lang w:val="es-MX"/>
        </w:rPr>
        <w:t xml:space="preserve">Se considera que la información se actualiza </w:t>
      </w:r>
      <w:r w:rsidRPr="00467671">
        <w:rPr>
          <w:rFonts w:ascii="Century Gothic" w:hAnsi="Century Gothic" w:cs="Arial"/>
          <w:i/>
          <w:sz w:val="22"/>
          <w:szCs w:val="22"/>
          <w:lang w:val="es-MX"/>
        </w:rPr>
        <w:t xml:space="preserve">periódicamente </w:t>
      </w:r>
      <w:r w:rsidRPr="00467671">
        <w:rPr>
          <w:rFonts w:ascii="Century Gothic" w:hAnsi="Century Gothic" w:cs="Arial"/>
          <w:sz w:val="22"/>
          <w:szCs w:val="22"/>
          <w:lang w:val="es-MX"/>
        </w:rPr>
        <w:t>cuando está establecido un plazo para su revisión y/o actualización.</w:t>
      </w:r>
    </w:p>
    <w:p w14:paraId="32A424B6" w14:textId="77777777" w:rsidR="00212875" w:rsidRPr="00467671" w:rsidRDefault="00212875" w:rsidP="00D104A5">
      <w:pPr>
        <w:pStyle w:val="Prrafodelista"/>
        <w:tabs>
          <w:tab w:val="left" w:pos="426"/>
        </w:tabs>
        <w:spacing w:line="276" w:lineRule="auto"/>
        <w:ind w:left="0"/>
        <w:jc w:val="both"/>
        <w:rPr>
          <w:rFonts w:ascii="Century Gothic" w:hAnsi="Century Gothic" w:cs="Arial"/>
          <w:sz w:val="22"/>
          <w:szCs w:val="22"/>
          <w:lang w:val="es-MX"/>
        </w:rPr>
      </w:pPr>
      <w:r w:rsidRPr="00467671">
        <w:rPr>
          <w:rFonts w:ascii="Century Gothic" w:hAnsi="Century Gothic" w:cs="Arial"/>
          <w:sz w:val="22"/>
          <w:szCs w:val="22"/>
          <w:lang w:val="es-MX"/>
        </w:rPr>
        <w:t xml:space="preserve"> </w:t>
      </w:r>
    </w:p>
    <w:p w14:paraId="5E21281E" w14:textId="77777777" w:rsidR="00212875" w:rsidRPr="00467671" w:rsidRDefault="00212875" w:rsidP="00B77E7B">
      <w:pPr>
        <w:pStyle w:val="Prrafodelista"/>
        <w:numPr>
          <w:ilvl w:val="1"/>
          <w:numId w:val="101"/>
        </w:numPr>
        <w:tabs>
          <w:tab w:val="left" w:pos="0"/>
          <w:tab w:val="left" w:pos="993"/>
        </w:tabs>
        <w:overflowPunct w:val="0"/>
        <w:autoSpaceDE w:val="0"/>
        <w:autoSpaceDN w:val="0"/>
        <w:adjustRightInd w:val="0"/>
        <w:spacing w:line="276" w:lineRule="auto"/>
        <w:ind w:left="0" w:hanging="426"/>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En la respuesta se debe incluir la definición del problema y, en su caso, la propuesta de modificación o recom</w:t>
      </w:r>
      <w:r w:rsidR="00E343EC" w:rsidRPr="00467671">
        <w:rPr>
          <w:rFonts w:ascii="Century Gothic" w:hAnsi="Century Gothic" w:cs="Arial"/>
          <w:sz w:val="22"/>
          <w:szCs w:val="22"/>
          <w:lang w:val="es-MX"/>
        </w:rPr>
        <w:t>endaciones de mejora. Asimismo,</w:t>
      </w:r>
      <w:r w:rsidRPr="00467671">
        <w:rPr>
          <w:rFonts w:ascii="Century Gothic" w:hAnsi="Century Gothic" w:cs="Arial"/>
          <w:sz w:val="22"/>
          <w:szCs w:val="22"/>
          <w:lang w:val="es-MX"/>
        </w:rPr>
        <w:t xml:space="preserve"> indicar si el problema considera diferencias entre hombres y mujeres, a fin de conocer las limitaciones y/o </w:t>
      </w:r>
      <w:r w:rsidRPr="00467671">
        <w:rPr>
          <w:rFonts w:ascii="Century Gothic" w:hAnsi="Century Gothic" w:cs="Arial"/>
          <w:sz w:val="22"/>
          <w:szCs w:val="22"/>
          <w:lang w:val="es-MX"/>
        </w:rPr>
        <w:lastRenderedPageBreak/>
        <w:t>las oportunidades que presenta el entorno económico, demográfico, social, cultural, político, jurídico e institucional para la promoción de la igualdad entre los sexos.</w:t>
      </w:r>
    </w:p>
    <w:p w14:paraId="390CE41C" w14:textId="77777777" w:rsidR="00212875" w:rsidRPr="00467671" w:rsidRDefault="00212875" w:rsidP="00D104A5">
      <w:pPr>
        <w:pStyle w:val="Prrafodelista"/>
        <w:tabs>
          <w:tab w:val="left" w:pos="284"/>
          <w:tab w:val="left" w:pos="993"/>
        </w:tabs>
        <w:spacing w:line="276" w:lineRule="auto"/>
        <w:ind w:left="0"/>
        <w:jc w:val="both"/>
        <w:rPr>
          <w:rFonts w:ascii="Century Gothic" w:hAnsi="Century Gothic" w:cs="Arial"/>
          <w:sz w:val="22"/>
          <w:szCs w:val="22"/>
          <w:lang w:val="es-MX"/>
        </w:rPr>
      </w:pPr>
    </w:p>
    <w:p w14:paraId="3E97DE83" w14:textId="77777777" w:rsidR="00212875" w:rsidRPr="00467671" w:rsidRDefault="00212875" w:rsidP="00B77E7B">
      <w:pPr>
        <w:pStyle w:val="Prrafodelista"/>
        <w:numPr>
          <w:ilvl w:val="1"/>
          <w:numId w:val="101"/>
        </w:numPr>
        <w:tabs>
          <w:tab w:val="left" w:pos="0"/>
          <w:tab w:val="left" w:pos="993"/>
        </w:tabs>
        <w:overflowPunct w:val="0"/>
        <w:autoSpaceDE w:val="0"/>
        <w:autoSpaceDN w:val="0"/>
        <w:adjustRightInd w:val="0"/>
        <w:spacing w:line="276" w:lineRule="auto"/>
        <w:ind w:left="0" w:hanging="426"/>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Las fuentes de información mínimas a utilizar deben ser las Reglas de Operación (ROP) o documento normativo, informes, diagnósticos, estudios, árbol de problema del programa y/o documentos utilizados por el programa que contengan información sobre el problema o necesidad, su población, su cuantificación y su proceso de revisión o actualización.</w:t>
      </w:r>
    </w:p>
    <w:p w14:paraId="63402759" w14:textId="77777777" w:rsidR="00212875" w:rsidRPr="00467671" w:rsidRDefault="00212875" w:rsidP="00D104A5">
      <w:pPr>
        <w:tabs>
          <w:tab w:val="left" w:pos="284"/>
          <w:tab w:val="left" w:pos="993"/>
        </w:tabs>
        <w:spacing w:line="276" w:lineRule="auto"/>
        <w:jc w:val="both"/>
        <w:rPr>
          <w:rFonts w:ascii="Century Gothic" w:hAnsi="Century Gothic" w:cs="Arial"/>
          <w:sz w:val="22"/>
          <w:szCs w:val="22"/>
        </w:rPr>
      </w:pPr>
    </w:p>
    <w:p w14:paraId="2F32606B" w14:textId="77777777" w:rsidR="00212875" w:rsidRPr="00467671" w:rsidRDefault="00212875" w:rsidP="00B77E7B">
      <w:pPr>
        <w:pStyle w:val="Prrafodelista"/>
        <w:numPr>
          <w:ilvl w:val="1"/>
          <w:numId w:val="101"/>
        </w:numPr>
        <w:tabs>
          <w:tab w:val="left" w:pos="0"/>
          <w:tab w:val="left" w:pos="993"/>
        </w:tabs>
        <w:overflowPunct w:val="0"/>
        <w:autoSpaceDE w:val="0"/>
        <w:autoSpaceDN w:val="0"/>
        <w:adjustRightInd w:val="0"/>
        <w:spacing w:line="276" w:lineRule="auto"/>
        <w:ind w:left="0" w:hanging="426"/>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La respuesta a esta pregunta debe ser consistente con las respuestas de las preguntas 2, 7, 13, 23 y 25.</w:t>
      </w:r>
    </w:p>
    <w:p w14:paraId="3AA9AF9B" w14:textId="77777777" w:rsidR="00212875" w:rsidRPr="00467671" w:rsidRDefault="00212875" w:rsidP="00212875">
      <w:pPr>
        <w:tabs>
          <w:tab w:val="left" w:pos="284"/>
          <w:tab w:val="left" w:pos="993"/>
        </w:tabs>
        <w:spacing w:line="276" w:lineRule="auto"/>
        <w:jc w:val="both"/>
        <w:rPr>
          <w:rFonts w:ascii="Century Gothic" w:hAnsi="Century Gothic" w:cs="Arial"/>
          <w:sz w:val="22"/>
          <w:szCs w:val="22"/>
        </w:rPr>
      </w:pPr>
    </w:p>
    <w:p w14:paraId="475A3A5B" w14:textId="77777777" w:rsidR="00212875" w:rsidRPr="00467671" w:rsidRDefault="00D104A5" w:rsidP="00D104A5">
      <w:pPr>
        <w:numPr>
          <w:ilvl w:val="0"/>
          <w:numId w:val="64"/>
        </w:numPr>
        <w:tabs>
          <w:tab w:val="left" w:pos="540"/>
        </w:tabs>
        <w:spacing w:line="276" w:lineRule="auto"/>
        <w:ind w:left="0" w:firstLine="0"/>
        <w:jc w:val="both"/>
        <w:rPr>
          <w:rFonts w:ascii="Century Gothic" w:eastAsia="Times" w:hAnsi="Century Gothic" w:cs="Arial"/>
          <w:b/>
          <w:iCs/>
          <w:sz w:val="22"/>
          <w:szCs w:val="22"/>
        </w:rPr>
      </w:pPr>
      <w:r w:rsidRPr="00467671">
        <w:rPr>
          <w:rFonts w:ascii="Century Gothic" w:eastAsia="Times" w:hAnsi="Century Gothic" w:cs="Arial"/>
          <w:b/>
          <w:iCs/>
          <w:sz w:val="22"/>
          <w:szCs w:val="22"/>
        </w:rPr>
        <w:br w:type="page"/>
      </w:r>
      <w:r w:rsidR="00212875" w:rsidRPr="00467671">
        <w:rPr>
          <w:rFonts w:ascii="Century Gothic" w:eastAsia="Times" w:hAnsi="Century Gothic" w:cs="Arial"/>
          <w:b/>
          <w:iCs/>
          <w:sz w:val="22"/>
          <w:szCs w:val="22"/>
        </w:rPr>
        <w:lastRenderedPageBreak/>
        <w:t xml:space="preserve">Existe un diagnóstico del problema que atiende el programa que describa de manera específica: </w:t>
      </w:r>
    </w:p>
    <w:p w14:paraId="6B7D84B4" w14:textId="77777777" w:rsidR="00212875" w:rsidRPr="00467671" w:rsidRDefault="00212875" w:rsidP="00212875">
      <w:pPr>
        <w:pStyle w:val="Prrafodelista"/>
        <w:numPr>
          <w:ilvl w:val="0"/>
          <w:numId w:val="95"/>
        </w:numPr>
        <w:tabs>
          <w:tab w:val="left" w:pos="540"/>
        </w:tabs>
        <w:spacing w:line="276" w:lineRule="auto"/>
        <w:contextualSpacing w:val="0"/>
        <w:jc w:val="both"/>
        <w:rPr>
          <w:rFonts w:ascii="Century Gothic" w:hAnsi="Century Gothic" w:cs="Arial"/>
          <w:b/>
          <w:sz w:val="22"/>
          <w:szCs w:val="22"/>
          <w:lang w:val="es-MX" w:eastAsia="es-MX"/>
        </w:rPr>
      </w:pPr>
      <w:r w:rsidRPr="00467671">
        <w:rPr>
          <w:rFonts w:ascii="Century Gothic" w:hAnsi="Century Gothic" w:cs="Arial"/>
          <w:b/>
          <w:sz w:val="22"/>
          <w:szCs w:val="22"/>
          <w:lang w:val="es-MX" w:eastAsia="es-MX"/>
        </w:rPr>
        <w:t>Causas, efectos y características del problema.</w:t>
      </w:r>
    </w:p>
    <w:p w14:paraId="4958F0D1" w14:textId="77777777" w:rsidR="00212875" w:rsidRPr="00467671" w:rsidRDefault="00212875" w:rsidP="00212875">
      <w:pPr>
        <w:pStyle w:val="Prrafodelista"/>
        <w:numPr>
          <w:ilvl w:val="0"/>
          <w:numId w:val="95"/>
        </w:numPr>
        <w:tabs>
          <w:tab w:val="left" w:pos="540"/>
        </w:tabs>
        <w:spacing w:line="276" w:lineRule="auto"/>
        <w:contextualSpacing w:val="0"/>
        <w:jc w:val="both"/>
        <w:rPr>
          <w:rFonts w:ascii="Century Gothic" w:hAnsi="Century Gothic" w:cs="Arial"/>
          <w:b/>
          <w:sz w:val="22"/>
          <w:szCs w:val="22"/>
          <w:lang w:val="es-MX" w:eastAsia="es-MX"/>
        </w:rPr>
      </w:pPr>
      <w:r w:rsidRPr="00467671">
        <w:rPr>
          <w:rFonts w:ascii="Century Gothic" w:hAnsi="Century Gothic" w:cs="Arial"/>
          <w:b/>
          <w:sz w:val="22"/>
          <w:szCs w:val="22"/>
          <w:lang w:val="es-MX" w:eastAsia="es-MX"/>
        </w:rPr>
        <w:t>Cuantificación y características de la población que presenta el problema.</w:t>
      </w:r>
    </w:p>
    <w:p w14:paraId="741B4C7A" w14:textId="77777777" w:rsidR="00212875" w:rsidRPr="00467671" w:rsidRDefault="00212875" w:rsidP="00212875">
      <w:pPr>
        <w:pStyle w:val="Prrafodelista"/>
        <w:numPr>
          <w:ilvl w:val="0"/>
          <w:numId w:val="95"/>
        </w:numPr>
        <w:tabs>
          <w:tab w:val="left" w:pos="540"/>
        </w:tabs>
        <w:spacing w:line="276" w:lineRule="auto"/>
        <w:contextualSpacing w:val="0"/>
        <w:jc w:val="both"/>
        <w:rPr>
          <w:rFonts w:ascii="Century Gothic" w:hAnsi="Century Gothic" w:cs="Arial"/>
          <w:b/>
          <w:sz w:val="22"/>
          <w:szCs w:val="22"/>
          <w:lang w:val="es-MX" w:eastAsia="es-MX"/>
        </w:rPr>
      </w:pPr>
      <w:r w:rsidRPr="00467671">
        <w:rPr>
          <w:rFonts w:ascii="Century Gothic" w:hAnsi="Century Gothic" w:cs="Arial"/>
          <w:b/>
          <w:sz w:val="22"/>
          <w:szCs w:val="22"/>
          <w:lang w:val="es-MX" w:eastAsia="es-MX"/>
        </w:rPr>
        <w:t>Ubicación territorial de la población que presenta el problema.</w:t>
      </w:r>
    </w:p>
    <w:p w14:paraId="5651DA42" w14:textId="77777777" w:rsidR="00212875" w:rsidRPr="00467671" w:rsidRDefault="00212875" w:rsidP="00212875">
      <w:pPr>
        <w:pStyle w:val="Prrafodelista"/>
        <w:numPr>
          <w:ilvl w:val="0"/>
          <w:numId w:val="95"/>
        </w:numPr>
        <w:tabs>
          <w:tab w:val="left" w:pos="540"/>
        </w:tabs>
        <w:spacing w:line="276" w:lineRule="auto"/>
        <w:contextualSpacing w:val="0"/>
        <w:jc w:val="both"/>
        <w:rPr>
          <w:rFonts w:ascii="Century Gothic" w:hAnsi="Century Gothic" w:cs="Arial"/>
          <w:b/>
          <w:iCs/>
          <w:sz w:val="22"/>
          <w:szCs w:val="22"/>
          <w:lang w:val="es-MX"/>
        </w:rPr>
      </w:pPr>
      <w:r w:rsidRPr="00467671">
        <w:rPr>
          <w:rFonts w:ascii="Century Gothic" w:hAnsi="Century Gothic" w:cs="Arial"/>
          <w:b/>
          <w:sz w:val="22"/>
          <w:szCs w:val="22"/>
          <w:lang w:val="es-MX" w:eastAsia="es-MX"/>
        </w:rPr>
        <w:t>El plazo para su revisión y su actualización.</w:t>
      </w:r>
    </w:p>
    <w:p w14:paraId="1D2EEC39" w14:textId="77777777" w:rsidR="00212875" w:rsidRPr="00467671" w:rsidRDefault="00212875" w:rsidP="00212875">
      <w:pPr>
        <w:tabs>
          <w:tab w:val="left" w:pos="540"/>
        </w:tabs>
        <w:spacing w:line="276" w:lineRule="auto"/>
        <w:ind w:left="360"/>
        <w:jc w:val="both"/>
        <w:rPr>
          <w:rFonts w:ascii="Century Gothic" w:eastAsia="Times" w:hAnsi="Century Gothic" w:cs="Arial"/>
          <w:b/>
          <w:iCs/>
          <w:sz w:val="22"/>
          <w:szCs w:val="22"/>
        </w:rPr>
      </w:pPr>
    </w:p>
    <w:p w14:paraId="2C28FCCF" w14:textId="77777777" w:rsidR="00212875" w:rsidRPr="00467671" w:rsidRDefault="00212875" w:rsidP="00212875">
      <w:pPr>
        <w:tabs>
          <w:tab w:val="left" w:pos="540"/>
        </w:tabs>
        <w:spacing w:line="276" w:lineRule="auto"/>
        <w:jc w:val="both"/>
        <w:rPr>
          <w:rFonts w:ascii="Century Gothic" w:hAnsi="Century Gothic" w:cs="Arial"/>
          <w:sz w:val="22"/>
          <w:szCs w:val="22"/>
          <w:lang w:eastAsia="es-MX"/>
        </w:rPr>
      </w:pPr>
      <w:r w:rsidRPr="00467671">
        <w:rPr>
          <w:rFonts w:ascii="Century Gothic" w:hAnsi="Century Gothic" w:cs="Arial"/>
          <w:sz w:val="22"/>
          <w:szCs w:val="22"/>
        </w:rPr>
        <w:t xml:space="preserve">Si el </w:t>
      </w:r>
      <w:r w:rsidRPr="00467671">
        <w:rPr>
          <w:rFonts w:ascii="Century Gothic" w:eastAsia="Times" w:hAnsi="Century Gothic" w:cs="Arial"/>
          <w:iCs/>
          <w:sz w:val="22"/>
          <w:szCs w:val="22"/>
          <w:lang w:eastAsia="es-MX"/>
        </w:rPr>
        <w:t>programa no cuenta con un diagnóstico del problema al que atiende</w:t>
      </w:r>
      <w:r w:rsidRPr="00467671">
        <w:rPr>
          <w:rFonts w:ascii="Century Gothic" w:hAnsi="Century Gothic" w:cs="Arial"/>
          <w:sz w:val="22"/>
          <w:szCs w:val="22"/>
          <w:lang w:eastAsia="es-MX"/>
        </w:rPr>
        <w:t xml:space="preserve">, se considera información </w:t>
      </w:r>
      <w:r w:rsidRPr="00467671">
        <w:rPr>
          <w:rFonts w:ascii="Century Gothic" w:hAnsi="Century Gothic" w:cs="Arial"/>
          <w:i/>
          <w:sz w:val="22"/>
          <w:szCs w:val="22"/>
          <w:lang w:eastAsia="es-MX"/>
        </w:rPr>
        <w:t>inexistente</w:t>
      </w:r>
      <w:r w:rsidRPr="00467671">
        <w:rPr>
          <w:rFonts w:ascii="Century Gothic" w:hAnsi="Century Gothic" w:cs="Arial"/>
          <w:sz w:val="22"/>
          <w:szCs w:val="22"/>
          <w:lang w:eastAsia="es-MX"/>
        </w:rPr>
        <w:t xml:space="preserve"> y, por lo tanto, la respuesta es “</w:t>
      </w:r>
      <w:r w:rsidRPr="00467671">
        <w:rPr>
          <w:rFonts w:ascii="Century Gothic" w:hAnsi="Century Gothic" w:cs="Arial"/>
          <w:b/>
          <w:sz w:val="22"/>
          <w:szCs w:val="22"/>
          <w:lang w:eastAsia="es-MX"/>
        </w:rPr>
        <w:t>No</w:t>
      </w:r>
      <w:r w:rsidRPr="00467671">
        <w:rPr>
          <w:rFonts w:ascii="Century Gothic" w:hAnsi="Century Gothic" w:cs="Arial"/>
          <w:sz w:val="22"/>
          <w:szCs w:val="22"/>
          <w:lang w:eastAsia="es-MX"/>
        </w:rPr>
        <w:t>”.</w:t>
      </w:r>
    </w:p>
    <w:p w14:paraId="3B774A38" w14:textId="77777777" w:rsidR="00212875" w:rsidRPr="00467671" w:rsidRDefault="00212875" w:rsidP="00212875">
      <w:pPr>
        <w:tabs>
          <w:tab w:val="left" w:pos="540"/>
        </w:tabs>
        <w:spacing w:line="276" w:lineRule="auto"/>
        <w:jc w:val="both"/>
        <w:rPr>
          <w:rFonts w:ascii="Century Gothic" w:hAnsi="Century Gothic" w:cs="Arial"/>
          <w:sz w:val="22"/>
          <w:szCs w:val="22"/>
          <w:lang w:eastAsia="es-MX"/>
        </w:rPr>
      </w:pPr>
    </w:p>
    <w:p w14:paraId="6A6728F2" w14:textId="77777777" w:rsidR="00212875" w:rsidRPr="00467671" w:rsidRDefault="00212875" w:rsidP="00212875">
      <w:pPr>
        <w:tabs>
          <w:tab w:val="left" w:pos="540"/>
        </w:tabs>
        <w:spacing w:after="240" w:line="276" w:lineRule="auto"/>
        <w:jc w:val="both"/>
        <w:rPr>
          <w:rFonts w:ascii="Century Gothic" w:eastAsia="Times" w:hAnsi="Century Gothic" w:cs="Arial"/>
          <w:iCs/>
          <w:sz w:val="22"/>
          <w:szCs w:val="22"/>
          <w:lang w:eastAsia="es-MX"/>
        </w:rPr>
      </w:pPr>
      <w:r w:rsidRPr="00467671">
        <w:rPr>
          <w:rFonts w:ascii="Century Gothic" w:hAnsi="Century Gothic" w:cs="Arial"/>
          <w:sz w:val="22"/>
          <w:szCs w:val="22"/>
          <w:lang w:eastAsia="es-MX"/>
        </w:rPr>
        <w:t>Si cuenta con información para responder la pregunta, es decir, si la respuesta es “</w:t>
      </w:r>
      <w:r w:rsidRPr="00467671">
        <w:rPr>
          <w:rFonts w:ascii="Century Gothic" w:hAnsi="Century Gothic" w:cs="Arial"/>
          <w:b/>
          <w:sz w:val="22"/>
          <w:szCs w:val="22"/>
          <w:lang w:eastAsia="es-MX"/>
        </w:rPr>
        <w:t>Sí</w:t>
      </w:r>
      <w:r w:rsidRPr="00467671">
        <w:rPr>
          <w:rFonts w:ascii="Century Gothic" w:hAnsi="Century Gothic" w:cs="Arial"/>
          <w:sz w:val="22"/>
          <w:szCs w:val="22"/>
          <w:lang w:eastAsia="es-MX"/>
        </w:rPr>
        <w:t>” se debe seleccionar un nivel según los siguientes criterios:</w:t>
      </w:r>
    </w:p>
    <w:tbl>
      <w:tblPr>
        <w:tblW w:w="10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A0" w:firstRow="1" w:lastRow="0" w:firstColumn="1" w:lastColumn="0" w:noHBand="0" w:noVBand="0"/>
      </w:tblPr>
      <w:tblGrid>
        <w:gridCol w:w="803"/>
        <w:gridCol w:w="9415"/>
      </w:tblGrid>
      <w:tr w:rsidR="00212875" w:rsidRPr="00467671" w14:paraId="37F33C3E" w14:textId="77777777" w:rsidTr="00A676E6">
        <w:trPr>
          <w:jc w:val="center"/>
        </w:trPr>
        <w:tc>
          <w:tcPr>
            <w:tcW w:w="803" w:type="dxa"/>
            <w:shd w:val="clear" w:color="auto" w:fill="auto"/>
            <w:vAlign w:val="center"/>
          </w:tcPr>
          <w:p w14:paraId="129ACD9E" w14:textId="77777777" w:rsidR="00212875" w:rsidRPr="00467671" w:rsidRDefault="00212875" w:rsidP="00ED15D6">
            <w:pPr>
              <w:pStyle w:val="Prrafodelista1"/>
              <w:spacing w:after="0" w:line="240" w:lineRule="atLeast"/>
              <w:ind w:left="0"/>
              <w:jc w:val="center"/>
              <w:rPr>
                <w:rFonts w:ascii="Century Gothic" w:hAnsi="Century Gothic" w:cs="Arial"/>
                <w:b/>
                <w:lang w:eastAsia="es-MX"/>
              </w:rPr>
            </w:pPr>
            <w:r w:rsidRPr="00467671">
              <w:rPr>
                <w:rFonts w:ascii="Century Gothic" w:hAnsi="Century Gothic" w:cs="Arial"/>
                <w:b/>
                <w:lang w:eastAsia="es-MX"/>
              </w:rPr>
              <w:t xml:space="preserve">Nivel </w:t>
            </w:r>
          </w:p>
        </w:tc>
        <w:tc>
          <w:tcPr>
            <w:tcW w:w="9415" w:type="dxa"/>
            <w:shd w:val="clear" w:color="auto" w:fill="auto"/>
            <w:vAlign w:val="center"/>
          </w:tcPr>
          <w:p w14:paraId="57CEE9FC" w14:textId="77777777" w:rsidR="00212875" w:rsidRPr="00467671" w:rsidRDefault="00212875" w:rsidP="00ED15D6">
            <w:pPr>
              <w:pStyle w:val="Prrafodelista1"/>
              <w:spacing w:after="0" w:line="240" w:lineRule="atLeast"/>
              <w:ind w:left="0"/>
              <w:jc w:val="center"/>
              <w:rPr>
                <w:rFonts w:ascii="Century Gothic" w:hAnsi="Century Gothic" w:cs="Arial"/>
                <w:b/>
                <w:lang w:eastAsia="es-MX"/>
              </w:rPr>
            </w:pPr>
            <w:r w:rsidRPr="00467671">
              <w:rPr>
                <w:rFonts w:ascii="Century Gothic" w:hAnsi="Century Gothic" w:cs="Arial"/>
                <w:b/>
                <w:lang w:eastAsia="es-MX"/>
              </w:rPr>
              <w:t>Criterios</w:t>
            </w:r>
          </w:p>
        </w:tc>
      </w:tr>
      <w:tr w:rsidR="00212875" w:rsidRPr="00467671" w14:paraId="53FE5A44" w14:textId="77777777" w:rsidTr="00A676E6">
        <w:trPr>
          <w:jc w:val="center"/>
        </w:trPr>
        <w:tc>
          <w:tcPr>
            <w:tcW w:w="803" w:type="dxa"/>
            <w:vAlign w:val="center"/>
          </w:tcPr>
          <w:p w14:paraId="095AEC3F" w14:textId="77777777" w:rsidR="00212875" w:rsidRPr="00467671" w:rsidRDefault="00212875" w:rsidP="00ED15D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1</w:t>
            </w:r>
          </w:p>
        </w:tc>
        <w:tc>
          <w:tcPr>
            <w:tcW w:w="9415" w:type="dxa"/>
          </w:tcPr>
          <w:p w14:paraId="0025D893" w14:textId="77777777" w:rsidR="00212875" w:rsidRPr="00467671" w:rsidRDefault="00212875" w:rsidP="00ED15D6">
            <w:pPr>
              <w:pStyle w:val="Prrafodelista1"/>
              <w:numPr>
                <w:ilvl w:val="0"/>
                <w:numId w:val="69"/>
              </w:numPr>
              <w:overflowPunct/>
              <w:autoSpaceDE/>
              <w:autoSpaceDN/>
              <w:adjustRightInd/>
              <w:spacing w:after="0" w:line="240" w:lineRule="atLeast"/>
              <w:ind w:left="442" w:hanging="357"/>
              <w:contextualSpacing w:val="0"/>
              <w:jc w:val="both"/>
              <w:textAlignment w:val="auto"/>
              <w:rPr>
                <w:rFonts w:ascii="Century Gothic" w:hAnsi="Century Gothic" w:cs="Arial"/>
                <w:lang w:eastAsia="es-MX"/>
              </w:rPr>
            </w:pPr>
            <w:r w:rsidRPr="00467671">
              <w:rPr>
                <w:rFonts w:ascii="Century Gothic" w:hAnsi="Century Gothic" w:cs="Arial"/>
                <w:lang w:eastAsia="es-MX"/>
              </w:rPr>
              <w:t>El programa cuenta con documentos, información y/o evidencias que le permiten conocer la situación del problema que pretende atender, y</w:t>
            </w:r>
          </w:p>
          <w:p w14:paraId="46F22EE8" w14:textId="77777777" w:rsidR="00212875" w:rsidRPr="00467671" w:rsidRDefault="00212875" w:rsidP="00ED15D6">
            <w:pPr>
              <w:pStyle w:val="Prrafodelista1"/>
              <w:numPr>
                <w:ilvl w:val="0"/>
                <w:numId w:val="69"/>
              </w:numPr>
              <w:overflowPunct/>
              <w:autoSpaceDE/>
              <w:autoSpaceDN/>
              <w:adjustRightInd/>
              <w:spacing w:after="0" w:line="240" w:lineRule="atLeast"/>
              <w:ind w:left="442" w:hanging="357"/>
              <w:contextualSpacing w:val="0"/>
              <w:jc w:val="both"/>
              <w:textAlignment w:val="auto"/>
              <w:rPr>
                <w:rFonts w:ascii="Century Gothic" w:hAnsi="Century Gothic" w:cs="Arial"/>
                <w:lang w:eastAsia="es-MX"/>
              </w:rPr>
            </w:pPr>
            <w:r w:rsidRPr="00467671">
              <w:rPr>
                <w:rFonts w:ascii="Century Gothic" w:hAnsi="Century Gothic" w:cs="Arial"/>
                <w:lang w:eastAsia="es-MX"/>
              </w:rPr>
              <w:t>El diagnóstico no cumple con las características establecidas en la pregunta.</w:t>
            </w:r>
          </w:p>
        </w:tc>
      </w:tr>
      <w:tr w:rsidR="00212875" w:rsidRPr="00467671" w14:paraId="1AF09833" w14:textId="77777777" w:rsidTr="00A676E6">
        <w:trPr>
          <w:jc w:val="center"/>
        </w:trPr>
        <w:tc>
          <w:tcPr>
            <w:tcW w:w="803" w:type="dxa"/>
            <w:vAlign w:val="center"/>
          </w:tcPr>
          <w:p w14:paraId="5FD9BEB7" w14:textId="77777777" w:rsidR="00212875" w:rsidRPr="00467671" w:rsidRDefault="00212875" w:rsidP="00ED15D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2</w:t>
            </w:r>
          </w:p>
        </w:tc>
        <w:tc>
          <w:tcPr>
            <w:tcW w:w="9415" w:type="dxa"/>
          </w:tcPr>
          <w:p w14:paraId="3F764E6B" w14:textId="77777777" w:rsidR="00212875" w:rsidRPr="00467671" w:rsidRDefault="00212875" w:rsidP="00ED15D6">
            <w:pPr>
              <w:pStyle w:val="Prrafodelista1"/>
              <w:numPr>
                <w:ilvl w:val="0"/>
                <w:numId w:val="69"/>
              </w:numPr>
              <w:overflowPunct/>
              <w:autoSpaceDE/>
              <w:autoSpaceDN/>
              <w:adjustRightInd/>
              <w:spacing w:after="0" w:line="240" w:lineRule="atLeast"/>
              <w:ind w:left="442" w:hanging="357"/>
              <w:contextualSpacing w:val="0"/>
              <w:jc w:val="both"/>
              <w:textAlignment w:val="auto"/>
              <w:rPr>
                <w:rFonts w:ascii="Century Gothic" w:hAnsi="Century Gothic" w:cs="Arial"/>
                <w:lang w:eastAsia="es-MX"/>
              </w:rPr>
            </w:pPr>
            <w:r w:rsidRPr="00467671">
              <w:rPr>
                <w:rFonts w:ascii="Century Gothic" w:hAnsi="Century Gothic" w:cs="Arial"/>
                <w:lang w:eastAsia="es-MX"/>
              </w:rPr>
              <w:t>El programa cuenta con documentos, información y/o evidencias que le permiten conocer la situación del problema que pretende atender, y</w:t>
            </w:r>
          </w:p>
          <w:p w14:paraId="38AB33D7" w14:textId="77777777" w:rsidR="00212875" w:rsidRPr="00467671" w:rsidRDefault="00212875" w:rsidP="00ED15D6">
            <w:pPr>
              <w:pStyle w:val="Prrafodelista1"/>
              <w:numPr>
                <w:ilvl w:val="0"/>
                <w:numId w:val="69"/>
              </w:numPr>
              <w:overflowPunct/>
              <w:autoSpaceDE/>
              <w:autoSpaceDN/>
              <w:adjustRightInd/>
              <w:spacing w:after="0" w:line="240" w:lineRule="atLeast"/>
              <w:ind w:left="442" w:hanging="357"/>
              <w:contextualSpacing w:val="0"/>
              <w:jc w:val="both"/>
              <w:textAlignment w:val="auto"/>
              <w:rPr>
                <w:rFonts w:ascii="Century Gothic" w:hAnsi="Century Gothic" w:cs="Arial"/>
                <w:lang w:eastAsia="es-MX"/>
              </w:rPr>
            </w:pPr>
            <w:r w:rsidRPr="00467671">
              <w:rPr>
                <w:rFonts w:ascii="Century Gothic" w:hAnsi="Century Gothic" w:cs="Arial"/>
                <w:lang w:eastAsia="es-MX"/>
              </w:rPr>
              <w:t>El diagnóstico cumple con una de las características establecidas en la pregunta.</w:t>
            </w:r>
          </w:p>
        </w:tc>
      </w:tr>
      <w:tr w:rsidR="00212875" w:rsidRPr="00467671" w14:paraId="71422093" w14:textId="77777777" w:rsidTr="00A676E6">
        <w:trPr>
          <w:jc w:val="center"/>
        </w:trPr>
        <w:tc>
          <w:tcPr>
            <w:tcW w:w="803" w:type="dxa"/>
            <w:vAlign w:val="center"/>
          </w:tcPr>
          <w:p w14:paraId="1B0B8EE2" w14:textId="77777777" w:rsidR="00212875" w:rsidRPr="00467671" w:rsidRDefault="00212875" w:rsidP="00ED15D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3</w:t>
            </w:r>
          </w:p>
        </w:tc>
        <w:tc>
          <w:tcPr>
            <w:tcW w:w="9415" w:type="dxa"/>
          </w:tcPr>
          <w:p w14:paraId="257529FA" w14:textId="77777777" w:rsidR="00212875" w:rsidRPr="00467671" w:rsidRDefault="00212875" w:rsidP="00ED15D6">
            <w:pPr>
              <w:pStyle w:val="Prrafodelista1"/>
              <w:numPr>
                <w:ilvl w:val="0"/>
                <w:numId w:val="69"/>
              </w:numPr>
              <w:overflowPunct/>
              <w:autoSpaceDE/>
              <w:autoSpaceDN/>
              <w:adjustRightInd/>
              <w:spacing w:after="0" w:line="240" w:lineRule="atLeast"/>
              <w:ind w:left="442" w:hanging="357"/>
              <w:contextualSpacing w:val="0"/>
              <w:jc w:val="both"/>
              <w:textAlignment w:val="auto"/>
              <w:rPr>
                <w:rFonts w:ascii="Century Gothic" w:hAnsi="Century Gothic" w:cs="Arial"/>
                <w:lang w:eastAsia="es-MX"/>
              </w:rPr>
            </w:pPr>
            <w:r w:rsidRPr="00467671">
              <w:rPr>
                <w:rFonts w:ascii="Century Gothic" w:hAnsi="Century Gothic" w:cs="Arial"/>
                <w:lang w:eastAsia="es-MX"/>
              </w:rPr>
              <w:t>El programa cuenta con documentos, información y/o evidencias que le permiten conocer la situación del problema que pretende atender, y</w:t>
            </w:r>
          </w:p>
          <w:p w14:paraId="1AD8264D" w14:textId="77777777" w:rsidR="00212875" w:rsidRPr="00467671" w:rsidRDefault="00212875" w:rsidP="00ED15D6">
            <w:pPr>
              <w:pStyle w:val="Prrafodelista1"/>
              <w:numPr>
                <w:ilvl w:val="0"/>
                <w:numId w:val="69"/>
              </w:numPr>
              <w:overflowPunct/>
              <w:autoSpaceDE/>
              <w:autoSpaceDN/>
              <w:adjustRightInd/>
              <w:spacing w:after="0" w:line="240" w:lineRule="atLeast"/>
              <w:ind w:left="442" w:hanging="357"/>
              <w:contextualSpacing w:val="0"/>
              <w:jc w:val="both"/>
              <w:textAlignment w:val="auto"/>
              <w:rPr>
                <w:rFonts w:ascii="Century Gothic" w:hAnsi="Century Gothic" w:cs="Arial"/>
                <w:lang w:eastAsia="es-MX"/>
              </w:rPr>
            </w:pPr>
            <w:r w:rsidRPr="00467671">
              <w:rPr>
                <w:rFonts w:ascii="Century Gothic" w:hAnsi="Century Gothic" w:cs="Arial"/>
                <w:lang w:eastAsia="es-MX"/>
              </w:rPr>
              <w:t>El diagnóstico cumple con dos de las características establecidas en la pregunta.</w:t>
            </w:r>
          </w:p>
        </w:tc>
      </w:tr>
      <w:tr w:rsidR="00212875" w:rsidRPr="00467671" w14:paraId="73B8B615" w14:textId="77777777" w:rsidTr="00A676E6">
        <w:trPr>
          <w:trHeight w:val="596"/>
          <w:jc w:val="center"/>
        </w:trPr>
        <w:tc>
          <w:tcPr>
            <w:tcW w:w="803" w:type="dxa"/>
            <w:vAlign w:val="center"/>
          </w:tcPr>
          <w:p w14:paraId="10E8A7FC" w14:textId="77777777" w:rsidR="00212875" w:rsidRPr="00467671" w:rsidRDefault="00212875" w:rsidP="00ED15D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4</w:t>
            </w:r>
          </w:p>
        </w:tc>
        <w:tc>
          <w:tcPr>
            <w:tcW w:w="9415" w:type="dxa"/>
          </w:tcPr>
          <w:p w14:paraId="48811655" w14:textId="77777777" w:rsidR="00212875" w:rsidRPr="00467671" w:rsidRDefault="00212875" w:rsidP="00ED15D6">
            <w:pPr>
              <w:pStyle w:val="Prrafodelista1"/>
              <w:numPr>
                <w:ilvl w:val="0"/>
                <w:numId w:val="69"/>
              </w:numPr>
              <w:overflowPunct/>
              <w:autoSpaceDE/>
              <w:autoSpaceDN/>
              <w:adjustRightInd/>
              <w:spacing w:after="0" w:line="240" w:lineRule="atLeast"/>
              <w:ind w:left="442" w:hanging="357"/>
              <w:contextualSpacing w:val="0"/>
              <w:jc w:val="both"/>
              <w:textAlignment w:val="auto"/>
              <w:rPr>
                <w:rFonts w:ascii="Century Gothic" w:hAnsi="Century Gothic" w:cs="Arial"/>
                <w:lang w:eastAsia="es-MX"/>
              </w:rPr>
            </w:pPr>
            <w:r w:rsidRPr="00467671">
              <w:rPr>
                <w:rFonts w:ascii="Century Gothic" w:hAnsi="Century Gothic" w:cs="Arial"/>
                <w:lang w:eastAsia="es-MX"/>
              </w:rPr>
              <w:t>El programa cuenta con documentos, información y/o evidencias que le permiten conocer la situación del problema que pretende atender, y</w:t>
            </w:r>
          </w:p>
          <w:p w14:paraId="1B42A607" w14:textId="77777777" w:rsidR="00212875" w:rsidRPr="00467671" w:rsidRDefault="00212875" w:rsidP="00ED15D6">
            <w:pPr>
              <w:pStyle w:val="Prrafodelista1"/>
              <w:numPr>
                <w:ilvl w:val="0"/>
                <w:numId w:val="69"/>
              </w:numPr>
              <w:overflowPunct/>
              <w:autoSpaceDE/>
              <w:autoSpaceDN/>
              <w:adjustRightInd/>
              <w:spacing w:after="0" w:line="240" w:lineRule="atLeast"/>
              <w:ind w:left="442" w:hanging="357"/>
              <w:contextualSpacing w:val="0"/>
              <w:jc w:val="both"/>
              <w:textAlignment w:val="auto"/>
              <w:rPr>
                <w:rFonts w:ascii="Century Gothic" w:hAnsi="Century Gothic" w:cs="Arial"/>
                <w:lang w:eastAsia="es-MX"/>
              </w:rPr>
            </w:pPr>
            <w:r w:rsidRPr="00467671">
              <w:rPr>
                <w:rFonts w:ascii="Century Gothic" w:hAnsi="Century Gothic" w:cs="Arial"/>
                <w:lang w:eastAsia="es-MX"/>
              </w:rPr>
              <w:t>El diagnóstico cumple con todas las características establecidas en la pregunta, y</w:t>
            </w:r>
          </w:p>
          <w:p w14:paraId="66E82AA4" w14:textId="77777777" w:rsidR="00212875" w:rsidRPr="00467671" w:rsidRDefault="00212875" w:rsidP="00ED15D6">
            <w:pPr>
              <w:pStyle w:val="Prrafodelista1"/>
              <w:numPr>
                <w:ilvl w:val="0"/>
                <w:numId w:val="69"/>
              </w:numPr>
              <w:overflowPunct/>
              <w:autoSpaceDE/>
              <w:autoSpaceDN/>
              <w:adjustRightInd/>
              <w:spacing w:after="0" w:line="240" w:lineRule="atLeast"/>
              <w:ind w:left="442" w:hanging="357"/>
              <w:contextualSpacing w:val="0"/>
              <w:jc w:val="both"/>
              <w:textAlignment w:val="auto"/>
              <w:rPr>
                <w:rFonts w:ascii="Century Gothic" w:hAnsi="Century Gothic" w:cs="Arial"/>
                <w:lang w:eastAsia="es-MX"/>
              </w:rPr>
            </w:pPr>
            <w:r w:rsidRPr="00467671">
              <w:rPr>
                <w:rFonts w:ascii="Century Gothic" w:hAnsi="Century Gothic" w:cs="Arial"/>
                <w:lang w:eastAsia="es-MX"/>
              </w:rPr>
              <w:t>El programa señala un plazo para la revisión y actualización de su diagnóstico en algún documento.</w:t>
            </w:r>
          </w:p>
        </w:tc>
      </w:tr>
    </w:tbl>
    <w:p w14:paraId="102E4209" w14:textId="77777777" w:rsidR="00212875" w:rsidRPr="00467671" w:rsidRDefault="00212875" w:rsidP="00212875">
      <w:pPr>
        <w:pStyle w:val="Prrafodelista"/>
        <w:tabs>
          <w:tab w:val="left" w:pos="0"/>
          <w:tab w:val="left" w:pos="426"/>
        </w:tabs>
        <w:spacing w:line="276" w:lineRule="auto"/>
        <w:ind w:left="426"/>
        <w:jc w:val="both"/>
        <w:rPr>
          <w:rFonts w:ascii="Century Gothic" w:hAnsi="Century Gothic" w:cs="Arial"/>
          <w:sz w:val="22"/>
          <w:szCs w:val="22"/>
          <w:lang w:val="es-MX"/>
        </w:rPr>
      </w:pPr>
    </w:p>
    <w:p w14:paraId="59A8173A" w14:textId="77777777" w:rsidR="00212875" w:rsidRPr="00467671" w:rsidRDefault="00212875" w:rsidP="00D104A5">
      <w:pPr>
        <w:pStyle w:val="Prrafodelista"/>
        <w:tabs>
          <w:tab w:val="left" w:pos="0"/>
          <w:tab w:val="left" w:pos="426"/>
        </w:tabs>
        <w:spacing w:line="276" w:lineRule="auto"/>
        <w:ind w:left="0"/>
        <w:jc w:val="both"/>
        <w:rPr>
          <w:rFonts w:ascii="Century Gothic" w:hAnsi="Century Gothic" w:cs="Arial"/>
          <w:sz w:val="22"/>
          <w:szCs w:val="22"/>
          <w:lang w:val="es-MX"/>
        </w:rPr>
      </w:pPr>
      <w:r w:rsidRPr="00467671">
        <w:rPr>
          <w:rFonts w:ascii="Century Gothic" w:hAnsi="Century Gothic" w:cs="Arial"/>
          <w:sz w:val="22"/>
          <w:szCs w:val="22"/>
          <w:lang w:val="es-MX"/>
        </w:rPr>
        <w:t xml:space="preserve">Se considera que el diagnóstico se actualiza </w:t>
      </w:r>
      <w:r w:rsidRPr="00467671">
        <w:rPr>
          <w:rFonts w:ascii="Century Gothic" w:hAnsi="Century Gothic" w:cs="Arial"/>
          <w:i/>
          <w:sz w:val="22"/>
          <w:szCs w:val="22"/>
          <w:lang w:val="es-MX"/>
        </w:rPr>
        <w:t xml:space="preserve">periódicamente </w:t>
      </w:r>
      <w:r w:rsidRPr="00467671">
        <w:rPr>
          <w:rFonts w:ascii="Century Gothic" w:hAnsi="Century Gothic" w:cs="Arial"/>
          <w:sz w:val="22"/>
          <w:szCs w:val="22"/>
          <w:lang w:val="es-MX"/>
        </w:rPr>
        <w:t>cuando está establecido un plazo para su revisión y/o actualización.</w:t>
      </w:r>
    </w:p>
    <w:p w14:paraId="2090029C" w14:textId="77777777" w:rsidR="00212875" w:rsidRPr="00467671" w:rsidRDefault="00212875" w:rsidP="00D104A5">
      <w:pPr>
        <w:pStyle w:val="Prrafodelista"/>
        <w:tabs>
          <w:tab w:val="left" w:pos="284"/>
          <w:tab w:val="left" w:pos="993"/>
        </w:tabs>
        <w:spacing w:line="276" w:lineRule="auto"/>
        <w:ind w:left="366"/>
        <w:jc w:val="both"/>
        <w:rPr>
          <w:rFonts w:ascii="Century Gothic" w:hAnsi="Century Gothic" w:cs="Arial"/>
          <w:sz w:val="22"/>
          <w:szCs w:val="22"/>
          <w:lang w:val="es-MX"/>
        </w:rPr>
      </w:pPr>
    </w:p>
    <w:p w14:paraId="4FC0DBC9" w14:textId="77777777" w:rsidR="00212875" w:rsidRPr="00467671" w:rsidRDefault="00212875" w:rsidP="00B77E7B">
      <w:pPr>
        <w:pStyle w:val="Prrafodelista"/>
        <w:numPr>
          <w:ilvl w:val="1"/>
          <w:numId w:val="105"/>
        </w:numPr>
        <w:tabs>
          <w:tab w:val="left" w:pos="-142"/>
          <w:tab w:val="left" w:pos="0"/>
        </w:tabs>
        <w:overflowPunct w:val="0"/>
        <w:autoSpaceDE w:val="0"/>
        <w:autoSpaceDN w:val="0"/>
        <w:adjustRightInd w:val="0"/>
        <w:spacing w:line="276" w:lineRule="auto"/>
        <w:ind w:left="0" w:hanging="426"/>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En la respuesta se deben incluir las principales causas y los efectos del problema señalados en el diagnóstico. Adicionalmente, se valorará la vigencia del diagnóstico y, en su caso, se propondrán sugerencias para mejorarlo.</w:t>
      </w:r>
    </w:p>
    <w:p w14:paraId="34BC81F1" w14:textId="77777777" w:rsidR="00212875" w:rsidRPr="00467671" w:rsidRDefault="00212875" w:rsidP="00D104A5">
      <w:pPr>
        <w:tabs>
          <w:tab w:val="left" w:pos="-142"/>
          <w:tab w:val="left" w:pos="426"/>
        </w:tabs>
        <w:spacing w:line="276" w:lineRule="auto"/>
        <w:jc w:val="both"/>
        <w:rPr>
          <w:rFonts w:ascii="Century Gothic" w:hAnsi="Century Gothic" w:cs="Arial"/>
          <w:sz w:val="22"/>
          <w:szCs w:val="22"/>
        </w:rPr>
      </w:pPr>
    </w:p>
    <w:p w14:paraId="3ED1BED0" w14:textId="77777777" w:rsidR="00212875" w:rsidRPr="00467671" w:rsidRDefault="00212875" w:rsidP="00B77E7B">
      <w:pPr>
        <w:pStyle w:val="Prrafodelista"/>
        <w:numPr>
          <w:ilvl w:val="1"/>
          <w:numId w:val="105"/>
        </w:numPr>
        <w:tabs>
          <w:tab w:val="left" w:pos="-142"/>
          <w:tab w:val="left" w:pos="0"/>
        </w:tabs>
        <w:overflowPunct w:val="0"/>
        <w:autoSpaceDE w:val="0"/>
        <w:autoSpaceDN w:val="0"/>
        <w:adjustRightInd w:val="0"/>
        <w:spacing w:line="276" w:lineRule="auto"/>
        <w:ind w:left="0" w:hanging="426"/>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Las fuentes de información mínimas a utilizar deben ser documentos de diagnóstico y árbol de problema.</w:t>
      </w:r>
    </w:p>
    <w:p w14:paraId="0F91F740" w14:textId="77777777" w:rsidR="00212875" w:rsidRPr="00467671" w:rsidRDefault="00212875" w:rsidP="00D104A5">
      <w:pPr>
        <w:pStyle w:val="Prrafodelista"/>
        <w:tabs>
          <w:tab w:val="left" w:pos="142"/>
          <w:tab w:val="left" w:pos="284"/>
          <w:tab w:val="left" w:pos="993"/>
        </w:tabs>
        <w:spacing w:line="276" w:lineRule="auto"/>
        <w:ind w:left="366"/>
        <w:jc w:val="both"/>
        <w:rPr>
          <w:rFonts w:ascii="Century Gothic" w:hAnsi="Century Gothic" w:cs="Arial"/>
          <w:sz w:val="22"/>
          <w:szCs w:val="22"/>
          <w:lang w:val="es-MX"/>
        </w:rPr>
      </w:pPr>
    </w:p>
    <w:p w14:paraId="6DC702E0" w14:textId="77777777" w:rsidR="00212875" w:rsidRPr="00467671" w:rsidRDefault="00212875" w:rsidP="00B77E7B">
      <w:pPr>
        <w:pStyle w:val="Prrafodelista"/>
        <w:numPr>
          <w:ilvl w:val="1"/>
          <w:numId w:val="105"/>
        </w:numPr>
        <w:tabs>
          <w:tab w:val="left" w:pos="-142"/>
        </w:tabs>
        <w:overflowPunct w:val="0"/>
        <w:autoSpaceDE w:val="0"/>
        <w:autoSpaceDN w:val="0"/>
        <w:adjustRightInd w:val="0"/>
        <w:spacing w:line="276" w:lineRule="auto"/>
        <w:ind w:left="0" w:hanging="426"/>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 xml:space="preserve"> La respuesta a esta pregunta debe ser consistente con las respuestas de las preguntas 1, 3, 7, y 23.</w:t>
      </w:r>
    </w:p>
    <w:p w14:paraId="06C64729" w14:textId="77777777" w:rsidR="00212875" w:rsidRPr="00467671" w:rsidRDefault="00D104A5" w:rsidP="00D075BF">
      <w:pPr>
        <w:pStyle w:val="Prrafodelista"/>
        <w:numPr>
          <w:ilvl w:val="0"/>
          <w:numId w:val="64"/>
        </w:numPr>
        <w:tabs>
          <w:tab w:val="left" w:pos="284"/>
          <w:tab w:val="left" w:pos="993"/>
        </w:tabs>
        <w:spacing w:line="276" w:lineRule="auto"/>
        <w:jc w:val="both"/>
        <w:rPr>
          <w:rFonts w:ascii="Century Gothic" w:hAnsi="Century Gothic" w:cs="Arial"/>
          <w:b/>
          <w:iCs/>
          <w:sz w:val="22"/>
          <w:szCs w:val="22"/>
          <w:lang w:val="es-MX"/>
        </w:rPr>
      </w:pPr>
      <w:r w:rsidRPr="00467671">
        <w:rPr>
          <w:rFonts w:ascii="Century Gothic" w:hAnsi="Century Gothic" w:cs="Arial"/>
          <w:sz w:val="22"/>
          <w:szCs w:val="22"/>
          <w:lang w:val="es-MX"/>
        </w:rPr>
        <w:br w:type="page"/>
      </w:r>
      <w:r w:rsidR="00212875" w:rsidRPr="00467671">
        <w:rPr>
          <w:rFonts w:ascii="Century Gothic" w:hAnsi="Century Gothic" w:cs="Arial"/>
          <w:b/>
          <w:iCs/>
          <w:sz w:val="22"/>
          <w:szCs w:val="22"/>
          <w:lang w:val="es-MX"/>
        </w:rPr>
        <w:lastRenderedPageBreak/>
        <w:t>¿Existe justificación teórica o empírica documentada que sustente el tipo de intervención que el programa lleva a cabo?</w:t>
      </w:r>
    </w:p>
    <w:p w14:paraId="7FA4A610" w14:textId="77777777" w:rsidR="00212875" w:rsidRPr="00467671" w:rsidRDefault="00212875" w:rsidP="00212875">
      <w:pPr>
        <w:tabs>
          <w:tab w:val="left" w:pos="0"/>
        </w:tabs>
        <w:spacing w:line="276" w:lineRule="auto"/>
        <w:jc w:val="both"/>
        <w:rPr>
          <w:rFonts w:ascii="Century Gothic" w:hAnsi="Century Gothic" w:cs="Arial"/>
          <w:sz w:val="22"/>
          <w:szCs w:val="22"/>
        </w:rPr>
      </w:pPr>
    </w:p>
    <w:p w14:paraId="6A83C087" w14:textId="77777777" w:rsidR="00212875" w:rsidRPr="00467671" w:rsidRDefault="00212875" w:rsidP="00212875">
      <w:pPr>
        <w:tabs>
          <w:tab w:val="left" w:pos="0"/>
        </w:tabs>
        <w:spacing w:line="276" w:lineRule="auto"/>
        <w:jc w:val="both"/>
        <w:rPr>
          <w:rFonts w:ascii="Century Gothic" w:hAnsi="Century Gothic" w:cs="Arial"/>
          <w:sz w:val="22"/>
          <w:szCs w:val="22"/>
          <w:lang w:eastAsia="es-MX"/>
        </w:rPr>
      </w:pPr>
      <w:r w:rsidRPr="00467671">
        <w:rPr>
          <w:rFonts w:ascii="Century Gothic" w:hAnsi="Century Gothic" w:cs="Arial"/>
          <w:sz w:val="22"/>
          <w:szCs w:val="22"/>
        </w:rPr>
        <w:t>Si el</w:t>
      </w:r>
      <w:r w:rsidRPr="00467671">
        <w:rPr>
          <w:rFonts w:ascii="Century Gothic" w:hAnsi="Century Gothic" w:cs="Arial"/>
          <w:sz w:val="22"/>
          <w:szCs w:val="22"/>
          <w:lang w:eastAsia="es-MX"/>
        </w:rPr>
        <w:t xml:space="preserve"> programa no cuenta con una justificación </w:t>
      </w:r>
      <w:r w:rsidRPr="00467671">
        <w:rPr>
          <w:rFonts w:ascii="Century Gothic" w:eastAsia="Times" w:hAnsi="Century Gothic" w:cs="Arial"/>
          <w:iCs/>
          <w:sz w:val="22"/>
          <w:szCs w:val="22"/>
        </w:rPr>
        <w:t>teórica o empírica documentada que sustente el tipo de intervención que el programa lleva a cabo</w:t>
      </w:r>
      <w:r w:rsidRPr="00467671">
        <w:rPr>
          <w:rFonts w:ascii="Century Gothic" w:hAnsi="Century Gothic" w:cs="Arial"/>
          <w:sz w:val="22"/>
          <w:szCs w:val="22"/>
          <w:lang w:eastAsia="es-MX"/>
        </w:rPr>
        <w:t xml:space="preserve">, se considera información </w:t>
      </w:r>
      <w:r w:rsidRPr="00467671">
        <w:rPr>
          <w:rFonts w:ascii="Century Gothic" w:hAnsi="Century Gothic" w:cs="Arial"/>
          <w:i/>
          <w:sz w:val="22"/>
          <w:szCs w:val="22"/>
          <w:lang w:eastAsia="es-MX"/>
        </w:rPr>
        <w:t>inexistente</w:t>
      </w:r>
      <w:r w:rsidRPr="00467671">
        <w:rPr>
          <w:rFonts w:ascii="Century Gothic" w:hAnsi="Century Gothic" w:cs="Arial"/>
          <w:sz w:val="22"/>
          <w:szCs w:val="22"/>
          <w:lang w:eastAsia="es-MX"/>
        </w:rPr>
        <w:t xml:space="preserve"> y, por lo tanto, la respuesta es “</w:t>
      </w:r>
      <w:r w:rsidRPr="00467671">
        <w:rPr>
          <w:rFonts w:ascii="Century Gothic" w:hAnsi="Century Gothic" w:cs="Arial"/>
          <w:b/>
          <w:sz w:val="22"/>
          <w:szCs w:val="22"/>
          <w:lang w:eastAsia="es-MX"/>
        </w:rPr>
        <w:t>No</w:t>
      </w:r>
      <w:r w:rsidRPr="00467671">
        <w:rPr>
          <w:rFonts w:ascii="Century Gothic" w:hAnsi="Century Gothic" w:cs="Arial"/>
          <w:sz w:val="22"/>
          <w:szCs w:val="22"/>
          <w:lang w:eastAsia="es-MX"/>
        </w:rPr>
        <w:t>”.</w:t>
      </w:r>
    </w:p>
    <w:p w14:paraId="5B7DD9AD" w14:textId="77777777" w:rsidR="00212875" w:rsidRPr="00467671" w:rsidRDefault="00212875" w:rsidP="00212875">
      <w:pPr>
        <w:tabs>
          <w:tab w:val="left" w:pos="0"/>
        </w:tabs>
        <w:spacing w:line="276" w:lineRule="auto"/>
        <w:jc w:val="both"/>
        <w:rPr>
          <w:rFonts w:ascii="Century Gothic" w:hAnsi="Century Gothic" w:cs="Arial"/>
          <w:sz w:val="22"/>
          <w:szCs w:val="22"/>
          <w:lang w:eastAsia="es-MX"/>
        </w:rPr>
      </w:pPr>
    </w:p>
    <w:p w14:paraId="0614AB80" w14:textId="77777777" w:rsidR="00212875" w:rsidRPr="00467671" w:rsidRDefault="00212875" w:rsidP="00212875">
      <w:pPr>
        <w:tabs>
          <w:tab w:val="left" w:pos="567"/>
        </w:tabs>
        <w:spacing w:after="240" w:line="276" w:lineRule="auto"/>
        <w:jc w:val="both"/>
        <w:rPr>
          <w:rFonts w:ascii="Century Gothic" w:eastAsia="Times" w:hAnsi="Century Gothic" w:cs="Arial"/>
          <w:iCs/>
          <w:sz w:val="22"/>
          <w:szCs w:val="22"/>
        </w:rPr>
      </w:pPr>
      <w:r w:rsidRPr="00467671">
        <w:rPr>
          <w:rFonts w:ascii="Century Gothic" w:hAnsi="Century Gothic" w:cs="Arial"/>
          <w:sz w:val="22"/>
          <w:szCs w:val="22"/>
          <w:lang w:eastAsia="es-MX"/>
        </w:rPr>
        <w:t>Si cuenta con información para responder la pregunta, es decir, si la respuesta es “</w:t>
      </w:r>
      <w:r w:rsidRPr="00467671">
        <w:rPr>
          <w:rFonts w:ascii="Century Gothic" w:hAnsi="Century Gothic" w:cs="Arial"/>
          <w:b/>
          <w:sz w:val="22"/>
          <w:szCs w:val="22"/>
          <w:lang w:eastAsia="es-MX"/>
        </w:rPr>
        <w:t>Sí</w:t>
      </w:r>
      <w:r w:rsidRPr="00467671">
        <w:rPr>
          <w:rFonts w:ascii="Century Gothic" w:hAnsi="Century Gothic" w:cs="Arial"/>
          <w:sz w:val="22"/>
          <w:szCs w:val="22"/>
          <w:lang w:eastAsia="es-MX"/>
        </w:rPr>
        <w:t>” se debe seleccionar un nivel según los siguientes criterios:</w:t>
      </w:r>
    </w:p>
    <w:tbl>
      <w:tblPr>
        <w:tblW w:w="10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A0" w:firstRow="1" w:lastRow="0" w:firstColumn="1" w:lastColumn="0" w:noHBand="0" w:noVBand="0"/>
      </w:tblPr>
      <w:tblGrid>
        <w:gridCol w:w="824"/>
        <w:gridCol w:w="9302"/>
      </w:tblGrid>
      <w:tr w:rsidR="00212875" w:rsidRPr="00467671" w14:paraId="582BE0D2" w14:textId="77777777" w:rsidTr="00A676E6">
        <w:trPr>
          <w:jc w:val="center"/>
        </w:trPr>
        <w:tc>
          <w:tcPr>
            <w:tcW w:w="824" w:type="dxa"/>
            <w:tcBorders>
              <w:top w:val="single" w:sz="4" w:space="0" w:color="auto"/>
              <w:left w:val="single" w:sz="4" w:space="0" w:color="auto"/>
              <w:bottom w:val="single" w:sz="4" w:space="0" w:color="auto"/>
              <w:right w:val="single" w:sz="4" w:space="0" w:color="auto"/>
            </w:tcBorders>
            <w:shd w:val="clear" w:color="auto" w:fill="auto"/>
            <w:vAlign w:val="center"/>
          </w:tcPr>
          <w:p w14:paraId="62040552" w14:textId="77777777" w:rsidR="00212875" w:rsidRPr="00467671" w:rsidRDefault="00212875" w:rsidP="00ED15D6">
            <w:pPr>
              <w:pStyle w:val="Prrafodelista1"/>
              <w:spacing w:after="0" w:line="240" w:lineRule="atLeast"/>
              <w:ind w:left="0"/>
              <w:jc w:val="center"/>
              <w:rPr>
                <w:rFonts w:ascii="Century Gothic" w:eastAsia="Times" w:hAnsi="Century Gothic" w:cs="Arial"/>
                <w:b/>
                <w:iCs/>
                <w:lang w:eastAsia="es-MX"/>
              </w:rPr>
            </w:pPr>
            <w:r w:rsidRPr="00467671">
              <w:rPr>
                <w:rFonts w:ascii="Century Gothic" w:eastAsia="Times" w:hAnsi="Century Gothic" w:cs="Arial"/>
                <w:b/>
                <w:iCs/>
                <w:lang w:eastAsia="es-MX"/>
              </w:rPr>
              <w:t xml:space="preserve">Nivel </w:t>
            </w:r>
          </w:p>
        </w:tc>
        <w:tc>
          <w:tcPr>
            <w:tcW w:w="9302" w:type="dxa"/>
            <w:tcBorders>
              <w:top w:val="single" w:sz="4" w:space="0" w:color="auto"/>
              <w:left w:val="single" w:sz="4" w:space="0" w:color="auto"/>
              <w:bottom w:val="single" w:sz="4" w:space="0" w:color="auto"/>
              <w:right w:val="single" w:sz="4" w:space="0" w:color="auto"/>
            </w:tcBorders>
            <w:shd w:val="clear" w:color="auto" w:fill="auto"/>
            <w:vAlign w:val="center"/>
          </w:tcPr>
          <w:p w14:paraId="4F4D00FE" w14:textId="77777777" w:rsidR="00212875" w:rsidRPr="00467671" w:rsidRDefault="00212875" w:rsidP="00ED15D6">
            <w:pPr>
              <w:pStyle w:val="Prrafodelista1"/>
              <w:spacing w:after="0" w:line="240" w:lineRule="atLeast"/>
              <w:ind w:left="0"/>
              <w:jc w:val="center"/>
              <w:rPr>
                <w:rFonts w:ascii="Century Gothic" w:eastAsia="Times" w:hAnsi="Century Gothic" w:cs="Arial"/>
                <w:b/>
                <w:iCs/>
                <w:lang w:eastAsia="es-MX"/>
              </w:rPr>
            </w:pPr>
            <w:r w:rsidRPr="00467671">
              <w:rPr>
                <w:rFonts w:ascii="Century Gothic" w:eastAsia="Times" w:hAnsi="Century Gothic" w:cs="Arial"/>
                <w:b/>
                <w:iCs/>
                <w:lang w:eastAsia="es-MX"/>
              </w:rPr>
              <w:t>Criterios</w:t>
            </w:r>
          </w:p>
        </w:tc>
      </w:tr>
      <w:tr w:rsidR="00212875" w:rsidRPr="00467671" w14:paraId="1B97C99F" w14:textId="77777777" w:rsidTr="00A676E6">
        <w:trPr>
          <w:jc w:val="center"/>
        </w:trPr>
        <w:tc>
          <w:tcPr>
            <w:tcW w:w="824" w:type="dxa"/>
            <w:tcBorders>
              <w:top w:val="single" w:sz="4" w:space="0" w:color="auto"/>
              <w:left w:val="single" w:sz="4" w:space="0" w:color="auto"/>
              <w:bottom w:val="single" w:sz="4" w:space="0" w:color="auto"/>
              <w:right w:val="single" w:sz="4" w:space="0" w:color="auto"/>
            </w:tcBorders>
            <w:vAlign w:val="center"/>
          </w:tcPr>
          <w:p w14:paraId="265CBC3F" w14:textId="77777777" w:rsidR="00212875" w:rsidRPr="00467671" w:rsidRDefault="00212875" w:rsidP="00ED15D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1</w:t>
            </w:r>
          </w:p>
        </w:tc>
        <w:tc>
          <w:tcPr>
            <w:tcW w:w="9302" w:type="dxa"/>
            <w:tcBorders>
              <w:top w:val="single" w:sz="4" w:space="0" w:color="auto"/>
              <w:left w:val="single" w:sz="4" w:space="0" w:color="auto"/>
              <w:bottom w:val="single" w:sz="4" w:space="0" w:color="auto"/>
              <w:right w:val="single" w:sz="4" w:space="0" w:color="auto"/>
            </w:tcBorders>
          </w:tcPr>
          <w:p w14:paraId="4EAE7C33" w14:textId="77777777" w:rsidR="00212875" w:rsidRPr="00467671" w:rsidRDefault="00212875" w:rsidP="00ED15D6">
            <w:pPr>
              <w:pStyle w:val="Prrafodelista"/>
              <w:numPr>
                <w:ilvl w:val="0"/>
                <w:numId w:val="65"/>
              </w:numPr>
              <w:overflowPunct w:val="0"/>
              <w:autoSpaceDE w:val="0"/>
              <w:autoSpaceDN w:val="0"/>
              <w:adjustRightInd w:val="0"/>
              <w:spacing w:line="240" w:lineRule="atLeast"/>
              <w:ind w:left="442" w:hanging="357"/>
              <w:contextualSpacing w:val="0"/>
              <w:jc w:val="both"/>
              <w:textAlignment w:val="baseline"/>
              <w:rPr>
                <w:rFonts w:ascii="Century Gothic" w:hAnsi="Century Gothic" w:cs="Arial"/>
                <w:iCs/>
                <w:sz w:val="22"/>
                <w:szCs w:val="22"/>
                <w:lang w:val="es-MX" w:eastAsia="es-MX"/>
              </w:rPr>
            </w:pPr>
            <w:r w:rsidRPr="00467671">
              <w:rPr>
                <w:rFonts w:ascii="Century Gothic" w:hAnsi="Century Gothic" w:cs="Arial"/>
                <w:iCs/>
                <w:sz w:val="22"/>
                <w:szCs w:val="22"/>
                <w:lang w:val="es-MX" w:eastAsia="es-MX"/>
              </w:rPr>
              <w:t>El programa cuenta con una justificación teórica o empírica documentada que sustente el tipo de intervención que el programa lleva a cabo en la población objetivo, y</w:t>
            </w:r>
          </w:p>
          <w:p w14:paraId="16DF9D07" w14:textId="77777777" w:rsidR="00212875" w:rsidRPr="00467671" w:rsidRDefault="00212875" w:rsidP="00ED15D6">
            <w:pPr>
              <w:pStyle w:val="Prrafodelista"/>
              <w:numPr>
                <w:ilvl w:val="0"/>
                <w:numId w:val="65"/>
              </w:numPr>
              <w:overflowPunct w:val="0"/>
              <w:autoSpaceDE w:val="0"/>
              <w:autoSpaceDN w:val="0"/>
              <w:adjustRightInd w:val="0"/>
              <w:spacing w:line="240" w:lineRule="atLeast"/>
              <w:ind w:left="442" w:hanging="357"/>
              <w:contextualSpacing w:val="0"/>
              <w:jc w:val="both"/>
              <w:textAlignment w:val="baseline"/>
              <w:rPr>
                <w:rFonts w:ascii="Century Gothic" w:hAnsi="Century Gothic" w:cs="Arial"/>
                <w:iCs/>
                <w:sz w:val="22"/>
                <w:szCs w:val="22"/>
                <w:lang w:val="es-MX" w:eastAsia="es-MX"/>
              </w:rPr>
            </w:pPr>
            <w:r w:rsidRPr="00467671">
              <w:rPr>
                <w:rFonts w:ascii="Century Gothic" w:hAnsi="Century Gothic" w:cs="Arial"/>
                <w:iCs/>
                <w:sz w:val="22"/>
                <w:szCs w:val="22"/>
                <w:lang w:val="es-MX" w:eastAsia="es-MX"/>
              </w:rPr>
              <w:t>La justificación teórica o empírica documentada no es consistente con el diagnóstico del problema.</w:t>
            </w:r>
          </w:p>
        </w:tc>
      </w:tr>
      <w:tr w:rsidR="00212875" w:rsidRPr="00467671" w14:paraId="094729BC" w14:textId="77777777" w:rsidTr="00A676E6">
        <w:trPr>
          <w:jc w:val="center"/>
        </w:trPr>
        <w:tc>
          <w:tcPr>
            <w:tcW w:w="824" w:type="dxa"/>
            <w:tcBorders>
              <w:top w:val="single" w:sz="4" w:space="0" w:color="auto"/>
              <w:left w:val="single" w:sz="4" w:space="0" w:color="auto"/>
              <w:bottom w:val="single" w:sz="4" w:space="0" w:color="auto"/>
              <w:right w:val="single" w:sz="4" w:space="0" w:color="auto"/>
            </w:tcBorders>
            <w:vAlign w:val="center"/>
          </w:tcPr>
          <w:p w14:paraId="291E9575" w14:textId="77777777" w:rsidR="00212875" w:rsidRPr="00467671" w:rsidRDefault="00212875" w:rsidP="00ED15D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2</w:t>
            </w:r>
          </w:p>
        </w:tc>
        <w:tc>
          <w:tcPr>
            <w:tcW w:w="9302" w:type="dxa"/>
            <w:tcBorders>
              <w:top w:val="single" w:sz="4" w:space="0" w:color="auto"/>
              <w:left w:val="single" w:sz="4" w:space="0" w:color="auto"/>
              <w:bottom w:val="single" w:sz="4" w:space="0" w:color="auto"/>
              <w:right w:val="single" w:sz="4" w:space="0" w:color="auto"/>
            </w:tcBorders>
          </w:tcPr>
          <w:p w14:paraId="155861EE" w14:textId="77777777" w:rsidR="00212875" w:rsidRPr="00467671" w:rsidRDefault="00212875" w:rsidP="00ED15D6">
            <w:pPr>
              <w:pStyle w:val="Prrafodelista"/>
              <w:numPr>
                <w:ilvl w:val="0"/>
                <w:numId w:val="65"/>
              </w:numPr>
              <w:overflowPunct w:val="0"/>
              <w:autoSpaceDE w:val="0"/>
              <w:autoSpaceDN w:val="0"/>
              <w:adjustRightInd w:val="0"/>
              <w:spacing w:line="240" w:lineRule="atLeast"/>
              <w:ind w:left="442" w:hanging="357"/>
              <w:contextualSpacing w:val="0"/>
              <w:jc w:val="both"/>
              <w:textAlignment w:val="baseline"/>
              <w:rPr>
                <w:rFonts w:ascii="Century Gothic" w:hAnsi="Century Gothic" w:cs="Arial"/>
                <w:iCs/>
                <w:sz w:val="22"/>
                <w:szCs w:val="22"/>
                <w:lang w:val="es-MX" w:eastAsia="es-MX"/>
              </w:rPr>
            </w:pPr>
            <w:r w:rsidRPr="00467671">
              <w:rPr>
                <w:rFonts w:ascii="Century Gothic" w:hAnsi="Century Gothic" w:cs="Arial"/>
                <w:iCs/>
                <w:sz w:val="22"/>
                <w:szCs w:val="22"/>
                <w:lang w:val="es-MX" w:eastAsia="es-MX"/>
              </w:rPr>
              <w:t>El programa cuenta con una justificación teórica o empírica documentada que sustente el tipo de intervención que el programa lleva a cabo en la población objetivo, y</w:t>
            </w:r>
          </w:p>
          <w:p w14:paraId="7AB19251" w14:textId="77777777" w:rsidR="00212875" w:rsidRPr="00467671" w:rsidRDefault="00212875" w:rsidP="00ED15D6">
            <w:pPr>
              <w:pStyle w:val="Prrafodelista"/>
              <w:numPr>
                <w:ilvl w:val="0"/>
                <w:numId w:val="65"/>
              </w:numPr>
              <w:overflowPunct w:val="0"/>
              <w:autoSpaceDE w:val="0"/>
              <w:autoSpaceDN w:val="0"/>
              <w:adjustRightInd w:val="0"/>
              <w:spacing w:line="240" w:lineRule="atLeast"/>
              <w:ind w:left="442" w:hanging="357"/>
              <w:contextualSpacing w:val="0"/>
              <w:jc w:val="both"/>
              <w:textAlignment w:val="baseline"/>
              <w:rPr>
                <w:rFonts w:ascii="Century Gothic" w:hAnsi="Century Gothic" w:cs="Arial"/>
                <w:iCs/>
                <w:sz w:val="22"/>
                <w:szCs w:val="22"/>
                <w:lang w:val="es-MX" w:eastAsia="es-MX"/>
              </w:rPr>
            </w:pPr>
            <w:r w:rsidRPr="00467671">
              <w:rPr>
                <w:rFonts w:ascii="Century Gothic" w:hAnsi="Century Gothic" w:cs="Arial"/>
                <w:iCs/>
                <w:sz w:val="22"/>
                <w:szCs w:val="22"/>
                <w:lang w:val="es-MX" w:eastAsia="es-MX"/>
              </w:rPr>
              <w:t xml:space="preserve">La justificación teórica o empírica documentada es consistente con el diagnóstico del problema. </w:t>
            </w:r>
          </w:p>
        </w:tc>
      </w:tr>
      <w:tr w:rsidR="00212875" w:rsidRPr="00467671" w14:paraId="700F8F28" w14:textId="77777777" w:rsidTr="00A676E6">
        <w:trPr>
          <w:jc w:val="center"/>
        </w:trPr>
        <w:tc>
          <w:tcPr>
            <w:tcW w:w="824" w:type="dxa"/>
            <w:tcBorders>
              <w:top w:val="single" w:sz="4" w:space="0" w:color="auto"/>
              <w:left w:val="single" w:sz="4" w:space="0" w:color="auto"/>
              <w:bottom w:val="single" w:sz="4" w:space="0" w:color="auto"/>
              <w:right w:val="single" w:sz="4" w:space="0" w:color="auto"/>
            </w:tcBorders>
            <w:vAlign w:val="center"/>
          </w:tcPr>
          <w:p w14:paraId="0A18D1F7" w14:textId="77777777" w:rsidR="00212875" w:rsidRPr="00467671" w:rsidRDefault="00212875" w:rsidP="00ED15D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3</w:t>
            </w:r>
          </w:p>
        </w:tc>
        <w:tc>
          <w:tcPr>
            <w:tcW w:w="9302" w:type="dxa"/>
            <w:tcBorders>
              <w:top w:val="single" w:sz="4" w:space="0" w:color="auto"/>
              <w:left w:val="single" w:sz="4" w:space="0" w:color="auto"/>
              <w:bottom w:val="single" w:sz="4" w:space="0" w:color="auto"/>
              <w:right w:val="single" w:sz="4" w:space="0" w:color="auto"/>
            </w:tcBorders>
          </w:tcPr>
          <w:p w14:paraId="753B9AD6" w14:textId="77777777" w:rsidR="00212875" w:rsidRPr="00467671" w:rsidRDefault="00212875" w:rsidP="00ED15D6">
            <w:pPr>
              <w:pStyle w:val="Prrafodelista"/>
              <w:numPr>
                <w:ilvl w:val="0"/>
                <w:numId w:val="65"/>
              </w:numPr>
              <w:overflowPunct w:val="0"/>
              <w:autoSpaceDE w:val="0"/>
              <w:autoSpaceDN w:val="0"/>
              <w:adjustRightInd w:val="0"/>
              <w:spacing w:line="240" w:lineRule="atLeast"/>
              <w:ind w:left="442" w:hanging="357"/>
              <w:contextualSpacing w:val="0"/>
              <w:jc w:val="both"/>
              <w:textAlignment w:val="baseline"/>
              <w:rPr>
                <w:rFonts w:ascii="Century Gothic" w:hAnsi="Century Gothic" w:cs="Arial"/>
                <w:iCs/>
                <w:sz w:val="22"/>
                <w:szCs w:val="22"/>
                <w:lang w:val="es-MX" w:eastAsia="es-MX"/>
              </w:rPr>
            </w:pPr>
            <w:r w:rsidRPr="00467671">
              <w:rPr>
                <w:rFonts w:ascii="Century Gothic" w:hAnsi="Century Gothic" w:cs="Arial"/>
                <w:iCs/>
                <w:sz w:val="22"/>
                <w:szCs w:val="22"/>
                <w:lang w:val="es-MX" w:eastAsia="es-MX"/>
              </w:rPr>
              <w:t>El programa cuenta con una justificación teórica o empírica documentada que sustente el tipo de intervención que el programa lleva a cabo en la población objetivo, y</w:t>
            </w:r>
          </w:p>
          <w:p w14:paraId="0AB00718" w14:textId="77777777" w:rsidR="00212875" w:rsidRPr="00467671" w:rsidRDefault="00212875" w:rsidP="00ED15D6">
            <w:pPr>
              <w:pStyle w:val="Prrafodelista"/>
              <w:numPr>
                <w:ilvl w:val="0"/>
                <w:numId w:val="65"/>
              </w:numPr>
              <w:overflowPunct w:val="0"/>
              <w:autoSpaceDE w:val="0"/>
              <w:autoSpaceDN w:val="0"/>
              <w:adjustRightInd w:val="0"/>
              <w:spacing w:line="240" w:lineRule="atLeast"/>
              <w:ind w:left="442" w:hanging="357"/>
              <w:contextualSpacing w:val="0"/>
              <w:jc w:val="both"/>
              <w:textAlignment w:val="baseline"/>
              <w:rPr>
                <w:rFonts w:ascii="Century Gothic" w:hAnsi="Century Gothic" w:cs="Arial"/>
                <w:iCs/>
                <w:sz w:val="22"/>
                <w:szCs w:val="22"/>
                <w:lang w:val="es-MX" w:eastAsia="es-MX"/>
              </w:rPr>
            </w:pPr>
            <w:r w:rsidRPr="00467671">
              <w:rPr>
                <w:rFonts w:ascii="Century Gothic" w:hAnsi="Century Gothic" w:cs="Arial"/>
                <w:iCs/>
                <w:sz w:val="22"/>
                <w:szCs w:val="22"/>
                <w:lang w:val="es-MX" w:eastAsia="es-MX"/>
              </w:rPr>
              <w:t>La justificación teórica o empírica documentada es consistente con el diagnóstico del problema, y</w:t>
            </w:r>
          </w:p>
          <w:p w14:paraId="1E0CE73B" w14:textId="77777777" w:rsidR="00212875" w:rsidRPr="00467671" w:rsidRDefault="00212875" w:rsidP="00ED15D6">
            <w:pPr>
              <w:pStyle w:val="Prrafodelista"/>
              <w:numPr>
                <w:ilvl w:val="0"/>
                <w:numId w:val="65"/>
              </w:numPr>
              <w:overflowPunct w:val="0"/>
              <w:autoSpaceDE w:val="0"/>
              <w:autoSpaceDN w:val="0"/>
              <w:adjustRightInd w:val="0"/>
              <w:spacing w:line="240" w:lineRule="atLeast"/>
              <w:ind w:left="442" w:hanging="357"/>
              <w:contextualSpacing w:val="0"/>
              <w:jc w:val="both"/>
              <w:textAlignment w:val="baseline"/>
              <w:rPr>
                <w:rFonts w:ascii="Century Gothic" w:hAnsi="Century Gothic" w:cs="Arial"/>
                <w:iCs/>
                <w:sz w:val="22"/>
                <w:szCs w:val="22"/>
                <w:lang w:val="es-MX" w:eastAsia="es-MX"/>
              </w:rPr>
            </w:pPr>
            <w:r w:rsidRPr="00467671">
              <w:rPr>
                <w:rFonts w:ascii="Century Gothic" w:hAnsi="Century Gothic" w:cs="Arial"/>
                <w:iCs/>
                <w:sz w:val="22"/>
                <w:szCs w:val="22"/>
                <w:lang w:val="es-MX" w:eastAsia="es-MX"/>
              </w:rPr>
              <w:t>Existe(n) evidencia(s) (nacional o internacional) de los efectos positivos atribuibles a los beneficios o los apoyos otorgados a la población objetivo.</w:t>
            </w:r>
          </w:p>
        </w:tc>
      </w:tr>
      <w:tr w:rsidR="00212875" w:rsidRPr="00467671" w14:paraId="04AE7B35" w14:textId="77777777" w:rsidTr="00A676E6">
        <w:trPr>
          <w:jc w:val="center"/>
        </w:trPr>
        <w:tc>
          <w:tcPr>
            <w:tcW w:w="824" w:type="dxa"/>
            <w:tcBorders>
              <w:top w:val="single" w:sz="4" w:space="0" w:color="auto"/>
              <w:left w:val="single" w:sz="4" w:space="0" w:color="auto"/>
              <w:bottom w:val="single" w:sz="4" w:space="0" w:color="auto"/>
              <w:right w:val="single" w:sz="4" w:space="0" w:color="auto"/>
            </w:tcBorders>
            <w:vAlign w:val="center"/>
          </w:tcPr>
          <w:p w14:paraId="1FF3F1BC" w14:textId="77777777" w:rsidR="00212875" w:rsidRPr="00467671" w:rsidRDefault="00212875" w:rsidP="00ED15D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4</w:t>
            </w:r>
          </w:p>
        </w:tc>
        <w:tc>
          <w:tcPr>
            <w:tcW w:w="9302" w:type="dxa"/>
            <w:tcBorders>
              <w:top w:val="single" w:sz="4" w:space="0" w:color="auto"/>
              <w:left w:val="single" w:sz="4" w:space="0" w:color="auto"/>
              <w:bottom w:val="single" w:sz="4" w:space="0" w:color="auto"/>
              <w:right w:val="single" w:sz="4" w:space="0" w:color="auto"/>
            </w:tcBorders>
          </w:tcPr>
          <w:p w14:paraId="6C8D8B0B" w14:textId="77777777" w:rsidR="00212875" w:rsidRPr="00467671" w:rsidRDefault="00212875" w:rsidP="00ED15D6">
            <w:pPr>
              <w:pStyle w:val="Prrafodelista"/>
              <w:numPr>
                <w:ilvl w:val="0"/>
                <w:numId w:val="65"/>
              </w:numPr>
              <w:overflowPunct w:val="0"/>
              <w:autoSpaceDE w:val="0"/>
              <w:autoSpaceDN w:val="0"/>
              <w:adjustRightInd w:val="0"/>
              <w:spacing w:line="240" w:lineRule="atLeast"/>
              <w:ind w:left="442" w:hanging="357"/>
              <w:contextualSpacing w:val="0"/>
              <w:jc w:val="both"/>
              <w:textAlignment w:val="baseline"/>
              <w:rPr>
                <w:rFonts w:ascii="Century Gothic" w:hAnsi="Century Gothic" w:cs="Arial"/>
                <w:iCs/>
                <w:sz w:val="22"/>
                <w:szCs w:val="22"/>
                <w:lang w:val="es-MX" w:eastAsia="es-MX"/>
              </w:rPr>
            </w:pPr>
            <w:r w:rsidRPr="00467671">
              <w:rPr>
                <w:rFonts w:ascii="Century Gothic" w:hAnsi="Century Gothic" w:cs="Arial"/>
                <w:iCs/>
                <w:sz w:val="22"/>
                <w:szCs w:val="22"/>
                <w:lang w:val="es-MX" w:eastAsia="es-MX"/>
              </w:rPr>
              <w:t>El programa cuenta con una justificación teórica o empírica documentada que sustente el tipo de intervención que el programa lleva a cabo en la población objetivo, y</w:t>
            </w:r>
          </w:p>
          <w:p w14:paraId="0D1C055B" w14:textId="77777777" w:rsidR="00212875" w:rsidRPr="00467671" w:rsidRDefault="00212875" w:rsidP="00ED15D6">
            <w:pPr>
              <w:pStyle w:val="Prrafodelista"/>
              <w:numPr>
                <w:ilvl w:val="0"/>
                <w:numId w:val="65"/>
              </w:numPr>
              <w:overflowPunct w:val="0"/>
              <w:autoSpaceDE w:val="0"/>
              <w:autoSpaceDN w:val="0"/>
              <w:adjustRightInd w:val="0"/>
              <w:spacing w:line="240" w:lineRule="atLeast"/>
              <w:ind w:left="442" w:hanging="357"/>
              <w:contextualSpacing w:val="0"/>
              <w:jc w:val="both"/>
              <w:textAlignment w:val="baseline"/>
              <w:rPr>
                <w:rFonts w:ascii="Century Gothic" w:hAnsi="Century Gothic" w:cs="Arial"/>
                <w:iCs/>
                <w:sz w:val="22"/>
                <w:szCs w:val="22"/>
                <w:lang w:val="es-MX" w:eastAsia="es-MX"/>
              </w:rPr>
            </w:pPr>
            <w:r w:rsidRPr="00467671">
              <w:rPr>
                <w:rFonts w:ascii="Century Gothic" w:hAnsi="Century Gothic" w:cs="Arial"/>
                <w:iCs/>
                <w:sz w:val="22"/>
                <w:szCs w:val="22"/>
                <w:lang w:val="es-MX" w:eastAsia="es-MX"/>
              </w:rPr>
              <w:t>La justificación teórica o empírica documentada es consistente con el diagnóstico del problema, y</w:t>
            </w:r>
          </w:p>
          <w:p w14:paraId="07063E51" w14:textId="77777777" w:rsidR="00212875" w:rsidRPr="00467671" w:rsidRDefault="00212875" w:rsidP="00ED15D6">
            <w:pPr>
              <w:pStyle w:val="Prrafodelista"/>
              <w:numPr>
                <w:ilvl w:val="0"/>
                <w:numId w:val="65"/>
              </w:numPr>
              <w:overflowPunct w:val="0"/>
              <w:autoSpaceDE w:val="0"/>
              <w:autoSpaceDN w:val="0"/>
              <w:adjustRightInd w:val="0"/>
              <w:spacing w:line="240" w:lineRule="atLeast"/>
              <w:ind w:left="442" w:hanging="357"/>
              <w:contextualSpacing w:val="0"/>
              <w:jc w:val="both"/>
              <w:textAlignment w:val="baseline"/>
              <w:rPr>
                <w:rFonts w:ascii="Century Gothic" w:hAnsi="Century Gothic" w:cs="Arial"/>
                <w:iCs/>
                <w:sz w:val="22"/>
                <w:szCs w:val="22"/>
                <w:lang w:val="es-MX" w:eastAsia="es-MX"/>
              </w:rPr>
            </w:pPr>
            <w:r w:rsidRPr="00467671">
              <w:rPr>
                <w:rFonts w:ascii="Century Gothic" w:hAnsi="Century Gothic" w:cs="Arial"/>
                <w:iCs/>
                <w:sz w:val="22"/>
                <w:szCs w:val="22"/>
                <w:lang w:val="es-MX" w:eastAsia="es-MX"/>
              </w:rPr>
              <w:t>Existe(n) evidencia(s) (nacional o internacional) de los efectos positivos atribuibles a los beneficios o apoyos otorgados a la población objetivo, y</w:t>
            </w:r>
          </w:p>
          <w:p w14:paraId="15915D21" w14:textId="77777777" w:rsidR="00212875" w:rsidRPr="00467671" w:rsidRDefault="00212875" w:rsidP="00ED15D6">
            <w:pPr>
              <w:pStyle w:val="Prrafodelista"/>
              <w:numPr>
                <w:ilvl w:val="0"/>
                <w:numId w:val="65"/>
              </w:numPr>
              <w:overflowPunct w:val="0"/>
              <w:autoSpaceDE w:val="0"/>
              <w:autoSpaceDN w:val="0"/>
              <w:adjustRightInd w:val="0"/>
              <w:spacing w:line="240" w:lineRule="atLeast"/>
              <w:ind w:left="442" w:hanging="357"/>
              <w:contextualSpacing w:val="0"/>
              <w:jc w:val="both"/>
              <w:textAlignment w:val="baseline"/>
              <w:rPr>
                <w:rFonts w:ascii="Century Gothic" w:hAnsi="Century Gothic" w:cs="Arial"/>
                <w:iCs/>
                <w:sz w:val="22"/>
                <w:szCs w:val="22"/>
                <w:lang w:val="es-MX" w:eastAsia="es-MX"/>
              </w:rPr>
            </w:pPr>
            <w:r w:rsidRPr="00467671">
              <w:rPr>
                <w:rFonts w:ascii="Century Gothic" w:hAnsi="Century Gothic" w:cs="Arial"/>
                <w:iCs/>
                <w:sz w:val="22"/>
                <w:szCs w:val="22"/>
                <w:lang w:val="es-MX" w:eastAsia="es-MX"/>
              </w:rPr>
              <w:t>Existe(n) evidencia(s) (nacional o internacional) de que la intervención es más eficaz para atender la problemática que otras alternativas.</w:t>
            </w:r>
          </w:p>
        </w:tc>
      </w:tr>
    </w:tbl>
    <w:p w14:paraId="34B946EB" w14:textId="77777777" w:rsidR="00212875" w:rsidRPr="00467671" w:rsidRDefault="00212875" w:rsidP="00212875">
      <w:pPr>
        <w:tabs>
          <w:tab w:val="left" w:pos="567"/>
        </w:tabs>
        <w:spacing w:line="276" w:lineRule="auto"/>
        <w:ind w:left="426" w:hanging="426"/>
        <w:jc w:val="both"/>
        <w:rPr>
          <w:rFonts w:ascii="Century Gothic" w:hAnsi="Century Gothic" w:cs="Arial"/>
          <w:sz w:val="22"/>
          <w:szCs w:val="22"/>
        </w:rPr>
      </w:pPr>
    </w:p>
    <w:p w14:paraId="42E274B8" w14:textId="77777777" w:rsidR="00212875" w:rsidRPr="00467671" w:rsidRDefault="00212875" w:rsidP="00D104A5">
      <w:pPr>
        <w:pStyle w:val="Prrafodelista"/>
        <w:numPr>
          <w:ilvl w:val="1"/>
          <w:numId w:val="107"/>
        </w:numPr>
        <w:tabs>
          <w:tab w:val="left" w:pos="284"/>
          <w:tab w:val="left" w:pos="426"/>
        </w:tabs>
        <w:overflowPunct w:val="0"/>
        <w:autoSpaceDE w:val="0"/>
        <w:autoSpaceDN w:val="0"/>
        <w:adjustRightInd w:val="0"/>
        <w:spacing w:line="276" w:lineRule="auto"/>
        <w:ind w:left="426" w:hanging="426"/>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En la respuesta se debe incluir la justificación teórica o empírica, así como el estudio o el documento del que se deriva dicha justificación. En caso de que exista evidencia nacional o internacional se debe incluir la referencia de los estudios o de los documentos.</w:t>
      </w:r>
    </w:p>
    <w:p w14:paraId="04A49E66" w14:textId="77777777" w:rsidR="00212875" w:rsidRPr="00467671" w:rsidRDefault="00212875" w:rsidP="00D104A5">
      <w:pPr>
        <w:pStyle w:val="Prrafodelista"/>
        <w:tabs>
          <w:tab w:val="left" w:pos="284"/>
          <w:tab w:val="left" w:pos="993"/>
        </w:tabs>
        <w:spacing w:line="276" w:lineRule="auto"/>
        <w:ind w:left="426"/>
        <w:jc w:val="both"/>
        <w:rPr>
          <w:rFonts w:ascii="Century Gothic" w:hAnsi="Century Gothic" w:cs="Arial"/>
          <w:sz w:val="22"/>
          <w:szCs w:val="22"/>
          <w:lang w:val="es-MX"/>
        </w:rPr>
      </w:pPr>
    </w:p>
    <w:p w14:paraId="3A5D6395" w14:textId="77777777" w:rsidR="00212875" w:rsidRPr="00467671" w:rsidRDefault="00212875" w:rsidP="00B77E7B">
      <w:pPr>
        <w:pStyle w:val="Prrafodelista"/>
        <w:numPr>
          <w:ilvl w:val="1"/>
          <w:numId w:val="107"/>
        </w:numPr>
        <w:tabs>
          <w:tab w:val="left" w:pos="284"/>
        </w:tabs>
        <w:overflowPunct w:val="0"/>
        <w:autoSpaceDE w:val="0"/>
        <w:autoSpaceDN w:val="0"/>
        <w:adjustRightInd w:val="0"/>
        <w:spacing w:line="276" w:lineRule="auto"/>
        <w:ind w:left="426" w:hanging="426"/>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lastRenderedPageBreak/>
        <w:t>Las fuentes de información mínimas a utilizar deben ser documentos oficiales y/o diagnósticos.</w:t>
      </w:r>
    </w:p>
    <w:p w14:paraId="2BC20B45" w14:textId="77777777" w:rsidR="00212875" w:rsidRPr="00467671" w:rsidRDefault="00212875" w:rsidP="00D104A5">
      <w:pPr>
        <w:pStyle w:val="Prrafodelista"/>
        <w:tabs>
          <w:tab w:val="left" w:pos="284"/>
        </w:tabs>
        <w:spacing w:line="276" w:lineRule="auto"/>
        <w:ind w:left="426"/>
        <w:jc w:val="both"/>
        <w:rPr>
          <w:rFonts w:ascii="Century Gothic" w:hAnsi="Century Gothic" w:cs="Arial"/>
          <w:sz w:val="22"/>
          <w:szCs w:val="22"/>
          <w:lang w:val="es-MX"/>
        </w:rPr>
      </w:pPr>
    </w:p>
    <w:p w14:paraId="4E371C20" w14:textId="77777777" w:rsidR="00D104A5" w:rsidRPr="00467671" w:rsidRDefault="00212875" w:rsidP="00D104A5">
      <w:pPr>
        <w:pStyle w:val="Prrafodelista"/>
        <w:numPr>
          <w:ilvl w:val="1"/>
          <w:numId w:val="107"/>
        </w:numPr>
        <w:tabs>
          <w:tab w:val="left" w:pos="284"/>
        </w:tabs>
        <w:overflowPunct w:val="0"/>
        <w:autoSpaceDE w:val="0"/>
        <w:autoSpaceDN w:val="0"/>
        <w:adjustRightInd w:val="0"/>
        <w:spacing w:line="276" w:lineRule="auto"/>
        <w:ind w:left="426" w:hanging="426"/>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La respuesta a esta pregunta debe ser consistente con las respuestas de las preguntas 2, 48 y 49.</w:t>
      </w:r>
    </w:p>
    <w:p w14:paraId="0B023EE6" w14:textId="105E30C3" w:rsidR="00212875" w:rsidRPr="00467671" w:rsidRDefault="00D104A5" w:rsidP="00180C3F">
      <w:pPr>
        <w:pStyle w:val="Prrafodelista"/>
        <w:numPr>
          <w:ilvl w:val="0"/>
          <w:numId w:val="314"/>
        </w:numPr>
        <w:tabs>
          <w:tab w:val="left" w:pos="284"/>
        </w:tabs>
        <w:overflowPunct w:val="0"/>
        <w:autoSpaceDE w:val="0"/>
        <w:autoSpaceDN w:val="0"/>
        <w:adjustRightInd w:val="0"/>
        <w:spacing w:line="276" w:lineRule="auto"/>
        <w:contextualSpacing w:val="0"/>
        <w:jc w:val="both"/>
        <w:textAlignment w:val="baseline"/>
        <w:rPr>
          <w:rFonts w:ascii="Century Gothic" w:hAnsi="Century Gothic" w:cs="Arial"/>
          <w:b/>
          <w:bCs/>
          <w:sz w:val="22"/>
          <w:szCs w:val="22"/>
          <w:lang w:val="es-MX"/>
        </w:rPr>
      </w:pPr>
      <w:r w:rsidRPr="00467671">
        <w:rPr>
          <w:rFonts w:ascii="Century Gothic" w:hAnsi="Century Gothic" w:cs="Arial"/>
          <w:sz w:val="22"/>
          <w:szCs w:val="22"/>
          <w:lang w:val="es-MX"/>
        </w:rPr>
        <w:br w:type="page"/>
      </w:r>
      <w:r w:rsidR="00212875" w:rsidRPr="00467671">
        <w:rPr>
          <w:rFonts w:ascii="Century Gothic" w:hAnsi="Century Gothic" w:cs="Arial"/>
          <w:b/>
          <w:bCs/>
          <w:smallCaps/>
          <w:sz w:val="22"/>
          <w:szCs w:val="22"/>
          <w:lang w:val="es-MX"/>
        </w:rPr>
        <w:lastRenderedPageBreak/>
        <w:t>Análisis de la contribución del programa a las metas y estrategias nacionales</w:t>
      </w:r>
    </w:p>
    <w:p w14:paraId="7033B599" w14:textId="77777777" w:rsidR="00212875" w:rsidRPr="00467671" w:rsidRDefault="00212875" w:rsidP="00212875">
      <w:pPr>
        <w:spacing w:line="280" w:lineRule="exact"/>
        <w:ind w:right="289"/>
        <w:jc w:val="center"/>
        <w:rPr>
          <w:rFonts w:ascii="Century Gothic" w:eastAsia="Times" w:hAnsi="Century Gothic" w:cs="Arial"/>
          <w:b/>
          <w:bCs/>
          <w:smallCaps/>
          <w:sz w:val="22"/>
          <w:szCs w:val="22"/>
        </w:rPr>
      </w:pPr>
    </w:p>
    <w:p w14:paraId="0ACAA9B1" w14:textId="77777777" w:rsidR="00212875" w:rsidRPr="00467671" w:rsidRDefault="00212875" w:rsidP="00212875">
      <w:pPr>
        <w:numPr>
          <w:ilvl w:val="0"/>
          <w:numId w:val="64"/>
        </w:numPr>
        <w:tabs>
          <w:tab w:val="left" w:pos="540"/>
        </w:tabs>
        <w:spacing w:line="276" w:lineRule="auto"/>
        <w:ind w:left="0" w:hanging="357"/>
        <w:jc w:val="both"/>
        <w:rPr>
          <w:rFonts w:ascii="Century Gothic" w:hAnsi="Century Gothic" w:cs="Arial"/>
          <w:b/>
          <w:i/>
          <w:sz w:val="22"/>
          <w:szCs w:val="22"/>
        </w:rPr>
      </w:pPr>
      <w:r w:rsidRPr="00467671">
        <w:rPr>
          <w:rFonts w:ascii="Century Gothic" w:hAnsi="Century Gothic" w:cs="Arial"/>
          <w:b/>
          <w:sz w:val="22"/>
          <w:szCs w:val="22"/>
        </w:rPr>
        <w:t>El Propósito del programa está vinculado con los objetivos del programa sectorial, especial, institucional o nacional considerando que:</w:t>
      </w:r>
    </w:p>
    <w:p w14:paraId="1BDCAF90" w14:textId="77777777" w:rsidR="00212875" w:rsidRPr="00467671" w:rsidRDefault="00212875" w:rsidP="00212875">
      <w:pPr>
        <w:pStyle w:val="Prrafodelista"/>
        <w:numPr>
          <w:ilvl w:val="0"/>
          <w:numId w:val="226"/>
        </w:numPr>
        <w:tabs>
          <w:tab w:val="left" w:pos="709"/>
        </w:tabs>
        <w:spacing w:line="276" w:lineRule="auto"/>
        <w:contextualSpacing w:val="0"/>
        <w:jc w:val="both"/>
        <w:rPr>
          <w:rFonts w:ascii="Century Gothic" w:hAnsi="Century Gothic" w:cs="Arial"/>
          <w:b/>
          <w:iCs/>
          <w:sz w:val="22"/>
          <w:szCs w:val="22"/>
          <w:lang w:val="es-MX"/>
        </w:rPr>
      </w:pPr>
      <w:r w:rsidRPr="00467671">
        <w:rPr>
          <w:rFonts w:ascii="Century Gothic" w:hAnsi="Century Gothic" w:cs="Arial"/>
          <w:b/>
          <w:sz w:val="22"/>
          <w:szCs w:val="22"/>
          <w:lang w:val="es-MX"/>
        </w:rPr>
        <w:t xml:space="preserve">Existen conceptos comunes entre el Propósito y los objetivos del programa sectorial, </w:t>
      </w:r>
      <w:r w:rsidRPr="00467671">
        <w:rPr>
          <w:rFonts w:ascii="Century Gothic" w:hAnsi="Century Gothic" w:cs="Arial"/>
          <w:b/>
          <w:sz w:val="22"/>
          <w:szCs w:val="22"/>
          <w:lang w:val="es-MX" w:eastAsia="en-US"/>
        </w:rPr>
        <w:t>especial o institucional,</w:t>
      </w:r>
      <w:r w:rsidRPr="00467671">
        <w:rPr>
          <w:rFonts w:ascii="Century Gothic" w:hAnsi="Century Gothic" w:cs="Arial"/>
          <w:b/>
          <w:sz w:val="22"/>
          <w:szCs w:val="22"/>
          <w:lang w:val="es-MX"/>
        </w:rPr>
        <w:t xml:space="preserve"> por ejemplo: población objetivo</w:t>
      </w:r>
      <w:r w:rsidRPr="00467671">
        <w:rPr>
          <w:rFonts w:ascii="Century Gothic" w:hAnsi="Century Gothic" w:cs="Arial"/>
          <w:b/>
          <w:iCs/>
          <w:sz w:val="22"/>
          <w:szCs w:val="22"/>
          <w:lang w:val="es-MX"/>
        </w:rPr>
        <w:t>.</w:t>
      </w:r>
    </w:p>
    <w:p w14:paraId="7C47ECFE" w14:textId="77777777" w:rsidR="00212875" w:rsidRPr="00467671" w:rsidRDefault="00212875" w:rsidP="00212875">
      <w:pPr>
        <w:pStyle w:val="Prrafodelista"/>
        <w:numPr>
          <w:ilvl w:val="0"/>
          <w:numId w:val="226"/>
        </w:numPr>
        <w:tabs>
          <w:tab w:val="left" w:pos="709"/>
        </w:tabs>
        <w:spacing w:line="276" w:lineRule="auto"/>
        <w:contextualSpacing w:val="0"/>
        <w:jc w:val="both"/>
        <w:rPr>
          <w:rFonts w:ascii="Century Gothic" w:hAnsi="Century Gothic" w:cs="Arial"/>
          <w:b/>
          <w:iCs/>
          <w:sz w:val="22"/>
          <w:szCs w:val="22"/>
          <w:lang w:val="es-MX"/>
        </w:rPr>
      </w:pPr>
      <w:r w:rsidRPr="00467671">
        <w:rPr>
          <w:rFonts w:ascii="Century Gothic" w:hAnsi="Century Gothic" w:cs="Arial"/>
          <w:b/>
          <w:sz w:val="22"/>
          <w:szCs w:val="22"/>
          <w:lang w:val="es-MX"/>
        </w:rPr>
        <w:t xml:space="preserve">El logro del Propósito aporta al cumplimiento de alguna(s) de la(s) meta(s) de alguno(s) de los objetivos del programa sectorial, </w:t>
      </w:r>
      <w:r w:rsidRPr="00467671">
        <w:rPr>
          <w:rFonts w:ascii="Century Gothic" w:hAnsi="Century Gothic" w:cs="Arial"/>
          <w:b/>
          <w:sz w:val="22"/>
          <w:szCs w:val="22"/>
          <w:lang w:val="es-MX" w:eastAsia="en-US"/>
        </w:rPr>
        <w:t>especial o institucional</w:t>
      </w:r>
      <w:r w:rsidRPr="00467671">
        <w:rPr>
          <w:rFonts w:ascii="Century Gothic" w:hAnsi="Century Gothic" w:cs="Arial"/>
          <w:b/>
          <w:sz w:val="22"/>
          <w:szCs w:val="22"/>
          <w:lang w:val="es-MX"/>
        </w:rPr>
        <w:t>.</w:t>
      </w:r>
    </w:p>
    <w:p w14:paraId="6E5BC9A0" w14:textId="77777777" w:rsidR="00212875" w:rsidRPr="00467671" w:rsidRDefault="00212875" w:rsidP="00212875">
      <w:pPr>
        <w:pStyle w:val="Prrafodelista"/>
        <w:tabs>
          <w:tab w:val="left" w:pos="540"/>
        </w:tabs>
        <w:spacing w:line="276" w:lineRule="auto"/>
        <w:ind w:left="357"/>
        <w:jc w:val="both"/>
        <w:rPr>
          <w:rFonts w:ascii="Century Gothic" w:hAnsi="Century Gothic" w:cs="Arial"/>
          <w:b/>
          <w:i/>
          <w:szCs w:val="22"/>
          <w:lang w:val="es-MX" w:eastAsia="en-US"/>
        </w:rPr>
      </w:pPr>
    </w:p>
    <w:p w14:paraId="5252FAFB" w14:textId="77777777" w:rsidR="00212875" w:rsidRPr="00467671" w:rsidRDefault="00212875" w:rsidP="00212875">
      <w:pPr>
        <w:tabs>
          <w:tab w:val="left" w:pos="540"/>
        </w:tabs>
        <w:spacing w:line="276" w:lineRule="auto"/>
        <w:jc w:val="both"/>
        <w:rPr>
          <w:rFonts w:ascii="Century Gothic" w:hAnsi="Century Gothic" w:cs="Arial"/>
          <w:sz w:val="22"/>
          <w:szCs w:val="22"/>
          <w:lang w:eastAsia="es-MX"/>
        </w:rPr>
      </w:pPr>
      <w:r w:rsidRPr="00467671">
        <w:rPr>
          <w:rFonts w:ascii="Century Gothic" w:eastAsia="Times" w:hAnsi="Century Gothic" w:cs="Arial"/>
          <w:sz w:val="22"/>
          <w:szCs w:val="22"/>
        </w:rPr>
        <w:t xml:space="preserve">Si el programa no cuenta con un documento en el que se establezca con qué </w:t>
      </w:r>
      <w:r w:rsidRPr="00467671">
        <w:rPr>
          <w:rFonts w:ascii="Century Gothic" w:hAnsi="Century Gothic" w:cs="Arial"/>
          <w:sz w:val="22"/>
          <w:szCs w:val="22"/>
          <w:lang w:eastAsia="es-MX"/>
        </w:rPr>
        <w:t>objetivo(s) del programa sectorial, e</w:t>
      </w:r>
      <w:r w:rsidRPr="00467671">
        <w:rPr>
          <w:rFonts w:ascii="Century Gothic" w:hAnsi="Century Gothic" w:cs="Arial"/>
          <w:sz w:val="22"/>
          <w:szCs w:val="22"/>
        </w:rPr>
        <w:t>special o institucional se relaciona el Propósito</w:t>
      </w:r>
      <w:r w:rsidRPr="00467671">
        <w:rPr>
          <w:rFonts w:ascii="Century Gothic" w:hAnsi="Century Gothic" w:cs="Arial"/>
          <w:sz w:val="22"/>
          <w:szCs w:val="22"/>
          <w:lang w:eastAsia="es-MX"/>
        </w:rPr>
        <w:t xml:space="preserve">, se considera información </w:t>
      </w:r>
      <w:r w:rsidRPr="00467671">
        <w:rPr>
          <w:rFonts w:ascii="Century Gothic" w:hAnsi="Century Gothic" w:cs="Arial"/>
          <w:i/>
          <w:sz w:val="22"/>
          <w:szCs w:val="22"/>
          <w:lang w:eastAsia="es-MX"/>
        </w:rPr>
        <w:t>inexistente</w:t>
      </w:r>
      <w:r w:rsidRPr="00467671">
        <w:rPr>
          <w:rFonts w:ascii="Century Gothic" w:hAnsi="Century Gothic" w:cs="Arial"/>
          <w:sz w:val="22"/>
          <w:szCs w:val="22"/>
          <w:lang w:eastAsia="es-MX"/>
        </w:rPr>
        <w:t xml:space="preserve"> y, por lo tanto, la respuesta es “</w:t>
      </w:r>
      <w:r w:rsidRPr="00467671">
        <w:rPr>
          <w:rFonts w:ascii="Century Gothic" w:hAnsi="Century Gothic" w:cs="Arial"/>
          <w:b/>
          <w:sz w:val="22"/>
          <w:szCs w:val="22"/>
          <w:lang w:eastAsia="es-MX"/>
        </w:rPr>
        <w:t>No</w:t>
      </w:r>
      <w:r w:rsidRPr="00467671">
        <w:rPr>
          <w:rFonts w:ascii="Century Gothic" w:hAnsi="Century Gothic" w:cs="Arial"/>
          <w:sz w:val="22"/>
          <w:szCs w:val="22"/>
          <w:lang w:eastAsia="es-MX"/>
        </w:rPr>
        <w:t>”.</w:t>
      </w:r>
    </w:p>
    <w:p w14:paraId="547352C3" w14:textId="77777777" w:rsidR="00212875" w:rsidRPr="00467671" w:rsidRDefault="00212875" w:rsidP="00212875">
      <w:pPr>
        <w:tabs>
          <w:tab w:val="left" w:pos="540"/>
        </w:tabs>
        <w:spacing w:line="276" w:lineRule="auto"/>
        <w:jc w:val="both"/>
        <w:rPr>
          <w:rFonts w:ascii="Century Gothic" w:hAnsi="Century Gothic" w:cs="Arial"/>
          <w:szCs w:val="22"/>
          <w:lang w:eastAsia="es-MX"/>
        </w:rPr>
      </w:pPr>
    </w:p>
    <w:p w14:paraId="673AEC09" w14:textId="77777777" w:rsidR="00212875" w:rsidRPr="00467671" w:rsidRDefault="00212875" w:rsidP="00212875">
      <w:pPr>
        <w:tabs>
          <w:tab w:val="left" w:pos="540"/>
        </w:tabs>
        <w:spacing w:after="240" w:line="276" w:lineRule="auto"/>
        <w:jc w:val="both"/>
        <w:rPr>
          <w:rFonts w:ascii="Century Gothic" w:hAnsi="Century Gothic" w:cs="Arial"/>
          <w:sz w:val="22"/>
          <w:szCs w:val="22"/>
          <w:lang w:eastAsia="es-MX"/>
        </w:rPr>
      </w:pPr>
      <w:r w:rsidRPr="00467671">
        <w:rPr>
          <w:rFonts w:ascii="Century Gothic" w:hAnsi="Century Gothic" w:cs="Arial"/>
          <w:sz w:val="22"/>
          <w:szCs w:val="22"/>
          <w:lang w:eastAsia="es-MX"/>
        </w:rPr>
        <w:t>Si cuenta con información para responder la pregunta, es decir, si la respuesta es “</w:t>
      </w:r>
      <w:r w:rsidRPr="00467671">
        <w:rPr>
          <w:rFonts w:ascii="Century Gothic" w:hAnsi="Century Gothic" w:cs="Arial"/>
          <w:b/>
          <w:sz w:val="22"/>
          <w:szCs w:val="22"/>
          <w:lang w:eastAsia="es-MX"/>
        </w:rPr>
        <w:t>Sí</w:t>
      </w:r>
      <w:r w:rsidRPr="00467671">
        <w:rPr>
          <w:rFonts w:ascii="Century Gothic" w:hAnsi="Century Gothic" w:cs="Arial"/>
          <w:sz w:val="22"/>
          <w:szCs w:val="22"/>
          <w:lang w:eastAsia="es-MX"/>
        </w:rPr>
        <w:t>” se debe seleccionar un nivel según los siguientes criterios:</w:t>
      </w:r>
    </w:p>
    <w:tbl>
      <w:tblPr>
        <w:tblW w:w="9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A0" w:firstRow="1" w:lastRow="0" w:firstColumn="1" w:lastColumn="0" w:noHBand="0" w:noVBand="0"/>
      </w:tblPr>
      <w:tblGrid>
        <w:gridCol w:w="763"/>
        <w:gridCol w:w="9203"/>
      </w:tblGrid>
      <w:tr w:rsidR="00212875" w:rsidRPr="00467671" w14:paraId="0641B492" w14:textId="77777777" w:rsidTr="00A676E6">
        <w:trPr>
          <w:trHeight w:val="312"/>
          <w:jc w:val="center"/>
        </w:trPr>
        <w:tc>
          <w:tcPr>
            <w:tcW w:w="763" w:type="dxa"/>
            <w:shd w:val="clear" w:color="auto" w:fill="auto"/>
            <w:vAlign w:val="center"/>
          </w:tcPr>
          <w:p w14:paraId="5A7E165F" w14:textId="77777777" w:rsidR="00212875" w:rsidRPr="00467671" w:rsidRDefault="00212875" w:rsidP="00ED15D6">
            <w:pPr>
              <w:pStyle w:val="Prrafodelista1"/>
              <w:spacing w:after="0" w:line="240" w:lineRule="atLeast"/>
              <w:ind w:left="0"/>
              <w:jc w:val="center"/>
              <w:rPr>
                <w:rFonts w:ascii="Century Gothic" w:hAnsi="Century Gothic" w:cs="Arial"/>
                <w:b/>
                <w:lang w:eastAsia="es-MX"/>
              </w:rPr>
            </w:pPr>
            <w:r w:rsidRPr="00467671">
              <w:rPr>
                <w:rFonts w:ascii="Century Gothic" w:hAnsi="Century Gothic" w:cs="Arial"/>
                <w:b/>
                <w:lang w:eastAsia="es-MX"/>
              </w:rPr>
              <w:t>Nivel</w:t>
            </w:r>
          </w:p>
        </w:tc>
        <w:tc>
          <w:tcPr>
            <w:tcW w:w="9203" w:type="dxa"/>
            <w:shd w:val="clear" w:color="auto" w:fill="auto"/>
            <w:vAlign w:val="center"/>
          </w:tcPr>
          <w:p w14:paraId="322D1314" w14:textId="77777777" w:rsidR="00212875" w:rsidRPr="00467671" w:rsidRDefault="00212875" w:rsidP="00ED15D6">
            <w:pPr>
              <w:pStyle w:val="Prrafodelista1"/>
              <w:spacing w:after="0" w:line="240" w:lineRule="atLeast"/>
              <w:ind w:left="0"/>
              <w:jc w:val="center"/>
              <w:rPr>
                <w:rFonts w:ascii="Century Gothic" w:hAnsi="Century Gothic" w:cs="Arial"/>
                <w:b/>
                <w:lang w:eastAsia="es-MX"/>
              </w:rPr>
            </w:pPr>
            <w:r w:rsidRPr="00467671">
              <w:rPr>
                <w:rFonts w:ascii="Century Gothic" w:hAnsi="Century Gothic" w:cs="Arial"/>
                <w:b/>
                <w:lang w:eastAsia="es-MX"/>
              </w:rPr>
              <w:t>Criterios</w:t>
            </w:r>
          </w:p>
        </w:tc>
      </w:tr>
      <w:tr w:rsidR="00212875" w:rsidRPr="00467671" w14:paraId="4C6B72EA" w14:textId="77777777" w:rsidTr="00A676E6">
        <w:trPr>
          <w:jc w:val="center"/>
        </w:trPr>
        <w:tc>
          <w:tcPr>
            <w:tcW w:w="763" w:type="dxa"/>
            <w:vAlign w:val="center"/>
          </w:tcPr>
          <w:p w14:paraId="21B8F166" w14:textId="77777777" w:rsidR="00212875" w:rsidRPr="00467671" w:rsidRDefault="00212875" w:rsidP="00ED15D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1</w:t>
            </w:r>
          </w:p>
        </w:tc>
        <w:tc>
          <w:tcPr>
            <w:tcW w:w="9203" w:type="dxa"/>
            <w:vAlign w:val="center"/>
          </w:tcPr>
          <w:p w14:paraId="4F119DE9" w14:textId="77777777" w:rsidR="00212875" w:rsidRPr="00467671" w:rsidRDefault="00212875" w:rsidP="00ED15D6">
            <w:pPr>
              <w:pStyle w:val="Prrafodelista"/>
              <w:numPr>
                <w:ilvl w:val="0"/>
                <w:numId w:val="65"/>
              </w:numPr>
              <w:overflowPunct w:val="0"/>
              <w:autoSpaceDE w:val="0"/>
              <w:autoSpaceDN w:val="0"/>
              <w:adjustRightInd w:val="0"/>
              <w:spacing w:line="240" w:lineRule="atLeast"/>
              <w:ind w:left="442" w:hanging="357"/>
              <w:contextualSpacing w:val="0"/>
              <w:jc w:val="both"/>
              <w:textAlignment w:val="baseline"/>
              <w:rPr>
                <w:rFonts w:ascii="Century Gothic" w:hAnsi="Century Gothic" w:cs="Arial"/>
                <w:iCs/>
                <w:sz w:val="22"/>
                <w:szCs w:val="22"/>
                <w:lang w:val="es-MX" w:eastAsia="es-MX"/>
              </w:rPr>
            </w:pPr>
            <w:r w:rsidRPr="00467671">
              <w:rPr>
                <w:rFonts w:ascii="Century Gothic" w:hAnsi="Century Gothic" w:cs="Arial"/>
                <w:iCs/>
                <w:sz w:val="22"/>
                <w:szCs w:val="22"/>
                <w:lang w:val="es-MX" w:eastAsia="es-MX"/>
              </w:rPr>
              <w:t>El programa cuenta con un documento en el que se establece la relación del Propósito con los objetivo(s) del programa sectorial, especial, institucional o nacional, y</w:t>
            </w:r>
          </w:p>
          <w:p w14:paraId="71E3D4E6" w14:textId="77777777" w:rsidR="00212875" w:rsidRPr="00467671" w:rsidRDefault="00212875" w:rsidP="00ED15D6">
            <w:pPr>
              <w:pStyle w:val="Prrafodelista"/>
              <w:numPr>
                <w:ilvl w:val="0"/>
                <w:numId w:val="65"/>
              </w:numPr>
              <w:overflowPunct w:val="0"/>
              <w:autoSpaceDE w:val="0"/>
              <w:autoSpaceDN w:val="0"/>
              <w:adjustRightInd w:val="0"/>
              <w:spacing w:line="240" w:lineRule="atLeast"/>
              <w:ind w:left="442" w:hanging="357"/>
              <w:contextualSpacing w:val="0"/>
              <w:jc w:val="both"/>
              <w:textAlignment w:val="baseline"/>
              <w:rPr>
                <w:rFonts w:ascii="Century Gothic" w:hAnsi="Century Gothic" w:cs="Arial"/>
                <w:iCs/>
                <w:sz w:val="22"/>
                <w:szCs w:val="22"/>
                <w:lang w:val="es-MX" w:eastAsia="es-MX"/>
              </w:rPr>
            </w:pPr>
            <w:r w:rsidRPr="00467671">
              <w:rPr>
                <w:rFonts w:ascii="Century Gothic" w:hAnsi="Century Gothic" w:cs="Arial"/>
                <w:iCs/>
                <w:sz w:val="22"/>
                <w:szCs w:val="22"/>
                <w:lang w:val="es-MX" w:eastAsia="es-MX"/>
              </w:rPr>
              <w:t>No es posible determinar vinculación con los aspectos establecidos en la pregunta.</w:t>
            </w:r>
          </w:p>
        </w:tc>
      </w:tr>
      <w:tr w:rsidR="00212875" w:rsidRPr="00467671" w14:paraId="414870D1" w14:textId="77777777" w:rsidTr="00A676E6">
        <w:trPr>
          <w:jc w:val="center"/>
        </w:trPr>
        <w:tc>
          <w:tcPr>
            <w:tcW w:w="763" w:type="dxa"/>
            <w:vAlign w:val="center"/>
          </w:tcPr>
          <w:p w14:paraId="5124627C" w14:textId="77777777" w:rsidR="00212875" w:rsidRPr="00467671" w:rsidRDefault="00212875" w:rsidP="00ED15D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2</w:t>
            </w:r>
          </w:p>
        </w:tc>
        <w:tc>
          <w:tcPr>
            <w:tcW w:w="9203" w:type="dxa"/>
            <w:vAlign w:val="center"/>
          </w:tcPr>
          <w:p w14:paraId="7BE302F7" w14:textId="77777777" w:rsidR="00212875" w:rsidRPr="00467671" w:rsidRDefault="00212875" w:rsidP="00ED15D6">
            <w:pPr>
              <w:pStyle w:val="Prrafodelista"/>
              <w:numPr>
                <w:ilvl w:val="0"/>
                <w:numId w:val="65"/>
              </w:numPr>
              <w:overflowPunct w:val="0"/>
              <w:autoSpaceDE w:val="0"/>
              <w:autoSpaceDN w:val="0"/>
              <w:adjustRightInd w:val="0"/>
              <w:spacing w:line="240" w:lineRule="atLeast"/>
              <w:ind w:left="442" w:hanging="357"/>
              <w:contextualSpacing w:val="0"/>
              <w:jc w:val="both"/>
              <w:textAlignment w:val="baseline"/>
              <w:rPr>
                <w:rFonts w:ascii="Century Gothic" w:hAnsi="Century Gothic" w:cs="Arial"/>
                <w:iCs/>
                <w:sz w:val="22"/>
                <w:szCs w:val="22"/>
                <w:lang w:val="es-MX" w:eastAsia="es-MX"/>
              </w:rPr>
            </w:pPr>
            <w:r w:rsidRPr="00467671">
              <w:rPr>
                <w:rFonts w:ascii="Century Gothic" w:hAnsi="Century Gothic" w:cs="Arial"/>
                <w:iCs/>
                <w:sz w:val="22"/>
                <w:szCs w:val="22"/>
                <w:lang w:val="es-MX" w:eastAsia="es-MX"/>
              </w:rPr>
              <w:t>El programa cuenta con un documento en el que se establece la relación del Propósito con los objetivo(s) del programa sectorial, especial, institucional o nacional, y</w:t>
            </w:r>
          </w:p>
          <w:p w14:paraId="4EF5A85A" w14:textId="77777777" w:rsidR="00212875" w:rsidRPr="00467671" w:rsidRDefault="00212875" w:rsidP="00ED15D6">
            <w:pPr>
              <w:pStyle w:val="Prrafodelista"/>
              <w:numPr>
                <w:ilvl w:val="0"/>
                <w:numId w:val="65"/>
              </w:numPr>
              <w:overflowPunct w:val="0"/>
              <w:autoSpaceDE w:val="0"/>
              <w:autoSpaceDN w:val="0"/>
              <w:adjustRightInd w:val="0"/>
              <w:spacing w:line="240" w:lineRule="atLeast"/>
              <w:ind w:left="442" w:hanging="357"/>
              <w:contextualSpacing w:val="0"/>
              <w:jc w:val="both"/>
              <w:textAlignment w:val="baseline"/>
              <w:rPr>
                <w:rFonts w:ascii="Century Gothic" w:hAnsi="Century Gothic" w:cs="Arial"/>
                <w:iCs/>
                <w:sz w:val="22"/>
                <w:szCs w:val="22"/>
                <w:lang w:val="es-MX" w:eastAsia="es-MX"/>
              </w:rPr>
            </w:pPr>
            <w:r w:rsidRPr="00467671">
              <w:rPr>
                <w:rFonts w:ascii="Century Gothic" w:hAnsi="Century Gothic" w:cs="Arial"/>
                <w:iCs/>
                <w:sz w:val="22"/>
                <w:szCs w:val="22"/>
                <w:lang w:val="es-MX" w:eastAsia="es-MX"/>
              </w:rPr>
              <w:t>Es posible determinar vinculación con uno de los aspectos establecidos en la pregunta.</w:t>
            </w:r>
          </w:p>
        </w:tc>
      </w:tr>
      <w:tr w:rsidR="00212875" w:rsidRPr="00467671" w14:paraId="495FE195" w14:textId="77777777" w:rsidTr="00A676E6">
        <w:trPr>
          <w:jc w:val="center"/>
        </w:trPr>
        <w:tc>
          <w:tcPr>
            <w:tcW w:w="763" w:type="dxa"/>
            <w:vAlign w:val="center"/>
          </w:tcPr>
          <w:p w14:paraId="131CDFE4" w14:textId="77777777" w:rsidR="00212875" w:rsidRPr="00467671" w:rsidRDefault="00212875" w:rsidP="00ED15D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3</w:t>
            </w:r>
          </w:p>
        </w:tc>
        <w:tc>
          <w:tcPr>
            <w:tcW w:w="9203" w:type="dxa"/>
            <w:vAlign w:val="center"/>
          </w:tcPr>
          <w:p w14:paraId="55C5D8C3" w14:textId="77777777" w:rsidR="00212875" w:rsidRPr="00467671" w:rsidRDefault="00212875" w:rsidP="00ED15D6">
            <w:pPr>
              <w:pStyle w:val="Prrafodelista"/>
              <w:numPr>
                <w:ilvl w:val="0"/>
                <w:numId w:val="65"/>
              </w:numPr>
              <w:overflowPunct w:val="0"/>
              <w:autoSpaceDE w:val="0"/>
              <w:autoSpaceDN w:val="0"/>
              <w:adjustRightInd w:val="0"/>
              <w:spacing w:line="240" w:lineRule="atLeast"/>
              <w:ind w:left="442" w:hanging="357"/>
              <w:contextualSpacing w:val="0"/>
              <w:jc w:val="both"/>
              <w:textAlignment w:val="baseline"/>
              <w:rPr>
                <w:rFonts w:ascii="Century Gothic" w:hAnsi="Century Gothic" w:cs="Arial"/>
                <w:iCs/>
                <w:sz w:val="22"/>
                <w:szCs w:val="22"/>
                <w:lang w:val="es-MX" w:eastAsia="es-MX"/>
              </w:rPr>
            </w:pPr>
            <w:r w:rsidRPr="00467671">
              <w:rPr>
                <w:rFonts w:ascii="Century Gothic" w:hAnsi="Century Gothic" w:cs="Arial"/>
                <w:iCs/>
                <w:sz w:val="22"/>
                <w:szCs w:val="22"/>
                <w:lang w:val="es-MX" w:eastAsia="es-MX"/>
              </w:rPr>
              <w:t>El programa cuenta con un documento en el que se establece la relación del Propósito con los objetivo(s) del programa sectorial, especial, institucional o nacional, y</w:t>
            </w:r>
          </w:p>
          <w:p w14:paraId="22198DC1" w14:textId="77777777" w:rsidR="00212875" w:rsidRPr="00467671" w:rsidRDefault="00212875" w:rsidP="00ED15D6">
            <w:pPr>
              <w:pStyle w:val="Prrafodelista"/>
              <w:numPr>
                <w:ilvl w:val="0"/>
                <w:numId w:val="65"/>
              </w:numPr>
              <w:overflowPunct w:val="0"/>
              <w:autoSpaceDE w:val="0"/>
              <w:autoSpaceDN w:val="0"/>
              <w:adjustRightInd w:val="0"/>
              <w:spacing w:line="240" w:lineRule="atLeast"/>
              <w:ind w:left="442" w:hanging="357"/>
              <w:contextualSpacing w:val="0"/>
              <w:jc w:val="both"/>
              <w:textAlignment w:val="baseline"/>
              <w:rPr>
                <w:rFonts w:ascii="Century Gothic" w:hAnsi="Century Gothic" w:cs="Arial"/>
                <w:iCs/>
                <w:sz w:val="22"/>
                <w:szCs w:val="22"/>
                <w:lang w:val="es-MX" w:eastAsia="es-MX"/>
              </w:rPr>
            </w:pPr>
            <w:r w:rsidRPr="00467671">
              <w:rPr>
                <w:rFonts w:ascii="Century Gothic" w:hAnsi="Century Gothic" w:cs="Arial"/>
                <w:iCs/>
                <w:sz w:val="22"/>
                <w:szCs w:val="22"/>
                <w:lang w:val="es-MX" w:eastAsia="es-MX"/>
              </w:rPr>
              <w:t>Es posible determinar vinculación con todos los aspectos establecidos en la pregunta.</w:t>
            </w:r>
          </w:p>
        </w:tc>
      </w:tr>
      <w:tr w:rsidR="00212875" w:rsidRPr="00467671" w14:paraId="1A010356" w14:textId="77777777" w:rsidTr="00A676E6">
        <w:trPr>
          <w:jc w:val="center"/>
        </w:trPr>
        <w:tc>
          <w:tcPr>
            <w:tcW w:w="763" w:type="dxa"/>
            <w:vAlign w:val="center"/>
          </w:tcPr>
          <w:p w14:paraId="7E5DDB01" w14:textId="77777777" w:rsidR="00212875" w:rsidRPr="00467671" w:rsidRDefault="00212875" w:rsidP="00ED15D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4</w:t>
            </w:r>
          </w:p>
        </w:tc>
        <w:tc>
          <w:tcPr>
            <w:tcW w:w="9203" w:type="dxa"/>
            <w:vAlign w:val="center"/>
          </w:tcPr>
          <w:p w14:paraId="71A7B94F" w14:textId="75F09DCA" w:rsidR="00212875" w:rsidRPr="00467671" w:rsidRDefault="00212875" w:rsidP="00ED15D6">
            <w:pPr>
              <w:pStyle w:val="Prrafodelista"/>
              <w:numPr>
                <w:ilvl w:val="0"/>
                <w:numId w:val="65"/>
              </w:numPr>
              <w:overflowPunct w:val="0"/>
              <w:autoSpaceDE w:val="0"/>
              <w:autoSpaceDN w:val="0"/>
              <w:adjustRightInd w:val="0"/>
              <w:spacing w:line="240" w:lineRule="atLeast"/>
              <w:ind w:left="442" w:hanging="357"/>
              <w:contextualSpacing w:val="0"/>
              <w:jc w:val="both"/>
              <w:textAlignment w:val="baseline"/>
              <w:rPr>
                <w:rFonts w:ascii="Century Gothic" w:hAnsi="Century Gothic" w:cs="Arial"/>
                <w:iCs/>
                <w:sz w:val="22"/>
                <w:szCs w:val="22"/>
                <w:lang w:val="es-MX" w:eastAsia="es-MX"/>
              </w:rPr>
            </w:pPr>
            <w:r w:rsidRPr="00467671">
              <w:rPr>
                <w:rFonts w:ascii="Century Gothic" w:hAnsi="Century Gothic" w:cs="Arial"/>
                <w:iCs/>
                <w:sz w:val="22"/>
                <w:szCs w:val="22"/>
                <w:lang w:val="es-MX" w:eastAsia="es-MX"/>
              </w:rPr>
              <w:t xml:space="preserve">El programa cuenta con un documento en el que se establece la </w:t>
            </w:r>
            <w:r w:rsidR="008A49E8" w:rsidRPr="00467671">
              <w:rPr>
                <w:rFonts w:ascii="Century Gothic" w:hAnsi="Century Gothic" w:cs="Arial"/>
                <w:iCs/>
                <w:sz w:val="22"/>
                <w:szCs w:val="22"/>
                <w:lang w:val="es-MX" w:eastAsia="es-MX"/>
              </w:rPr>
              <w:t>relación del</w:t>
            </w:r>
            <w:r w:rsidRPr="00467671">
              <w:rPr>
                <w:rFonts w:ascii="Century Gothic" w:hAnsi="Century Gothic" w:cs="Arial"/>
                <w:iCs/>
                <w:sz w:val="22"/>
                <w:szCs w:val="22"/>
                <w:lang w:val="es-MX" w:eastAsia="es-MX"/>
              </w:rPr>
              <w:t xml:space="preserve"> Propósito con los objetivo(s) del programa sectorial, especial, institucional o nacional, y</w:t>
            </w:r>
          </w:p>
          <w:p w14:paraId="4A7D06F5" w14:textId="77777777" w:rsidR="00212875" w:rsidRPr="00467671" w:rsidRDefault="00212875" w:rsidP="00ED15D6">
            <w:pPr>
              <w:pStyle w:val="Prrafodelista"/>
              <w:numPr>
                <w:ilvl w:val="0"/>
                <w:numId w:val="65"/>
              </w:numPr>
              <w:overflowPunct w:val="0"/>
              <w:autoSpaceDE w:val="0"/>
              <w:autoSpaceDN w:val="0"/>
              <w:adjustRightInd w:val="0"/>
              <w:spacing w:line="240" w:lineRule="atLeast"/>
              <w:ind w:left="442" w:hanging="357"/>
              <w:contextualSpacing w:val="0"/>
              <w:jc w:val="both"/>
              <w:textAlignment w:val="baseline"/>
              <w:rPr>
                <w:rFonts w:ascii="Century Gothic" w:hAnsi="Century Gothic" w:cs="Arial"/>
                <w:iCs/>
                <w:sz w:val="22"/>
                <w:szCs w:val="22"/>
                <w:lang w:val="es-MX" w:eastAsia="es-MX"/>
              </w:rPr>
            </w:pPr>
            <w:r w:rsidRPr="00467671">
              <w:rPr>
                <w:rFonts w:ascii="Century Gothic" w:hAnsi="Century Gothic" w:cs="Arial"/>
                <w:iCs/>
                <w:sz w:val="22"/>
                <w:szCs w:val="22"/>
                <w:lang w:val="es-MX" w:eastAsia="es-MX"/>
              </w:rPr>
              <w:t>Es posible determinar vinculación con todos los aspectos establecidos en la pregunta, y</w:t>
            </w:r>
          </w:p>
          <w:p w14:paraId="3980B733" w14:textId="77777777" w:rsidR="00212875" w:rsidRPr="00467671" w:rsidRDefault="00212875" w:rsidP="00ED15D6">
            <w:pPr>
              <w:pStyle w:val="Prrafodelista"/>
              <w:numPr>
                <w:ilvl w:val="0"/>
                <w:numId w:val="65"/>
              </w:numPr>
              <w:overflowPunct w:val="0"/>
              <w:autoSpaceDE w:val="0"/>
              <w:autoSpaceDN w:val="0"/>
              <w:adjustRightInd w:val="0"/>
              <w:spacing w:line="240" w:lineRule="atLeast"/>
              <w:ind w:left="442" w:hanging="357"/>
              <w:contextualSpacing w:val="0"/>
              <w:jc w:val="both"/>
              <w:textAlignment w:val="baseline"/>
              <w:rPr>
                <w:rFonts w:ascii="Century Gothic" w:hAnsi="Century Gothic" w:cs="Arial"/>
                <w:iCs/>
                <w:sz w:val="22"/>
                <w:szCs w:val="22"/>
                <w:lang w:val="es-MX" w:eastAsia="es-MX"/>
              </w:rPr>
            </w:pPr>
            <w:r w:rsidRPr="00467671">
              <w:rPr>
                <w:rFonts w:ascii="Century Gothic" w:hAnsi="Century Gothic" w:cs="Arial"/>
                <w:iCs/>
                <w:sz w:val="22"/>
                <w:szCs w:val="22"/>
                <w:lang w:val="es-MX" w:eastAsia="es-MX"/>
              </w:rPr>
              <w:t>El logro del Propósito es suficiente para el cumplimiento de alguna(s) de la(s) meta(s) de alguno(s) de los objetivos del programa sectorial, especial, institucional o nacional.</w:t>
            </w:r>
          </w:p>
        </w:tc>
      </w:tr>
    </w:tbl>
    <w:p w14:paraId="33E9AB9F" w14:textId="77777777" w:rsidR="00212875" w:rsidRPr="00467671" w:rsidRDefault="00212875" w:rsidP="00212875">
      <w:pPr>
        <w:tabs>
          <w:tab w:val="left" w:pos="567"/>
        </w:tabs>
        <w:spacing w:line="276" w:lineRule="auto"/>
        <w:ind w:left="426" w:hanging="426"/>
        <w:jc w:val="both"/>
        <w:rPr>
          <w:rFonts w:ascii="Century Gothic" w:hAnsi="Century Gothic" w:cs="Arial"/>
          <w:sz w:val="22"/>
          <w:szCs w:val="22"/>
        </w:rPr>
      </w:pPr>
    </w:p>
    <w:p w14:paraId="2669C123" w14:textId="77777777" w:rsidR="00212875" w:rsidRPr="00467671" w:rsidRDefault="00212875" w:rsidP="00D104A5">
      <w:pPr>
        <w:pStyle w:val="Prrafodelista"/>
        <w:numPr>
          <w:ilvl w:val="1"/>
          <w:numId w:val="109"/>
        </w:numPr>
        <w:tabs>
          <w:tab w:val="left" w:pos="0"/>
          <w:tab w:val="left" w:pos="426"/>
        </w:tabs>
        <w:overflowPunct w:val="0"/>
        <w:autoSpaceDE w:val="0"/>
        <w:autoSpaceDN w:val="0"/>
        <w:adjustRightInd w:val="0"/>
        <w:spacing w:line="276" w:lineRule="auto"/>
        <w:ind w:left="426" w:hanging="426"/>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 xml:space="preserve">En la respuesta se debe incluir el objetivo y el nombre del programa sectorial, especial o institucional al que está vinculado el programa. En caso de que </w:t>
      </w:r>
      <w:r w:rsidRPr="00467671">
        <w:rPr>
          <w:rFonts w:ascii="Century Gothic" w:hAnsi="Century Gothic" w:cs="Arial"/>
          <w:sz w:val="22"/>
          <w:szCs w:val="22"/>
          <w:lang w:val="es-MX"/>
        </w:rPr>
        <w:lastRenderedPageBreak/>
        <w:t>exista más de un objetivo o programas sectoriales, especiales e institucionales con los que se vincule, se deben incluir en la respuesta.</w:t>
      </w:r>
    </w:p>
    <w:p w14:paraId="42233567" w14:textId="77777777" w:rsidR="00212875" w:rsidRPr="00467671" w:rsidRDefault="00212875" w:rsidP="00D104A5">
      <w:pPr>
        <w:pStyle w:val="Prrafodelista"/>
        <w:tabs>
          <w:tab w:val="left" w:pos="284"/>
          <w:tab w:val="left" w:pos="993"/>
        </w:tabs>
        <w:spacing w:line="276" w:lineRule="auto"/>
        <w:ind w:left="993"/>
        <w:jc w:val="both"/>
        <w:rPr>
          <w:rFonts w:ascii="Century Gothic" w:hAnsi="Century Gothic" w:cs="Arial"/>
          <w:sz w:val="22"/>
          <w:szCs w:val="22"/>
          <w:lang w:val="es-MX"/>
        </w:rPr>
      </w:pPr>
    </w:p>
    <w:p w14:paraId="5BC49A84" w14:textId="77777777" w:rsidR="00212875" w:rsidRPr="00467671" w:rsidRDefault="00212875" w:rsidP="00D104A5">
      <w:pPr>
        <w:pStyle w:val="Prrafodelista"/>
        <w:numPr>
          <w:ilvl w:val="1"/>
          <w:numId w:val="109"/>
        </w:numPr>
        <w:overflowPunct w:val="0"/>
        <w:autoSpaceDE w:val="0"/>
        <w:autoSpaceDN w:val="0"/>
        <w:adjustRightInd w:val="0"/>
        <w:spacing w:line="276" w:lineRule="auto"/>
        <w:ind w:left="426" w:hanging="426"/>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 xml:space="preserve">Las fuentes de información mínimas a utilizar deben ser los programas sectoriales, especiales y/o </w:t>
      </w:r>
      <w:r w:rsidR="00647555" w:rsidRPr="00467671">
        <w:rPr>
          <w:rFonts w:ascii="Century Gothic" w:hAnsi="Century Gothic" w:cs="Arial"/>
          <w:sz w:val="22"/>
          <w:szCs w:val="22"/>
          <w:lang w:val="es-MX"/>
        </w:rPr>
        <w:t>institucionales</w:t>
      </w:r>
      <w:r w:rsidRPr="00467671">
        <w:rPr>
          <w:rFonts w:ascii="Century Gothic" w:hAnsi="Century Gothic" w:cs="Arial"/>
          <w:sz w:val="22"/>
          <w:szCs w:val="22"/>
          <w:lang w:val="es-MX"/>
        </w:rPr>
        <w:t xml:space="preserve"> relacionados con el programa, la MIR, las ROP y/o documento normativo.</w:t>
      </w:r>
    </w:p>
    <w:p w14:paraId="20689B96" w14:textId="77777777" w:rsidR="00212875" w:rsidRPr="00467671" w:rsidRDefault="00212875" w:rsidP="00D104A5">
      <w:pPr>
        <w:pStyle w:val="Prrafodelista"/>
        <w:spacing w:line="276" w:lineRule="auto"/>
        <w:ind w:left="426"/>
        <w:jc w:val="both"/>
        <w:rPr>
          <w:rFonts w:ascii="Century Gothic" w:hAnsi="Century Gothic" w:cs="Arial"/>
          <w:sz w:val="22"/>
          <w:szCs w:val="22"/>
          <w:lang w:val="es-MX"/>
        </w:rPr>
      </w:pPr>
    </w:p>
    <w:p w14:paraId="682596F7" w14:textId="77777777" w:rsidR="00D104A5" w:rsidRPr="00467671" w:rsidRDefault="00212875" w:rsidP="00B77E7B">
      <w:pPr>
        <w:pStyle w:val="Prrafodelista"/>
        <w:numPr>
          <w:ilvl w:val="1"/>
          <w:numId w:val="109"/>
        </w:numPr>
        <w:tabs>
          <w:tab w:val="left" w:pos="284"/>
        </w:tabs>
        <w:overflowPunct w:val="0"/>
        <w:autoSpaceDE w:val="0"/>
        <w:autoSpaceDN w:val="0"/>
        <w:adjustRightInd w:val="0"/>
        <w:spacing w:line="276" w:lineRule="auto"/>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 xml:space="preserve">La respuesta a esta pregunta debe ser consistente con las respuestas de las preguntas 5, </w:t>
      </w:r>
      <w:r w:rsidR="00B16F61" w:rsidRPr="00467671">
        <w:rPr>
          <w:rFonts w:ascii="Century Gothic" w:hAnsi="Century Gothic" w:cs="Arial"/>
          <w:sz w:val="22"/>
          <w:szCs w:val="22"/>
          <w:lang w:val="es-MX"/>
        </w:rPr>
        <w:t xml:space="preserve">6, </w:t>
      </w:r>
      <w:r w:rsidRPr="00467671">
        <w:rPr>
          <w:rFonts w:ascii="Century Gothic" w:hAnsi="Century Gothic" w:cs="Arial"/>
          <w:sz w:val="22"/>
          <w:szCs w:val="22"/>
          <w:lang w:val="es-MX"/>
        </w:rPr>
        <w:t>13 y 21.</w:t>
      </w:r>
    </w:p>
    <w:p w14:paraId="051D7AE5" w14:textId="77777777" w:rsidR="00212875" w:rsidRPr="00467671" w:rsidRDefault="00212875" w:rsidP="00D104A5">
      <w:pPr>
        <w:pStyle w:val="Prrafodelista"/>
        <w:tabs>
          <w:tab w:val="left" w:pos="284"/>
          <w:tab w:val="left" w:pos="993"/>
        </w:tabs>
        <w:overflowPunct w:val="0"/>
        <w:autoSpaceDE w:val="0"/>
        <w:autoSpaceDN w:val="0"/>
        <w:adjustRightInd w:val="0"/>
        <w:spacing w:line="276" w:lineRule="auto"/>
        <w:ind w:left="0"/>
        <w:contextualSpacing w:val="0"/>
        <w:jc w:val="both"/>
        <w:textAlignment w:val="baseline"/>
        <w:rPr>
          <w:rFonts w:ascii="Century Gothic" w:hAnsi="Century Gothic" w:cs="Arial"/>
          <w:sz w:val="22"/>
          <w:szCs w:val="22"/>
          <w:lang w:val="es-MX"/>
        </w:rPr>
      </w:pPr>
    </w:p>
    <w:p w14:paraId="57004BA7" w14:textId="77777777" w:rsidR="00212875" w:rsidRPr="00467671" w:rsidRDefault="00D104A5" w:rsidP="00D104A5">
      <w:pPr>
        <w:pStyle w:val="Prrafodelista"/>
        <w:rPr>
          <w:rFonts w:ascii="Century Gothic" w:hAnsi="Century Gothic" w:cs="Arial"/>
          <w:sz w:val="22"/>
          <w:szCs w:val="22"/>
          <w:lang w:val="es-MX"/>
        </w:rPr>
      </w:pPr>
      <w:r w:rsidRPr="00467671">
        <w:rPr>
          <w:rFonts w:ascii="Century Gothic" w:hAnsi="Century Gothic" w:cs="Arial"/>
          <w:sz w:val="22"/>
          <w:szCs w:val="22"/>
          <w:lang w:val="es-MX"/>
        </w:rPr>
        <w:br w:type="page"/>
      </w:r>
    </w:p>
    <w:p w14:paraId="416322CE" w14:textId="77777777" w:rsidR="00212875" w:rsidRPr="00467671" w:rsidRDefault="00212875" w:rsidP="00212875">
      <w:pPr>
        <w:numPr>
          <w:ilvl w:val="0"/>
          <w:numId w:val="64"/>
        </w:numPr>
        <w:tabs>
          <w:tab w:val="left" w:pos="540"/>
        </w:tabs>
        <w:spacing w:line="276" w:lineRule="auto"/>
        <w:ind w:left="0" w:hanging="357"/>
        <w:jc w:val="both"/>
        <w:rPr>
          <w:rFonts w:ascii="Century Gothic" w:hAnsi="Century Gothic" w:cs="Arial"/>
          <w:b/>
          <w:sz w:val="22"/>
          <w:szCs w:val="22"/>
        </w:rPr>
      </w:pPr>
      <w:r w:rsidRPr="00467671">
        <w:rPr>
          <w:rFonts w:ascii="Century Gothic" w:hAnsi="Century Gothic" w:cs="Arial"/>
          <w:b/>
          <w:sz w:val="22"/>
          <w:szCs w:val="22"/>
        </w:rPr>
        <w:lastRenderedPageBreak/>
        <w:t>¿Con cuáles metas y objetivos, así como estrategias transversales del Plan Nacional de Desarrollo vigente está vinculado el objetivo sectorial, especial, institucional o nacional relacionado con el programa?</w:t>
      </w:r>
    </w:p>
    <w:p w14:paraId="133B0A36" w14:textId="77777777" w:rsidR="00212875" w:rsidRPr="00467671" w:rsidRDefault="00212875" w:rsidP="00212875">
      <w:pPr>
        <w:tabs>
          <w:tab w:val="left" w:pos="540"/>
        </w:tabs>
        <w:spacing w:line="276" w:lineRule="auto"/>
        <w:jc w:val="both"/>
        <w:rPr>
          <w:rFonts w:ascii="Century Gothic" w:eastAsia="Times" w:hAnsi="Century Gothic" w:cs="Arial"/>
          <w:sz w:val="22"/>
          <w:szCs w:val="22"/>
        </w:rPr>
      </w:pPr>
    </w:p>
    <w:p w14:paraId="5B037722" w14:textId="77777777" w:rsidR="00212875" w:rsidRPr="00467671" w:rsidRDefault="00212875" w:rsidP="00902813">
      <w:pPr>
        <w:tabs>
          <w:tab w:val="left" w:pos="540"/>
        </w:tabs>
        <w:spacing w:line="276" w:lineRule="auto"/>
        <w:ind w:left="425" w:hanging="425"/>
        <w:jc w:val="both"/>
        <w:rPr>
          <w:rFonts w:ascii="Century Gothic" w:eastAsia="Times" w:hAnsi="Century Gothic" w:cs="Arial"/>
          <w:iCs/>
          <w:sz w:val="22"/>
          <w:szCs w:val="22"/>
        </w:rPr>
      </w:pPr>
      <w:r w:rsidRPr="00467671">
        <w:rPr>
          <w:rFonts w:ascii="Century Gothic" w:eastAsia="Times" w:hAnsi="Century Gothic" w:cs="Arial"/>
          <w:iCs/>
          <w:sz w:val="22"/>
          <w:szCs w:val="22"/>
        </w:rPr>
        <w:t xml:space="preserve">No </w:t>
      </w:r>
      <w:r w:rsidRPr="00467671">
        <w:rPr>
          <w:rFonts w:ascii="Century Gothic" w:hAnsi="Century Gothic" w:cs="Arial"/>
          <w:sz w:val="22"/>
          <w:szCs w:val="22"/>
        </w:rPr>
        <w:t>procede</w:t>
      </w:r>
      <w:r w:rsidRPr="00467671">
        <w:rPr>
          <w:rFonts w:ascii="Century Gothic" w:eastAsia="Times" w:hAnsi="Century Gothic" w:cs="Arial"/>
          <w:iCs/>
          <w:sz w:val="22"/>
          <w:szCs w:val="22"/>
        </w:rPr>
        <w:t xml:space="preserve"> valoración cuantitativa.</w:t>
      </w:r>
    </w:p>
    <w:p w14:paraId="2EFE3210" w14:textId="77777777" w:rsidR="00212875" w:rsidRPr="00467671" w:rsidRDefault="00212875" w:rsidP="00902813">
      <w:pPr>
        <w:tabs>
          <w:tab w:val="left" w:pos="540"/>
        </w:tabs>
        <w:spacing w:line="276" w:lineRule="auto"/>
        <w:jc w:val="both"/>
        <w:rPr>
          <w:rFonts w:ascii="Century Gothic" w:hAnsi="Century Gothic" w:cs="Arial"/>
          <w:sz w:val="22"/>
          <w:szCs w:val="22"/>
          <w:lang w:eastAsia="es-MX"/>
        </w:rPr>
      </w:pPr>
    </w:p>
    <w:p w14:paraId="68D35A10" w14:textId="77777777" w:rsidR="00212875" w:rsidRPr="00467671" w:rsidRDefault="00212875" w:rsidP="00902813">
      <w:pPr>
        <w:pStyle w:val="Prrafodelista"/>
        <w:numPr>
          <w:ilvl w:val="1"/>
          <w:numId w:val="111"/>
        </w:numPr>
        <w:tabs>
          <w:tab w:val="left" w:pos="284"/>
        </w:tabs>
        <w:overflowPunct w:val="0"/>
        <w:autoSpaceDE w:val="0"/>
        <w:autoSpaceDN w:val="0"/>
        <w:adjustRightInd w:val="0"/>
        <w:spacing w:line="276" w:lineRule="auto"/>
        <w:ind w:left="426" w:hanging="426"/>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En la respuesta se deben incluir las metas nacionales, objetivos y estrategias transversales del Plan Nacional de Desarrollo vigente y señalar por qué se considera que están vinculados.</w:t>
      </w:r>
    </w:p>
    <w:p w14:paraId="0F33183E" w14:textId="77777777" w:rsidR="00212875" w:rsidRPr="00467671" w:rsidRDefault="00212875" w:rsidP="00902813">
      <w:pPr>
        <w:tabs>
          <w:tab w:val="left" w:pos="284"/>
          <w:tab w:val="left" w:pos="993"/>
        </w:tabs>
        <w:spacing w:line="276" w:lineRule="auto"/>
        <w:ind w:left="284"/>
        <w:jc w:val="both"/>
        <w:rPr>
          <w:rFonts w:ascii="Century Gothic" w:hAnsi="Century Gothic" w:cs="Arial"/>
          <w:sz w:val="22"/>
          <w:szCs w:val="22"/>
        </w:rPr>
      </w:pPr>
    </w:p>
    <w:p w14:paraId="3635C2BD" w14:textId="77777777" w:rsidR="00212875" w:rsidRPr="00467671" w:rsidRDefault="00212875" w:rsidP="00902813">
      <w:pPr>
        <w:pStyle w:val="Prrafodelista"/>
        <w:numPr>
          <w:ilvl w:val="1"/>
          <w:numId w:val="111"/>
        </w:numPr>
        <w:tabs>
          <w:tab w:val="left" w:pos="284"/>
        </w:tabs>
        <w:overflowPunct w:val="0"/>
        <w:autoSpaceDE w:val="0"/>
        <w:autoSpaceDN w:val="0"/>
        <w:adjustRightInd w:val="0"/>
        <w:spacing w:line="276" w:lineRule="auto"/>
        <w:ind w:left="426" w:hanging="426"/>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Las fuentes de información mínimas a utilizar deben ser el Plan Nacional de Desarrollo vigente, el o los programas sectoriales, especiales, institucionales y/o nacionales relacionados con el programa, la MIR, las ROP y/o documento normativo.</w:t>
      </w:r>
    </w:p>
    <w:p w14:paraId="477C99B0" w14:textId="77777777" w:rsidR="00212875" w:rsidRPr="00467671" w:rsidRDefault="00212875" w:rsidP="00902813">
      <w:pPr>
        <w:tabs>
          <w:tab w:val="left" w:pos="284"/>
          <w:tab w:val="left" w:pos="993"/>
        </w:tabs>
        <w:spacing w:line="276" w:lineRule="auto"/>
        <w:ind w:left="284"/>
        <w:jc w:val="both"/>
        <w:rPr>
          <w:rFonts w:ascii="Century Gothic" w:hAnsi="Century Gothic" w:cs="Arial"/>
          <w:sz w:val="22"/>
          <w:szCs w:val="22"/>
        </w:rPr>
      </w:pPr>
    </w:p>
    <w:p w14:paraId="1220C44A" w14:textId="77777777" w:rsidR="00212875" w:rsidRPr="00467671" w:rsidRDefault="00212875" w:rsidP="00B77E7B">
      <w:pPr>
        <w:pStyle w:val="Prrafodelista"/>
        <w:numPr>
          <w:ilvl w:val="1"/>
          <w:numId w:val="111"/>
        </w:numPr>
        <w:tabs>
          <w:tab w:val="left" w:pos="284"/>
        </w:tabs>
        <w:overflowPunct w:val="0"/>
        <w:autoSpaceDE w:val="0"/>
        <w:autoSpaceDN w:val="0"/>
        <w:adjustRightInd w:val="0"/>
        <w:spacing w:line="276" w:lineRule="auto"/>
        <w:ind w:left="426" w:hanging="426"/>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La respuesta a esta pregunta debe ser consistente con las respuestas de las preguntas 4,</w:t>
      </w:r>
      <w:r w:rsidR="00B16F61" w:rsidRPr="00467671">
        <w:rPr>
          <w:rFonts w:ascii="Century Gothic" w:hAnsi="Century Gothic" w:cs="Arial"/>
          <w:sz w:val="22"/>
          <w:szCs w:val="22"/>
          <w:lang w:val="es-MX"/>
        </w:rPr>
        <w:t xml:space="preserve"> 6,</w:t>
      </w:r>
      <w:r w:rsidRPr="00467671">
        <w:rPr>
          <w:rFonts w:ascii="Century Gothic" w:hAnsi="Century Gothic" w:cs="Arial"/>
          <w:sz w:val="22"/>
          <w:szCs w:val="22"/>
          <w:lang w:val="es-MX"/>
        </w:rPr>
        <w:t xml:space="preserve"> 13 y 21</w:t>
      </w:r>
      <w:r w:rsidR="00486499" w:rsidRPr="00467671">
        <w:rPr>
          <w:rFonts w:ascii="Century Gothic" w:hAnsi="Century Gothic" w:cs="Arial"/>
          <w:sz w:val="22"/>
          <w:szCs w:val="22"/>
          <w:lang w:val="es-MX"/>
        </w:rPr>
        <w:t>.</w:t>
      </w:r>
    </w:p>
    <w:p w14:paraId="0E170C13" w14:textId="77777777" w:rsidR="00212875" w:rsidRPr="00467671" w:rsidRDefault="00D104A5" w:rsidP="00212875">
      <w:pPr>
        <w:spacing w:line="280" w:lineRule="exact"/>
        <w:ind w:right="289"/>
        <w:rPr>
          <w:rFonts w:ascii="Century Gothic" w:eastAsia="Times" w:hAnsi="Century Gothic" w:cs="Arial"/>
          <w:iCs/>
          <w:sz w:val="22"/>
          <w:szCs w:val="22"/>
        </w:rPr>
      </w:pPr>
      <w:r w:rsidRPr="00467671">
        <w:rPr>
          <w:rFonts w:ascii="Century Gothic" w:eastAsia="Times" w:hAnsi="Century Gothic" w:cs="Arial"/>
          <w:iCs/>
          <w:sz w:val="22"/>
          <w:szCs w:val="22"/>
        </w:rPr>
        <w:br w:type="page"/>
      </w:r>
    </w:p>
    <w:p w14:paraId="2536E96E" w14:textId="77777777" w:rsidR="00212875" w:rsidRPr="00467671" w:rsidRDefault="00212875" w:rsidP="00212875">
      <w:pPr>
        <w:numPr>
          <w:ilvl w:val="0"/>
          <w:numId w:val="64"/>
        </w:numPr>
        <w:tabs>
          <w:tab w:val="left" w:pos="540"/>
        </w:tabs>
        <w:spacing w:line="276" w:lineRule="auto"/>
        <w:ind w:left="0" w:hanging="357"/>
        <w:jc w:val="both"/>
        <w:rPr>
          <w:rFonts w:ascii="Century Gothic" w:eastAsia="Times" w:hAnsi="Century Gothic" w:cs="Arial"/>
          <w:iCs/>
          <w:sz w:val="22"/>
          <w:szCs w:val="22"/>
        </w:rPr>
      </w:pPr>
      <w:r w:rsidRPr="00467671">
        <w:rPr>
          <w:rFonts w:ascii="Century Gothic" w:hAnsi="Century Gothic" w:cs="Arial"/>
          <w:b/>
          <w:sz w:val="22"/>
          <w:szCs w:val="22"/>
        </w:rPr>
        <w:lastRenderedPageBreak/>
        <w:t>¿Cómo está vinculado el Propósito del programa con los Objetivos del Desarrollo del Milenio, los Objetivos de Desarrollo Sostenible o la Agenda de Desarrollo Post 2015?</w:t>
      </w:r>
    </w:p>
    <w:p w14:paraId="46A5E119" w14:textId="77777777" w:rsidR="00212875" w:rsidRPr="00467671" w:rsidRDefault="00212875" w:rsidP="00212875">
      <w:pPr>
        <w:tabs>
          <w:tab w:val="left" w:pos="1800"/>
        </w:tabs>
        <w:spacing w:line="276" w:lineRule="auto"/>
        <w:jc w:val="both"/>
        <w:rPr>
          <w:rFonts w:ascii="Century Gothic" w:hAnsi="Century Gothic" w:cs="Arial"/>
          <w:sz w:val="22"/>
          <w:szCs w:val="22"/>
          <w:lang w:eastAsia="es-MX"/>
        </w:rPr>
      </w:pPr>
      <w:r w:rsidRPr="00467671">
        <w:rPr>
          <w:rFonts w:ascii="Century Gothic" w:hAnsi="Century Gothic" w:cs="Arial"/>
          <w:sz w:val="22"/>
          <w:szCs w:val="22"/>
          <w:lang w:eastAsia="es-MX"/>
        </w:rPr>
        <w:tab/>
      </w:r>
    </w:p>
    <w:p w14:paraId="64B96880" w14:textId="77777777" w:rsidR="00212875" w:rsidRPr="00467671" w:rsidRDefault="00212875" w:rsidP="00902813">
      <w:pPr>
        <w:tabs>
          <w:tab w:val="left" w:pos="540"/>
        </w:tabs>
        <w:spacing w:line="276" w:lineRule="auto"/>
        <w:ind w:left="425" w:hanging="425"/>
        <w:jc w:val="both"/>
        <w:rPr>
          <w:rFonts w:ascii="Century Gothic" w:eastAsia="Times" w:hAnsi="Century Gothic" w:cs="Arial"/>
          <w:iCs/>
          <w:sz w:val="22"/>
          <w:szCs w:val="22"/>
        </w:rPr>
      </w:pPr>
      <w:r w:rsidRPr="00467671">
        <w:rPr>
          <w:rFonts w:ascii="Century Gothic" w:eastAsia="Times" w:hAnsi="Century Gothic" w:cs="Arial"/>
          <w:iCs/>
          <w:sz w:val="22"/>
          <w:szCs w:val="22"/>
        </w:rPr>
        <w:t xml:space="preserve">No </w:t>
      </w:r>
      <w:r w:rsidRPr="00467671">
        <w:rPr>
          <w:rFonts w:ascii="Century Gothic" w:hAnsi="Century Gothic" w:cs="Arial"/>
          <w:sz w:val="22"/>
          <w:szCs w:val="22"/>
        </w:rPr>
        <w:t>procede</w:t>
      </w:r>
      <w:r w:rsidRPr="00467671">
        <w:rPr>
          <w:rFonts w:ascii="Century Gothic" w:eastAsia="Times" w:hAnsi="Century Gothic" w:cs="Arial"/>
          <w:iCs/>
          <w:sz w:val="22"/>
          <w:szCs w:val="22"/>
        </w:rPr>
        <w:t xml:space="preserve"> valoración cuantitativa.</w:t>
      </w:r>
    </w:p>
    <w:p w14:paraId="37EAF056" w14:textId="77777777" w:rsidR="00212875" w:rsidRPr="00467671" w:rsidRDefault="00212875" w:rsidP="00902813">
      <w:pPr>
        <w:tabs>
          <w:tab w:val="left" w:pos="540"/>
        </w:tabs>
        <w:spacing w:line="276" w:lineRule="auto"/>
        <w:ind w:left="425" w:hanging="425"/>
        <w:jc w:val="both"/>
        <w:rPr>
          <w:rFonts w:ascii="Century Gothic" w:eastAsia="Times" w:hAnsi="Century Gothic" w:cs="Arial"/>
          <w:iCs/>
          <w:sz w:val="22"/>
          <w:szCs w:val="22"/>
        </w:rPr>
      </w:pPr>
    </w:p>
    <w:p w14:paraId="4B12D40E" w14:textId="77777777" w:rsidR="00212875" w:rsidRPr="00467671" w:rsidRDefault="00212875" w:rsidP="00042341">
      <w:pPr>
        <w:pStyle w:val="Prrafodelista"/>
        <w:numPr>
          <w:ilvl w:val="1"/>
          <w:numId w:val="96"/>
        </w:numPr>
        <w:tabs>
          <w:tab w:val="left" w:pos="284"/>
        </w:tabs>
        <w:overflowPunct w:val="0"/>
        <w:autoSpaceDE w:val="0"/>
        <w:autoSpaceDN w:val="0"/>
        <w:adjustRightInd w:val="0"/>
        <w:spacing w:line="276" w:lineRule="auto"/>
        <w:ind w:left="426" w:hanging="426"/>
        <w:contextualSpacing w:val="0"/>
        <w:jc w:val="both"/>
        <w:textAlignment w:val="baseline"/>
        <w:rPr>
          <w:rFonts w:ascii="Century Gothic" w:hAnsi="Century Gothic" w:cs="Arial"/>
          <w:iCs/>
          <w:sz w:val="22"/>
          <w:szCs w:val="22"/>
          <w:lang w:val="es-MX"/>
        </w:rPr>
      </w:pPr>
      <w:r w:rsidRPr="00467671">
        <w:rPr>
          <w:rFonts w:ascii="Century Gothic" w:hAnsi="Century Gothic" w:cs="Arial"/>
          <w:sz w:val="22"/>
          <w:szCs w:val="22"/>
          <w:lang w:val="es-MX" w:eastAsia="en-US"/>
        </w:rPr>
        <w:t xml:space="preserve"> En la respuesta se debe definir y justificar la vinculación entre el programa y los Objetivos del Desarrollo del Milenio, los Objetivos de Desarrollo Sostenible o la Agenda de Desarrollo Post 2015 de acuerdo con las siguientes definiciones:</w:t>
      </w:r>
    </w:p>
    <w:p w14:paraId="2C5DFB7F" w14:textId="77777777" w:rsidR="00212875" w:rsidRPr="00467671" w:rsidRDefault="00212875" w:rsidP="00902813">
      <w:pPr>
        <w:tabs>
          <w:tab w:val="left" w:pos="567"/>
        </w:tabs>
        <w:spacing w:line="276" w:lineRule="auto"/>
        <w:ind w:left="426" w:hanging="426"/>
        <w:jc w:val="both"/>
        <w:rPr>
          <w:rFonts w:ascii="Century Gothic" w:hAnsi="Century Gothic" w:cs="Arial"/>
          <w:sz w:val="22"/>
          <w:szCs w:val="22"/>
        </w:rPr>
      </w:pPr>
    </w:p>
    <w:p w14:paraId="2C860BE2" w14:textId="77777777" w:rsidR="00212875" w:rsidRPr="00467671" w:rsidRDefault="00212875" w:rsidP="00902813">
      <w:pPr>
        <w:pStyle w:val="Prrafodelista"/>
        <w:numPr>
          <w:ilvl w:val="0"/>
          <w:numId w:val="94"/>
        </w:numPr>
        <w:tabs>
          <w:tab w:val="left" w:pos="993"/>
        </w:tabs>
        <w:overflowPunct w:val="0"/>
        <w:autoSpaceDE w:val="0"/>
        <w:autoSpaceDN w:val="0"/>
        <w:adjustRightInd w:val="0"/>
        <w:spacing w:line="276" w:lineRule="auto"/>
        <w:ind w:left="709" w:right="-1" w:hanging="283"/>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Directa: El logro del Propósito es suficiente para el cumplimiento de al menos uno de los</w:t>
      </w:r>
      <w:r w:rsidRPr="00467671">
        <w:rPr>
          <w:rFonts w:ascii="Century Gothic" w:hAnsi="Century Gothic" w:cs="Arial"/>
          <w:sz w:val="22"/>
          <w:szCs w:val="22"/>
          <w:lang w:val="es-MX" w:eastAsia="en-US"/>
        </w:rPr>
        <w:t xml:space="preserve"> Objetivos del Desarrollo del Milenio, los </w:t>
      </w:r>
      <w:r w:rsidRPr="00467671">
        <w:rPr>
          <w:rFonts w:ascii="Century Gothic" w:hAnsi="Century Gothic" w:cs="Arial"/>
          <w:sz w:val="22"/>
          <w:szCs w:val="22"/>
          <w:lang w:val="es-MX"/>
        </w:rPr>
        <w:t>Objetivos de Desarrollo Sostenible o la Agenda de Desarrollo Post 2015.</w:t>
      </w:r>
    </w:p>
    <w:p w14:paraId="2D82A14A" w14:textId="77777777" w:rsidR="00212875" w:rsidRPr="00467671" w:rsidRDefault="00212875" w:rsidP="00902813">
      <w:pPr>
        <w:pStyle w:val="Prrafodelista"/>
        <w:tabs>
          <w:tab w:val="left" w:pos="993"/>
        </w:tabs>
        <w:spacing w:line="276" w:lineRule="auto"/>
        <w:ind w:left="709" w:right="-1"/>
        <w:jc w:val="both"/>
        <w:rPr>
          <w:rFonts w:ascii="Century Gothic" w:hAnsi="Century Gothic" w:cs="Arial"/>
          <w:sz w:val="22"/>
          <w:szCs w:val="22"/>
          <w:lang w:val="es-MX"/>
        </w:rPr>
      </w:pPr>
    </w:p>
    <w:p w14:paraId="0772529A" w14:textId="77777777" w:rsidR="00212875" w:rsidRPr="00467671" w:rsidRDefault="00212875" w:rsidP="00902813">
      <w:pPr>
        <w:pStyle w:val="Prrafodelista"/>
        <w:numPr>
          <w:ilvl w:val="0"/>
          <w:numId w:val="94"/>
        </w:numPr>
        <w:tabs>
          <w:tab w:val="left" w:pos="993"/>
        </w:tabs>
        <w:overflowPunct w:val="0"/>
        <w:autoSpaceDE w:val="0"/>
        <w:autoSpaceDN w:val="0"/>
        <w:adjustRightInd w:val="0"/>
        <w:spacing w:line="276" w:lineRule="auto"/>
        <w:ind w:left="709" w:right="-1" w:hanging="283"/>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 xml:space="preserve">Indirecta: El logro del Propósito aporta al cumplimiento de al menos uno de </w:t>
      </w:r>
      <w:r w:rsidRPr="00467671">
        <w:rPr>
          <w:rFonts w:ascii="Century Gothic" w:hAnsi="Century Gothic" w:cs="Arial"/>
          <w:sz w:val="22"/>
          <w:szCs w:val="22"/>
          <w:lang w:val="es-MX" w:eastAsia="en-US"/>
        </w:rPr>
        <w:t>los Objetivos del Desarrollo del Milenio,</w:t>
      </w:r>
      <w:r w:rsidRPr="00467671">
        <w:rPr>
          <w:rFonts w:ascii="Century Gothic" w:hAnsi="Century Gothic" w:cs="Arial"/>
          <w:sz w:val="22"/>
          <w:szCs w:val="22"/>
          <w:lang w:val="es-MX"/>
        </w:rPr>
        <w:t xml:space="preserve"> los Objetivos de Desarrollo Sostenible o a la Agenda de Desarrollo Post 2015.</w:t>
      </w:r>
    </w:p>
    <w:p w14:paraId="47D792B2" w14:textId="77777777" w:rsidR="00212875" w:rsidRPr="00467671" w:rsidRDefault="00212875" w:rsidP="00902813">
      <w:pPr>
        <w:pStyle w:val="Prrafodelista"/>
        <w:tabs>
          <w:tab w:val="left" w:pos="993"/>
        </w:tabs>
        <w:spacing w:line="276" w:lineRule="auto"/>
        <w:ind w:left="709" w:right="-1"/>
        <w:jc w:val="both"/>
        <w:rPr>
          <w:rFonts w:ascii="Century Gothic" w:hAnsi="Century Gothic" w:cs="Arial"/>
          <w:sz w:val="22"/>
          <w:szCs w:val="22"/>
          <w:lang w:val="es-MX"/>
        </w:rPr>
      </w:pPr>
    </w:p>
    <w:p w14:paraId="34238BB5" w14:textId="77777777" w:rsidR="00212875" w:rsidRPr="00467671" w:rsidRDefault="00212875" w:rsidP="00902813">
      <w:pPr>
        <w:pStyle w:val="Prrafodelista"/>
        <w:numPr>
          <w:ilvl w:val="0"/>
          <w:numId w:val="94"/>
        </w:numPr>
        <w:tabs>
          <w:tab w:val="left" w:pos="993"/>
        </w:tabs>
        <w:overflowPunct w:val="0"/>
        <w:autoSpaceDE w:val="0"/>
        <w:autoSpaceDN w:val="0"/>
        <w:adjustRightInd w:val="0"/>
        <w:spacing w:line="276" w:lineRule="auto"/>
        <w:ind w:left="709" w:right="-1" w:hanging="283"/>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 xml:space="preserve">Inexistente: El logro del Propósito no aporta al cumplimiento de al menos uno de </w:t>
      </w:r>
      <w:r w:rsidRPr="00467671">
        <w:rPr>
          <w:rFonts w:ascii="Century Gothic" w:hAnsi="Century Gothic" w:cs="Arial"/>
          <w:sz w:val="22"/>
          <w:szCs w:val="22"/>
          <w:lang w:val="es-MX" w:eastAsia="en-US"/>
        </w:rPr>
        <w:t>los Objetivos del Desarrollo del Milenio,</w:t>
      </w:r>
      <w:r w:rsidRPr="00467671">
        <w:rPr>
          <w:rFonts w:ascii="Century Gothic" w:hAnsi="Century Gothic" w:cs="Arial"/>
          <w:sz w:val="22"/>
          <w:szCs w:val="22"/>
          <w:lang w:val="es-MX"/>
        </w:rPr>
        <w:t xml:space="preserve"> los Objetivos de Desarrollo Sostenible o la Agenda de Desarrollo Post 2015.</w:t>
      </w:r>
    </w:p>
    <w:p w14:paraId="52B37ED0" w14:textId="77777777" w:rsidR="00212875" w:rsidRPr="00467671" w:rsidRDefault="00212875" w:rsidP="00902813">
      <w:pPr>
        <w:pStyle w:val="Prrafodelista"/>
        <w:tabs>
          <w:tab w:val="left" w:pos="993"/>
        </w:tabs>
        <w:spacing w:line="276" w:lineRule="auto"/>
        <w:ind w:left="709" w:right="-1"/>
        <w:jc w:val="both"/>
        <w:rPr>
          <w:rFonts w:ascii="Century Gothic" w:hAnsi="Century Gothic" w:cs="Arial"/>
          <w:sz w:val="22"/>
          <w:szCs w:val="22"/>
          <w:lang w:val="es-MX"/>
        </w:rPr>
      </w:pPr>
    </w:p>
    <w:p w14:paraId="4B14C628" w14:textId="79A01745" w:rsidR="00212875" w:rsidRPr="00467671" w:rsidRDefault="00212875" w:rsidP="00042341">
      <w:pPr>
        <w:pStyle w:val="Prrafodelista"/>
        <w:numPr>
          <w:ilvl w:val="1"/>
          <w:numId w:val="96"/>
        </w:numPr>
        <w:tabs>
          <w:tab w:val="left" w:pos="284"/>
        </w:tabs>
        <w:overflowPunct w:val="0"/>
        <w:autoSpaceDE w:val="0"/>
        <w:autoSpaceDN w:val="0"/>
        <w:adjustRightInd w:val="0"/>
        <w:spacing w:line="276" w:lineRule="auto"/>
        <w:ind w:left="426" w:hanging="426"/>
        <w:contextualSpacing w:val="0"/>
        <w:jc w:val="both"/>
        <w:textAlignment w:val="baseline"/>
        <w:rPr>
          <w:rFonts w:ascii="Century Gothic" w:hAnsi="Century Gothic" w:cs="Arial"/>
          <w:sz w:val="22"/>
          <w:szCs w:val="22"/>
          <w:lang w:val="es-MX" w:eastAsia="en-US"/>
        </w:rPr>
      </w:pPr>
      <w:r w:rsidRPr="00467671">
        <w:rPr>
          <w:rFonts w:ascii="Century Gothic" w:hAnsi="Century Gothic" w:cs="Arial"/>
          <w:sz w:val="22"/>
          <w:szCs w:val="22"/>
          <w:lang w:val="es-MX" w:eastAsia="en-US"/>
        </w:rPr>
        <w:t>Las fuentes de información mínimas a utilizar deben ser MIR, ROP y/o documento normativo y de los Objetivos del Desarrollo del Milenio, los Objetivos de Desarrollo Sostenible o la Agenda de Desarrollo Post 2015.</w:t>
      </w:r>
    </w:p>
    <w:p w14:paraId="0DA9A011" w14:textId="77777777" w:rsidR="00180C3F" w:rsidRPr="00467671" w:rsidRDefault="00180C3F" w:rsidP="00180C3F">
      <w:pPr>
        <w:pStyle w:val="Prrafodelista"/>
        <w:tabs>
          <w:tab w:val="left" w:pos="284"/>
        </w:tabs>
        <w:overflowPunct w:val="0"/>
        <w:autoSpaceDE w:val="0"/>
        <w:autoSpaceDN w:val="0"/>
        <w:adjustRightInd w:val="0"/>
        <w:spacing w:line="276" w:lineRule="auto"/>
        <w:ind w:left="426"/>
        <w:contextualSpacing w:val="0"/>
        <w:jc w:val="both"/>
        <w:textAlignment w:val="baseline"/>
        <w:rPr>
          <w:rFonts w:ascii="Century Gothic" w:hAnsi="Century Gothic" w:cs="Arial"/>
          <w:sz w:val="22"/>
          <w:szCs w:val="22"/>
          <w:lang w:val="es-MX" w:eastAsia="en-US"/>
        </w:rPr>
      </w:pPr>
    </w:p>
    <w:p w14:paraId="7702C924" w14:textId="77777777" w:rsidR="00212875" w:rsidRPr="00467671" w:rsidRDefault="00212875" w:rsidP="00E266E5">
      <w:pPr>
        <w:pStyle w:val="Prrafodelista"/>
        <w:numPr>
          <w:ilvl w:val="1"/>
          <w:numId w:val="96"/>
        </w:numPr>
        <w:tabs>
          <w:tab w:val="left" w:pos="284"/>
        </w:tabs>
        <w:overflowPunct w:val="0"/>
        <w:autoSpaceDE w:val="0"/>
        <w:autoSpaceDN w:val="0"/>
        <w:adjustRightInd w:val="0"/>
        <w:spacing w:line="276" w:lineRule="auto"/>
        <w:ind w:left="426" w:hanging="426"/>
        <w:contextualSpacing w:val="0"/>
        <w:jc w:val="both"/>
        <w:textAlignment w:val="baseline"/>
        <w:rPr>
          <w:rFonts w:ascii="Century Gothic" w:hAnsi="Century Gothic" w:cs="Arial"/>
          <w:sz w:val="22"/>
          <w:szCs w:val="22"/>
          <w:lang w:val="es-MX" w:eastAsia="en-US"/>
        </w:rPr>
      </w:pPr>
      <w:r w:rsidRPr="00467671">
        <w:rPr>
          <w:rFonts w:ascii="Century Gothic" w:hAnsi="Century Gothic" w:cs="Arial"/>
          <w:sz w:val="22"/>
          <w:szCs w:val="22"/>
          <w:lang w:val="es-MX" w:eastAsia="en-US"/>
        </w:rPr>
        <w:t xml:space="preserve">La respuesta de esta pregunta debe ser consistente con las respuestas de las preguntas </w:t>
      </w:r>
      <w:r w:rsidR="00B16F61" w:rsidRPr="00467671">
        <w:rPr>
          <w:rFonts w:ascii="Century Gothic" w:hAnsi="Century Gothic" w:cs="Arial"/>
          <w:sz w:val="22"/>
          <w:szCs w:val="22"/>
          <w:lang w:val="es-MX" w:eastAsia="en-US"/>
        </w:rPr>
        <w:t xml:space="preserve">4, 5, </w:t>
      </w:r>
      <w:r w:rsidRPr="00467671">
        <w:rPr>
          <w:rFonts w:ascii="Century Gothic" w:hAnsi="Century Gothic" w:cs="Arial"/>
          <w:sz w:val="22"/>
          <w:szCs w:val="22"/>
          <w:lang w:val="es-MX" w:eastAsia="en-US"/>
        </w:rPr>
        <w:t>13 y 21.</w:t>
      </w:r>
    </w:p>
    <w:p w14:paraId="40EB5766" w14:textId="77777777" w:rsidR="00212875" w:rsidRPr="00467671" w:rsidRDefault="00212875" w:rsidP="00212875">
      <w:pPr>
        <w:tabs>
          <w:tab w:val="left" w:pos="567"/>
        </w:tabs>
        <w:spacing w:line="276" w:lineRule="auto"/>
        <w:ind w:left="426" w:hanging="426"/>
        <w:jc w:val="both"/>
        <w:rPr>
          <w:rFonts w:ascii="Century Gothic" w:hAnsi="Century Gothic" w:cs="Arial"/>
          <w:sz w:val="22"/>
          <w:szCs w:val="22"/>
        </w:rPr>
      </w:pPr>
    </w:p>
    <w:p w14:paraId="1F84BE7F" w14:textId="77777777" w:rsidR="00212875" w:rsidRPr="00467671" w:rsidRDefault="00212875" w:rsidP="00212875">
      <w:pPr>
        <w:tabs>
          <w:tab w:val="left" w:pos="540"/>
        </w:tabs>
        <w:spacing w:after="240" w:line="276" w:lineRule="auto"/>
        <w:ind w:left="425" w:hanging="425"/>
        <w:jc w:val="both"/>
        <w:rPr>
          <w:rFonts w:ascii="Century Gothic" w:hAnsi="Century Gothic" w:cs="Arial"/>
          <w:sz w:val="22"/>
          <w:szCs w:val="22"/>
        </w:rPr>
      </w:pPr>
    </w:p>
    <w:p w14:paraId="428CCAD4" w14:textId="77777777" w:rsidR="00817941" w:rsidRPr="00467671" w:rsidRDefault="006F4037" w:rsidP="00817941">
      <w:pPr>
        <w:spacing w:line="276" w:lineRule="auto"/>
        <w:ind w:left="1440"/>
        <w:rPr>
          <w:rFonts w:ascii="Century Gothic" w:eastAsia="Times" w:hAnsi="Century Gothic" w:cs="Arial"/>
          <w:b/>
          <w:bCs/>
          <w:smallCaps/>
          <w:sz w:val="22"/>
          <w:szCs w:val="22"/>
        </w:rPr>
      </w:pPr>
      <w:r w:rsidRPr="00467671">
        <w:rPr>
          <w:rFonts w:ascii="Century Gothic" w:eastAsia="Times" w:hAnsi="Century Gothic" w:cs="Arial"/>
          <w:b/>
          <w:bCs/>
          <w:smallCaps/>
          <w:sz w:val="22"/>
          <w:szCs w:val="22"/>
        </w:rPr>
        <w:br w:type="page"/>
      </w:r>
    </w:p>
    <w:p w14:paraId="2E4E05CD" w14:textId="44F79A29" w:rsidR="00212875" w:rsidRPr="00467671" w:rsidRDefault="00212875" w:rsidP="00180C3F">
      <w:pPr>
        <w:pStyle w:val="Prrafodelista"/>
        <w:numPr>
          <w:ilvl w:val="0"/>
          <w:numId w:val="314"/>
        </w:numPr>
        <w:spacing w:line="276" w:lineRule="auto"/>
        <w:rPr>
          <w:rFonts w:ascii="Century Gothic" w:hAnsi="Century Gothic" w:cs="Arial"/>
          <w:b/>
          <w:bCs/>
          <w:smallCaps/>
          <w:sz w:val="22"/>
          <w:szCs w:val="22"/>
          <w:lang w:val="es-MX"/>
        </w:rPr>
      </w:pPr>
      <w:r w:rsidRPr="00467671">
        <w:rPr>
          <w:rFonts w:ascii="Century Gothic" w:hAnsi="Century Gothic" w:cs="Arial"/>
          <w:b/>
          <w:bCs/>
          <w:smallCaps/>
          <w:sz w:val="22"/>
          <w:szCs w:val="22"/>
          <w:lang w:val="es-MX"/>
        </w:rPr>
        <w:lastRenderedPageBreak/>
        <w:t>Análisis de la Población potencial y objetivo y mecanismos de elegibilidad</w:t>
      </w:r>
    </w:p>
    <w:p w14:paraId="02415AB3" w14:textId="77777777" w:rsidR="00817941" w:rsidRPr="00467671" w:rsidRDefault="00817941" w:rsidP="00817941">
      <w:pPr>
        <w:spacing w:line="276" w:lineRule="auto"/>
        <w:ind w:left="1440"/>
        <w:rPr>
          <w:rFonts w:ascii="Century Gothic" w:eastAsia="Times" w:hAnsi="Century Gothic" w:cs="Arial"/>
          <w:b/>
          <w:bCs/>
          <w:smallCaps/>
          <w:sz w:val="22"/>
          <w:szCs w:val="22"/>
        </w:rPr>
      </w:pPr>
    </w:p>
    <w:p w14:paraId="2041349C" w14:textId="77777777" w:rsidR="00212875" w:rsidRPr="00467671" w:rsidRDefault="00212875" w:rsidP="00902813">
      <w:pPr>
        <w:rPr>
          <w:rFonts w:ascii="Century Gothic" w:eastAsia="Times" w:hAnsi="Century Gothic"/>
          <w:b/>
          <w:sz w:val="22"/>
        </w:rPr>
      </w:pPr>
      <w:r w:rsidRPr="00467671">
        <w:rPr>
          <w:rFonts w:ascii="Century Gothic" w:eastAsia="Times" w:hAnsi="Century Gothic"/>
          <w:b/>
          <w:sz w:val="22"/>
        </w:rPr>
        <w:t>Definiciones de población potencial, objetivo y atendida</w:t>
      </w:r>
    </w:p>
    <w:p w14:paraId="008C0544" w14:textId="77777777" w:rsidR="00212875" w:rsidRPr="00467671" w:rsidRDefault="00212875" w:rsidP="00212875">
      <w:pPr>
        <w:spacing w:line="276" w:lineRule="auto"/>
        <w:jc w:val="both"/>
        <w:rPr>
          <w:rFonts w:ascii="Century Gothic" w:eastAsia="Times" w:hAnsi="Century Gothic" w:cs="Arial"/>
          <w:sz w:val="22"/>
          <w:szCs w:val="22"/>
        </w:rPr>
      </w:pPr>
    </w:p>
    <w:p w14:paraId="16B2BBDA" w14:textId="77777777" w:rsidR="00212875" w:rsidRPr="00467671" w:rsidRDefault="00212875" w:rsidP="00212875">
      <w:pPr>
        <w:spacing w:line="276" w:lineRule="auto"/>
        <w:jc w:val="both"/>
        <w:rPr>
          <w:rFonts w:ascii="Century Gothic" w:eastAsia="Times" w:hAnsi="Century Gothic" w:cs="Arial"/>
          <w:sz w:val="22"/>
          <w:szCs w:val="22"/>
        </w:rPr>
      </w:pPr>
      <w:r w:rsidRPr="00467671">
        <w:rPr>
          <w:rFonts w:ascii="Century Gothic" w:eastAsia="Times" w:hAnsi="Century Gothic" w:cs="Arial"/>
          <w:sz w:val="22"/>
          <w:szCs w:val="22"/>
        </w:rPr>
        <w:t xml:space="preserve">Se entenderá por </w:t>
      </w:r>
      <w:r w:rsidRPr="00467671">
        <w:rPr>
          <w:rFonts w:ascii="Century Gothic" w:eastAsia="Times" w:hAnsi="Century Gothic" w:cs="Arial"/>
          <w:b/>
          <w:i/>
          <w:sz w:val="22"/>
          <w:szCs w:val="22"/>
        </w:rPr>
        <w:t>población potencial</w:t>
      </w:r>
      <w:r w:rsidRPr="00467671">
        <w:rPr>
          <w:rFonts w:ascii="Century Gothic" w:eastAsia="Times" w:hAnsi="Century Gothic" w:cs="Arial"/>
          <w:sz w:val="22"/>
          <w:szCs w:val="22"/>
        </w:rPr>
        <w:t xml:space="preserve"> a la población total que presenta la necesidad y/o problema que justifica la existencia del programa y que por lo tanto pudiera ser elegible para su atención.</w:t>
      </w:r>
    </w:p>
    <w:p w14:paraId="61DD4BDF" w14:textId="77777777" w:rsidR="00212875" w:rsidRPr="00467671" w:rsidRDefault="00212875" w:rsidP="00212875">
      <w:pPr>
        <w:spacing w:line="276" w:lineRule="auto"/>
        <w:jc w:val="both"/>
        <w:rPr>
          <w:rFonts w:ascii="Century Gothic" w:eastAsia="Times" w:hAnsi="Century Gothic" w:cs="Arial"/>
          <w:sz w:val="22"/>
          <w:szCs w:val="22"/>
        </w:rPr>
      </w:pPr>
    </w:p>
    <w:p w14:paraId="01B49FC4" w14:textId="77777777" w:rsidR="00212875" w:rsidRPr="00467671" w:rsidRDefault="00212875" w:rsidP="00212875">
      <w:pPr>
        <w:spacing w:line="276" w:lineRule="auto"/>
        <w:jc w:val="both"/>
        <w:rPr>
          <w:rFonts w:ascii="Century Gothic" w:eastAsia="Times" w:hAnsi="Century Gothic" w:cs="Arial"/>
          <w:sz w:val="22"/>
          <w:szCs w:val="22"/>
        </w:rPr>
      </w:pPr>
      <w:r w:rsidRPr="00467671">
        <w:rPr>
          <w:rFonts w:ascii="Century Gothic" w:eastAsia="Times" w:hAnsi="Century Gothic" w:cs="Arial"/>
          <w:sz w:val="22"/>
          <w:szCs w:val="22"/>
        </w:rPr>
        <w:t xml:space="preserve">Se entenderá por </w:t>
      </w:r>
      <w:r w:rsidRPr="00467671">
        <w:rPr>
          <w:rFonts w:ascii="Century Gothic" w:eastAsia="Times" w:hAnsi="Century Gothic" w:cs="Arial"/>
          <w:b/>
          <w:i/>
          <w:sz w:val="22"/>
          <w:szCs w:val="22"/>
        </w:rPr>
        <w:t>población objetivo</w:t>
      </w:r>
      <w:r w:rsidRPr="00467671">
        <w:rPr>
          <w:rFonts w:ascii="Century Gothic" w:eastAsia="Times" w:hAnsi="Century Gothic" w:cs="Arial"/>
          <w:sz w:val="22"/>
          <w:szCs w:val="22"/>
        </w:rPr>
        <w:t xml:space="preserve"> a la población que el programa tiene planeado o programado atender para cubrir la población potencial, y que cumple con los criterios de elegibilidad establecidos en su normatividad.</w:t>
      </w:r>
    </w:p>
    <w:p w14:paraId="0961D3A9" w14:textId="77777777" w:rsidR="00212875" w:rsidRPr="00467671" w:rsidRDefault="00212875" w:rsidP="00212875">
      <w:pPr>
        <w:spacing w:line="276" w:lineRule="auto"/>
        <w:jc w:val="both"/>
        <w:rPr>
          <w:rFonts w:ascii="Century Gothic" w:eastAsia="Times" w:hAnsi="Century Gothic" w:cs="Arial"/>
          <w:sz w:val="22"/>
          <w:szCs w:val="22"/>
        </w:rPr>
      </w:pPr>
    </w:p>
    <w:p w14:paraId="0901A961" w14:textId="3F6E522A" w:rsidR="00212875" w:rsidRPr="00467671" w:rsidRDefault="00212875" w:rsidP="00212875">
      <w:pPr>
        <w:tabs>
          <w:tab w:val="left" w:pos="284"/>
        </w:tabs>
        <w:spacing w:after="200" w:line="276" w:lineRule="auto"/>
        <w:jc w:val="both"/>
        <w:rPr>
          <w:rFonts w:ascii="Century Gothic" w:hAnsi="Century Gothic" w:cs="Arial"/>
          <w:sz w:val="22"/>
          <w:szCs w:val="22"/>
        </w:rPr>
      </w:pPr>
      <w:r w:rsidRPr="00467671">
        <w:rPr>
          <w:rFonts w:ascii="Century Gothic" w:hAnsi="Century Gothic" w:cs="Arial"/>
          <w:sz w:val="22"/>
          <w:szCs w:val="22"/>
        </w:rPr>
        <w:t xml:space="preserve">Se entenderá por </w:t>
      </w:r>
      <w:r w:rsidRPr="00467671">
        <w:rPr>
          <w:rFonts w:ascii="Century Gothic" w:hAnsi="Century Gothic" w:cs="Arial"/>
          <w:b/>
          <w:i/>
          <w:sz w:val="22"/>
          <w:szCs w:val="22"/>
        </w:rPr>
        <w:t>población atendida</w:t>
      </w:r>
      <w:r w:rsidRPr="00467671">
        <w:rPr>
          <w:rFonts w:ascii="Century Gothic" w:hAnsi="Century Gothic" w:cs="Arial"/>
          <w:sz w:val="22"/>
          <w:szCs w:val="22"/>
        </w:rPr>
        <w:t xml:space="preserve"> a la población beneficiada por el programa en un ejercicio fiscal.</w:t>
      </w:r>
    </w:p>
    <w:p w14:paraId="790B90BD" w14:textId="77777777" w:rsidR="00E6240B" w:rsidRPr="00467671" w:rsidRDefault="00E6240B">
      <w:pPr>
        <w:rPr>
          <w:rFonts w:ascii="Century Gothic" w:eastAsia="Times" w:hAnsi="Century Gothic" w:cs="Arial"/>
          <w:b/>
          <w:iCs/>
          <w:sz w:val="22"/>
          <w:szCs w:val="22"/>
        </w:rPr>
      </w:pPr>
      <w:r w:rsidRPr="00467671">
        <w:rPr>
          <w:rFonts w:ascii="Century Gothic" w:eastAsia="Times" w:hAnsi="Century Gothic" w:cs="Arial"/>
          <w:b/>
          <w:iCs/>
          <w:sz w:val="22"/>
          <w:szCs w:val="22"/>
        </w:rPr>
        <w:br w:type="page"/>
      </w:r>
    </w:p>
    <w:p w14:paraId="1EAF2513" w14:textId="4D84C1CC" w:rsidR="00212875" w:rsidRPr="00467671" w:rsidRDefault="00212875" w:rsidP="00212875">
      <w:pPr>
        <w:spacing w:line="280" w:lineRule="exact"/>
        <w:ind w:right="289"/>
        <w:rPr>
          <w:rFonts w:ascii="Century Gothic" w:eastAsia="Times" w:hAnsi="Century Gothic" w:cs="Arial"/>
          <w:b/>
          <w:iCs/>
          <w:sz w:val="22"/>
          <w:szCs w:val="22"/>
        </w:rPr>
      </w:pPr>
      <w:r w:rsidRPr="00467671">
        <w:rPr>
          <w:rFonts w:ascii="Century Gothic" w:eastAsia="Times" w:hAnsi="Century Gothic" w:cs="Arial"/>
          <w:b/>
          <w:iCs/>
          <w:sz w:val="22"/>
          <w:szCs w:val="22"/>
        </w:rPr>
        <w:lastRenderedPageBreak/>
        <w:t>Población potencial y objetivo</w:t>
      </w:r>
    </w:p>
    <w:p w14:paraId="402E198D" w14:textId="77777777" w:rsidR="00212875" w:rsidRPr="00467671" w:rsidRDefault="00212875" w:rsidP="00212875">
      <w:pPr>
        <w:spacing w:line="280" w:lineRule="exact"/>
        <w:ind w:right="289"/>
        <w:rPr>
          <w:rFonts w:ascii="Century Gothic" w:eastAsia="Times" w:hAnsi="Century Gothic" w:cs="Arial"/>
          <w:b/>
          <w:iCs/>
          <w:sz w:val="22"/>
          <w:szCs w:val="22"/>
        </w:rPr>
      </w:pPr>
    </w:p>
    <w:p w14:paraId="43971349" w14:textId="77777777" w:rsidR="00212875" w:rsidRPr="00467671" w:rsidRDefault="00212875" w:rsidP="00212875">
      <w:pPr>
        <w:numPr>
          <w:ilvl w:val="0"/>
          <w:numId w:val="64"/>
        </w:numPr>
        <w:tabs>
          <w:tab w:val="left" w:pos="540"/>
        </w:tabs>
        <w:spacing w:line="276" w:lineRule="auto"/>
        <w:ind w:left="0" w:hanging="357"/>
        <w:jc w:val="both"/>
        <w:rPr>
          <w:rFonts w:ascii="Century Gothic" w:hAnsi="Century Gothic" w:cs="Arial"/>
          <w:b/>
          <w:sz w:val="22"/>
          <w:szCs w:val="22"/>
        </w:rPr>
      </w:pPr>
      <w:r w:rsidRPr="00467671">
        <w:rPr>
          <w:rFonts w:ascii="Century Gothic" w:eastAsia="Times" w:hAnsi="Century Gothic" w:cs="Arial"/>
          <w:b/>
          <w:iCs/>
          <w:sz w:val="22"/>
          <w:szCs w:val="22"/>
        </w:rPr>
        <w:t xml:space="preserve">Las poblaciones, potencial y objetivo, están definidas en documentos oficiales y/o en el diagnóstico del problema y cuentan con la siguiente información y características: </w:t>
      </w:r>
    </w:p>
    <w:p w14:paraId="15CBA1ED" w14:textId="77777777" w:rsidR="00212875" w:rsidRPr="00467671" w:rsidRDefault="00212875" w:rsidP="00212875">
      <w:pPr>
        <w:pStyle w:val="Prrafodelista"/>
        <w:numPr>
          <w:ilvl w:val="0"/>
          <w:numId w:val="227"/>
        </w:numPr>
        <w:tabs>
          <w:tab w:val="left" w:pos="709"/>
        </w:tabs>
        <w:spacing w:line="276" w:lineRule="auto"/>
        <w:contextualSpacing w:val="0"/>
        <w:jc w:val="both"/>
        <w:rPr>
          <w:rFonts w:ascii="Century Gothic" w:hAnsi="Century Gothic" w:cs="Arial"/>
          <w:b/>
          <w:sz w:val="22"/>
          <w:szCs w:val="22"/>
          <w:lang w:val="es-MX" w:eastAsia="en-US"/>
        </w:rPr>
      </w:pPr>
      <w:r w:rsidRPr="00467671">
        <w:rPr>
          <w:rFonts w:ascii="Century Gothic" w:hAnsi="Century Gothic" w:cs="Arial"/>
          <w:b/>
          <w:iCs/>
          <w:sz w:val="22"/>
          <w:szCs w:val="22"/>
          <w:lang w:val="es-MX"/>
        </w:rPr>
        <w:t>U</w:t>
      </w:r>
      <w:r w:rsidRPr="00467671">
        <w:rPr>
          <w:rFonts w:ascii="Century Gothic" w:hAnsi="Century Gothic" w:cs="Arial"/>
          <w:b/>
          <w:sz w:val="22"/>
          <w:szCs w:val="22"/>
          <w:lang w:val="es-MX" w:eastAsia="en-US"/>
        </w:rPr>
        <w:t xml:space="preserve">nidad de medida. </w:t>
      </w:r>
    </w:p>
    <w:p w14:paraId="400FC2BC" w14:textId="77777777" w:rsidR="00212875" w:rsidRPr="00467671" w:rsidRDefault="00212875" w:rsidP="00212875">
      <w:pPr>
        <w:pStyle w:val="Prrafodelista"/>
        <w:numPr>
          <w:ilvl w:val="0"/>
          <w:numId w:val="227"/>
        </w:numPr>
        <w:tabs>
          <w:tab w:val="left" w:pos="709"/>
        </w:tabs>
        <w:spacing w:line="276" w:lineRule="auto"/>
        <w:contextualSpacing w:val="0"/>
        <w:jc w:val="both"/>
        <w:rPr>
          <w:rFonts w:ascii="Century Gothic" w:hAnsi="Century Gothic" w:cs="Arial"/>
          <w:b/>
          <w:sz w:val="22"/>
          <w:szCs w:val="22"/>
          <w:lang w:val="es-MX" w:eastAsia="en-US"/>
        </w:rPr>
      </w:pPr>
      <w:r w:rsidRPr="00467671">
        <w:rPr>
          <w:rFonts w:ascii="Century Gothic" w:hAnsi="Century Gothic" w:cs="Arial"/>
          <w:b/>
          <w:sz w:val="22"/>
          <w:szCs w:val="22"/>
          <w:lang w:val="es-MX" w:eastAsia="en-US"/>
        </w:rPr>
        <w:tab/>
        <w:t>Están cuantificadas.</w:t>
      </w:r>
    </w:p>
    <w:p w14:paraId="37AE84A2" w14:textId="77777777" w:rsidR="00212875" w:rsidRPr="00467671" w:rsidRDefault="00212875" w:rsidP="00212875">
      <w:pPr>
        <w:pStyle w:val="Prrafodelista"/>
        <w:numPr>
          <w:ilvl w:val="0"/>
          <w:numId w:val="227"/>
        </w:numPr>
        <w:tabs>
          <w:tab w:val="left" w:pos="709"/>
        </w:tabs>
        <w:spacing w:line="276" w:lineRule="auto"/>
        <w:contextualSpacing w:val="0"/>
        <w:jc w:val="both"/>
        <w:rPr>
          <w:rFonts w:ascii="Century Gothic" w:hAnsi="Century Gothic" w:cs="Arial"/>
          <w:b/>
          <w:sz w:val="22"/>
          <w:szCs w:val="22"/>
          <w:lang w:val="es-MX" w:eastAsia="en-US"/>
        </w:rPr>
      </w:pPr>
      <w:r w:rsidRPr="00467671">
        <w:rPr>
          <w:rFonts w:ascii="Century Gothic" w:hAnsi="Century Gothic" w:cs="Arial"/>
          <w:b/>
          <w:sz w:val="22"/>
          <w:szCs w:val="22"/>
          <w:lang w:val="es-MX" w:eastAsia="en-US"/>
        </w:rPr>
        <w:tab/>
        <w:t>Metodología para su cuantificación y fuentes de información.</w:t>
      </w:r>
    </w:p>
    <w:p w14:paraId="3D2308A1" w14:textId="77777777" w:rsidR="00212875" w:rsidRPr="00467671" w:rsidRDefault="00212875" w:rsidP="00212875">
      <w:pPr>
        <w:pStyle w:val="Prrafodelista"/>
        <w:numPr>
          <w:ilvl w:val="0"/>
          <w:numId w:val="227"/>
        </w:numPr>
        <w:tabs>
          <w:tab w:val="left" w:pos="709"/>
        </w:tabs>
        <w:spacing w:line="276" w:lineRule="auto"/>
        <w:contextualSpacing w:val="0"/>
        <w:jc w:val="both"/>
        <w:rPr>
          <w:rFonts w:ascii="Century Gothic" w:hAnsi="Century Gothic" w:cs="Arial"/>
          <w:b/>
          <w:sz w:val="22"/>
          <w:szCs w:val="22"/>
          <w:lang w:val="es-MX" w:eastAsia="en-US"/>
        </w:rPr>
      </w:pPr>
      <w:r w:rsidRPr="00467671">
        <w:rPr>
          <w:rFonts w:ascii="Century Gothic" w:hAnsi="Century Gothic" w:cs="Arial"/>
          <w:b/>
          <w:sz w:val="22"/>
          <w:szCs w:val="22"/>
          <w:lang w:val="es-MX" w:eastAsia="en-US"/>
        </w:rPr>
        <w:tab/>
        <w:t>Se define un plazo para su revisión y actualización.</w:t>
      </w:r>
    </w:p>
    <w:p w14:paraId="040ED0CC" w14:textId="77777777" w:rsidR="00212875" w:rsidRPr="00467671" w:rsidRDefault="00212875" w:rsidP="00212875">
      <w:pPr>
        <w:tabs>
          <w:tab w:val="left" w:pos="540"/>
        </w:tabs>
        <w:spacing w:line="276" w:lineRule="auto"/>
        <w:jc w:val="both"/>
        <w:rPr>
          <w:rFonts w:ascii="Century Gothic" w:eastAsia="Times" w:hAnsi="Century Gothic" w:cs="Arial"/>
          <w:sz w:val="22"/>
          <w:szCs w:val="22"/>
        </w:rPr>
      </w:pPr>
    </w:p>
    <w:p w14:paraId="476CE073" w14:textId="77777777" w:rsidR="00212875" w:rsidRPr="00467671" w:rsidRDefault="00212875" w:rsidP="00212875">
      <w:pPr>
        <w:tabs>
          <w:tab w:val="left" w:pos="540"/>
        </w:tabs>
        <w:spacing w:line="276" w:lineRule="auto"/>
        <w:jc w:val="both"/>
        <w:rPr>
          <w:rFonts w:ascii="Century Gothic" w:hAnsi="Century Gothic" w:cs="Arial"/>
          <w:sz w:val="22"/>
          <w:szCs w:val="22"/>
          <w:lang w:eastAsia="es-MX"/>
        </w:rPr>
      </w:pPr>
      <w:r w:rsidRPr="00467671">
        <w:rPr>
          <w:rFonts w:ascii="Century Gothic" w:eastAsia="Times" w:hAnsi="Century Gothic" w:cs="Arial"/>
          <w:sz w:val="22"/>
          <w:szCs w:val="22"/>
        </w:rPr>
        <w:t xml:space="preserve">Si el </w:t>
      </w:r>
      <w:r w:rsidRPr="00467671">
        <w:rPr>
          <w:rFonts w:ascii="Century Gothic" w:eastAsia="Times" w:hAnsi="Century Gothic" w:cs="Arial"/>
          <w:iCs/>
          <w:sz w:val="22"/>
          <w:szCs w:val="22"/>
          <w:lang w:eastAsia="es-MX"/>
        </w:rPr>
        <w:t>programa no tiene un documento oficial y/o diagnóstico en que se definan las poblaciones, potencial y objetivo</w:t>
      </w:r>
      <w:r w:rsidRPr="00467671">
        <w:rPr>
          <w:rFonts w:ascii="Century Gothic" w:hAnsi="Century Gothic" w:cs="Arial"/>
          <w:sz w:val="22"/>
          <w:szCs w:val="22"/>
          <w:lang w:eastAsia="es-MX"/>
        </w:rPr>
        <w:t xml:space="preserve">, o el </w:t>
      </w:r>
      <w:r w:rsidRPr="00467671">
        <w:rPr>
          <w:rFonts w:ascii="Century Gothic" w:eastAsia="Times" w:hAnsi="Century Gothic" w:cs="Arial"/>
          <w:iCs/>
          <w:sz w:val="22"/>
          <w:szCs w:val="22"/>
          <w:lang w:eastAsia="es-MX"/>
        </w:rPr>
        <w:t xml:space="preserve">documento oficial y/o diagnóstico </w:t>
      </w:r>
      <w:r w:rsidRPr="00467671">
        <w:rPr>
          <w:rFonts w:ascii="Century Gothic" w:hAnsi="Century Gothic" w:cs="Arial"/>
          <w:sz w:val="22"/>
          <w:szCs w:val="22"/>
          <w:lang w:eastAsia="es-MX"/>
        </w:rPr>
        <w:t xml:space="preserve">no cuenta con al menos una de las características establecidas en la pregunta, se considera información </w:t>
      </w:r>
      <w:r w:rsidRPr="00467671">
        <w:rPr>
          <w:rFonts w:ascii="Century Gothic" w:hAnsi="Century Gothic" w:cs="Arial"/>
          <w:i/>
          <w:sz w:val="22"/>
          <w:szCs w:val="22"/>
          <w:lang w:eastAsia="es-MX"/>
        </w:rPr>
        <w:t>inexistente</w:t>
      </w:r>
      <w:r w:rsidRPr="00467671">
        <w:rPr>
          <w:rFonts w:ascii="Century Gothic" w:hAnsi="Century Gothic" w:cs="Arial"/>
          <w:sz w:val="22"/>
          <w:szCs w:val="22"/>
          <w:lang w:eastAsia="es-MX"/>
        </w:rPr>
        <w:t xml:space="preserve"> y, por lo tanto, la respuesta es “</w:t>
      </w:r>
      <w:r w:rsidRPr="00467671">
        <w:rPr>
          <w:rFonts w:ascii="Century Gothic" w:hAnsi="Century Gothic" w:cs="Arial"/>
          <w:b/>
          <w:sz w:val="22"/>
          <w:szCs w:val="22"/>
          <w:lang w:eastAsia="es-MX"/>
        </w:rPr>
        <w:t>No</w:t>
      </w:r>
      <w:r w:rsidRPr="00467671">
        <w:rPr>
          <w:rFonts w:ascii="Century Gothic" w:hAnsi="Century Gothic" w:cs="Arial"/>
          <w:sz w:val="22"/>
          <w:szCs w:val="22"/>
          <w:lang w:eastAsia="es-MX"/>
        </w:rPr>
        <w:t>”.</w:t>
      </w:r>
    </w:p>
    <w:p w14:paraId="36EB7A6A" w14:textId="77777777" w:rsidR="00212875" w:rsidRPr="00467671" w:rsidRDefault="00212875" w:rsidP="00212875">
      <w:pPr>
        <w:tabs>
          <w:tab w:val="left" w:pos="540"/>
        </w:tabs>
        <w:spacing w:line="276" w:lineRule="auto"/>
        <w:jc w:val="both"/>
        <w:rPr>
          <w:rFonts w:ascii="Century Gothic" w:hAnsi="Century Gothic" w:cs="Arial"/>
          <w:sz w:val="22"/>
          <w:szCs w:val="22"/>
          <w:lang w:eastAsia="es-MX"/>
        </w:rPr>
      </w:pPr>
    </w:p>
    <w:p w14:paraId="02C3F7CC" w14:textId="77777777" w:rsidR="00212875" w:rsidRPr="00467671" w:rsidRDefault="00212875" w:rsidP="00212875">
      <w:pPr>
        <w:tabs>
          <w:tab w:val="left" w:pos="540"/>
        </w:tabs>
        <w:spacing w:after="240" w:line="276" w:lineRule="auto"/>
        <w:jc w:val="both"/>
        <w:rPr>
          <w:rFonts w:ascii="Century Gothic" w:eastAsia="Times" w:hAnsi="Century Gothic" w:cs="Arial"/>
          <w:iCs/>
          <w:sz w:val="22"/>
          <w:szCs w:val="22"/>
        </w:rPr>
      </w:pPr>
      <w:r w:rsidRPr="00467671">
        <w:rPr>
          <w:rFonts w:ascii="Century Gothic" w:hAnsi="Century Gothic" w:cs="Arial"/>
          <w:sz w:val="22"/>
          <w:szCs w:val="22"/>
          <w:lang w:eastAsia="es-MX"/>
        </w:rPr>
        <w:t>Si cuenta con información para responder la pregunta, es decir, si la respuesta es “</w:t>
      </w:r>
      <w:r w:rsidRPr="00467671">
        <w:rPr>
          <w:rFonts w:ascii="Century Gothic" w:hAnsi="Century Gothic" w:cs="Arial"/>
          <w:b/>
          <w:sz w:val="22"/>
          <w:szCs w:val="22"/>
          <w:lang w:eastAsia="es-MX"/>
        </w:rPr>
        <w:t>Sí</w:t>
      </w:r>
      <w:r w:rsidRPr="00467671">
        <w:rPr>
          <w:rFonts w:ascii="Century Gothic" w:hAnsi="Century Gothic" w:cs="Arial"/>
          <w:sz w:val="22"/>
          <w:szCs w:val="22"/>
          <w:lang w:eastAsia="es-MX"/>
        </w:rPr>
        <w:t>” se debe seleccionar un nivel según los siguientes criterios: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A0" w:firstRow="1" w:lastRow="0" w:firstColumn="1" w:lastColumn="0" w:noHBand="0" w:noVBand="0"/>
      </w:tblPr>
      <w:tblGrid>
        <w:gridCol w:w="763"/>
        <w:gridCol w:w="9226"/>
      </w:tblGrid>
      <w:tr w:rsidR="00212875" w:rsidRPr="00467671" w14:paraId="2DD7D54F" w14:textId="77777777" w:rsidTr="00180C3F">
        <w:trPr>
          <w:tblHeader/>
          <w:jc w:val="center"/>
        </w:trPr>
        <w:tc>
          <w:tcPr>
            <w:tcW w:w="763" w:type="dxa"/>
            <w:tcBorders>
              <w:top w:val="single" w:sz="4" w:space="0" w:color="auto"/>
              <w:left w:val="single" w:sz="4" w:space="0" w:color="auto"/>
              <w:bottom w:val="single" w:sz="4" w:space="0" w:color="auto"/>
              <w:right w:val="single" w:sz="4" w:space="0" w:color="auto"/>
            </w:tcBorders>
            <w:shd w:val="clear" w:color="auto" w:fill="auto"/>
            <w:vAlign w:val="center"/>
          </w:tcPr>
          <w:p w14:paraId="330604EF" w14:textId="77777777" w:rsidR="00212875" w:rsidRPr="00467671" w:rsidRDefault="00212875" w:rsidP="00ED15D6">
            <w:pPr>
              <w:pStyle w:val="Prrafodelista1"/>
              <w:spacing w:after="0" w:line="240" w:lineRule="atLeast"/>
              <w:ind w:left="0"/>
              <w:jc w:val="center"/>
              <w:rPr>
                <w:rFonts w:ascii="Century Gothic" w:eastAsia="Times" w:hAnsi="Century Gothic" w:cs="Arial"/>
                <w:b/>
                <w:iCs/>
                <w:lang w:eastAsia="es-MX"/>
              </w:rPr>
            </w:pPr>
            <w:r w:rsidRPr="00467671">
              <w:rPr>
                <w:rFonts w:ascii="Century Gothic" w:eastAsia="Times" w:hAnsi="Century Gothic" w:cs="Arial"/>
                <w:b/>
                <w:iCs/>
                <w:lang w:eastAsia="es-MX"/>
              </w:rPr>
              <w:t>Nivel</w:t>
            </w:r>
          </w:p>
        </w:tc>
        <w:tc>
          <w:tcPr>
            <w:tcW w:w="9226" w:type="dxa"/>
            <w:tcBorders>
              <w:top w:val="single" w:sz="4" w:space="0" w:color="auto"/>
              <w:left w:val="single" w:sz="4" w:space="0" w:color="auto"/>
              <w:bottom w:val="single" w:sz="4" w:space="0" w:color="auto"/>
              <w:right w:val="single" w:sz="4" w:space="0" w:color="auto"/>
            </w:tcBorders>
            <w:shd w:val="clear" w:color="auto" w:fill="auto"/>
            <w:vAlign w:val="center"/>
          </w:tcPr>
          <w:p w14:paraId="08F804AB" w14:textId="77777777" w:rsidR="00212875" w:rsidRPr="00467671" w:rsidRDefault="00212875" w:rsidP="00ED15D6">
            <w:pPr>
              <w:pStyle w:val="Prrafodelista1"/>
              <w:spacing w:after="0" w:line="240" w:lineRule="atLeast"/>
              <w:ind w:left="0"/>
              <w:jc w:val="center"/>
              <w:rPr>
                <w:rFonts w:ascii="Century Gothic" w:eastAsia="Times" w:hAnsi="Century Gothic" w:cs="Arial"/>
                <w:b/>
                <w:iCs/>
                <w:lang w:eastAsia="es-MX"/>
              </w:rPr>
            </w:pPr>
            <w:r w:rsidRPr="00467671">
              <w:rPr>
                <w:rFonts w:ascii="Century Gothic" w:eastAsia="Times" w:hAnsi="Century Gothic" w:cs="Arial"/>
                <w:b/>
                <w:iCs/>
                <w:lang w:eastAsia="es-MX"/>
              </w:rPr>
              <w:t>Criterios</w:t>
            </w:r>
          </w:p>
        </w:tc>
      </w:tr>
      <w:tr w:rsidR="00212875" w:rsidRPr="00467671" w14:paraId="3366C623" w14:textId="77777777" w:rsidTr="00A676E6">
        <w:trPr>
          <w:jc w:val="center"/>
        </w:trPr>
        <w:tc>
          <w:tcPr>
            <w:tcW w:w="763" w:type="dxa"/>
            <w:tcBorders>
              <w:top w:val="single" w:sz="4" w:space="0" w:color="auto"/>
              <w:left w:val="single" w:sz="4" w:space="0" w:color="auto"/>
              <w:bottom w:val="single" w:sz="4" w:space="0" w:color="auto"/>
              <w:right w:val="single" w:sz="4" w:space="0" w:color="auto"/>
            </w:tcBorders>
            <w:vAlign w:val="center"/>
          </w:tcPr>
          <w:p w14:paraId="4C1F1296" w14:textId="77777777" w:rsidR="00212875" w:rsidRPr="00467671" w:rsidRDefault="00212875" w:rsidP="00ED15D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1</w:t>
            </w:r>
          </w:p>
        </w:tc>
        <w:tc>
          <w:tcPr>
            <w:tcW w:w="9226" w:type="dxa"/>
            <w:tcBorders>
              <w:top w:val="single" w:sz="4" w:space="0" w:color="auto"/>
              <w:left w:val="single" w:sz="4" w:space="0" w:color="auto"/>
              <w:bottom w:val="single" w:sz="4" w:space="0" w:color="auto"/>
              <w:right w:val="single" w:sz="4" w:space="0" w:color="auto"/>
            </w:tcBorders>
          </w:tcPr>
          <w:p w14:paraId="5F18EAFE" w14:textId="77777777" w:rsidR="00212875" w:rsidRPr="00467671" w:rsidRDefault="00212875" w:rsidP="00ED15D6">
            <w:pPr>
              <w:pStyle w:val="Prrafodelista1"/>
              <w:numPr>
                <w:ilvl w:val="0"/>
                <w:numId w:val="68"/>
              </w:numPr>
              <w:overflowPunct/>
              <w:autoSpaceDE/>
              <w:autoSpaceDN/>
              <w:adjustRightInd/>
              <w:spacing w:after="0" w:line="240" w:lineRule="atLeast"/>
              <w:ind w:left="414" w:hanging="357"/>
              <w:contextualSpacing w:val="0"/>
              <w:jc w:val="both"/>
              <w:textAlignment w:val="auto"/>
              <w:rPr>
                <w:rFonts w:ascii="Century Gothic" w:eastAsia="Times" w:hAnsi="Century Gothic" w:cs="Arial"/>
                <w:iCs/>
                <w:lang w:eastAsia="es-MX"/>
              </w:rPr>
            </w:pPr>
            <w:r w:rsidRPr="00467671">
              <w:rPr>
                <w:rFonts w:ascii="Century Gothic" w:eastAsia="Times" w:hAnsi="Century Gothic" w:cs="Arial"/>
                <w:iCs/>
                <w:lang w:eastAsia="es-MX"/>
              </w:rPr>
              <w:t>El programa tiene definidas las poblaciones (potencial y objetivo), y</w:t>
            </w:r>
          </w:p>
          <w:p w14:paraId="59FBFEB2" w14:textId="77777777" w:rsidR="00212875" w:rsidRPr="00467671" w:rsidRDefault="00212875" w:rsidP="00ED15D6">
            <w:pPr>
              <w:pStyle w:val="Prrafodelista1"/>
              <w:numPr>
                <w:ilvl w:val="0"/>
                <w:numId w:val="69"/>
              </w:numPr>
              <w:overflowPunct/>
              <w:autoSpaceDE/>
              <w:autoSpaceDN/>
              <w:adjustRightInd/>
              <w:spacing w:after="0" w:line="240" w:lineRule="atLeast"/>
              <w:ind w:left="445"/>
              <w:contextualSpacing w:val="0"/>
              <w:jc w:val="both"/>
              <w:textAlignment w:val="auto"/>
              <w:rPr>
                <w:rFonts w:ascii="Century Gothic" w:eastAsia="Times" w:hAnsi="Century Gothic" w:cs="Arial"/>
                <w:iCs/>
                <w:lang w:eastAsia="es-MX"/>
              </w:rPr>
            </w:pPr>
            <w:r w:rsidRPr="00467671">
              <w:rPr>
                <w:rFonts w:ascii="Century Gothic" w:eastAsia="Times" w:hAnsi="Century Gothic" w:cs="Arial"/>
                <w:iCs/>
                <w:lang w:eastAsia="es-MX"/>
              </w:rPr>
              <w:t>Las definiciones no cumplen con las características establecidas.</w:t>
            </w:r>
          </w:p>
        </w:tc>
      </w:tr>
      <w:tr w:rsidR="00212875" w:rsidRPr="00467671" w14:paraId="28C1A8A7" w14:textId="77777777" w:rsidTr="00A676E6">
        <w:trPr>
          <w:jc w:val="center"/>
        </w:trPr>
        <w:tc>
          <w:tcPr>
            <w:tcW w:w="763" w:type="dxa"/>
            <w:tcBorders>
              <w:top w:val="single" w:sz="4" w:space="0" w:color="auto"/>
              <w:left w:val="single" w:sz="4" w:space="0" w:color="auto"/>
              <w:bottom w:val="single" w:sz="4" w:space="0" w:color="auto"/>
              <w:right w:val="single" w:sz="4" w:space="0" w:color="auto"/>
            </w:tcBorders>
            <w:vAlign w:val="center"/>
          </w:tcPr>
          <w:p w14:paraId="08CBED88" w14:textId="77777777" w:rsidR="00212875" w:rsidRPr="00467671" w:rsidRDefault="00212875" w:rsidP="00ED15D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2</w:t>
            </w:r>
          </w:p>
        </w:tc>
        <w:tc>
          <w:tcPr>
            <w:tcW w:w="9226" w:type="dxa"/>
            <w:tcBorders>
              <w:top w:val="single" w:sz="4" w:space="0" w:color="auto"/>
              <w:left w:val="single" w:sz="4" w:space="0" w:color="auto"/>
              <w:bottom w:val="single" w:sz="4" w:space="0" w:color="auto"/>
              <w:right w:val="single" w:sz="4" w:space="0" w:color="auto"/>
            </w:tcBorders>
          </w:tcPr>
          <w:p w14:paraId="12643275" w14:textId="77777777" w:rsidR="00212875" w:rsidRPr="00467671" w:rsidRDefault="00212875" w:rsidP="00ED15D6">
            <w:pPr>
              <w:pStyle w:val="Prrafodelista1"/>
              <w:numPr>
                <w:ilvl w:val="0"/>
                <w:numId w:val="68"/>
              </w:numPr>
              <w:overflowPunct/>
              <w:autoSpaceDE/>
              <w:autoSpaceDN/>
              <w:adjustRightInd/>
              <w:spacing w:after="0" w:line="240" w:lineRule="atLeast"/>
              <w:ind w:left="414" w:hanging="357"/>
              <w:contextualSpacing w:val="0"/>
              <w:jc w:val="both"/>
              <w:textAlignment w:val="auto"/>
              <w:rPr>
                <w:rFonts w:ascii="Century Gothic" w:eastAsia="Times" w:hAnsi="Century Gothic" w:cs="Arial"/>
                <w:iCs/>
                <w:lang w:eastAsia="es-MX"/>
              </w:rPr>
            </w:pPr>
            <w:r w:rsidRPr="00467671">
              <w:rPr>
                <w:rFonts w:ascii="Century Gothic" w:eastAsia="Times" w:hAnsi="Century Gothic" w:cs="Arial"/>
                <w:iCs/>
                <w:lang w:eastAsia="es-MX"/>
              </w:rPr>
              <w:t>El programa tiene definidas las poblaciones (potencial y objetivo), y</w:t>
            </w:r>
          </w:p>
          <w:p w14:paraId="28F060E3" w14:textId="77777777" w:rsidR="00212875" w:rsidRPr="00467671" w:rsidRDefault="00212875" w:rsidP="00ED15D6">
            <w:pPr>
              <w:pStyle w:val="Prrafodelista1"/>
              <w:numPr>
                <w:ilvl w:val="0"/>
                <w:numId w:val="68"/>
              </w:numPr>
              <w:overflowPunct/>
              <w:autoSpaceDE/>
              <w:autoSpaceDN/>
              <w:adjustRightInd/>
              <w:spacing w:after="0" w:line="240" w:lineRule="atLeast"/>
              <w:ind w:left="414" w:hanging="357"/>
              <w:contextualSpacing w:val="0"/>
              <w:jc w:val="both"/>
              <w:textAlignment w:val="auto"/>
              <w:rPr>
                <w:rFonts w:ascii="Century Gothic" w:eastAsia="Times" w:hAnsi="Century Gothic" w:cs="Arial"/>
                <w:iCs/>
                <w:lang w:eastAsia="es-MX"/>
              </w:rPr>
            </w:pPr>
            <w:r w:rsidRPr="00467671">
              <w:rPr>
                <w:rFonts w:ascii="Century Gothic" w:eastAsia="Times" w:hAnsi="Century Gothic" w:cs="Arial"/>
                <w:iCs/>
                <w:lang w:eastAsia="es-MX"/>
              </w:rPr>
              <w:t>Las definiciones cumplen con al menos una de las características establecidas.</w:t>
            </w:r>
          </w:p>
        </w:tc>
      </w:tr>
      <w:tr w:rsidR="00212875" w:rsidRPr="00467671" w14:paraId="1F3EECBD" w14:textId="77777777" w:rsidTr="00A676E6">
        <w:trPr>
          <w:jc w:val="center"/>
        </w:trPr>
        <w:tc>
          <w:tcPr>
            <w:tcW w:w="763" w:type="dxa"/>
            <w:tcBorders>
              <w:top w:val="single" w:sz="4" w:space="0" w:color="auto"/>
              <w:left w:val="single" w:sz="4" w:space="0" w:color="auto"/>
              <w:bottom w:val="single" w:sz="4" w:space="0" w:color="auto"/>
              <w:right w:val="single" w:sz="4" w:space="0" w:color="auto"/>
            </w:tcBorders>
            <w:vAlign w:val="center"/>
          </w:tcPr>
          <w:p w14:paraId="286FCD62" w14:textId="77777777" w:rsidR="00212875" w:rsidRPr="00467671" w:rsidRDefault="00212875" w:rsidP="00ED15D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3</w:t>
            </w:r>
          </w:p>
        </w:tc>
        <w:tc>
          <w:tcPr>
            <w:tcW w:w="9226" w:type="dxa"/>
            <w:tcBorders>
              <w:top w:val="single" w:sz="4" w:space="0" w:color="auto"/>
              <w:left w:val="single" w:sz="4" w:space="0" w:color="auto"/>
              <w:bottom w:val="single" w:sz="4" w:space="0" w:color="auto"/>
              <w:right w:val="single" w:sz="4" w:space="0" w:color="auto"/>
            </w:tcBorders>
          </w:tcPr>
          <w:p w14:paraId="642703B6" w14:textId="77777777" w:rsidR="00212875" w:rsidRPr="00467671" w:rsidRDefault="00212875" w:rsidP="00ED15D6">
            <w:pPr>
              <w:pStyle w:val="Prrafodelista1"/>
              <w:numPr>
                <w:ilvl w:val="0"/>
                <w:numId w:val="68"/>
              </w:numPr>
              <w:overflowPunct/>
              <w:autoSpaceDE/>
              <w:autoSpaceDN/>
              <w:adjustRightInd/>
              <w:spacing w:after="0" w:line="240" w:lineRule="atLeast"/>
              <w:ind w:left="414" w:hanging="357"/>
              <w:contextualSpacing w:val="0"/>
              <w:jc w:val="both"/>
              <w:textAlignment w:val="auto"/>
              <w:rPr>
                <w:rFonts w:ascii="Century Gothic" w:eastAsia="Times" w:hAnsi="Century Gothic" w:cs="Arial"/>
                <w:iCs/>
                <w:lang w:eastAsia="es-MX"/>
              </w:rPr>
            </w:pPr>
            <w:r w:rsidRPr="00467671">
              <w:rPr>
                <w:rFonts w:ascii="Century Gothic" w:eastAsia="Times" w:hAnsi="Century Gothic" w:cs="Arial"/>
                <w:iCs/>
                <w:lang w:eastAsia="es-MX"/>
              </w:rPr>
              <w:t>El programa tiene definidas las poblaciones (potencial y objetivo), y</w:t>
            </w:r>
          </w:p>
          <w:p w14:paraId="47C65886" w14:textId="77777777" w:rsidR="00212875" w:rsidRPr="00467671" w:rsidRDefault="00212875" w:rsidP="00ED15D6">
            <w:pPr>
              <w:pStyle w:val="Prrafodelista1"/>
              <w:numPr>
                <w:ilvl w:val="0"/>
                <w:numId w:val="68"/>
              </w:numPr>
              <w:overflowPunct/>
              <w:autoSpaceDE/>
              <w:autoSpaceDN/>
              <w:adjustRightInd/>
              <w:spacing w:after="0" w:line="240" w:lineRule="atLeast"/>
              <w:ind w:left="414" w:hanging="357"/>
              <w:contextualSpacing w:val="0"/>
              <w:jc w:val="both"/>
              <w:textAlignment w:val="auto"/>
              <w:rPr>
                <w:rFonts w:ascii="Century Gothic" w:eastAsia="Times" w:hAnsi="Century Gothic" w:cs="Arial"/>
                <w:iCs/>
                <w:lang w:eastAsia="es-MX"/>
              </w:rPr>
            </w:pPr>
            <w:r w:rsidRPr="00467671">
              <w:rPr>
                <w:rFonts w:ascii="Century Gothic" w:eastAsia="Times" w:hAnsi="Century Gothic" w:cs="Arial"/>
                <w:iCs/>
                <w:lang w:eastAsia="es-MX"/>
              </w:rPr>
              <w:t>Las definiciones cumplen todas las características establecidas.</w:t>
            </w:r>
          </w:p>
        </w:tc>
      </w:tr>
      <w:tr w:rsidR="00212875" w:rsidRPr="00467671" w14:paraId="686EBB5E" w14:textId="77777777" w:rsidTr="00A676E6">
        <w:trPr>
          <w:jc w:val="center"/>
        </w:trPr>
        <w:tc>
          <w:tcPr>
            <w:tcW w:w="763" w:type="dxa"/>
            <w:tcBorders>
              <w:top w:val="single" w:sz="4" w:space="0" w:color="auto"/>
              <w:left w:val="single" w:sz="4" w:space="0" w:color="auto"/>
              <w:bottom w:val="single" w:sz="4" w:space="0" w:color="auto"/>
              <w:right w:val="single" w:sz="4" w:space="0" w:color="auto"/>
            </w:tcBorders>
            <w:vAlign w:val="center"/>
          </w:tcPr>
          <w:p w14:paraId="4C0CE341" w14:textId="77777777" w:rsidR="00212875" w:rsidRPr="00467671" w:rsidRDefault="00212875" w:rsidP="00ED15D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4</w:t>
            </w:r>
          </w:p>
        </w:tc>
        <w:tc>
          <w:tcPr>
            <w:tcW w:w="9226" w:type="dxa"/>
            <w:tcBorders>
              <w:top w:val="single" w:sz="4" w:space="0" w:color="auto"/>
              <w:left w:val="single" w:sz="4" w:space="0" w:color="auto"/>
              <w:bottom w:val="single" w:sz="4" w:space="0" w:color="auto"/>
              <w:right w:val="single" w:sz="4" w:space="0" w:color="auto"/>
            </w:tcBorders>
          </w:tcPr>
          <w:p w14:paraId="2577113A" w14:textId="77777777" w:rsidR="00212875" w:rsidRPr="00467671" w:rsidRDefault="00212875" w:rsidP="00ED15D6">
            <w:pPr>
              <w:pStyle w:val="Prrafodelista1"/>
              <w:numPr>
                <w:ilvl w:val="0"/>
                <w:numId w:val="68"/>
              </w:numPr>
              <w:overflowPunct/>
              <w:autoSpaceDE/>
              <w:autoSpaceDN/>
              <w:adjustRightInd/>
              <w:spacing w:after="0" w:line="240" w:lineRule="atLeast"/>
              <w:ind w:left="414" w:hanging="357"/>
              <w:contextualSpacing w:val="0"/>
              <w:jc w:val="both"/>
              <w:textAlignment w:val="auto"/>
              <w:rPr>
                <w:rFonts w:ascii="Century Gothic" w:eastAsia="Times" w:hAnsi="Century Gothic" w:cs="Arial"/>
                <w:iCs/>
                <w:lang w:eastAsia="es-MX"/>
              </w:rPr>
            </w:pPr>
            <w:r w:rsidRPr="00467671">
              <w:rPr>
                <w:rFonts w:ascii="Century Gothic" w:eastAsia="Times" w:hAnsi="Century Gothic" w:cs="Arial"/>
                <w:iCs/>
                <w:lang w:eastAsia="es-MX"/>
              </w:rPr>
              <w:t>El programa tiene definidas las poblaciones (potencial y objetivo), y</w:t>
            </w:r>
          </w:p>
          <w:p w14:paraId="63DCA507" w14:textId="77777777" w:rsidR="00212875" w:rsidRPr="00467671" w:rsidRDefault="00212875" w:rsidP="00ED15D6">
            <w:pPr>
              <w:pStyle w:val="Prrafodelista1"/>
              <w:numPr>
                <w:ilvl w:val="0"/>
                <w:numId w:val="68"/>
              </w:numPr>
              <w:overflowPunct/>
              <w:autoSpaceDE/>
              <w:autoSpaceDN/>
              <w:adjustRightInd/>
              <w:spacing w:after="0" w:line="240" w:lineRule="atLeast"/>
              <w:ind w:left="414" w:hanging="357"/>
              <w:contextualSpacing w:val="0"/>
              <w:jc w:val="both"/>
              <w:textAlignment w:val="auto"/>
              <w:rPr>
                <w:rFonts w:ascii="Century Gothic" w:eastAsia="Times" w:hAnsi="Century Gothic" w:cs="Arial"/>
                <w:iCs/>
                <w:lang w:eastAsia="es-MX"/>
              </w:rPr>
            </w:pPr>
            <w:r w:rsidRPr="00467671">
              <w:rPr>
                <w:rFonts w:ascii="Century Gothic" w:eastAsia="Times" w:hAnsi="Century Gothic" w:cs="Arial"/>
                <w:iCs/>
                <w:lang w:eastAsia="es-MX"/>
              </w:rPr>
              <w:t>Las definiciones cumplen todas las características establecidas, y</w:t>
            </w:r>
          </w:p>
          <w:p w14:paraId="22B3D7E9" w14:textId="77777777" w:rsidR="00212875" w:rsidRPr="00467671" w:rsidRDefault="00212875" w:rsidP="00ED15D6">
            <w:pPr>
              <w:pStyle w:val="Prrafodelista1"/>
              <w:numPr>
                <w:ilvl w:val="0"/>
                <w:numId w:val="68"/>
              </w:numPr>
              <w:overflowPunct/>
              <w:autoSpaceDE/>
              <w:autoSpaceDN/>
              <w:adjustRightInd/>
              <w:spacing w:after="0" w:line="240" w:lineRule="atLeast"/>
              <w:ind w:left="414" w:hanging="357"/>
              <w:contextualSpacing w:val="0"/>
              <w:jc w:val="both"/>
              <w:textAlignment w:val="auto"/>
              <w:rPr>
                <w:rFonts w:ascii="Century Gothic" w:eastAsia="Times" w:hAnsi="Century Gothic" w:cs="Arial"/>
                <w:iCs/>
                <w:lang w:eastAsia="es-MX"/>
              </w:rPr>
            </w:pPr>
            <w:r w:rsidRPr="00467671">
              <w:rPr>
                <w:rFonts w:ascii="Century Gothic" w:eastAsia="Times" w:hAnsi="Century Gothic" w:cs="Arial"/>
                <w:iCs/>
                <w:lang w:eastAsia="es-MX"/>
              </w:rPr>
              <w:t>Existe evidencia de que el programa actualiza (según su metodología) y utiliza las definiciones para su planeación.</w:t>
            </w:r>
          </w:p>
        </w:tc>
      </w:tr>
    </w:tbl>
    <w:p w14:paraId="7B16E80D" w14:textId="77777777" w:rsidR="00212875" w:rsidRPr="00467671" w:rsidRDefault="00212875" w:rsidP="00212875">
      <w:pPr>
        <w:tabs>
          <w:tab w:val="left" w:pos="567"/>
        </w:tabs>
        <w:spacing w:line="276" w:lineRule="auto"/>
        <w:jc w:val="both"/>
        <w:rPr>
          <w:rFonts w:ascii="Century Gothic" w:eastAsia="Times" w:hAnsi="Century Gothic" w:cs="Arial"/>
          <w:sz w:val="22"/>
          <w:szCs w:val="22"/>
        </w:rPr>
      </w:pPr>
    </w:p>
    <w:p w14:paraId="38D131EF" w14:textId="71BEE97F" w:rsidR="00212875" w:rsidRPr="00467671" w:rsidRDefault="00212875" w:rsidP="00902813">
      <w:pPr>
        <w:pStyle w:val="Prrafodelista"/>
        <w:numPr>
          <w:ilvl w:val="1"/>
          <w:numId w:val="127"/>
        </w:numPr>
        <w:tabs>
          <w:tab w:val="left" w:pos="284"/>
          <w:tab w:val="left" w:pos="993"/>
        </w:tabs>
        <w:overflowPunct w:val="0"/>
        <w:autoSpaceDE w:val="0"/>
        <w:autoSpaceDN w:val="0"/>
        <w:adjustRightInd w:val="0"/>
        <w:spacing w:line="276" w:lineRule="auto"/>
        <w:ind w:left="426" w:hanging="426"/>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 xml:space="preserve">En la respuesta se deben incluir las definiciones de las poblaciones, potencial y objetivo, así como su cuantificación (desagregada por sexo, grupos de edad, población indígena y entidad federativa, cuando aplique). La metodología y fuentes de información para determinar los dos tipos de población deben adjuntarse en el </w:t>
      </w:r>
      <w:r w:rsidRPr="00467671">
        <w:rPr>
          <w:rFonts w:ascii="Century Gothic" w:hAnsi="Century Gothic" w:cs="Arial"/>
          <w:i/>
          <w:sz w:val="22"/>
          <w:szCs w:val="22"/>
          <w:lang w:val="es-MX"/>
        </w:rPr>
        <w:t>Anexo 1 “Metodología para la cuantificación de las poblaciones Potencial y Objetivo”</w:t>
      </w:r>
      <w:r w:rsidR="0084117B" w:rsidRPr="00467671">
        <w:rPr>
          <w:rFonts w:ascii="Century Gothic" w:hAnsi="Century Gothic" w:cs="Arial"/>
          <w:i/>
          <w:sz w:val="22"/>
          <w:szCs w:val="22"/>
          <w:lang w:val="es-MX"/>
        </w:rPr>
        <w:t xml:space="preserve"> </w:t>
      </w:r>
      <w:r w:rsidR="004577D3" w:rsidRPr="00467671">
        <w:rPr>
          <w:rFonts w:ascii="Century Gothic" w:hAnsi="Century Gothic" w:cs="Arial"/>
          <w:i/>
          <w:sz w:val="22"/>
          <w:szCs w:val="22"/>
          <w:lang w:val="es-MX"/>
        </w:rPr>
        <w:t>(Formato libre)</w:t>
      </w:r>
      <w:r w:rsidRPr="00467671">
        <w:rPr>
          <w:rFonts w:ascii="Century Gothic" w:hAnsi="Century Gothic" w:cs="Arial"/>
          <w:sz w:val="22"/>
          <w:szCs w:val="22"/>
          <w:lang w:val="es-MX"/>
        </w:rPr>
        <w:t>.</w:t>
      </w:r>
    </w:p>
    <w:p w14:paraId="4C75775D" w14:textId="77777777" w:rsidR="00212875" w:rsidRPr="00467671" w:rsidRDefault="00212875" w:rsidP="00902813">
      <w:pPr>
        <w:tabs>
          <w:tab w:val="left" w:pos="540"/>
        </w:tabs>
        <w:spacing w:line="276" w:lineRule="auto"/>
        <w:ind w:left="426" w:hanging="426"/>
        <w:jc w:val="both"/>
        <w:rPr>
          <w:rFonts w:ascii="Century Gothic" w:eastAsia="Times" w:hAnsi="Century Gothic" w:cs="Arial"/>
          <w:sz w:val="22"/>
          <w:szCs w:val="22"/>
        </w:rPr>
      </w:pPr>
    </w:p>
    <w:p w14:paraId="78245BC9" w14:textId="66BEEEB8" w:rsidR="00212875" w:rsidRPr="00467671" w:rsidRDefault="00212875" w:rsidP="00180C3F">
      <w:pPr>
        <w:pStyle w:val="Prrafodelista"/>
        <w:numPr>
          <w:ilvl w:val="1"/>
          <w:numId w:val="127"/>
        </w:numPr>
        <w:tabs>
          <w:tab w:val="left" w:pos="284"/>
        </w:tabs>
        <w:overflowPunct w:val="0"/>
        <w:autoSpaceDE w:val="0"/>
        <w:autoSpaceDN w:val="0"/>
        <w:adjustRightInd w:val="0"/>
        <w:spacing w:line="276" w:lineRule="auto"/>
        <w:ind w:left="426" w:hanging="426"/>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Las fuentes de información mínimas a utilizar deben ser</w:t>
      </w:r>
      <w:r w:rsidRPr="00467671">
        <w:rPr>
          <w:rFonts w:ascii="Century Gothic" w:hAnsi="Century Gothic" w:cs="Arial"/>
          <w:sz w:val="22"/>
          <w:szCs w:val="22"/>
          <w:lang w:val="es-MX" w:eastAsia="en-US"/>
        </w:rPr>
        <w:t xml:space="preserve"> ROP</w:t>
      </w:r>
      <w:r w:rsidRPr="00467671">
        <w:rPr>
          <w:rFonts w:ascii="Century Gothic" w:hAnsi="Century Gothic" w:cs="Arial"/>
          <w:sz w:val="22"/>
          <w:szCs w:val="22"/>
          <w:lang w:val="es-MX"/>
        </w:rPr>
        <w:t>, documento oficial, diagnóstico, programa sectorial, especial, institucional y/o nacional.</w:t>
      </w:r>
    </w:p>
    <w:p w14:paraId="25E2211C" w14:textId="77777777" w:rsidR="00212875" w:rsidRPr="00467671" w:rsidRDefault="00212875" w:rsidP="00902813">
      <w:pPr>
        <w:tabs>
          <w:tab w:val="left" w:pos="2964"/>
        </w:tabs>
        <w:spacing w:line="276" w:lineRule="auto"/>
        <w:ind w:left="425" w:hanging="425"/>
        <w:jc w:val="both"/>
        <w:rPr>
          <w:rFonts w:ascii="Century Gothic" w:eastAsia="Times" w:hAnsi="Century Gothic" w:cs="Arial"/>
          <w:sz w:val="22"/>
          <w:szCs w:val="22"/>
        </w:rPr>
      </w:pPr>
    </w:p>
    <w:p w14:paraId="4B84D761" w14:textId="7D2BE69D" w:rsidR="00212875" w:rsidRPr="00467671" w:rsidRDefault="00212875" w:rsidP="00B3049D">
      <w:pPr>
        <w:pStyle w:val="Prrafodelista"/>
        <w:numPr>
          <w:ilvl w:val="1"/>
          <w:numId w:val="127"/>
        </w:numPr>
        <w:tabs>
          <w:tab w:val="left" w:pos="0"/>
          <w:tab w:val="left" w:pos="540"/>
        </w:tabs>
        <w:overflowPunct w:val="0"/>
        <w:autoSpaceDE w:val="0"/>
        <w:autoSpaceDN w:val="0"/>
        <w:adjustRightInd w:val="0"/>
        <w:spacing w:line="276" w:lineRule="auto"/>
        <w:ind w:left="425" w:hanging="425"/>
        <w:contextualSpacing w:val="0"/>
        <w:jc w:val="both"/>
        <w:textAlignment w:val="baseline"/>
        <w:rPr>
          <w:rFonts w:ascii="Century Gothic" w:hAnsi="Century Gothic" w:cs="Arial"/>
          <w:sz w:val="22"/>
          <w:szCs w:val="22"/>
        </w:rPr>
      </w:pPr>
      <w:r w:rsidRPr="00467671">
        <w:rPr>
          <w:rFonts w:ascii="Century Gothic" w:hAnsi="Century Gothic" w:cs="Arial"/>
          <w:sz w:val="22"/>
          <w:szCs w:val="22"/>
          <w:lang w:val="es-MX"/>
        </w:rPr>
        <w:t>La respuesta de esta pregunta debe ser consistente con las respuestas de las preguntas 1, 2, 8, 9, 13, 21, 23, 24, 25 y 43.</w:t>
      </w:r>
      <w:r w:rsidR="00817941" w:rsidRPr="00467671">
        <w:rPr>
          <w:rFonts w:ascii="Century Gothic" w:hAnsi="Century Gothic" w:cs="Arial"/>
          <w:sz w:val="22"/>
          <w:szCs w:val="22"/>
        </w:rPr>
        <w:br w:type="page"/>
      </w:r>
    </w:p>
    <w:p w14:paraId="42478066" w14:textId="77777777" w:rsidR="00212875" w:rsidRPr="00467671" w:rsidRDefault="00212875" w:rsidP="004D1EC2">
      <w:pPr>
        <w:numPr>
          <w:ilvl w:val="0"/>
          <w:numId w:val="64"/>
        </w:numPr>
        <w:tabs>
          <w:tab w:val="clear" w:pos="360"/>
          <w:tab w:val="num" w:pos="0"/>
          <w:tab w:val="left" w:pos="540"/>
        </w:tabs>
        <w:spacing w:line="276" w:lineRule="auto"/>
        <w:ind w:left="0" w:hanging="357"/>
        <w:jc w:val="both"/>
        <w:rPr>
          <w:rFonts w:ascii="Century Gothic" w:hAnsi="Century Gothic" w:cs="Arial"/>
          <w:b/>
          <w:sz w:val="22"/>
          <w:szCs w:val="22"/>
        </w:rPr>
      </w:pPr>
      <w:r w:rsidRPr="00467671">
        <w:rPr>
          <w:rFonts w:ascii="Century Gothic" w:hAnsi="Century Gothic" w:cs="Arial"/>
          <w:b/>
          <w:sz w:val="22"/>
          <w:szCs w:val="22"/>
        </w:rPr>
        <w:lastRenderedPageBreak/>
        <w:t xml:space="preserve">Existe </w:t>
      </w:r>
      <w:r w:rsidRPr="00467671">
        <w:rPr>
          <w:rFonts w:ascii="Century Gothic" w:eastAsia="Times" w:hAnsi="Century Gothic" w:cs="Arial"/>
          <w:b/>
          <w:iCs/>
          <w:sz w:val="22"/>
          <w:szCs w:val="22"/>
        </w:rPr>
        <w:t>información</w:t>
      </w:r>
      <w:r w:rsidRPr="00467671">
        <w:rPr>
          <w:rFonts w:ascii="Century Gothic" w:hAnsi="Century Gothic" w:cs="Arial"/>
          <w:b/>
          <w:sz w:val="22"/>
          <w:szCs w:val="22"/>
        </w:rPr>
        <w:t xml:space="preserve"> que permita conocer quiénes reciben los apoyos del programa (padrón de beneficiarios) que: </w:t>
      </w:r>
    </w:p>
    <w:p w14:paraId="4C15B2EE" w14:textId="77777777" w:rsidR="00212875" w:rsidRPr="00467671" w:rsidRDefault="00212875" w:rsidP="00212875">
      <w:pPr>
        <w:pStyle w:val="Prrafodelista"/>
        <w:numPr>
          <w:ilvl w:val="0"/>
          <w:numId w:val="228"/>
        </w:numPr>
        <w:tabs>
          <w:tab w:val="left" w:pos="709"/>
        </w:tabs>
        <w:overflowPunct w:val="0"/>
        <w:autoSpaceDE w:val="0"/>
        <w:autoSpaceDN w:val="0"/>
        <w:adjustRightInd w:val="0"/>
        <w:spacing w:line="276" w:lineRule="auto"/>
        <w:contextualSpacing w:val="0"/>
        <w:jc w:val="both"/>
        <w:textAlignment w:val="baseline"/>
        <w:rPr>
          <w:rFonts w:ascii="Century Gothic" w:hAnsi="Century Gothic" w:cs="Arial"/>
          <w:b/>
          <w:sz w:val="22"/>
          <w:szCs w:val="22"/>
          <w:lang w:val="es-MX" w:eastAsia="en-US"/>
        </w:rPr>
      </w:pPr>
      <w:r w:rsidRPr="00467671">
        <w:rPr>
          <w:rFonts w:ascii="Century Gothic" w:hAnsi="Century Gothic" w:cs="Arial"/>
          <w:b/>
          <w:sz w:val="22"/>
          <w:szCs w:val="22"/>
          <w:lang w:val="es-MX" w:eastAsia="en-US"/>
        </w:rPr>
        <w:t>Incluya las características de los beneficiarios establecidas en su documento normativo.</w:t>
      </w:r>
    </w:p>
    <w:p w14:paraId="777E212F" w14:textId="77777777" w:rsidR="00212875" w:rsidRPr="00467671" w:rsidRDefault="00212875" w:rsidP="00212875">
      <w:pPr>
        <w:pStyle w:val="Prrafodelista"/>
        <w:numPr>
          <w:ilvl w:val="0"/>
          <w:numId w:val="228"/>
        </w:numPr>
        <w:tabs>
          <w:tab w:val="left" w:pos="709"/>
        </w:tabs>
        <w:overflowPunct w:val="0"/>
        <w:autoSpaceDE w:val="0"/>
        <w:autoSpaceDN w:val="0"/>
        <w:adjustRightInd w:val="0"/>
        <w:spacing w:line="276" w:lineRule="auto"/>
        <w:contextualSpacing w:val="0"/>
        <w:jc w:val="both"/>
        <w:textAlignment w:val="baseline"/>
        <w:rPr>
          <w:rFonts w:ascii="Century Gothic" w:hAnsi="Century Gothic" w:cs="Arial"/>
          <w:b/>
          <w:sz w:val="22"/>
          <w:szCs w:val="22"/>
          <w:lang w:val="es-MX" w:eastAsia="en-US"/>
        </w:rPr>
      </w:pPr>
      <w:r w:rsidRPr="00467671">
        <w:rPr>
          <w:rFonts w:ascii="Century Gothic" w:hAnsi="Century Gothic" w:cs="Arial"/>
          <w:b/>
          <w:sz w:val="22"/>
          <w:szCs w:val="22"/>
          <w:lang w:val="es-MX" w:eastAsia="en-US"/>
        </w:rPr>
        <w:t>Incluya el tipo de apoyo otorgado.</w:t>
      </w:r>
    </w:p>
    <w:p w14:paraId="3CCC0847" w14:textId="77777777" w:rsidR="00212875" w:rsidRPr="00467671" w:rsidRDefault="00212875" w:rsidP="00212875">
      <w:pPr>
        <w:pStyle w:val="Prrafodelista"/>
        <w:numPr>
          <w:ilvl w:val="0"/>
          <w:numId w:val="228"/>
        </w:numPr>
        <w:tabs>
          <w:tab w:val="left" w:pos="709"/>
        </w:tabs>
        <w:overflowPunct w:val="0"/>
        <w:autoSpaceDE w:val="0"/>
        <w:autoSpaceDN w:val="0"/>
        <w:adjustRightInd w:val="0"/>
        <w:spacing w:line="276" w:lineRule="auto"/>
        <w:contextualSpacing w:val="0"/>
        <w:jc w:val="both"/>
        <w:textAlignment w:val="baseline"/>
        <w:rPr>
          <w:rFonts w:ascii="Century Gothic" w:hAnsi="Century Gothic" w:cs="Arial"/>
          <w:b/>
          <w:sz w:val="22"/>
          <w:szCs w:val="22"/>
          <w:lang w:val="es-MX" w:eastAsia="en-US"/>
        </w:rPr>
      </w:pPr>
      <w:r w:rsidRPr="00467671">
        <w:rPr>
          <w:rFonts w:ascii="Century Gothic" w:hAnsi="Century Gothic" w:cs="Arial"/>
          <w:b/>
          <w:sz w:val="22"/>
          <w:szCs w:val="22"/>
          <w:lang w:val="es-MX" w:eastAsia="en-US"/>
        </w:rPr>
        <w:t>Esté sistematizada e incluya una clave única de identificación por beneficiario que no cambie en el tiempo.</w:t>
      </w:r>
    </w:p>
    <w:p w14:paraId="7A665D89" w14:textId="77777777" w:rsidR="00212875" w:rsidRPr="00467671" w:rsidRDefault="00212875" w:rsidP="00212875">
      <w:pPr>
        <w:pStyle w:val="Prrafodelista"/>
        <w:numPr>
          <w:ilvl w:val="0"/>
          <w:numId w:val="228"/>
        </w:numPr>
        <w:tabs>
          <w:tab w:val="left" w:pos="709"/>
        </w:tabs>
        <w:overflowPunct w:val="0"/>
        <w:autoSpaceDE w:val="0"/>
        <w:autoSpaceDN w:val="0"/>
        <w:adjustRightInd w:val="0"/>
        <w:spacing w:line="276" w:lineRule="auto"/>
        <w:contextualSpacing w:val="0"/>
        <w:jc w:val="both"/>
        <w:textAlignment w:val="baseline"/>
        <w:rPr>
          <w:rFonts w:ascii="Century Gothic" w:hAnsi="Century Gothic" w:cs="Arial"/>
          <w:b/>
          <w:sz w:val="22"/>
          <w:szCs w:val="22"/>
          <w:lang w:val="es-MX" w:eastAsia="en-US"/>
        </w:rPr>
      </w:pPr>
      <w:r w:rsidRPr="00467671">
        <w:rPr>
          <w:rFonts w:ascii="Century Gothic" w:hAnsi="Century Gothic" w:cs="Arial"/>
          <w:b/>
          <w:sz w:val="22"/>
          <w:szCs w:val="22"/>
          <w:lang w:val="es-MX" w:eastAsia="en-US"/>
        </w:rPr>
        <w:t>Cuente con mecanismos documentados para su depuración y actualización.</w:t>
      </w:r>
    </w:p>
    <w:p w14:paraId="441F577E" w14:textId="77777777" w:rsidR="00212875" w:rsidRPr="00467671" w:rsidRDefault="00212875" w:rsidP="00212875">
      <w:pPr>
        <w:tabs>
          <w:tab w:val="left" w:pos="284"/>
        </w:tabs>
        <w:spacing w:line="276" w:lineRule="auto"/>
        <w:jc w:val="both"/>
        <w:rPr>
          <w:rFonts w:ascii="Century Gothic" w:hAnsi="Century Gothic" w:cs="Arial"/>
          <w:b/>
          <w:sz w:val="22"/>
          <w:szCs w:val="22"/>
        </w:rPr>
      </w:pPr>
    </w:p>
    <w:p w14:paraId="016C4708" w14:textId="77777777" w:rsidR="00212875" w:rsidRPr="00467671" w:rsidRDefault="00212875" w:rsidP="00212875">
      <w:pPr>
        <w:tabs>
          <w:tab w:val="left" w:pos="540"/>
        </w:tabs>
        <w:spacing w:after="240" w:line="276" w:lineRule="auto"/>
        <w:jc w:val="both"/>
        <w:rPr>
          <w:rFonts w:ascii="Century Gothic" w:hAnsi="Century Gothic" w:cs="Arial"/>
          <w:sz w:val="22"/>
          <w:szCs w:val="22"/>
          <w:lang w:eastAsia="es-MX"/>
        </w:rPr>
      </w:pPr>
      <w:r w:rsidRPr="00467671">
        <w:rPr>
          <w:rFonts w:ascii="Century Gothic" w:hAnsi="Century Gothic" w:cs="Arial"/>
          <w:sz w:val="22"/>
          <w:szCs w:val="22"/>
        </w:rPr>
        <w:t xml:space="preserve">Si el </w:t>
      </w:r>
      <w:r w:rsidRPr="00467671">
        <w:rPr>
          <w:rFonts w:ascii="Century Gothic" w:hAnsi="Century Gothic" w:cs="Arial"/>
          <w:sz w:val="22"/>
          <w:szCs w:val="22"/>
          <w:lang w:eastAsia="es-MX"/>
        </w:rPr>
        <w:t xml:space="preserve">programa no cuenta con información de los beneficiarios del programa o la información no cuenta con al menos una de las características establecidas en la pregunta, se considera información </w:t>
      </w:r>
      <w:r w:rsidR="00647555" w:rsidRPr="00467671">
        <w:rPr>
          <w:rFonts w:ascii="Century Gothic" w:hAnsi="Century Gothic" w:cs="Arial"/>
          <w:i/>
          <w:sz w:val="22"/>
          <w:szCs w:val="22"/>
          <w:lang w:eastAsia="es-MX"/>
        </w:rPr>
        <w:t>inexistente</w:t>
      </w:r>
      <w:r w:rsidRPr="00467671">
        <w:rPr>
          <w:rFonts w:ascii="Century Gothic" w:hAnsi="Century Gothic" w:cs="Arial"/>
          <w:sz w:val="22"/>
          <w:szCs w:val="22"/>
          <w:lang w:eastAsia="es-MX"/>
        </w:rPr>
        <w:t xml:space="preserve"> y, por lo tanto, la respuesta es “</w:t>
      </w:r>
      <w:r w:rsidRPr="00467671">
        <w:rPr>
          <w:rFonts w:ascii="Century Gothic" w:hAnsi="Century Gothic" w:cs="Arial"/>
          <w:b/>
          <w:sz w:val="22"/>
          <w:szCs w:val="22"/>
          <w:lang w:eastAsia="es-MX"/>
        </w:rPr>
        <w:t>No</w:t>
      </w:r>
      <w:r w:rsidRPr="00467671">
        <w:rPr>
          <w:rFonts w:ascii="Century Gothic" w:hAnsi="Century Gothic" w:cs="Arial"/>
          <w:sz w:val="22"/>
          <w:szCs w:val="22"/>
          <w:lang w:eastAsia="es-MX"/>
        </w:rPr>
        <w:t>”.</w:t>
      </w:r>
    </w:p>
    <w:p w14:paraId="31EDB19C" w14:textId="77777777" w:rsidR="00212875" w:rsidRPr="00467671" w:rsidRDefault="00212875" w:rsidP="00212875">
      <w:pPr>
        <w:tabs>
          <w:tab w:val="left" w:pos="567"/>
        </w:tabs>
        <w:spacing w:after="240" w:line="276" w:lineRule="auto"/>
        <w:jc w:val="both"/>
        <w:rPr>
          <w:rFonts w:ascii="Century Gothic" w:eastAsia="Times" w:hAnsi="Century Gothic" w:cs="Arial"/>
          <w:iCs/>
          <w:sz w:val="22"/>
          <w:szCs w:val="22"/>
        </w:rPr>
      </w:pPr>
      <w:r w:rsidRPr="00467671">
        <w:rPr>
          <w:rFonts w:ascii="Century Gothic" w:hAnsi="Century Gothic" w:cs="Arial"/>
          <w:sz w:val="22"/>
          <w:szCs w:val="22"/>
          <w:lang w:eastAsia="es-MX"/>
        </w:rPr>
        <w:t>Si cuenta con información para responder la pregunta, es decir, si la respuesta es “</w:t>
      </w:r>
      <w:r w:rsidRPr="00467671">
        <w:rPr>
          <w:rFonts w:ascii="Century Gothic" w:hAnsi="Century Gothic" w:cs="Arial"/>
          <w:b/>
          <w:sz w:val="22"/>
          <w:szCs w:val="22"/>
          <w:lang w:eastAsia="es-MX"/>
        </w:rPr>
        <w:t>Sí</w:t>
      </w:r>
      <w:r w:rsidRPr="00467671">
        <w:rPr>
          <w:rFonts w:ascii="Century Gothic" w:hAnsi="Century Gothic" w:cs="Arial"/>
          <w:sz w:val="22"/>
          <w:szCs w:val="22"/>
          <w:lang w:eastAsia="es-MX"/>
        </w:rPr>
        <w:t xml:space="preserve">” se debe seleccionar un nivel según los </w:t>
      </w:r>
      <w:r w:rsidRPr="00467671">
        <w:rPr>
          <w:rFonts w:ascii="Century Gothic" w:eastAsia="Times" w:hAnsi="Century Gothic" w:cs="Arial"/>
          <w:iCs/>
          <w:sz w:val="22"/>
          <w:szCs w:val="22"/>
          <w:lang w:eastAsia="es-MX"/>
        </w:rPr>
        <w:t>siguientes</w:t>
      </w:r>
      <w:r w:rsidRPr="00467671">
        <w:rPr>
          <w:rFonts w:ascii="Century Gothic" w:hAnsi="Century Gothic" w:cs="Arial"/>
          <w:sz w:val="22"/>
          <w:szCs w:val="22"/>
          <w:lang w:eastAsia="es-MX"/>
        </w:rPr>
        <w:t xml:space="preserve"> criterios:</w:t>
      </w:r>
    </w:p>
    <w:tbl>
      <w:tblPr>
        <w:tblW w:w="98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A0" w:firstRow="1" w:lastRow="0" w:firstColumn="1" w:lastColumn="0" w:noHBand="0" w:noVBand="0"/>
      </w:tblPr>
      <w:tblGrid>
        <w:gridCol w:w="718"/>
        <w:gridCol w:w="9163"/>
      </w:tblGrid>
      <w:tr w:rsidR="00212875" w:rsidRPr="00467671" w14:paraId="59CA6F45" w14:textId="77777777" w:rsidTr="00A676E6">
        <w:trPr>
          <w:jc w:val="center"/>
        </w:trPr>
        <w:tc>
          <w:tcPr>
            <w:tcW w:w="718" w:type="dxa"/>
            <w:tcBorders>
              <w:top w:val="single" w:sz="4" w:space="0" w:color="auto"/>
              <w:left w:val="single" w:sz="4" w:space="0" w:color="auto"/>
              <w:bottom w:val="single" w:sz="4" w:space="0" w:color="auto"/>
              <w:right w:val="single" w:sz="4" w:space="0" w:color="auto"/>
            </w:tcBorders>
            <w:shd w:val="clear" w:color="auto" w:fill="auto"/>
            <w:vAlign w:val="center"/>
          </w:tcPr>
          <w:p w14:paraId="06C36DE4" w14:textId="77777777" w:rsidR="00212875" w:rsidRPr="00467671" w:rsidRDefault="00212875" w:rsidP="00ED15D6">
            <w:pPr>
              <w:pStyle w:val="Prrafodelista1"/>
              <w:spacing w:after="0" w:line="240" w:lineRule="atLeast"/>
              <w:ind w:left="0"/>
              <w:jc w:val="center"/>
              <w:rPr>
                <w:rFonts w:ascii="Century Gothic" w:eastAsia="Times" w:hAnsi="Century Gothic" w:cs="Arial"/>
                <w:b/>
                <w:iCs/>
                <w:lang w:eastAsia="es-MX"/>
              </w:rPr>
            </w:pPr>
            <w:r w:rsidRPr="00467671">
              <w:rPr>
                <w:rFonts w:ascii="Century Gothic" w:eastAsia="Times" w:hAnsi="Century Gothic" w:cs="Arial"/>
                <w:b/>
                <w:iCs/>
                <w:lang w:eastAsia="es-MX"/>
              </w:rPr>
              <w:t xml:space="preserve">Nivel </w:t>
            </w:r>
          </w:p>
        </w:tc>
        <w:tc>
          <w:tcPr>
            <w:tcW w:w="9163" w:type="dxa"/>
            <w:tcBorders>
              <w:top w:val="single" w:sz="4" w:space="0" w:color="auto"/>
              <w:left w:val="single" w:sz="4" w:space="0" w:color="auto"/>
              <w:bottom w:val="single" w:sz="4" w:space="0" w:color="auto"/>
              <w:right w:val="single" w:sz="4" w:space="0" w:color="auto"/>
            </w:tcBorders>
            <w:shd w:val="clear" w:color="auto" w:fill="auto"/>
            <w:vAlign w:val="center"/>
          </w:tcPr>
          <w:p w14:paraId="125B75FF" w14:textId="77777777" w:rsidR="00212875" w:rsidRPr="00467671" w:rsidRDefault="00212875" w:rsidP="00ED15D6">
            <w:pPr>
              <w:pStyle w:val="Prrafodelista1"/>
              <w:spacing w:after="0" w:line="240" w:lineRule="atLeast"/>
              <w:ind w:left="0"/>
              <w:jc w:val="center"/>
              <w:rPr>
                <w:rFonts w:ascii="Century Gothic" w:eastAsia="Times" w:hAnsi="Century Gothic" w:cs="Arial"/>
                <w:b/>
                <w:iCs/>
                <w:lang w:eastAsia="es-MX"/>
              </w:rPr>
            </w:pPr>
            <w:r w:rsidRPr="00467671">
              <w:rPr>
                <w:rFonts w:ascii="Century Gothic" w:eastAsia="Times" w:hAnsi="Century Gothic" w:cs="Arial"/>
                <w:b/>
                <w:iCs/>
                <w:lang w:eastAsia="es-MX"/>
              </w:rPr>
              <w:t>Criterios</w:t>
            </w:r>
          </w:p>
        </w:tc>
      </w:tr>
      <w:tr w:rsidR="00212875" w:rsidRPr="00467671" w14:paraId="56C0EE7C" w14:textId="77777777" w:rsidTr="00A676E6">
        <w:trPr>
          <w:jc w:val="center"/>
        </w:trPr>
        <w:tc>
          <w:tcPr>
            <w:tcW w:w="718" w:type="dxa"/>
            <w:tcBorders>
              <w:top w:val="single" w:sz="4" w:space="0" w:color="auto"/>
              <w:left w:val="single" w:sz="4" w:space="0" w:color="auto"/>
              <w:bottom w:val="single" w:sz="4" w:space="0" w:color="auto"/>
              <w:right w:val="single" w:sz="4" w:space="0" w:color="auto"/>
            </w:tcBorders>
            <w:vAlign w:val="center"/>
          </w:tcPr>
          <w:p w14:paraId="461B9208" w14:textId="77777777" w:rsidR="00212875" w:rsidRPr="00467671" w:rsidRDefault="00212875" w:rsidP="00ED15D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1</w:t>
            </w:r>
          </w:p>
        </w:tc>
        <w:tc>
          <w:tcPr>
            <w:tcW w:w="9163" w:type="dxa"/>
            <w:tcBorders>
              <w:top w:val="single" w:sz="4" w:space="0" w:color="auto"/>
              <w:left w:val="single" w:sz="4" w:space="0" w:color="auto"/>
              <w:bottom w:val="single" w:sz="4" w:space="0" w:color="auto"/>
              <w:right w:val="single" w:sz="4" w:space="0" w:color="auto"/>
            </w:tcBorders>
          </w:tcPr>
          <w:p w14:paraId="2ABE048A" w14:textId="77777777" w:rsidR="00212875" w:rsidRPr="00467671" w:rsidRDefault="00212875" w:rsidP="00ED15D6">
            <w:pPr>
              <w:pStyle w:val="Prrafodelista1"/>
              <w:numPr>
                <w:ilvl w:val="0"/>
                <w:numId w:val="68"/>
              </w:numPr>
              <w:overflowPunct/>
              <w:autoSpaceDE/>
              <w:autoSpaceDN/>
              <w:adjustRightInd/>
              <w:spacing w:after="0" w:line="240" w:lineRule="atLeast"/>
              <w:ind w:left="414" w:hanging="357"/>
              <w:contextualSpacing w:val="0"/>
              <w:jc w:val="both"/>
              <w:textAlignment w:val="auto"/>
              <w:rPr>
                <w:rFonts w:ascii="Century Gothic" w:eastAsia="Times" w:hAnsi="Century Gothic" w:cs="Arial"/>
                <w:iCs/>
                <w:lang w:eastAsia="es-MX"/>
              </w:rPr>
            </w:pPr>
            <w:r w:rsidRPr="00467671">
              <w:rPr>
                <w:rFonts w:ascii="Century Gothic" w:eastAsia="Times" w:hAnsi="Century Gothic" w:cs="Arial"/>
                <w:iCs/>
                <w:lang w:eastAsia="es-MX"/>
              </w:rPr>
              <w:t xml:space="preserve">La información de los beneficiarios cumple con una de las características establecidas. </w:t>
            </w:r>
          </w:p>
        </w:tc>
      </w:tr>
      <w:tr w:rsidR="00212875" w:rsidRPr="00467671" w14:paraId="555F4AF7" w14:textId="77777777" w:rsidTr="00A676E6">
        <w:trPr>
          <w:jc w:val="center"/>
        </w:trPr>
        <w:tc>
          <w:tcPr>
            <w:tcW w:w="718" w:type="dxa"/>
            <w:tcBorders>
              <w:top w:val="single" w:sz="4" w:space="0" w:color="auto"/>
              <w:left w:val="single" w:sz="4" w:space="0" w:color="auto"/>
              <w:bottom w:val="single" w:sz="4" w:space="0" w:color="auto"/>
              <w:right w:val="single" w:sz="4" w:space="0" w:color="auto"/>
            </w:tcBorders>
            <w:vAlign w:val="center"/>
          </w:tcPr>
          <w:p w14:paraId="4289E868" w14:textId="77777777" w:rsidR="00212875" w:rsidRPr="00467671" w:rsidRDefault="00212875" w:rsidP="00ED15D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2</w:t>
            </w:r>
          </w:p>
        </w:tc>
        <w:tc>
          <w:tcPr>
            <w:tcW w:w="9163" w:type="dxa"/>
            <w:tcBorders>
              <w:top w:val="single" w:sz="4" w:space="0" w:color="auto"/>
              <w:left w:val="single" w:sz="4" w:space="0" w:color="auto"/>
              <w:bottom w:val="single" w:sz="4" w:space="0" w:color="auto"/>
              <w:right w:val="single" w:sz="4" w:space="0" w:color="auto"/>
            </w:tcBorders>
          </w:tcPr>
          <w:p w14:paraId="3FA5C40F" w14:textId="77777777" w:rsidR="00212875" w:rsidRPr="00467671" w:rsidRDefault="00212875" w:rsidP="00ED15D6">
            <w:pPr>
              <w:pStyle w:val="Prrafodelista1"/>
              <w:numPr>
                <w:ilvl w:val="0"/>
                <w:numId w:val="68"/>
              </w:numPr>
              <w:overflowPunct/>
              <w:autoSpaceDE/>
              <w:autoSpaceDN/>
              <w:adjustRightInd/>
              <w:spacing w:after="0" w:line="240" w:lineRule="atLeast"/>
              <w:ind w:left="414" w:hanging="357"/>
              <w:contextualSpacing w:val="0"/>
              <w:jc w:val="both"/>
              <w:textAlignment w:val="auto"/>
              <w:rPr>
                <w:rFonts w:ascii="Century Gothic" w:eastAsia="Times" w:hAnsi="Century Gothic" w:cs="Arial"/>
                <w:iCs/>
                <w:lang w:eastAsia="es-MX"/>
              </w:rPr>
            </w:pPr>
            <w:r w:rsidRPr="00467671">
              <w:rPr>
                <w:rFonts w:ascii="Century Gothic" w:eastAsia="Times" w:hAnsi="Century Gothic" w:cs="Arial"/>
                <w:iCs/>
                <w:lang w:eastAsia="es-MX"/>
              </w:rPr>
              <w:t>La información de los beneficiarios cumple con dos de las características establecidas.</w:t>
            </w:r>
          </w:p>
        </w:tc>
      </w:tr>
      <w:tr w:rsidR="00212875" w:rsidRPr="00467671" w14:paraId="3B2BD7C3" w14:textId="77777777" w:rsidTr="00A676E6">
        <w:trPr>
          <w:jc w:val="center"/>
        </w:trPr>
        <w:tc>
          <w:tcPr>
            <w:tcW w:w="718" w:type="dxa"/>
            <w:tcBorders>
              <w:top w:val="single" w:sz="4" w:space="0" w:color="auto"/>
              <w:left w:val="single" w:sz="4" w:space="0" w:color="auto"/>
              <w:bottom w:val="single" w:sz="4" w:space="0" w:color="auto"/>
              <w:right w:val="single" w:sz="4" w:space="0" w:color="auto"/>
            </w:tcBorders>
            <w:vAlign w:val="center"/>
          </w:tcPr>
          <w:p w14:paraId="43CBC590" w14:textId="77777777" w:rsidR="00212875" w:rsidRPr="00467671" w:rsidRDefault="00212875" w:rsidP="00ED15D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3</w:t>
            </w:r>
          </w:p>
        </w:tc>
        <w:tc>
          <w:tcPr>
            <w:tcW w:w="9163" w:type="dxa"/>
            <w:tcBorders>
              <w:top w:val="single" w:sz="4" w:space="0" w:color="auto"/>
              <w:left w:val="single" w:sz="4" w:space="0" w:color="auto"/>
              <w:bottom w:val="single" w:sz="4" w:space="0" w:color="auto"/>
              <w:right w:val="single" w:sz="4" w:space="0" w:color="auto"/>
            </w:tcBorders>
          </w:tcPr>
          <w:p w14:paraId="7B670B5D" w14:textId="77777777" w:rsidR="00212875" w:rsidRPr="00467671" w:rsidRDefault="00212875" w:rsidP="00ED15D6">
            <w:pPr>
              <w:pStyle w:val="Prrafodelista1"/>
              <w:numPr>
                <w:ilvl w:val="0"/>
                <w:numId w:val="68"/>
              </w:numPr>
              <w:overflowPunct/>
              <w:autoSpaceDE/>
              <w:autoSpaceDN/>
              <w:adjustRightInd/>
              <w:spacing w:after="0" w:line="240" w:lineRule="atLeast"/>
              <w:ind w:left="414" w:hanging="357"/>
              <w:contextualSpacing w:val="0"/>
              <w:jc w:val="both"/>
              <w:textAlignment w:val="auto"/>
              <w:rPr>
                <w:rFonts w:ascii="Century Gothic" w:eastAsia="Times" w:hAnsi="Century Gothic" w:cs="Arial"/>
                <w:iCs/>
                <w:lang w:eastAsia="es-MX"/>
              </w:rPr>
            </w:pPr>
            <w:r w:rsidRPr="00467671">
              <w:rPr>
                <w:rFonts w:ascii="Century Gothic" w:eastAsia="Times" w:hAnsi="Century Gothic" w:cs="Arial"/>
                <w:iCs/>
                <w:lang w:eastAsia="es-MX"/>
              </w:rPr>
              <w:t>La información de los beneficiarios cumple con tres de las características establecidas.</w:t>
            </w:r>
          </w:p>
        </w:tc>
      </w:tr>
      <w:tr w:rsidR="00212875" w:rsidRPr="00467671" w14:paraId="1722D994" w14:textId="77777777" w:rsidTr="00A676E6">
        <w:trPr>
          <w:jc w:val="center"/>
        </w:trPr>
        <w:tc>
          <w:tcPr>
            <w:tcW w:w="718" w:type="dxa"/>
            <w:tcBorders>
              <w:top w:val="single" w:sz="4" w:space="0" w:color="auto"/>
              <w:left w:val="single" w:sz="4" w:space="0" w:color="auto"/>
              <w:bottom w:val="single" w:sz="4" w:space="0" w:color="auto"/>
              <w:right w:val="single" w:sz="4" w:space="0" w:color="auto"/>
            </w:tcBorders>
            <w:vAlign w:val="center"/>
          </w:tcPr>
          <w:p w14:paraId="1C0119C0" w14:textId="77777777" w:rsidR="00212875" w:rsidRPr="00467671" w:rsidRDefault="00212875" w:rsidP="00ED15D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4</w:t>
            </w:r>
          </w:p>
        </w:tc>
        <w:tc>
          <w:tcPr>
            <w:tcW w:w="9163" w:type="dxa"/>
            <w:tcBorders>
              <w:top w:val="single" w:sz="4" w:space="0" w:color="auto"/>
              <w:left w:val="single" w:sz="4" w:space="0" w:color="auto"/>
              <w:bottom w:val="single" w:sz="4" w:space="0" w:color="auto"/>
              <w:right w:val="single" w:sz="4" w:space="0" w:color="auto"/>
            </w:tcBorders>
          </w:tcPr>
          <w:p w14:paraId="7145A048" w14:textId="77777777" w:rsidR="00212875" w:rsidRPr="00467671" w:rsidRDefault="00212875" w:rsidP="00ED15D6">
            <w:pPr>
              <w:pStyle w:val="Prrafodelista1"/>
              <w:numPr>
                <w:ilvl w:val="0"/>
                <w:numId w:val="68"/>
              </w:numPr>
              <w:overflowPunct/>
              <w:autoSpaceDE/>
              <w:autoSpaceDN/>
              <w:adjustRightInd/>
              <w:spacing w:after="0" w:line="240" w:lineRule="atLeast"/>
              <w:contextualSpacing w:val="0"/>
              <w:jc w:val="both"/>
              <w:textAlignment w:val="auto"/>
              <w:rPr>
                <w:rFonts w:ascii="Century Gothic" w:eastAsia="Times" w:hAnsi="Century Gothic" w:cs="Arial"/>
                <w:iCs/>
                <w:lang w:eastAsia="es-MX"/>
              </w:rPr>
            </w:pPr>
            <w:r w:rsidRPr="00467671">
              <w:rPr>
                <w:rFonts w:ascii="Century Gothic" w:eastAsia="Times" w:hAnsi="Century Gothic" w:cs="Arial"/>
                <w:iCs/>
                <w:lang w:eastAsia="es-MX"/>
              </w:rPr>
              <w:t>La información de los beneficiarios cumple con todas las características establecidas.</w:t>
            </w:r>
          </w:p>
        </w:tc>
      </w:tr>
    </w:tbl>
    <w:p w14:paraId="2F01BA24" w14:textId="77777777" w:rsidR="00212875" w:rsidRPr="00467671" w:rsidRDefault="00212875" w:rsidP="00212875">
      <w:pPr>
        <w:tabs>
          <w:tab w:val="left" w:pos="567"/>
        </w:tabs>
        <w:spacing w:line="276" w:lineRule="auto"/>
        <w:jc w:val="center"/>
        <w:rPr>
          <w:rFonts w:ascii="Century Gothic" w:hAnsi="Century Gothic" w:cs="Arial"/>
          <w:sz w:val="18"/>
          <w:szCs w:val="22"/>
        </w:rPr>
      </w:pPr>
    </w:p>
    <w:p w14:paraId="704EB378" w14:textId="77777777" w:rsidR="00212875" w:rsidRPr="00467671" w:rsidRDefault="00212875" w:rsidP="005F72B6">
      <w:pPr>
        <w:pStyle w:val="Prrafodelista"/>
        <w:numPr>
          <w:ilvl w:val="1"/>
          <w:numId w:val="129"/>
        </w:numPr>
        <w:tabs>
          <w:tab w:val="left" w:pos="284"/>
        </w:tabs>
        <w:overflowPunct w:val="0"/>
        <w:autoSpaceDE w:val="0"/>
        <w:autoSpaceDN w:val="0"/>
        <w:adjustRightInd w:val="0"/>
        <w:spacing w:line="276" w:lineRule="auto"/>
        <w:ind w:left="426" w:hanging="426"/>
        <w:contextualSpacing w:val="0"/>
        <w:jc w:val="both"/>
        <w:textAlignment w:val="baseline"/>
        <w:rPr>
          <w:rFonts w:ascii="Century Gothic" w:hAnsi="Century Gothic" w:cs="Arial"/>
          <w:sz w:val="22"/>
          <w:szCs w:val="22"/>
          <w:lang w:val="es-MX" w:eastAsia="en-US"/>
        </w:rPr>
      </w:pPr>
      <w:r w:rsidRPr="00467671">
        <w:rPr>
          <w:rFonts w:ascii="Century Gothic" w:hAnsi="Century Gothic" w:cs="Arial"/>
          <w:sz w:val="22"/>
          <w:szCs w:val="22"/>
          <w:lang w:val="es-MX"/>
        </w:rPr>
        <w:t>En la respuesta se debe indicar qué información integ</w:t>
      </w:r>
      <w:r w:rsidR="005F72B6" w:rsidRPr="00467671">
        <w:rPr>
          <w:rFonts w:ascii="Century Gothic" w:hAnsi="Century Gothic" w:cs="Arial"/>
          <w:sz w:val="22"/>
          <w:szCs w:val="22"/>
          <w:lang w:val="es-MX"/>
        </w:rPr>
        <w:t>ra el padrón y</w:t>
      </w:r>
      <w:r w:rsidRPr="00467671">
        <w:rPr>
          <w:rFonts w:ascii="Century Gothic" w:hAnsi="Century Gothic" w:cs="Arial"/>
          <w:sz w:val="22"/>
          <w:szCs w:val="22"/>
          <w:lang w:val="es-MX"/>
        </w:rPr>
        <w:t xml:space="preserve"> señalar las características </w:t>
      </w:r>
      <w:r w:rsidRPr="00467671">
        <w:rPr>
          <w:rFonts w:ascii="Century Gothic" w:hAnsi="Century Gothic" w:cs="Arial"/>
          <w:sz w:val="22"/>
          <w:szCs w:val="22"/>
          <w:lang w:val="es-MX" w:eastAsia="en-US"/>
        </w:rPr>
        <w:t>que no están incluidas en el padrón y/o las que deben mejorarse.</w:t>
      </w:r>
      <w:r w:rsidR="005F72B6" w:rsidRPr="00467671">
        <w:rPr>
          <w:rFonts w:ascii="Century Gothic" w:hAnsi="Century Gothic" w:cs="Arial"/>
          <w:sz w:val="22"/>
          <w:szCs w:val="22"/>
          <w:lang w:val="es-MX" w:eastAsia="en-US"/>
        </w:rPr>
        <w:t xml:space="preserve"> Así como describir brevemente par qué se utiliza el padrón de beneficiarios.</w:t>
      </w:r>
    </w:p>
    <w:p w14:paraId="1647EBDF" w14:textId="77777777" w:rsidR="00212875" w:rsidRPr="00467671" w:rsidRDefault="00212875" w:rsidP="00212875">
      <w:pPr>
        <w:tabs>
          <w:tab w:val="left" w:pos="540"/>
        </w:tabs>
        <w:spacing w:line="276" w:lineRule="auto"/>
        <w:ind w:left="425" w:hanging="425"/>
        <w:jc w:val="both"/>
        <w:rPr>
          <w:rFonts w:ascii="Century Gothic" w:hAnsi="Century Gothic" w:cs="Arial"/>
          <w:sz w:val="18"/>
          <w:szCs w:val="22"/>
        </w:rPr>
      </w:pPr>
    </w:p>
    <w:p w14:paraId="6030856E" w14:textId="4B0A7907" w:rsidR="00212875" w:rsidRPr="00467671" w:rsidRDefault="00212875" w:rsidP="00212875">
      <w:pPr>
        <w:pStyle w:val="Prrafodelista"/>
        <w:tabs>
          <w:tab w:val="left" w:pos="540"/>
        </w:tabs>
        <w:spacing w:line="276" w:lineRule="auto"/>
        <w:ind w:left="426" w:hanging="426"/>
        <w:jc w:val="both"/>
        <w:rPr>
          <w:rFonts w:ascii="Century Gothic" w:hAnsi="Century Gothic" w:cs="Arial"/>
          <w:i/>
          <w:sz w:val="22"/>
          <w:szCs w:val="22"/>
          <w:lang w:val="es-MX"/>
        </w:rPr>
      </w:pPr>
      <w:r w:rsidRPr="00467671">
        <w:rPr>
          <w:rFonts w:ascii="Century Gothic" w:hAnsi="Century Gothic" w:cs="Arial"/>
          <w:sz w:val="22"/>
          <w:szCs w:val="22"/>
          <w:lang w:val="es-MX" w:eastAsia="en-US"/>
        </w:rPr>
        <w:tab/>
        <w:t xml:space="preserve">El procedimiento para la actualización de la base de datos de los beneficiarios y la temporalidad con la que realiza la actualización </w:t>
      </w:r>
      <w:r w:rsidRPr="00467671">
        <w:rPr>
          <w:rFonts w:ascii="Century Gothic" w:hAnsi="Century Gothic" w:cs="Arial"/>
          <w:sz w:val="22"/>
          <w:szCs w:val="22"/>
          <w:lang w:val="es-MX"/>
        </w:rPr>
        <w:t xml:space="preserve">se debe adjuntar en un documento en el </w:t>
      </w:r>
      <w:r w:rsidRPr="00467671">
        <w:rPr>
          <w:rFonts w:ascii="Century Gothic" w:hAnsi="Century Gothic" w:cs="Arial"/>
          <w:i/>
          <w:sz w:val="22"/>
          <w:szCs w:val="22"/>
          <w:lang w:val="es-MX"/>
        </w:rPr>
        <w:t>Anexo 2 “Procedimiento para la actualización de la base de datos de beneficiarios”</w:t>
      </w:r>
      <w:r w:rsidR="004577D3" w:rsidRPr="00467671">
        <w:rPr>
          <w:rFonts w:ascii="Century Gothic" w:hAnsi="Century Gothic" w:cs="Arial"/>
          <w:i/>
          <w:sz w:val="22"/>
          <w:szCs w:val="22"/>
          <w:lang w:val="es-MX"/>
        </w:rPr>
        <w:t xml:space="preserve"> (Formato libre)</w:t>
      </w:r>
      <w:r w:rsidRPr="00467671">
        <w:rPr>
          <w:rFonts w:ascii="Century Gothic" w:hAnsi="Century Gothic" w:cs="Arial"/>
          <w:i/>
          <w:sz w:val="22"/>
          <w:szCs w:val="22"/>
          <w:lang w:val="es-MX"/>
        </w:rPr>
        <w:t>.</w:t>
      </w:r>
    </w:p>
    <w:p w14:paraId="407BA860" w14:textId="77777777" w:rsidR="00212875" w:rsidRPr="00467671" w:rsidRDefault="00212875" w:rsidP="00212875">
      <w:pPr>
        <w:tabs>
          <w:tab w:val="left" w:pos="540"/>
        </w:tabs>
        <w:spacing w:line="276" w:lineRule="auto"/>
        <w:ind w:left="425" w:hanging="425"/>
        <w:jc w:val="both"/>
        <w:rPr>
          <w:rFonts w:ascii="Century Gothic" w:hAnsi="Century Gothic" w:cs="Arial"/>
          <w:szCs w:val="22"/>
        </w:rPr>
      </w:pPr>
    </w:p>
    <w:p w14:paraId="62F7356D" w14:textId="77777777" w:rsidR="00212875" w:rsidRPr="00467671" w:rsidRDefault="00212875" w:rsidP="00212875">
      <w:pPr>
        <w:pStyle w:val="Prrafodelista"/>
        <w:tabs>
          <w:tab w:val="left" w:pos="567"/>
        </w:tabs>
        <w:spacing w:after="240" w:line="276" w:lineRule="auto"/>
        <w:ind w:left="426" w:hanging="426"/>
        <w:jc w:val="both"/>
        <w:rPr>
          <w:rFonts w:ascii="Century Gothic" w:hAnsi="Century Gothic" w:cs="Arial"/>
          <w:sz w:val="22"/>
          <w:szCs w:val="22"/>
          <w:lang w:val="es-MX" w:eastAsia="en-US"/>
        </w:rPr>
      </w:pPr>
      <w:r w:rsidRPr="00467671">
        <w:rPr>
          <w:rFonts w:ascii="Century Gothic" w:hAnsi="Century Gothic" w:cs="Arial"/>
          <w:sz w:val="22"/>
          <w:szCs w:val="22"/>
          <w:lang w:val="es-MX" w:eastAsia="en-US"/>
        </w:rPr>
        <w:tab/>
        <w:t xml:space="preserve">Se entenderá por </w:t>
      </w:r>
      <w:r w:rsidRPr="00467671">
        <w:rPr>
          <w:rFonts w:ascii="Century Gothic" w:hAnsi="Century Gothic" w:cs="Arial"/>
          <w:i/>
          <w:iCs/>
          <w:sz w:val="22"/>
          <w:szCs w:val="22"/>
          <w:lang w:val="es-MX" w:eastAsia="en-US"/>
        </w:rPr>
        <w:t xml:space="preserve">sistematizada </w:t>
      </w:r>
      <w:r w:rsidRPr="00467671">
        <w:rPr>
          <w:rFonts w:ascii="Century Gothic" w:hAnsi="Century Gothic" w:cs="Arial"/>
          <w:sz w:val="22"/>
          <w:szCs w:val="22"/>
          <w:lang w:val="es-MX" w:eastAsia="en-US"/>
        </w:rPr>
        <w:t>que la información se encuentre en bases de datos y disponible en un sistema informático; por a</w:t>
      </w:r>
      <w:r w:rsidRPr="00467671">
        <w:rPr>
          <w:rFonts w:ascii="Century Gothic" w:hAnsi="Century Gothic" w:cs="Arial"/>
          <w:i/>
          <w:iCs/>
          <w:sz w:val="22"/>
          <w:szCs w:val="22"/>
          <w:lang w:val="es-MX" w:eastAsia="en-US"/>
        </w:rPr>
        <w:t>ctualizada,</w:t>
      </w:r>
      <w:r w:rsidRPr="00467671">
        <w:rPr>
          <w:rFonts w:ascii="Century Gothic" w:hAnsi="Century Gothic" w:cs="Arial"/>
          <w:sz w:val="22"/>
          <w:szCs w:val="22"/>
          <w:lang w:val="es-MX" w:eastAsia="en-US"/>
        </w:rPr>
        <w:t xml:space="preserve"> que el padrón contenga los datos más recientes de acuerdo con la periodicidad definida para el tipo de información; y por </w:t>
      </w:r>
      <w:r w:rsidRPr="00467671">
        <w:rPr>
          <w:rFonts w:ascii="Century Gothic" w:hAnsi="Century Gothic" w:cs="Arial"/>
          <w:i/>
          <w:sz w:val="22"/>
          <w:szCs w:val="22"/>
          <w:lang w:val="es-MX" w:eastAsia="en-US"/>
        </w:rPr>
        <w:t>depurada,</w:t>
      </w:r>
      <w:r w:rsidRPr="00467671">
        <w:rPr>
          <w:rFonts w:ascii="Century Gothic" w:hAnsi="Century Gothic" w:cs="Arial"/>
          <w:sz w:val="22"/>
          <w:szCs w:val="22"/>
          <w:lang w:val="es-MX" w:eastAsia="en-US"/>
        </w:rPr>
        <w:t xml:space="preserve"> que no contenga duplicidade</w:t>
      </w:r>
      <w:r w:rsidR="00010415" w:rsidRPr="00467671">
        <w:rPr>
          <w:rFonts w:ascii="Century Gothic" w:hAnsi="Century Gothic" w:cs="Arial"/>
          <w:sz w:val="22"/>
          <w:szCs w:val="22"/>
          <w:lang w:val="es-MX" w:eastAsia="en-US"/>
        </w:rPr>
        <w:t>s o beneficiarios no vigentes.</w:t>
      </w:r>
    </w:p>
    <w:p w14:paraId="40C98C89" w14:textId="77777777" w:rsidR="00010415" w:rsidRPr="00467671" w:rsidRDefault="00010415" w:rsidP="00212875">
      <w:pPr>
        <w:pStyle w:val="Prrafodelista"/>
        <w:tabs>
          <w:tab w:val="left" w:pos="567"/>
        </w:tabs>
        <w:spacing w:after="240" w:line="276" w:lineRule="auto"/>
        <w:ind w:left="426" w:hanging="426"/>
        <w:jc w:val="both"/>
        <w:rPr>
          <w:rFonts w:ascii="Century Gothic" w:hAnsi="Century Gothic" w:cs="Arial"/>
          <w:sz w:val="22"/>
          <w:szCs w:val="22"/>
          <w:lang w:val="es-MX" w:eastAsia="en-US"/>
        </w:rPr>
      </w:pPr>
    </w:p>
    <w:p w14:paraId="0F2139DE" w14:textId="77777777" w:rsidR="00212875" w:rsidRPr="00467671" w:rsidRDefault="00212875" w:rsidP="005F72B6">
      <w:pPr>
        <w:pStyle w:val="Prrafodelista"/>
        <w:numPr>
          <w:ilvl w:val="1"/>
          <w:numId w:val="129"/>
        </w:numPr>
        <w:tabs>
          <w:tab w:val="left" w:pos="284"/>
          <w:tab w:val="left" w:pos="426"/>
        </w:tabs>
        <w:overflowPunct w:val="0"/>
        <w:autoSpaceDE w:val="0"/>
        <w:autoSpaceDN w:val="0"/>
        <w:adjustRightInd w:val="0"/>
        <w:spacing w:line="276" w:lineRule="auto"/>
        <w:ind w:left="426" w:hanging="426"/>
        <w:contextualSpacing w:val="0"/>
        <w:jc w:val="both"/>
        <w:textAlignment w:val="baseline"/>
        <w:rPr>
          <w:rFonts w:ascii="Century Gothic" w:hAnsi="Century Gothic" w:cs="Arial"/>
          <w:sz w:val="22"/>
          <w:szCs w:val="22"/>
          <w:lang w:val="es-MX" w:eastAsia="en-US"/>
        </w:rPr>
      </w:pPr>
      <w:r w:rsidRPr="00467671">
        <w:rPr>
          <w:rFonts w:ascii="Century Gothic" w:hAnsi="Century Gothic" w:cs="Arial"/>
          <w:sz w:val="22"/>
          <w:szCs w:val="22"/>
          <w:lang w:val="es-MX"/>
        </w:rPr>
        <w:t>Las fuentes de información mínimas a utilizar deben ser</w:t>
      </w:r>
      <w:r w:rsidRPr="00467671">
        <w:rPr>
          <w:rFonts w:ascii="Century Gothic" w:hAnsi="Century Gothic" w:cs="Arial"/>
          <w:sz w:val="22"/>
          <w:szCs w:val="22"/>
          <w:lang w:val="es-MX" w:eastAsia="en-US"/>
        </w:rPr>
        <w:t xml:space="preserve"> ROP o documento normativo, manuales de procedimientos, base o padrón de beneficiarios, normatividad interna aplicable al desarrollo de sistemas de información, bases de datos y/o sistemas informativos.</w:t>
      </w:r>
    </w:p>
    <w:p w14:paraId="08B5A1D0" w14:textId="77777777" w:rsidR="00212875" w:rsidRPr="00467671" w:rsidRDefault="00212875" w:rsidP="00212875">
      <w:pPr>
        <w:pStyle w:val="Prrafodelista"/>
        <w:tabs>
          <w:tab w:val="left" w:pos="284"/>
          <w:tab w:val="left" w:pos="993"/>
        </w:tabs>
        <w:spacing w:line="276" w:lineRule="auto"/>
        <w:ind w:left="426"/>
        <w:jc w:val="both"/>
        <w:rPr>
          <w:rFonts w:ascii="Century Gothic" w:hAnsi="Century Gothic" w:cs="Arial"/>
          <w:szCs w:val="22"/>
          <w:lang w:val="es-MX" w:eastAsia="en-US"/>
        </w:rPr>
      </w:pPr>
    </w:p>
    <w:p w14:paraId="3B0D69D3" w14:textId="77777777" w:rsidR="00817941" w:rsidRPr="00467671" w:rsidRDefault="00212875" w:rsidP="005F72B6">
      <w:pPr>
        <w:pStyle w:val="Prrafodelista"/>
        <w:numPr>
          <w:ilvl w:val="1"/>
          <w:numId w:val="129"/>
        </w:numPr>
        <w:tabs>
          <w:tab w:val="left" w:pos="284"/>
          <w:tab w:val="left" w:pos="426"/>
        </w:tabs>
        <w:overflowPunct w:val="0"/>
        <w:autoSpaceDE w:val="0"/>
        <w:autoSpaceDN w:val="0"/>
        <w:adjustRightInd w:val="0"/>
        <w:spacing w:line="276" w:lineRule="auto"/>
        <w:ind w:left="426" w:hanging="426"/>
        <w:contextualSpacing w:val="0"/>
        <w:jc w:val="both"/>
        <w:textAlignment w:val="baseline"/>
        <w:rPr>
          <w:rFonts w:ascii="Century Gothic" w:hAnsi="Century Gothic" w:cs="Arial"/>
          <w:sz w:val="22"/>
          <w:szCs w:val="22"/>
          <w:lang w:val="es-MX" w:eastAsia="en-US"/>
        </w:rPr>
      </w:pPr>
      <w:r w:rsidRPr="00467671">
        <w:rPr>
          <w:rFonts w:ascii="Century Gothic" w:hAnsi="Century Gothic" w:cs="Arial"/>
          <w:sz w:val="22"/>
          <w:szCs w:val="22"/>
          <w:lang w:val="es-MX" w:eastAsia="en-US"/>
        </w:rPr>
        <w:t>La respuesta a esta pregunta debe ser consistente con las respuestas de las preguntas. 7, 9, 13, 21, 22, 23, 24 y 25.</w:t>
      </w:r>
    </w:p>
    <w:p w14:paraId="0CA1A583" w14:textId="77777777" w:rsidR="00212875" w:rsidRPr="00467671" w:rsidRDefault="00817941" w:rsidP="00817941">
      <w:pPr>
        <w:pStyle w:val="Prrafodelista"/>
        <w:tabs>
          <w:tab w:val="left" w:pos="284"/>
          <w:tab w:val="left" w:pos="993"/>
        </w:tabs>
        <w:overflowPunct w:val="0"/>
        <w:autoSpaceDE w:val="0"/>
        <w:autoSpaceDN w:val="0"/>
        <w:adjustRightInd w:val="0"/>
        <w:spacing w:line="280" w:lineRule="exact"/>
        <w:ind w:left="0" w:right="289"/>
        <w:contextualSpacing w:val="0"/>
        <w:jc w:val="both"/>
        <w:textAlignment w:val="baseline"/>
        <w:rPr>
          <w:rFonts w:ascii="Century Gothic" w:hAnsi="Century Gothic" w:cs="Arial"/>
          <w:sz w:val="22"/>
          <w:szCs w:val="22"/>
          <w:lang w:val="es-MX" w:eastAsia="en-US"/>
        </w:rPr>
      </w:pPr>
      <w:r w:rsidRPr="00467671">
        <w:rPr>
          <w:rFonts w:ascii="Century Gothic" w:hAnsi="Century Gothic" w:cs="Arial"/>
          <w:sz w:val="22"/>
          <w:szCs w:val="22"/>
          <w:lang w:val="es-MX" w:eastAsia="en-US"/>
        </w:rPr>
        <w:br w:type="page"/>
      </w:r>
    </w:p>
    <w:p w14:paraId="30574E9C" w14:textId="77777777" w:rsidR="00212875" w:rsidRPr="00467671" w:rsidRDefault="00212875" w:rsidP="00212875">
      <w:pPr>
        <w:numPr>
          <w:ilvl w:val="0"/>
          <w:numId w:val="64"/>
        </w:numPr>
        <w:tabs>
          <w:tab w:val="left" w:pos="540"/>
        </w:tabs>
        <w:spacing w:line="276" w:lineRule="auto"/>
        <w:ind w:left="0" w:hanging="357"/>
        <w:jc w:val="both"/>
        <w:rPr>
          <w:rFonts w:ascii="Century Gothic" w:eastAsia="Times" w:hAnsi="Century Gothic" w:cs="Arial"/>
          <w:b/>
          <w:iCs/>
          <w:sz w:val="22"/>
          <w:szCs w:val="22"/>
        </w:rPr>
      </w:pPr>
      <w:r w:rsidRPr="00467671">
        <w:rPr>
          <w:rFonts w:ascii="Century Gothic" w:eastAsia="Times" w:hAnsi="Century Gothic" w:cs="Arial"/>
          <w:b/>
          <w:iCs/>
          <w:sz w:val="22"/>
          <w:szCs w:val="22"/>
        </w:rPr>
        <w:lastRenderedPageBreak/>
        <w:t>Si el programa recolecta información socioeconómica de sus beneficiarios, explique el procedimiento para llevarlo a cabo, las variables que mide y la periodicidad de las mediciones.</w:t>
      </w:r>
    </w:p>
    <w:p w14:paraId="206F7D1B" w14:textId="77777777" w:rsidR="00212875" w:rsidRPr="00467671" w:rsidRDefault="00212875" w:rsidP="00212875">
      <w:pPr>
        <w:rPr>
          <w:rFonts w:ascii="Century Gothic" w:hAnsi="Century Gothic" w:cs="Arial"/>
          <w:b/>
          <w:bCs/>
          <w:smallCaps/>
          <w:sz w:val="22"/>
          <w:szCs w:val="22"/>
        </w:rPr>
      </w:pPr>
    </w:p>
    <w:p w14:paraId="701F44C1" w14:textId="77777777" w:rsidR="00212875" w:rsidRPr="00467671" w:rsidRDefault="00212875" w:rsidP="00212875">
      <w:pPr>
        <w:tabs>
          <w:tab w:val="left" w:pos="540"/>
        </w:tabs>
        <w:spacing w:line="276" w:lineRule="auto"/>
        <w:ind w:left="425" w:hanging="425"/>
        <w:jc w:val="both"/>
        <w:rPr>
          <w:rFonts w:ascii="Century Gothic" w:eastAsia="Times" w:hAnsi="Century Gothic" w:cs="Arial"/>
          <w:iCs/>
          <w:sz w:val="22"/>
          <w:szCs w:val="22"/>
        </w:rPr>
      </w:pPr>
      <w:r w:rsidRPr="00467671">
        <w:rPr>
          <w:rFonts w:ascii="Century Gothic" w:eastAsia="Times" w:hAnsi="Century Gothic" w:cs="Arial"/>
          <w:iCs/>
          <w:sz w:val="22"/>
          <w:szCs w:val="22"/>
        </w:rPr>
        <w:t xml:space="preserve">No </w:t>
      </w:r>
      <w:r w:rsidRPr="00467671">
        <w:rPr>
          <w:rFonts w:ascii="Century Gothic" w:hAnsi="Century Gothic" w:cs="Arial"/>
          <w:sz w:val="22"/>
          <w:szCs w:val="22"/>
        </w:rPr>
        <w:t>procede</w:t>
      </w:r>
      <w:r w:rsidRPr="00467671">
        <w:rPr>
          <w:rFonts w:ascii="Century Gothic" w:eastAsia="Times" w:hAnsi="Century Gothic" w:cs="Arial"/>
          <w:iCs/>
          <w:sz w:val="22"/>
          <w:szCs w:val="22"/>
        </w:rPr>
        <w:t xml:space="preserve"> valoración cuantitativa.</w:t>
      </w:r>
    </w:p>
    <w:p w14:paraId="7A9D990B" w14:textId="77777777" w:rsidR="00212875" w:rsidRPr="00467671" w:rsidRDefault="00212875" w:rsidP="00212875">
      <w:pPr>
        <w:spacing w:line="276" w:lineRule="auto"/>
        <w:ind w:left="-567" w:right="-516"/>
        <w:jc w:val="both"/>
        <w:rPr>
          <w:rFonts w:ascii="Century Gothic" w:hAnsi="Century Gothic" w:cs="Arial"/>
          <w:i/>
          <w:sz w:val="22"/>
          <w:szCs w:val="22"/>
        </w:rPr>
      </w:pPr>
    </w:p>
    <w:p w14:paraId="0B0541CC" w14:textId="44FF269E" w:rsidR="00212875" w:rsidRPr="00467671" w:rsidRDefault="00212875" w:rsidP="004577D3">
      <w:pPr>
        <w:pStyle w:val="Prrafodelista"/>
        <w:numPr>
          <w:ilvl w:val="1"/>
          <w:numId w:val="313"/>
        </w:numPr>
        <w:overflowPunct w:val="0"/>
        <w:autoSpaceDE w:val="0"/>
        <w:autoSpaceDN w:val="0"/>
        <w:adjustRightInd w:val="0"/>
        <w:spacing w:line="276" w:lineRule="auto"/>
        <w:ind w:left="426" w:hanging="567"/>
        <w:contextualSpacing w:val="0"/>
        <w:jc w:val="both"/>
        <w:textAlignment w:val="baseline"/>
        <w:rPr>
          <w:rFonts w:ascii="Century Gothic" w:hAnsi="Century Gothic" w:cs="Arial"/>
          <w:sz w:val="22"/>
          <w:szCs w:val="22"/>
          <w:lang w:val="es-MX" w:eastAsia="en-US"/>
        </w:rPr>
      </w:pPr>
      <w:r w:rsidRPr="00467671">
        <w:rPr>
          <w:rFonts w:ascii="Century Gothic" w:hAnsi="Century Gothic" w:cs="Arial"/>
          <w:sz w:val="22"/>
          <w:szCs w:val="22"/>
          <w:lang w:val="es-MX"/>
        </w:rPr>
        <w:t>En la respuesta se debe explicar el procedimiento para recolectar información de sus beneficiarios (</w:t>
      </w:r>
      <w:r w:rsidRPr="00467671">
        <w:rPr>
          <w:rFonts w:ascii="Century Gothic" w:hAnsi="Century Gothic" w:cs="Arial"/>
          <w:sz w:val="22"/>
          <w:szCs w:val="22"/>
          <w:lang w:val="es-MX" w:eastAsia="en-US"/>
        </w:rPr>
        <w:t>características socioeconómicas para personas físicas y características específicas para personas morales). Asimismo, se deben señalar las variables que mide y la periodicidad con que se realizan las mediciones. De manera adicional, se debe señalar si se recolecta información de no beneficiarios con fines de comparación con la población beneficiaria y especificar qué tipo de información.</w:t>
      </w:r>
    </w:p>
    <w:p w14:paraId="63B9D9E4" w14:textId="77777777" w:rsidR="00212875" w:rsidRPr="00467671" w:rsidRDefault="00212875" w:rsidP="00212875">
      <w:pPr>
        <w:pStyle w:val="Prrafodelista"/>
        <w:tabs>
          <w:tab w:val="left" w:pos="284"/>
          <w:tab w:val="left" w:pos="993"/>
        </w:tabs>
        <w:spacing w:line="276" w:lineRule="auto"/>
        <w:jc w:val="both"/>
        <w:rPr>
          <w:rFonts w:ascii="Century Gothic" w:hAnsi="Century Gothic" w:cs="Arial"/>
          <w:sz w:val="22"/>
          <w:szCs w:val="22"/>
          <w:lang w:val="es-MX" w:eastAsia="en-US"/>
        </w:rPr>
      </w:pPr>
    </w:p>
    <w:p w14:paraId="6BE8F52A" w14:textId="77777777" w:rsidR="00212875" w:rsidRPr="00467671" w:rsidRDefault="00212875" w:rsidP="0084117B">
      <w:pPr>
        <w:pStyle w:val="Prrafodelista"/>
        <w:numPr>
          <w:ilvl w:val="1"/>
          <w:numId w:val="313"/>
        </w:numPr>
        <w:tabs>
          <w:tab w:val="left" w:pos="284"/>
        </w:tabs>
        <w:overflowPunct w:val="0"/>
        <w:autoSpaceDE w:val="0"/>
        <w:autoSpaceDN w:val="0"/>
        <w:adjustRightInd w:val="0"/>
        <w:spacing w:line="276" w:lineRule="auto"/>
        <w:ind w:left="426" w:hanging="426"/>
        <w:contextualSpacing w:val="0"/>
        <w:jc w:val="both"/>
        <w:textAlignment w:val="baseline"/>
        <w:rPr>
          <w:rFonts w:ascii="Century Gothic" w:hAnsi="Century Gothic" w:cs="Arial"/>
          <w:sz w:val="22"/>
          <w:szCs w:val="22"/>
          <w:lang w:val="es-MX" w:eastAsia="en-US"/>
        </w:rPr>
      </w:pPr>
      <w:r w:rsidRPr="00467671">
        <w:rPr>
          <w:rFonts w:ascii="Century Gothic" w:hAnsi="Century Gothic" w:cs="Arial"/>
          <w:sz w:val="22"/>
          <w:szCs w:val="22"/>
          <w:lang w:val="es-MX"/>
        </w:rPr>
        <w:t>Las fuentes de información mínimas a utilizar deben ser</w:t>
      </w:r>
      <w:r w:rsidRPr="00467671">
        <w:rPr>
          <w:rFonts w:ascii="Century Gothic" w:hAnsi="Century Gothic" w:cs="Arial"/>
          <w:sz w:val="22"/>
          <w:szCs w:val="22"/>
          <w:lang w:val="es-MX" w:eastAsia="en-US"/>
        </w:rPr>
        <w:t xml:space="preserve"> d</w:t>
      </w:r>
      <w:r w:rsidRPr="00467671">
        <w:rPr>
          <w:rFonts w:ascii="Century Gothic" w:hAnsi="Century Gothic" w:cs="Arial"/>
          <w:sz w:val="22"/>
          <w:szCs w:val="22"/>
          <w:lang w:val="es-MX"/>
        </w:rPr>
        <w:t xml:space="preserve">ocumentos oficiales, </w:t>
      </w:r>
      <w:r w:rsidRPr="00467671">
        <w:rPr>
          <w:rFonts w:ascii="Century Gothic" w:hAnsi="Century Gothic" w:cs="Arial"/>
          <w:sz w:val="22"/>
          <w:szCs w:val="22"/>
          <w:lang w:val="es-MX" w:eastAsia="en-US"/>
        </w:rPr>
        <w:t>padrón de beneficiarios, bases de datos y/o sistemas informativos.</w:t>
      </w:r>
    </w:p>
    <w:p w14:paraId="63123754" w14:textId="77777777" w:rsidR="00212875" w:rsidRPr="00467671" w:rsidRDefault="00212875" w:rsidP="00212875">
      <w:pPr>
        <w:tabs>
          <w:tab w:val="left" w:pos="284"/>
          <w:tab w:val="left" w:pos="993"/>
        </w:tabs>
        <w:spacing w:line="276" w:lineRule="auto"/>
        <w:jc w:val="both"/>
        <w:rPr>
          <w:rFonts w:ascii="Century Gothic" w:hAnsi="Century Gothic" w:cs="Arial"/>
          <w:sz w:val="22"/>
          <w:szCs w:val="22"/>
        </w:rPr>
      </w:pPr>
    </w:p>
    <w:p w14:paraId="4CE18115" w14:textId="77777777" w:rsidR="00212875" w:rsidRPr="00467671" w:rsidRDefault="00212875" w:rsidP="0084117B">
      <w:pPr>
        <w:pStyle w:val="Prrafodelista"/>
        <w:numPr>
          <w:ilvl w:val="1"/>
          <w:numId w:val="313"/>
        </w:numPr>
        <w:tabs>
          <w:tab w:val="left" w:pos="0"/>
          <w:tab w:val="left" w:pos="284"/>
        </w:tabs>
        <w:overflowPunct w:val="0"/>
        <w:autoSpaceDE w:val="0"/>
        <w:autoSpaceDN w:val="0"/>
        <w:adjustRightInd w:val="0"/>
        <w:spacing w:line="276" w:lineRule="auto"/>
        <w:ind w:left="426" w:hanging="426"/>
        <w:contextualSpacing w:val="0"/>
        <w:jc w:val="both"/>
        <w:textAlignment w:val="baseline"/>
        <w:rPr>
          <w:rFonts w:ascii="Century Gothic" w:hAnsi="Century Gothic" w:cs="Arial"/>
          <w:sz w:val="22"/>
          <w:szCs w:val="22"/>
          <w:lang w:val="es-MX" w:eastAsia="en-US"/>
        </w:rPr>
      </w:pPr>
      <w:r w:rsidRPr="00467671">
        <w:rPr>
          <w:rFonts w:ascii="Century Gothic" w:hAnsi="Century Gothic" w:cs="Arial"/>
          <w:sz w:val="22"/>
          <w:szCs w:val="22"/>
          <w:lang w:val="es-MX" w:eastAsia="en-US"/>
        </w:rPr>
        <w:t>La respuesta a esta pregunta debe ser consistente con las respuestas de las preguntas 7, 8, 21 y 22.</w:t>
      </w:r>
    </w:p>
    <w:p w14:paraId="65B6A641" w14:textId="7E11519D" w:rsidR="00212875" w:rsidRPr="00467671" w:rsidRDefault="00212875" w:rsidP="00092A9E">
      <w:pPr>
        <w:pStyle w:val="Prrafodelista"/>
        <w:numPr>
          <w:ilvl w:val="0"/>
          <w:numId w:val="314"/>
        </w:numPr>
        <w:rPr>
          <w:rFonts w:ascii="Century Gothic" w:hAnsi="Century Gothic" w:cs="Arial"/>
          <w:b/>
          <w:bCs/>
          <w:smallCaps/>
          <w:sz w:val="22"/>
          <w:szCs w:val="22"/>
          <w:lang w:val="es-MX"/>
        </w:rPr>
      </w:pPr>
      <w:r w:rsidRPr="00467671">
        <w:rPr>
          <w:rFonts w:ascii="Century Gothic" w:hAnsi="Century Gothic" w:cs="Arial"/>
          <w:b/>
          <w:bCs/>
          <w:smallCaps/>
          <w:sz w:val="22"/>
          <w:szCs w:val="22"/>
          <w:lang w:val="es-MX"/>
        </w:rPr>
        <w:br w:type="page"/>
      </w:r>
      <w:r w:rsidRPr="00467671">
        <w:rPr>
          <w:rFonts w:ascii="Century Gothic" w:hAnsi="Century Gothic" w:cs="Arial"/>
          <w:b/>
          <w:bCs/>
          <w:smallCaps/>
          <w:sz w:val="22"/>
          <w:szCs w:val="22"/>
          <w:lang w:val="es-MX"/>
        </w:rPr>
        <w:lastRenderedPageBreak/>
        <w:t>Evaluación y análisis de la Matriz de Indicadores para Resultados</w:t>
      </w:r>
    </w:p>
    <w:p w14:paraId="2B14F75D" w14:textId="77777777" w:rsidR="00212875" w:rsidRPr="00467671" w:rsidRDefault="00212875" w:rsidP="00212875">
      <w:pPr>
        <w:tabs>
          <w:tab w:val="left" w:pos="567"/>
        </w:tabs>
        <w:spacing w:line="276" w:lineRule="auto"/>
        <w:rPr>
          <w:rFonts w:ascii="Century Gothic" w:eastAsia="Times" w:hAnsi="Century Gothic" w:cs="Arial"/>
          <w:b/>
          <w:bCs/>
          <w:smallCaps/>
          <w:sz w:val="22"/>
          <w:szCs w:val="22"/>
        </w:rPr>
      </w:pPr>
    </w:p>
    <w:p w14:paraId="5E6265E7" w14:textId="77777777" w:rsidR="00212875" w:rsidRPr="00467671" w:rsidRDefault="00212875" w:rsidP="00212875">
      <w:pPr>
        <w:numPr>
          <w:ilvl w:val="0"/>
          <w:numId w:val="64"/>
        </w:numPr>
        <w:tabs>
          <w:tab w:val="left" w:pos="540"/>
        </w:tabs>
        <w:spacing w:line="276" w:lineRule="auto"/>
        <w:ind w:left="0" w:hanging="357"/>
        <w:jc w:val="both"/>
        <w:rPr>
          <w:rFonts w:ascii="Century Gothic" w:hAnsi="Century Gothic" w:cs="Arial"/>
          <w:b/>
          <w:sz w:val="22"/>
          <w:szCs w:val="22"/>
        </w:rPr>
      </w:pPr>
      <w:r w:rsidRPr="00467671">
        <w:rPr>
          <w:rFonts w:ascii="Century Gothic" w:hAnsi="Century Gothic" w:cs="Arial"/>
          <w:b/>
          <w:sz w:val="22"/>
          <w:szCs w:val="22"/>
        </w:rPr>
        <w:t xml:space="preserve">¿En el documento normativo del programa es posible identificar el resumen narrativo de la MIR (Fin, Propósito, Componentes y Actividades)? </w:t>
      </w:r>
    </w:p>
    <w:p w14:paraId="7FEC34D1" w14:textId="77777777" w:rsidR="00212875" w:rsidRPr="00467671" w:rsidRDefault="00212875" w:rsidP="00212875">
      <w:pPr>
        <w:pStyle w:val="Prrafodelista"/>
        <w:tabs>
          <w:tab w:val="left" w:pos="567"/>
        </w:tabs>
        <w:spacing w:line="276" w:lineRule="auto"/>
        <w:ind w:left="357"/>
        <w:jc w:val="both"/>
        <w:rPr>
          <w:rFonts w:ascii="Century Gothic" w:hAnsi="Century Gothic" w:cs="Arial"/>
          <w:sz w:val="22"/>
          <w:szCs w:val="22"/>
          <w:lang w:val="es-MX" w:eastAsia="en-US"/>
        </w:rPr>
      </w:pPr>
    </w:p>
    <w:p w14:paraId="23B33754" w14:textId="77777777" w:rsidR="00212875" w:rsidRPr="00467671" w:rsidRDefault="00212875" w:rsidP="00212875">
      <w:pPr>
        <w:tabs>
          <w:tab w:val="left" w:pos="540"/>
        </w:tabs>
        <w:spacing w:line="276" w:lineRule="auto"/>
        <w:jc w:val="both"/>
        <w:rPr>
          <w:rFonts w:ascii="Century Gothic" w:hAnsi="Century Gothic" w:cs="Arial"/>
          <w:sz w:val="22"/>
          <w:szCs w:val="22"/>
          <w:lang w:eastAsia="es-MX"/>
        </w:rPr>
      </w:pPr>
      <w:r w:rsidRPr="00467671">
        <w:rPr>
          <w:rFonts w:ascii="Century Gothic" w:hAnsi="Century Gothic" w:cs="Arial"/>
          <w:sz w:val="22"/>
          <w:szCs w:val="22"/>
        </w:rPr>
        <w:t>Si n</w:t>
      </w:r>
      <w:r w:rsidRPr="00467671">
        <w:rPr>
          <w:rFonts w:ascii="Century Gothic" w:eastAsia="Times" w:hAnsi="Century Gothic" w:cs="Arial"/>
          <w:iCs/>
          <w:sz w:val="22"/>
          <w:szCs w:val="22"/>
          <w:lang w:eastAsia="es-MX"/>
        </w:rPr>
        <w:t xml:space="preserve">o se identifica al menos uno de los elementos del resumen narrativo de la MIR </w:t>
      </w:r>
      <w:r w:rsidRPr="00467671">
        <w:rPr>
          <w:rFonts w:ascii="Century Gothic" w:hAnsi="Century Gothic" w:cs="Arial"/>
          <w:sz w:val="22"/>
          <w:szCs w:val="22"/>
        </w:rPr>
        <w:t>(Fin, Propósito, Componentes y Actividades) en las ROP o documento normativo del programa</w:t>
      </w:r>
      <w:r w:rsidRPr="00467671">
        <w:rPr>
          <w:rFonts w:ascii="Century Gothic" w:hAnsi="Century Gothic" w:cs="Arial"/>
          <w:sz w:val="22"/>
          <w:szCs w:val="22"/>
          <w:lang w:eastAsia="es-MX"/>
        </w:rPr>
        <w:t>, se considera información inexistente y, por lo tanto, la respuesta es “</w:t>
      </w:r>
      <w:r w:rsidRPr="00467671">
        <w:rPr>
          <w:rFonts w:ascii="Century Gothic" w:hAnsi="Century Gothic" w:cs="Arial"/>
          <w:b/>
          <w:sz w:val="22"/>
          <w:szCs w:val="22"/>
          <w:lang w:eastAsia="es-MX"/>
        </w:rPr>
        <w:t>No</w:t>
      </w:r>
      <w:r w:rsidRPr="00467671">
        <w:rPr>
          <w:rFonts w:ascii="Century Gothic" w:hAnsi="Century Gothic" w:cs="Arial"/>
          <w:sz w:val="22"/>
          <w:szCs w:val="22"/>
          <w:lang w:eastAsia="es-MX"/>
        </w:rPr>
        <w:t>”.</w:t>
      </w:r>
    </w:p>
    <w:p w14:paraId="2D5E5FAB" w14:textId="77777777" w:rsidR="00212875" w:rsidRPr="00467671" w:rsidRDefault="00212875" w:rsidP="00212875">
      <w:pPr>
        <w:tabs>
          <w:tab w:val="left" w:pos="540"/>
        </w:tabs>
        <w:spacing w:line="276" w:lineRule="auto"/>
        <w:jc w:val="both"/>
        <w:rPr>
          <w:rFonts w:ascii="Century Gothic" w:hAnsi="Century Gothic" w:cs="Arial"/>
          <w:sz w:val="22"/>
          <w:szCs w:val="22"/>
          <w:lang w:eastAsia="es-MX"/>
        </w:rPr>
      </w:pPr>
    </w:p>
    <w:p w14:paraId="1888E7E8" w14:textId="77777777" w:rsidR="00212875" w:rsidRPr="00467671" w:rsidRDefault="00212875" w:rsidP="00212875">
      <w:pPr>
        <w:tabs>
          <w:tab w:val="left" w:pos="540"/>
        </w:tabs>
        <w:spacing w:after="240" w:line="276" w:lineRule="auto"/>
        <w:jc w:val="both"/>
        <w:rPr>
          <w:rFonts w:ascii="Century Gothic" w:hAnsi="Century Gothic" w:cs="Arial"/>
          <w:sz w:val="22"/>
          <w:szCs w:val="22"/>
          <w:lang w:eastAsia="es-MX"/>
        </w:rPr>
      </w:pPr>
      <w:r w:rsidRPr="00467671">
        <w:rPr>
          <w:rFonts w:ascii="Century Gothic" w:hAnsi="Century Gothic" w:cs="Arial"/>
          <w:sz w:val="22"/>
          <w:szCs w:val="22"/>
          <w:lang w:eastAsia="es-MX"/>
        </w:rPr>
        <w:t>Si cuenta con información para responder la pregunta, es decir, si la respuesta es “</w:t>
      </w:r>
      <w:r w:rsidRPr="00467671">
        <w:rPr>
          <w:rFonts w:ascii="Century Gothic" w:hAnsi="Century Gothic" w:cs="Arial"/>
          <w:b/>
          <w:sz w:val="22"/>
          <w:szCs w:val="22"/>
          <w:lang w:eastAsia="es-MX"/>
        </w:rPr>
        <w:t>Sí</w:t>
      </w:r>
      <w:r w:rsidRPr="00467671">
        <w:rPr>
          <w:rFonts w:ascii="Century Gothic" w:hAnsi="Century Gothic" w:cs="Arial"/>
          <w:sz w:val="22"/>
          <w:szCs w:val="22"/>
          <w:lang w:eastAsia="es-MX"/>
        </w:rPr>
        <w:t>” se debe seleccionar un nivel según los siguientes criterios:</w:t>
      </w:r>
    </w:p>
    <w:tbl>
      <w:tblPr>
        <w:tblW w:w="98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A0" w:firstRow="1" w:lastRow="0" w:firstColumn="1" w:lastColumn="0" w:noHBand="0" w:noVBand="0"/>
      </w:tblPr>
      <w:tblGrid>
        <w:gridCol w:w="679"/>
        <w:gridCol w:w="9214"/>
      </w:tblGrid>
      <w:tr w:rsidR="00212875" w:rsidRPr="00467671" w14:paraId="3E78536E" w14:textId="77777777" w:rsidTr="00A676E6">
        <w:trPr>
          <w:jc w:val="center"/>
        </w:trPr>
        <w:tc>
          <w:tcPr>
            <w:tcW w:w="679" w:type="dxa"/>
            <w:tcBorders>
              <w:top w:val="single" w:sz="4" w:space="0" w:color="auto"/>
              <w:left w:val="single" w:sz="4" w:space="0" w:color="auto"/>
              <w:bottom w:val="single" w:sz="4" w:space="0" w:color="auto"/>
              <w:right w:val="single" w:sz="4" w:space="0" w:color="auto"/>
            </w:tcBorders>
            <w:shd w:val="clear" w:color="auto" w:fill="auto"/>
            <w:vAlign w:val="center"/>
          </w:tcPr>
          <w:p w14:paraId="57357F61" w14:textId="77777777" w:rsidR="00212875" w:rsidRPr="00467671" w:rsidRDefault="00212875" w:rsidP="00ED15D6">
            <w:pPr>
              <w:pStyle w:val="Prrafodelista1"/>
              <w:spacing w:after="0"/>
              <w:ind w:left="0"/>
              <w:jc w:val="center"/>
              <w:rPr>
                <w:rFonts w:ascii="Century Gothic" w:eastAsia="Times" w:hAnsi="Century Gothic" w:cs="Arial"/>
                <w:b/>
                <w:iCs/>
                <w:lang w:eastAsia="es-MX"/>
              </w:rPr>
            </w:pPr>
            <w:r w:rsidRPr="00467671">
              <w:rPr>
                <w:rFonts w:ascii="Century Gothic" w:eastAsia="Times" w:hAnsi="Century Gothic" w:cs="Arial"/>
                <w:b/>
                <w:iCs/>
                <w:lang w:eastAsia="es-MX"/>
              </w:rPr>
              <w:t>Nivel</w:t>
            </w:r>
          </w:p>
        </w:tc>
        <w:tc>
          <w:tcPr>
            <w:tcW w:w="9214" w:type="dxa"/>
            <w:tcBorders>
              <w:top w:val="single" w:sz="4" w:space="0" w:color="auto"/>
              <w:left w:val="single" w:sz="4" w:space="0" w:color="auto"/>
              <w:bottom w:val="single" w:sz="4" w:space="0" w:color="auto"/>
              <w:right w:val="single" w:sz="4" w:space="0" w:color="auto"/>
            </w:tcBorders>
            <w:shd w:val="clear" w:color="auto" w:fill="auto"/>
            <w:vAlign w:val="center"/>
          </w:tcPr>
          <w:p w14:paraId="3A648CBF" w14:textId="77777777" w:rsidR="00212875" w:rsidRPr="00467671" w:rsidRDefault="00212875" w:rsidP="00ED15D6">
            <w:pPr>
              <w:pStyle w:val="Prrafodelista1"/>
              <w:spacing w:after="0"/>
              <w:ind w:left="0"/>
              <w:jc w:val="center"/>
              <w:rPr>
                <w:rFonts w:ascii="Century Gothic" w:eastAsia="Times" w:hAnsi="Century Gothic" w:cs="Arial"/>
                <w:b/>
                <w:iCs/>
                <w:lang w:eastAsia="es-MX"/>
              </w:rPr>
            </w:pPr>
            <w:r w:rsidRPr="00467671">
              <w:rPr>
                <w:rFonts w:ascii="Century Gothic" w:eastAsia="Times" w:hAnsi="Century Gothic" w:cs="Arial"/>
                <w:b/>
                <w:iCs/>
                <w:lang w:eastAsia="es-MX"/>
              </w:rPr>
              <w:t>Criterios</w:t>
            </w:r>
          </w:p>
        </w:tc>
      </w:tr>
      <w:tr w:rsidR="00212875" w:rsidRPr="00467671" w14:paraId="38C2B0DE" w14:textId="77777777" w:rsidTr="00A676E6">
        <w:trPr>
          <w:jc w:val="center"/>
        </w:trPr>
        <w:tc>
          <w:tcPr>
            <w:tcW w:w="679" w:type="dxa"/>
            <w:tcBorders>
              <w:top w:val="single" w:sz="4" w:space="0" w:color="auto"/>
              <w:left w:val="single" w:sz="4" w:space="0" w:color="auto"/>
              <w:bottom w:val="single" w:sz="4" w:space="0" w:color="auto"/>
              <w:right w:val="single" w:sz="4" w:space="0" w:color="auto"/>
            </w:tcBorders>
            <w:vAlign w:val="center"/>
          </w:tcPr>
          <w:p w14:paraId="292566D9" w14:textId="77777777" w:rsidR="00212875" w:rsidRPr="00467671" w:rsidRDefault="00212875" w:rsidP="00ED15D6">
            <w:pPr>
              <w:pStyle w:val="Prrafodelista1"/>
              <w:spacing w:after="0"/>
              <w:ind w:left="0"/>
              <w:jc w:val="center"/>
              <w:rPr>
                <w:rFonts w:ascii="Century Gothic" w:hAnsi="Century Gothic" w:cs="Arial"/>
                <w:lang w:eastAsia="es-MX"/>
              </w:rPr>
            </w:pPr>
            <w:r w:rsidRPr="00467671">
              <w:rPr>
                <w:rFonts w:ascii="Century Gothic" w:hAnsi="Century Gothic" w:cs="Arial"/>
                <w:lang w:eastAsia="es-MX"/>
              </w:rPr>
              <w:t>1</w:t>
            </w:r>
          </w:p>
        </w:tc>
        <w:tc>
          <w:tcPr>
            <w:tcW w:w="9214" w:type="dxa"/>
            <w:tcBorders>
              <w:top w:val="single" w:sz="4" w:space="0" w:color="auto"/>
              <w:left w:val="single" w:sz="4" w:space="0" w:color="auto"/>
              <w:bottom w:val="single" w:sz="4" w:space="0" w:color="auto"/>
              <w:right w:val="single" w:sz="4" w:space="0" w:color="auto"/>
            </w:tcBorders>
          </w:tcPr>
          <w:p w14:paraId="1AE75C0A" w14:textId="77777777" w:rsidR="00212875" w:rsidRPr="00467671" w:rsidRDefault="00212875" w:rsidP="00ED15D6">
            <w:pPr>
              <w:pStyle w:val="Prrafodelista"/>
              <w:numPr>
                <w:ilvl w:val="0"/>
                <w:numId w:val="65"/>
              </w:numPr>
              <w:overflowPunct w:val="0"/>
              <w:autoSpaceDE w:val="0"/>
              <w:autoSpaceDN w:val="0"/>
              <w:adjustRightInd w:val="0"/>
              <w:spacing w:line="240" w:lineRule="atLeast"/>
              <w:ind w:left="442" w:hanging="357"/>
              <w:contextualSpacing w:val="0"/>
              <w:jc w:val="both"/>
              <w:textAlignment w:val="baseline"/>
              <w:rPr>
                <w:rFonts w:ascii="Century Gothic" w:hAnsi="Century Gothic" w:cs="Arial"/>
                <w:iCs/>
                <w:sz w:val="22"/>
                <w:szCs w:val="22"/>
                <w:lang w:val="es-MX" w:eastAsia="es-MX"/>
              </w:rPr>
            </w:pPr>
            <w:r w:rsidRPr="00467671">
              <w:rPr>
                <w:rFonts w:ascii="Century Gothic" w:hAnsi="Century Gothic" w:cs="Arial"/>
                <w:iCs/>
                <w:sz w:val="22"/>
                <w:szCs w:val="22"/>
                <w:lang w:val="es-MX" w:eastAsia="es-MX"/>
              </w:rPr>
              <w:t>Algunas de las Actividades de la MIR se identifican en las ROP o documento normativo del programa.</w:t>
            </w:r>
          </w:p>
        </w:tc>
      </w:tr>
      <w:tr w:rsidR="00212875" w:rsidRPr="00467671" w14:paraId="00027735" w14:textId="77777777" w:rsidTr="00A676E6">
        <w:trPr>
          <w:jc w:val="center"/>
        </w:trPr>
        <w:tc>
          <w:tcPr>
            <w:tcW w:w="679" w:type="dxa"/>
            <w:tcBorders>
              <w:top w:val="single" w:sz="4" w:space="0" w:color="auto"/>
              <w:left w:val="single" w:sz="4" w:space="0" w:color="auto"/>
              <w:bottom w:val="single" w:sz="4" w:space="0" w:color="auto"/>
              <w:right w:val="single" w:sz="4" w:space="0" w:color="auto"/>
            </w:tcBorders>
            <w:vAlign w:val="center"/>
          </w:tcPr>
          <w:p w14:paraId="20080832" w14:textId="77777777" w:rsidR="00212875" w:rsidRPr="00467671" w:rsidRDefault="00212875" w:rsidP="00ED15D6">
            <w:pPr>
              <w:pStyle w:val="Prrafodelista1"/>
              <w:spacing w:after="0"/>
              <w:ind w:left="0"/>
              <w:jc w:val="center"/>
              <w:rPr>
                <w:rFonts w:ascii="Century Gothic" w:hAnsi="Century Gothic" w:cs="Arial"/>
                <w:lang w:eastAsia="es-MX"/>
              </w:rPr>
            </w:pPr>
            <w:r w:rsidRPr="00467671">
              <w:rPr>
                <w:rFonts w:ascii="Century Gothic" w:hAnsi="Century Gothic" w:cs="Arial"/>
                <w:lang w:eastAsia="es-MX"/>
              </w:rPr>
              <w:t>2</w:t>
            </w:r>
          </w:p>
        </w:tc>
        <w:tc>
          <w:tcPr>
            <w:tcW w:w="9214" w:type="dxa"/>
            <w:tcBorders>
              <w:top w:val="single" w:sz="4" w:space="0" w:color="auto"/>
              <w:left w:val="single" w:sz="4" w:space="0" w:color="auto"/>
              <w:bottom w:val="single" w:sz="4" w:space="0" w:color="auto"/>
              <w:right w:val="single" w:sz="4" w:space="0" w:color="auto"/>
            </w:tcBorders>
          </w:tcPr>
          <w:p w14:paraId="6F2F2DF1" w14:textId="77777777" w:rsidR="00212875" w:rsidRPr="00467671" w:rsidRDefault="00212875" w:rsidP="00ED15D6">
            <w:pPr>
              <w:pStyle w:val="Prrafodelista"/>
              <w:numPr>
                <w:ilvl w:val="0"/>
                <w:numId w:val="65"/>
              </w:numPr>
              <w:overflowPunct w:val="0"/>
              <w:autoSpaceDE w:val="0"/>
              <w:autoSpaceDN w:val="0"/>
              <w:adjustRightInd w:val="0"/>
              <w:spacing w:line="240" w:lineRule="atLeast"/>
              <w:ind w:left="442" w:hanging="357"/>
              <w:contextualSpacing w:val="0"/>
              <w:jc w:val="both"/>
              <w:textAlignment w:val="baseline"/>
              <w:rPr>
                <w:rFonts w:ascii="Century Gothic" w:hAnsi="Century Gothic" w:cs="Arial"/>
                <w:iCs/>
                <w:sz w:val="22"/>
                <w:szCs w:val="22"/>
                <w:lang w:val="es-MX" w:eastAsia="es-MX"/>
              </w:rPr>
            </w:pPr>
            <w:r w:rsidRPr="00467671">
              <w:rPr>
                <w:rFonts w:ascii="Century Gothic" w:hAnsi="Century Gothic" w:cs="Arial"/>
                <w:iCs/>
                <w:sz w:val="22"/>
                <w:szCs w:val="22"/>
                <w:lang w:val="es-MX" w:eastAsia="es-MX"/>
              </w:rPr>
              <w:t>Algunas de las Actividades y todos los Componentes de la MIR se identifican en las ROP o documento normativo del programa.</w:t>
            </w:r>
          </w:p>
        </w:tc>
      </w:tr>
      <w:tr w:rsidR="00212875" w:rsidRPr="00467671" w14:paraId="3223AE6A" w14:textId="77777777" w:rsidTr="00A676E6">
        <w:trPr>
          <w:jc w:val="center"/>
        </w:trPr>
        <w:tc>
          <w:tcPr>
            <w:tcW w:w="679" w:type="dxa"/>
            <w:tcBorders>
              <w:top w:val="single" w:sz="4" w:space="0" w:color="auto"/>
              <w:left w:val="single" w:sz="4" w:space="0" w:color="auto"/>
              <w:bottom w:val="single" w:sz="4" w:space="0" w:color="auto"/>
              <w:right w:val="single" w:sz="4" w:space="0" w:color="auto"/>
            </w:tcBorders>
            <w:vAlign w:val="center"/>
          </w:tcPr>
          <w:p w14:paraId="79A3DB15" w14:textId="77777777" w:rsidR="00212875" w:rsidRPr="00467671" w:rsidRDefault="00212875" w:rsidP="00ED15D6">
            <w:pPr>
              <w:pStyle w:val="Prrafodelista1"/>
              <w:spacing w:after="0"/>
              <w:ind w:left="0"/>
              <w:jc w:val="center"/>
              <w:rPr>
                <w:rFonts w:ascii="Century Gothic" w:hAnsi="Century Gothic" w:cs="Arial"/>
                <w:lang w:eastAsia="es-MX"/>
              </w:rPr>
            </w:pPr>
            <w:r w:rsidRPr="00467671">
              <w:rPr>
                <w:rFonts w:ascii="Century Gothic" w:hAnsi="Century Gothic" w:cs="Arial"/>
                <w:lang w:eastAsia="es-MX"/>
              </w:rPr>
              <w:t>3</w:t>
            </w:r>
          </w:p>
        </w:tc>
        <w:tc>
          <w:tcPr>
            <w:tcW w:w="9214" w:type="dxa"/>
            <w:tcBorders>
              <w:top w:val="single" w:sz="4" w:space="0" w:color="auto"/>
              <w:left w:val="single" w:sz="4" w:space="0" w:color="auto"/>
              <w:bottom w:val="single" w:sz="4" w:space="0" w:color="auto"/>
              <w:right w:val="single" w:sz="4" w:space="0" w:color="auto"/>
            </w:tcBorders>
          </w:tcPr>
          <w:p w14:paraId="1E18A2A1" w14:textId="77777777" w:rsidR="00212875" w:rsidRPr="00467671" w:rsidRDefault="00212875" w:rsidP="00ED15D6">
            <w:pPr>
              <w:pStyle w:val="Prrafodelista"/>
              <w:numPr>
                <w:ilvl w:val="0"/>
                <w:numId w:val="65"/>
              </w:numPr>
              <w:overflowPunct w:val="0"/>
              <w:autoSpaceDE w:val="0"/>
              <w:autoSpaceDN w:val="0"/>
              <w:adjustRightInd w:val="0"/>
              <w:spacing w:line="240" w:lineRule="atLeast"/>
              <w:ind w:left="442" w:hanging="357"/>
              <w:contextualSpacing w:val="0"/>
              <w:jc w:val="both"/>
              <w:textAlignment w:val="baseline"/>
              <w:rPr>
                <w:rFonts w:ascii="Century Gothic" w:hAnsi="Century Gothic" w:cs="Arial"/>
                <w:iCs/>
                <w:sz w:val="22"/>
                <w:szCs w:val="22"/>
                <w:lang w:val="es-MX" w:eastAsia="es-MX"/>
              </w:rPr>
            </w:pPr>
            <w:r w:rsidRPr="00467671">
              <w:rPr>
                <w:rFonts w:ascii="Century Gothic" w:hAnsi="Century Gothic" w:cs="Arial"/>
                <w:iCs/>
                <w:sz w:val="22"/>
                <w:szCs w:val="22"/>
                <w:lang w:val="es-MX" w:eastAsia="es-MX"/>
              </w:rPr>
              <w:t>Algunas de las Actividades, todos los Componentes y el Propósito de la MIR se identifican en las ROP o documento normativo del programa.</w:t>
            </w:r>
          </w:p>
        </w:tc>
      </w:tr>
      <w:tr w:rsidR="00212875" w:rsidRPr="00467671" w14:paraId="3B277AA4" w14:textId="77777777" w:rsidTr="00A676E6">
        <w:trPr>
          <w:jc w:val="center"/>
        </w:trPr>
        <w:tc>
          <w:tcPr>
            <w:tcW w:w="679" w:type="dxa"/>
            <w:tcBorders>
              <w:top w:val="single" w:sz="4" w:space="0" w:color="auto"/>
              <w:left w:val="single" w:sz="4" w:space="0" w:color="auto"/>
              <w:bottom w:val="single" w:sz="4" w:space="0" w:color="auto"/>
              <w:right w:val="single" w:sz="4" w:space="0" w:color="auto"/>
            </w:tcBorders>
            <w:vAlign w:val="center"/>
          </w:tcPr>
          <w:p w14:paraId="1DE6EDA1" w14:textId="77777777" w:rsidR="00212875" w:rsidRPr="00467671" w:rsidRDefault="00212875" w:rsidP="00ED15D6">
            <w:pPr>
              <w:pStyle w:val="Prrafodelista1"/>
              <w:spacing w:after="0"/>
              <w:ind w:left="0"/>
              <w:jc w:val="center"/>
              <w:rPr>
                <w:rFonts w:ascii="Century Gothic" w:hAnsi="Century Gothic" w:cs="Arial"/>
                <w:lang w:eastAsia="es-MX"/>
              </w:rPr>
            </w:pPr>
            <w:r w:rsidRPr="00467671">
              <w:rPr>
                <w:rFonts w:ascii="Century Gothic" w:hAnsi="Century Gothic" w:cs="Arial"/>
                <w:lang w:eastAsia="es-MX"/>
              </w:rPr>
              <w:t>4</w:t>
            </w:r>
          </w:p>
        </w:tc>
        <w:tc>
          <w:tcPr>
            <w:tcW w:w="9214" w:type="dxa"/>
            <w:tcBorders>
              <w:top w:val="single" w:sz="4" w:space="0" w:color="auto"/>
              <w:left w:val="single" w:sz="4" w:space="0" w:color="auto"/>
              <w:bottom w:val="single" w:sz="4" w:space="0" w:color="auto"/>
              <w:right w:val="single" w:sz="4" w:space="0" w:color="auto"/>
            </w:tcBorders>
          </w:tcPr>
          <w:p w14:paraId="3F36FA27" w14:textId="77777777" w:rsidR="00212875" w:rsidRPr="00467671" w:rsidRDefault="00212875" w:rsidP="00ED15D6">
            <w:pPr>
              <w:pStyle w:val="Prrafodelista"/>
              <w:numPr>
                <w:ilvl w:val="0"/>
                <w:numId w:val="65"/>
              </w:numPr>
              <w:overflowPunct w:val="0"/>
              <w:autoSpaceDE w:val="0"/>
              <w:autoSpaceDN w:val="0"/>
              <w:adjustRightInd w:val="0"/>
              <w:spacing w:line="240" w:lineRule="atLeast"/>
              <w:ind w:left="442" w:hanging="357"/>
              <w:contextualSpacing w:val="0"/>
              <w:jc w:val="both"/>
              <w:textAlignment w:val="baseline"/>
              <w:rPr>
                <w:rFonts w:ascii="Century Gothic" w:hAnsi="Century Gothic" w:cs="Arial"/>
                <w:iCs/>
                <w:sz w:val="22"/>
                <w:szCs w:val="22"/>
                <w:lang w:val="es-MX" w:eastAsia="es-MX"/>
              </w:rPr>
            </w:pPr>
            <w:r w:rsidRPr="00467671">
              <w:rPr>
                <w:rFonts w:ascii="Century Gothic" w:hAnsi="Century Gothic" w:cs="Arial"/>
                <w:iCs/>
                <w:sz w:val="22"/>
                <w:szCs w:val="22"/>
                <w:lang w:val="es-MX" w:eastAsia="es-MX"/>
              </w:rPr>
              <w:t>Algunas de las Actividades, todos los Componentes, el Propósito y el Fin de la MIR se identifican en las ROP o documento normativo del programa.</w:t>
            </w:r>
          </w:p>
        </w:tc>
      </w:tr>
    </w:tbl>
    <w:p w14:paraId="7498C290" w14:textId="77777777" w:rsidR="00212875" w:rsidRPr="00467671" w:rsidRDefault="00212875" w:rsidP="00212875">
      <w:pPr>
        <w:tabs>
          <w:tab w:val="left" w:pos="567"/>
        </w:tabs>
        <w:spacing w:line="276" w:lineRule="auto"/>
        <w:ind w:left="567" w:hanging="567"/>
        <w:jc w:val="both"/>
        <w:rPr>
          <w:rFonts w:ascii="Century Gothic" w:hAnsi="Century Gothic" w:cs="Arial"/>
          <w:sz w:val="22"/>
          <w:szCs w:val="22"/>
        </w:rPr>
      </w:pPr>
    </w:p>
    <w:p w14:paraId="236CF81D" w14:textId="77777777" w:rsidR="00212875" w:rsidRPr="00467671" w:rsidRDefault="00212875" w:rsidP="00212875">
      <w:pPr>
        <w:pStyle w:val="Prrafodelista"/>
        <w:tabs>
          <w:tab w:val="left" w:pos="284"/>
          <w:tab w:val="left" w:pos="709"/>
        </w:tabs>
        <w:spacing w:line="276" w:lineRule="auto"/>
        <w:ind w:left="709"/>
        <w:jc w:val="both"/>
        <w:rPr>
          <w:rFonts w:ascii="Century Gothic" w:hAnsi="Century Gothic" w:cs="Arial"/>
          <w:sz w:val="22"/>
          <w:szCs w:val="22"/>
          <w:lang w:val="es-MX" w:eastAsia="en-US"/>
        </w:rPr>
      </w:pPr>
    </w:p>
    <w:p w14:paraId="2677364C" w14:textId="77777777" w:rsidR="00212875" w:rsidRPr="00467671" w:rsidRDefault="00212875" w:rsidP="00212875">
      <w:pPr>
        <w:pStyle w:val="Prrafodelista"/>
        <w:numPr>
          <w:ilvl w:val="1"/>
          <w:numId w:val="293"/>
        </w:numPr>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eastAsia="en-US"/>
        </w:rPr>
      </w:pPr>
      <w:r w:rsidRPr="00467671">
        <w:rPr>
          <w:rFonts w:ascii="Century Gothic" w:hAnsi="Century Gothic" w:cs="Arial"/>
          <w:sz w:val="22"/>
          <w:szCs w:val="22"/>
          <w:lang w:val="es-MX" w:eastAsia="en-US"/>
        </w:rPr>
        <w:t>En la respuesta se debe establecer la correspondencia entre los elementos del resumen narrativo de la MIR y sus ROP o documento normativo; señalar los elementos en los que se identifican áreas de mejora, y la justificación de las sugerencias.</w:t>
      </w:r>
    </w:p>
    <w:p w14:paraId="466AB935" w14:textId="77777777" w:rsidR="00212875" w:rsidRPr="00467671" w:rsidRDefault="00212875" w:rsidP="00212875">
      <w:pPr>
        <w:tabs>
          <w:tab w:val="left" w:pos="284"/>
          <w:tab w:val="left" w:pos="426"/>
        </w:tabs>
        <w:spacing w:line="276" w:lineRule="auto"/>
        <w:ind w:left="426" w:hanging="426"/>
        <w:jc w:val="both"/>
        <w:rPr>
          <w:rFonts w:ascii="Century Gothic" w:hAnsi="Century Gothic" w:cs="Arial"/>
          <w:sz w:val="22"/>
          <w:szCs w:val="22"/>
        </w:rPr>
      </w:pPr>
    </w:p>
    <w:p w14:paraId="074FF78E" w14:textId="77777777" w:rsidR="00212875" w:rsidRPr="00467671" w:rsidRDefault="00212875" w:rsidP="00212875">
      <w:pPr>
        <w:pStyle w:val="Prrafodelista"/>
        <w:spacing w:line="276" w:lineRule="auto"/>
        <w:ind w:left="567"/>
        <w:jc w:val="both"/>
        <w:rPr>
          <w:rFonts w:ascii="Century Gothic" w:hAnsi="Century Gothic" w:cs="Arial"/>
          <w:sz w:val="22"/>
          <w:szCs w:val="22"/>
          <w:lang w:val="es-MX" w:eastAsia="en-US"/>
        </w:rPr>
      </w:pPr>
      <w:r w:rsidRPr="00467671">
        <w:rPr>
          <w:rFonts w:ascii="Century Gothic" w:hAnsi="Century Gothic" w:cs="Arial"/>
          <w:sz w:val="22"/>
          <w:szCs w:val="22"/>
          <w:lang w:val="es-MX" w:eastAsia="en-US"/>
        </w:rPr>
        <w:t>En la respuesta se debe señalar el porcentaje de las actividades identificadas en las ROP.</w:t>
      </w:r>
    </w:p>
    <w:p w14:paraId="21D8B923" w14:textId="77777777" w:rsidR="00212875" w:rsidRPr="00467671" w:rsidRDefault="00212875" w:rsidP="00212875">
      <w:pPr>
        <w:pStyle w:val="Prrafodelista"/>
        <w:ind w:left="567"/>
        <w:rPr>
          <w:rFonts w:ascii="Century Gothic" w:hAnsi="Century Gothic" w:cs="Arial"/>
          <w:sz w:val="22"/>
          <w:szCs w:val="22"/>
          <w:lang w:val="es-MX" w:eastAsia="en-US"/>
        </w:rPr>
      </w:pPr>
    </w:p>
    <w:p w14:paraId="1243302F" w14:textId="560141C8" w:rsidR="00212875" w:rsidRPr="00467671" w:rsidRDefault="00212875" w:rsidP="00212875">
      <w:pPr>
        <w:pStyle w:val="Prrafodelista"/>
        <w:ind w:left="567"/>
        <w:rPr>
          <w:rFonts w:ascii="Century Gothic" w:hAnsi="Century Gothic" w:cs="Arial"/>
          <w:sz w:val="22"/>
          <w:szCs w:val="22"/>
          <w:lang w:val="es-MX" w:eastAsia="en-US"/>
        </w:rPr>
      </w:pPr>
      <w:r w:rsidRPr="00467671">
        <w:rPr>
          <w:rFonts w:ascii="Century Gothic" w:hAnsi="Century Gothic" w:cs="Arial"/>
          <w:sz w:val="22"/>
          <w:szCs w:val="22"/>
          <w:lang w:val="es-MX" w:eastAsia="en-US"/>
        </w:rPr>
        <w:t>Adicionalmente, se debe adjuntar el Anexo 3 “Matriz de Indicadores para Resultados”</w:t>
      </w:r>
      <w:r w:rsidR="00140400" w:rsidRPr="00467671">
        <w:rPr>
          <w:rFonts w:ascii="Century Gothic" w:hAnsi="Century Gothic" w:cs="Arial"/>
          <w:sz w:val="22"/>
          <w:szCs w:val="22"/>
          <w:lang w:val="es-MX" w:eastAsia="en-US"/>
        </w:rPr>
        <w:t xml:space="preserve"> (Formato predeterminado)</w:t>
      </w:r>
      <w:r w:rsidRPr="00467671">
        <w:rPr>
          <w:rFonts w:ascii="Century Gothic" w:hAnsi="Century Gothic" w:cs="Arial"/>
          <w:sz w:val="22"/>
          <w:szCs w:val="22"/>
          <w:lang w:val="es-MX" w:eastAsia="en-US"/>
        </w:rPr>
        <w:t>.</w:t>
      </w:r>
      <w:r w:rsidR="004577D3" w:rsidRPr="00467671">
        <w:rPr>
          <w:rFonts w:ascii="Century Gothic" w:hAnsi="Century Gothic" w:cs="Arial"/>
          <w:sz w:val="22"/>
          <w:szCs w:val="22"/>
          <w:lang w:val="es-MX" w:eastAsia="en-US"/>
        </w:rPr>
        <w:t xml:space="preserve"> </w:t>
      </w:r>
      <w:r w:rsidR="004577D3" w:rsidRPr="00467671">
        <w:rPr>
          <w:rFonts w:ascii="Century Gothic" w:hAnsi="Century Gothic" w:cs="Arial"/>
          <w:sz w:val="22"/>
          <w:szCs w:val="22"/>
          <w:lang w:val="es-MX"/>
        </w:rPr>
        <w:t xml:space="preserve">El formato del Anexo se presenta en la sección </w:t>
      </w:r>
      <w:r w:rsidR="004577D3" w:rsidRPr="00467671">
        <w:rPr>
          <w:rFonts w:ascii="Century Gothic" w:hAnsi="Century Gothic" w:cs="Arial"/>
          <w:i/>
          <w:sz w:val="22"/>
          <w:szCs w:val="22"/>
          <w:lang w:val="es-MX"/>
        </w:rPr>
        <w:t>Formatos de Anexos</w:t>
      </w:r>
      <w:r w:rsidR="004577D3" w:rsidRPr="00467671">
        <w:rPr>
          <w:rFonts w:ascii="Century Gothic" w:hAnsi="Century Gothic" w:cs="Arial"/>
          <w:sz w:val="22"/>
          <w:szCs w:val="22"/>
          <w:lang w:val="es-MX"/>
        </w:rPr>
        <w:t xml:space="preserve"> de estos Términos de Referencia.</w:t>
      </w:r>
    </w:p>
    <w:p w14:paraId="369C44F4" w14:textId="77777777" w:rsidR="00212875" w:rsidRPr="00467671" w:rsidRDefault="00212875" w:rsidP="00212875">
      <w:pPr>
        <w:tabs>
          <w:tab w:val="left" w:pos="284"/>
          <w:tab w:val="left" w:pos="426"/>
        </w:tabs>
        <w:spacing w:line="276" w:lineRule="auto"/>
        <w:ind w:left="426" w:hanging="426"/>
        <w:jc w:val="both"/>
        <w:rPr>
          <w:rFonts w:ascii="Century Gothic" w:hAnsi="Century Gothic" w:cs="Arial"/>
          <w:sz w:val="22"/>
          <w:szCs w:val="22"/>
        </w:rPr>
      </w:pPr>
    </w:p>
    <w:p w14:paraId="240E223A" w14:textId="77777777" w:rsidR="00212875" w:rsidRPr="00467671" w:rsidRDefault="00212875" w:rsidP="00212875">
      <w:pPr>
        <w:pStyle w:val="Prrafodelista"/>
        <w:numPr>
          <w:ilvl w:val="1"/>
          <w:numId w:val="293"/>
        </w:numPr>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eastAsia="en-US"/>
        </w:rPr>
      </w:pPr>
      <w:r w:rsidRPr="00467671">
        <w:rPr>
          <w:rFonts w:ascii="Century Gothic" w:hAnsi="Century Gothic" w:cs="Arial"/>
          <w:sz w:val="22"/>
          <w:szCs w:val="22"/>
          <w:lang w:val="es-MX" w:eastAsia="en-US"/>
        </w:rPr>
        <w:t>Las fuentes de información mínimas a utilizar deben ser las ROP o documento normativo, manuales de operación y/o MIR</w:t>
      </w:r>
      <w:r w:rsidRPr="00467671">
        <w:rPr>
          <w:rFonts w:ascii="Century Gothic" w:hAnsi="Century Gothic"/>
          <w:lang w:val="es-MX" w:eastAsia="en-US"/>
        </w:rPr>
        <w:t>.</w:t>
      </w:r>
    </w:p>
    <w:p w14:paraId="4D43DFE3" w14:textId="77777777" w:rsidR="00212875" w:rsidRPr="00467671" w:rsidRDefault="00212875" w:rsidP="00212875">
      <w:pPr>
        <w:pStyle w:val="Prrafodelista"/>
        <w:spacing w:line="276" w:lineRule="auto"/>
        <w:ind w:left="567" w:hanging="567"/>
        <w:jc w:val="both"/>
        <w:rPr>
          <w:rFonts w:ascii="Century Gothic" w:hAnsi="Century Gothic" w:cs="Arial"/>
          <w:sz w:val="22"/>
          <w:szCs w:val="22"/>
          <w:lang w:val="es-MX" w:eastAsia="en-US"/>
        </w:rPr>
      </w:pPr>
    </w:p>
    <w:p w14:paraId="3FF0F8FB" w14:textId="00029684" w:rsidR="00212875" w:rsidRPr="00467671" w:rsidRDefault="00212875" w:rsidP="00212875">
      <w:pPr>
        <w:pStyle w:val="Prrafodelista"/>
        <w:numPr>
          <w:ilvl w:val="1"/>
          <w:numId w:val="293"/>
        </w:numPr>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eastAsia="en-US"/>
        </w:rPr>
      </w:pPr>
      <w:r w:rsidRPr="00467671">
        <w:rPr>
          <w:rFonts w:ascii="Century Gothic" w:hAnsi="Century Gothic" w:cs="Arial"/>
          <w:sz w:val="22"/>
          <w:szCs w:val="22"/>
          <w:lang w:val="es-MX" w:eastAsia="en-US"/>
        </w:rPr>
        <w:t>La respuesta a esta pregunta debe ser consistente con las respuestas de las preguntas 13, 14, 26 y 38.</w:t>
      </w:r>
    </w:p>
    <w:p w14:paraId="1E3F33A3" w14:textId="77777777" w:rsidR="00180C3F" w:rsidRPr="00467671" w:rsidRDefault="00180C3F" w:rsidP="00180C3F">
      <w:pPr>
        <w:pStyle w:val="Prrafodelista"/>
        <w:rPr>
          <w:rFonts w:ascii="Century Gothic" w:hAnsi="Century Gothic" w:cs="Arial"/>
          <w:sz w:val="22"/>
          <w:szCs w:val="22"/>
          <w:lang w:val="es-MX" w:eastAsia="en-US"/>
        </w:rPr>
      </w:pPr>
    </w:p>
    <w:p w14:paraId="1E68BE91" w14:textId="7BC2ECC7" w:rsidR="00212875" w:rsidRPr="00467671" w:rsidRDefault="00212875" w:rsidP="00453144">
      <w:pPr>
        <w:tabs>
          <w:tab w:val="left" w:pos="540"/>
        </w:tabs>
        <w:spacing w:line="276" w:lineRule="auto"/>
        <w:jc w:val="both"/>
        <w:rPr>
          <w:rFonts w:ascii="Century Gothic" w:hAnsi="Century Gothic" w:cs="Arial"/>
          <w:b/>
          <w:sz w:val="22"/>
          <w:szCs w:val="22"/>
        </w:rPr>
      </w:pPr>
      <w:r w:rsidRPr="00467671">
        <w:rPr>
          <w:rFonts w:ascii="Century Gothic" w:hAnsi="Century Gothic" w:cs="Arial"/>
          <w:b/>
          <w:sz w:val="22"/>
          <w:szCs w:val="22"/>
        </w:rPr>
        <w:lastRenderedPageBreak/>
        <w:t>De la lógica horizontal de la Matriz de Indicadores para resultados</w:t>
      </w:r>
    </w:p>
    <w:p w14:paraId="33639233" w14:textId="77777777" w:rsidR="00B14413" w:rsidRPr="00467671" w:rsidRDefault="00B14413" w:rsidP="00B14413">
      <w:pPr>
        <w:tabs>
          <w:tab w:val="left" w:pos="540"/>
        </w:tabs>
        <w:spacing w:line="276" w:lineRule="auto"/>
        <w:jc w:val="both"/>
        <w:rPr>
          <w:rFonts w:ascii="Century Gothic" w:hAnsi="Century Gothic" w:cs="Arial"/>
          <w:b/>
          <w:sz w:val="22"/>
          <w:szCs w:val="22"/>
        </w:rPr>
      </w:pPr>
    </w:p>
    <w:p w14:paraId="0DEC79FC" w14:textId="77777777" w:rsidR="00212875" w:rsidRPr="00467671" w:rsidRDefault="00212875" w:rsidP="00212875">
      <w:pPr>
        <w:pStyle w:val="Prrafodelista"/>
        <w:numPr>
          <w:ilvl w:val="0"/>
          <w:numId w:val="64"/>
        </w:numPr>
        <w:tabs>
          <w:tab w:val="clear" w:pos="360"/>
        </w:tabs>
        <w:spacing w:line="276" w:lineRule="auto"/>
        <w:ind w:left="0" w:hanging="426"/>
        <w:contextualSpacing w:val="0"/>
        <w:jc w:val="both"/>
        <w:rPr>
          <w:rFonts w:ascii="Century Gothic" w:hAnsi="Century Gothic" w:cs="Arial"/>
          <w:b/>
          <w:sz w:val="22"/>
          <w:szCs w:val="22"/>
          <w:lang w:val="es-MX" w:eastAsia="en-US"/>
        </w:rPr>
      </w:pPr>
      <w:r w:rsidRPr="00467671">
        <w:rPr>
          <w:rFonts w:ascii="Century Gothic" w:hAnsi="Century Gothic" w:cs="Arial"/>
          <w:b/>
          <w:iCs/>
          <w:sz w:val="22"/>
          <w:szCs w:val="22"/>
          <w:lang w:val="es-MX"/>
        </w:rPr>
        <w:t>Las</w:t>
      </w:r>
      <w:r w:rsidRPr="00467671">
        <w:rPr>
          <w:rFonts w:ascii="Century Gothic" w:hAnsi="Century Gothic" w:cs="Arial"/>
          <w:b/>
          <w:sz w:val="22"/>
          <w:szCs w:val="22"/>
          <w:lang w:val="es-MX" w:eastAsia="en-US"/>
        </w:rPr>
        <w:t xml:space="preserve"> Fichas Técnicas de los indicadores del programa cuentan con la siguiente información: </w:t>
      </w:r>
    </w:p>
    <w:p w14:paraId="441068A7" w14:textId="77777777" w:rsidR="00212875" w:rsidRPr="00467671" w:rsidRDefault="00212875" w:rsidP="00212875">
      <w:pPr>
        <w:pStyle w:val="Prrafodelista"/>
        <w:numPr>
          <w:ilvl w:val="0"/>
          <w:numId w:val="229"/>
        </w:numPr>
        <w:overflowPunct w:val="0"/>
        <w:autoSpaceDE w:val="0"/>
        <w:autoSpaceDN w:val="0"/>
        <w:adjustRightInd w:val="0"/>
        <w:spacing w:line="276" w:lineRule="auto"/>
        <w:contextualSpacing w:val="0"/>
        <w:jc w:val="both"/>
        <w:textAlignment w:val="baseline"/>
        <w:rPr>
          <w:rFonts w:ascii="Century Gothic" w:hAnsi="Century Gothic" w:cs="Arial"/>
          <w:b/>
          <w:sz w:val="22"/>
          <w:szCs w:val="22"/>
          <w:lang w:val="es-MX" w:eastAsia="en-US"/>
        </w:rPr>
      </w:pPr>
      <w:r w:rsidRPr="00467671">
        <w:rPr>
          <w:rFonts w:ascii="Century Gothic" w:hAnsi="Century Gothic" w:cs="Arial"/>
          <w:b/>
          <w:sz w:val="22"/>
          <w:szCs w:val="22"/>
          <w:lang w:val="es-MX" w:eastAsia="en-US"/>
        </w:rPr>
        <w:t>Nombre.</w:t>
      </w:r>
    </w:p>
    <w:p w14:paraId="448B99AC" w14:textId="77777777" w:rsidR="00212875" w:rsidRPr="00467671" w:rsidRDefault="00212875" w:rsidP="00212875">
      <w:pPr>
        <w:pStyle w:val="Prrafodelista"/>
        <w:numPr>
          <w:ilvl w:val="0"/>
          <w:numId w:val="229"/>
        </w:numPr>
        <w:overflowPunct w:val="0"/>
        <w:autoSpaceDE w:val="0"/>
        <w:autoSpaceDN w:val="0"/>
        <w:adjustRightInd w:val="0"/>
        <w:spacing w:line="276" w:lineRule="auto"/>
        <w:contextualSpacing w:val="0"/>
        <w:jc w:val="both"/>
        <w:textAlignment w:val="baseline"/>
        <w:rPr>
          <w:rFonts w:ascii="Century Gothic" w:hAnsi="Century Gothic" w:cs="Arial"/>
          <w:b/>
          <w:sz w:val="22"/>
          <w:szCs w:val="22"/>
          <w:lang w:val="es-MX" w:eastAsia="en-US"/>
        </w:rPr>
      </w:pPr>
      <w:r w:rsidRPr="00467671">
        <w:rPr>
          <w:rFonts w:ascii="Century Gothic" w:hAnsi="Century Gothic" w:cs="Arial"/>
          <w:b/>
          <w:sz w:val="22"/>
          <w:szCs w:val="22"/>
          <w:lang w:val="es-MX" w:eastAsia="en-US"/>
        </w:rPr>
        <w:t>Definición.</w:t>
      </w:r>
    </w:p>
    <w:p w14:paraId="3A932E81" w14:textId="77777777" w:rsidR="00212875" w:rsidRPr="00467671" w:rsidRDefault="00212875" w:rsidP="00212875">
      <w:pPr>
        <w:pStyle w:val="Prrafodelista"/>
        <w:numPr>
          <w:ilvl w:val="0"/>
          <w:numId w:val="229"/>
        </w:numPr>
        <w:overflowPunct w:val="0"/>
        <w:autoSpaceDE w:val="0"/>
        <w:autoSpaceDN w:val="0"/>
        <w:adjustRightInd w:val="0"/>
        <w:spacing w:line="276" w:lineRule="auto"/>
        <w:contextualSpacing w:val="0"/>
        <w:jc w:val="both"/>
        <w:textAlignment w:val="baseline"/>
        <w:rPr>
          <w:rFonts w:ascii="Century Gothic" w:hAnsi="Century Gothic" w:cs="Arial"/>
          <w:b/>
          <w:sz w:val="22"/>
          <w:szCs w:val="22"/>
          <w:lang w:val="es-MX" w:eastAsia="en-US"/>
        </w:rPr>
      </w:pPr>
      <w:r w:rsidRPr="00467671">
        <w:rPr>
          <w:rFonts w:ascii="Century Gothic" w:hAnsi="Century Gothic" w:cs="Arial"/>
          <w:b/>
          <w:sz w:val="22"/>
          <w:szCs w:val="22"/>
          <w:lang w:val="es-MX" w:eastAsia="en-US"/>
        </w:rPr>
        <w:t>Método de cálculo.</w:t>
      </w:r>
    </w:p>
    <w:p w14:paraId="3B6BEE98" w14:textId="77777777" w:rsidR="00212875" w:rsidRPr="00467671" w:rsidRDefault="00212875" w:rsidP="00212875">
      <w:pPr>
        <w:pStyle w:val="Prrafodelista"/>
        <w:numPr>
          <w:ilvl w:val="0"/>
          <w:numId w:val="229"/>
        </w:numPr>
        <w:overflowPunct w:val="0"/>
        <w:autoSpaceDE w:val="0"/>
        <w:autoSpaceDN w:val="0"/>
        <w:adjustRightInd w:val="0"/>
        <w:spacing w:line="276" w:lineRule="auto"/>
        <w:contextualSpacing w:val="0"/>
        <w:jc w:val="both"/>
        <w:textAlignment w:val="baseline"/>
        <w:rPr>
          <w:rFonts w:ascii="Century Gothic" w:hAnsi="Century Gothic" w:cs="Arial"/>
          <w:b/>
          <w:sz w:val="22"/>
          <w:szCs w:val="22"/>
          <w:lang w:val="es-MX" w:eastAsia="en-US"/>
        </w:rPr>
      </w:pPr>
      <w:r w:rsidRPr="00467671">
        <w:rPr>
          <w:rFonts w:ascii="Century Gothic" w:hAnsi="Century Gothic" w:cs="Arial"/>
          <w:b/>
          <w:sz w:val="22"/>
          <w:szCs w:val="22"/>
          <w:lang w:val="es-MX" w:eastAsia="en-US"/>
        </w:rPr>
        <w:t>Unidad de Medida.</w:t>
      </w:r>
    </w:p>
    <w:p w14:paraId="36AD0DFE" w14:textId="77777777" w:rsidR="00212875" w:rsidRPr="00467671" w:rsidRDefault="00212875" w:rsidP="00212875">
      <w:pPr>
        <w:pStyle w:val="Prrafodelista"/>
        <w:numPr>
          <w:ilvl w:val="0"/>
          <w:numId w:val="229"/>
        </w:numPr>
        <w:overflowPunct w:val="0"/>
        <w:autoSpaceDE w:val="0"/>
        <w:autoSpaceDN w:val="0"/>
        <w:adjustRightInd w:val="0"/>
        <w:spacing w:line="276" w:lineRule="auto"/>
        <w:contextualSpacing w:val="0"/>
        <w:jc w:val="both"/>
        <w:textAlignment w:val="baseline"/>
        <w:rPr>
          <w:rFonts w:ascii="Century Gothic" w:hAnsi="Century Gothic" w:cs="Arial"/>
          <w:b/>
          <w:sz w:val="22"/>
          <w:szCs w:val="22"/>
          <w:lang w:val="es-MX" w:eastAsia="en-US"/>
        </w:rPr>
      </w:pPr>
      <w:r w:rsidRPr="00467671">
        <w:rPr>
          <w:rFonts w:ascii="Century Gothic" w:hAnsi="Century Gothic" w:cs="Arial"/>
          <w:b/>
          <w:sz w:val="22"/>
          <w:szCs w:val="22"/>
          <w:lang w:val="es-MX" w:eastAsia="en-US"/>
        </w:rPr>
        <w:t>Frecuencia de Medición.</w:t>
      </w:r>
    </w:p>
    <w:p w14:paraId="27FE9BC5" w14:textId="77777777" w:rsidR="00212875" w:rsidRPr="00467671" w:rsidRDefault="00212875" w:rsidP="00212875">
      <w:pPr>
        <w:pStyle w:val="Prrafodelista"/>
        <w:numPr>
          <w:ilvl w:val="0"/>
          <w:numId w:val="229"/>
        </w:numPr>
        <w:overflowPunct w:val="0"/>
        <w:autoSpaceDE w:val="0"/>
        <w:autoSpaceDN w:val="0"/>
        <w:adjustRightInd w:val="0"/>
        <w:spacing w:line="276" w:lineRule="auto"/>
        <w:contextualSpacing w:val="0"/>
        <w:jc w:val="both"/>
        <w:textAlignment w:val="baseline"/>
        <w:rPr>
          <w:rFonts w:ascii="Century Gothic" w:hAnsi="Century Gothic" w:cs="Arial"/>
          <w:b/>
          <w:sz w:val="22"/>
          <w:szCs w:val="22"/>
          <w:lang w:val="es-MX" w:eastAsia="en-US"/>
        </w:rPr>
      </w:pPr>
      <w:r w:rsidRPr="00467671">
        <w:rPr>
          <w:rFonts w:ascii="Century Gothic" w:hAnsi="Century Gothic" w:cs="Arial"/>
          <w:b/>
          <w:sz w:val="22"/>
          <w:szCs w:val="22"/>
          <w:lang w:val="es-MX" w:eastAsia="en-US"/>
        </w:rPr>
        <w:t>Línea base.</w:t>
      </w:r>
    </w:p>
    <w:p w14:paraId="6DAAADE1" w14:textId="77777777" w:rsidR="00212875" w:rsidRPr="00467671" w:rsidRDefault="00212875" w:rsidP="00212875">
      <w:pPr>
        <w:pStyle w:val="Prrafodelista"/>
        <w:numPr>
          <w:ilvl w:val="0"/>
          <w:numId w:val="229"/>
        </w:numPr>
        <w:overflowPunct w:val="0"/>
        <w:autoSpaceDE w:val="0"/>
        <w:autoSpaceDN w:val="0"/>
        <w:adjustRightInd w:val="0"/>
        <w:spacing w:line="276" w:lineRule="auto"/>
        <w:contextualSpacing w:val="0"/>
        <w:jc w:val="both"/>
        <w:textAlignment w:val="baseline"/>
        <w:rPr>
          <w:rFonts w:ascii="Century Gothic" w:hAnsi="Century Gothic" w:cs="Arial"/>
          <w:b/>
          <w:sz w:val="22"/>
          <w:szCs w:val="22"/>
          <w:lang w:val="es-MX" w:eastAsia="en-US"/>
        </w:rPr>
      </w:pPr>
      <w:r w:rsidRPr="00467671">
        <w:rPr>
          <w:rFonts w:ascii="Century Gothic" w:hAnsi="Century Gothic" w:cs="Arial"/>
          <w:b/>
          <w:sz w:val="22"/>
          <w:szCs w:val="22"/>
          <w:lang w:val="es-MX" w:eastAsia="en-US"/>
        </w:rPr>
        <w:t>Metas.</w:t>
      </w:r>
    </w:p>
    <w:p w14:paraId="47DD7E5C" w14:textId="77777777" w:rsidR="00212875" w:rsidRPr="00467671" w:rsidRDefault="00212875" w:rsidP="00212875">
      <w:pPr>
        <w:pStyle w:val="Prrafodelista"/>
        <w:numPr>
          <w:ilvl w:val="0"/>
          <w:numId w:val="229"/>
        </w:numPr>
        <w:overflowPunct w:val="0"/>
        <w:autoSpaceDE w:val="0"/>
        <w:autoSpaceDN w:val="0"/>
        <w:adjustRightInd w:val="0"/>
        <w:spacing w:line="276" w:lineRule="auto"/>
        <w:contextualSpacing w:val="0"/>
        <w:jc w:val="both"/>
        <w:textAlignment w:val="baseline"/>
        <w:rPr>
          <w:rFonts w:ascii="Century Gothic" w:hAnsi="Century Gothic" w:cs="Arial"/>
          <w:b/>
          <w:sz w:val="22"/>
          <w:szCs w:val="22"/>
          <w:lang w:val="es-MX" w:eastAsia="en-US"/>
        </w:rPr>
      </w:pPr>
      <w:r w:rsidRPr="00467671">
        <w:rPr>
          <w:rFonts w:ascii="Century Gothic" w:hAnsi="Century Gothic" w:cs="Arial"/>
          <w:b/>
          <w:sz w:val="22"/>
          <w:szCs w:val="22"/>
          <w:lang w:val="es-MX" w:eastAsia="en-US"/>
        </w:rPr>
        <w:t>Comportamiento del ind</w:t>
      </w:r>
      <w:r w:rsidR="001215A4" w:rsidRPr="00467671">
        <w:rPr>
          <w:rFonts w:ascii="Century Gothic" w:hAnsi="Century Gothic" w:cs="Arial"/>
          <w:b/>
          <w:sz w:val="22"/>
          <w:szCs w:val="22"/>
          <w:lang w:val="es-MX" w:eastAsia="en-US"/>
        </w:rPr>
        <w:t>icador (ascendente, descendente</w:t>
      </w:r>
      <w:r w:rsidRPr="00467671">
        <w:rPr>
          <w:rFonts w:ascii="Century Gothic" w:hAnsi="Century Gothic" w:cs="Arial"/>
          <w:b/>
          <w:sz w:val="22"/>
          <w:szCs w:val="22"/>
          <w:lang w:val="es-MX" w:eastAsia="en-US"/>
        </w:rPr>
        <w:t>).</w:t>
      </w:r>
    </w:p>
    <w:p w14:paraId="17455F60" w14:textId="77777777" w:rsidR="00212875" w:rsidRPr="00467671" w:rsidRDefault="00212875" w:rsidP="00212875">
      <w:pPr>
        <w:spacing w:line="276" w:lineRule="auto"/>
        <w:ind w:firstLine="567"/>
        <w:jc w:val="both"/>
        <w:rPr>
          <w:rFonts w:ascii="Century Gothic" w:hAnsi="Century Gothic" w:cs="Arial"/>
          <w:b/>
          <w:sz w:val="22"/>
          <w:szCs w:val="22"/>
        </w:rPr>
      </w:pPr>
    </w:p>
    <w:p w14:paraId="5B689215" w14:textId="77777777" w:rsidR="00212875" w:rsidRPr="00467671" w:rsidRDefault="00212875" w:rsidP="00212875">
      <w:pPr>
        <w:tabs>
          <w:tab w:val="left" w:pos="540"/>
        </w:tabs>
        <w:spacing w:line="276" w:lineRule="auto"/>
        <w:jc w:val="both"/>
        <w:rPr>
          <w:rFonts w:ascii="Century Gothic" w:hAnsi="Century Gothic" w:cs="Arial"/>
          <w:sz w:val="22"/>
          <w:szCs w:val="22"/>
          <w:lang w:eastAsia="es-MX"/>
        </w:rPr>
      </w:pPr>
      <w:r w:rsidRPr="00467671">
        <w:rPr>
          <w:rFonts w:ascii="Century Gothic" w:eastAsia="Times" w:hAnsi="Century Gothic" w:cs="Arial"/>
          <w:sz w:val="22"/>
          <w:szCs w:val="22"/>
        </w:rPr>
        <w:t xml:space="preserve">Si </w:t>
      </w:r>
      <w:r w:rsidRPr="00467671">
        <w:rPr>
          <w:rFonts w:ascii="Century Gothic" w:eastAsia="Times" w:hAnsi="Century Gothic" w:cs="Arial"/>
          <w:iCs/>
          <w:sz w:val="22"/>
          <w:szCs w:val="22"/>
          <w:lang w:eastAsia="es-MX"/>
        </w:rPr>
        <w:t xml:space="preserve">el programa no cuenta con Fichas Técnicas de sus indicadores, </w:t>
      </w:r>
      <w:r w:rsidRPr="00467671">
        <w:rPr>
          <w:rFonts w:ascii="Century Gothic" w:hAnsi="Century Gothic" w:cs="Arial"/>
          <w:sz w:val="22"/>
          <w:szCs w:val="22"/>
          <w:lang w:eastAsia="es-MX"/>
        </w:rPr>
        <w:t xml:space="preserve">se considera información </w:t>
      </w:r>
      <w:r w:rsidRPr="00467671">
        <w:rPr>
          <w:rFonts w:ascii="Century Gothic" w:hAnsi="Century Gothic" w:cs="Arial"/>
          <w:i/>
          <w:sz w:val="22"/>
          <w:szCs w:val="22"/>
          <w:lang w:eastAsia="es-MX"/>
        </w:rPr>
        <w:t>inexistente</w:t>
      </w:r>
      <w:r w:rsidRPr="00467671">
        <w:rPr>
          <w:rFonts w:ascii="Century Gothic" w:hAnsi="Century Gothic" w:cs="Arial"/>
          <w:sz w:val="22"/>
          <w:szCs w:val="22"/>
          <w:lang w:eastAsia="es-MX"/>
        </w:rPr>
        <w:t xml:space="preserve"> y, por lo tanto, la respuesta es “</w:t>
      </w:r>
      <w:r w:rsidRPr="00467671">
        <w:rPr>
          <w:rFonts w:ascii="Century Gothic" w:hAnsi="Century Gothic" w:cs="Arial"/>
          <w:b/>
          <w:sz w:val="22"/>
          <w:szCs w:val="22"/>
          <w:lang w:eastAsia="es-MX"/>
        </w:rPr>
        <w:t>No</w:t>
      </w:r>
      <w:r w:rsidRPr="00467671">
        <w:rPr>
          <w:rFonts w:ascii="Century Gothic" w:hAnsi="Century Gothic" w:cs="Arial"/>
          <w:sz w:val="22"/>
          <w:szCs w:val="22"/>
          <w:lang w:eastAsia="es-MX"/>
        </w:rPr>
        <w:t>”.</w:t>
      </w:r>
    </w:p>
    <w:p w14:paraId="55B90FE9" w14:textId="77777777" w:rsidR="00212875" w:rsidRPr="00467671" w:rsidRDefault="00212875" w:rsidP="00212875">
      <w:pPr>
        <w:tabs>
          <w:tab w:val="left" w:pos="540"/>
        </w:tabs>
        <w:spacing w:line="276" w:lineRule="auto"/>
        <w:jc w:val="both"/>
        <w:rPr>
          <w:rFonts w:ascii="Century Gothic" w:hAnsi="Century Gothic" w:cs="Arial"/>
          <w:sz w:val="22"/>
          <w:szCs w:val="22"/>
          <w:lang w:eastAsia="es-MX"/>
        </w:rPr>
      </w:pPr>
    </w:p>
    <w:p w14:paraId="37A44725" w14:textId="77777777" w:rsidR="00212875" w:rsidRPr="00467671" w:rsidRDefault="00212875" w:rsidP="00212875">
      <w:pPr>
        <w:tabs>
          <w:tab w:val="left" w:pos="540"/>
        </w:tabs>
        <w:spacing w:after="240" w:line="276" w:lineRule="auto"/>
        <w:jc w:val="both"/>
        <w:rPr>
          <w:rFonts w:ascii="Century Gothic" w:hAnsi="Century Gothic" w:cs="Arial"/>
          <w:sz w:val="22"/>
          <w:szCs w:val="22"/>
          <w:lang w:eastAsia="es-MX"/>
        </w:rPr>
      </w:pPr>
      <w:r w:rsidRPr="00467671">
        <w:rPr>
          <w:rFonts w:ascii="Century Gothic" w:hAnsi="Century Gothic" w:cs="Arial"/>
          <w:sz w:val="22"/>
          <w:szCs w:val="22"/>
          <w:lang w:eastAsia="es-MX"/>
        </w:rPr>
        <w:t>Si cuenta con información para responder la pregunta, es decir, si la respuesta es “</w:t>
      </w:r>
      <w:r w:rsidRPr="00467671">
        <w:rPr>
          <w:rFonts w:ascii="Century Gothic" w:hAnsi="Century Gothic" w:cs="Arial"/>
          <w:b/>
          <w:sz w:val="22"/>
          <w:szCs w:val="22"/>
          <w:lang w:eastAsia="es-MX"/>
        </w:rPr>
        <w:t>Sí</w:t>
      </w:r>
      <w:r w:rsidRPr="00467671">
        <w:rPr>
          <w:rFonts w:ascii="Century Gothic" w:hAnsi="Century Gothic" w:cs="Arial"/>
          <w:sz w:val="22"/>
          <w:szCs w:val="22"/>
          <w:lang w:eastAsia="es-MX"/>
        </w:rPr>
        <w:t>” se debe seleccionar un nivel según los siguientes criterios:</w:t>
      </w:r>
    </w:p>
    <w:tbl>
      <w:tblPr>
        <w:tblW w:w="9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A0" w:firstRow="1" w:lastRow="0" w:firstColumn="1" w:lastColumn="0" w:noHBand="0" w:noVBand="0"/>
      </w:tblPr>
      <w:tblGrid>
        <w:gridCol w:w="741"/>
        <w:gridCol w:w="9196"/>
      </w:tblGrid>
      <w:tr w:rsidR="00212875" w:rsidRPr="00467671" w14:paraId="743CAB66" w14:textId="77777777" w:rsidTr="00A676E6">
        <w:trPr>
          <w:jc w:val="center"/>
        </w:trPr>
        <w:tc>
          <w:tcPr>
            <w:tcW w:w="741" w:type="dxa"/>
            <w:tcBorders>
              <w:top w:val="single" w:sz="4" w:space="0" w:color="auto"/>
              <w:left w:val="single" w:sz="4" w:space="0" w:color="auto"/>
              <w:bottom w:val="single" w:sz="4" w:space="0" w:color="auto"/>
              <w:right w:val="single" w:sz="4" w:space="0" w:color="auto"/>
            </w:tcBorders>
            <w:shd w:val="clear" w:color="auto" w:fill="auto"/>
            <w:vAlign w:val="center"/>
          </w:tcPr>
          <w:p w14:paraId="344A26B1" w14:textId="77777777" w:rsidR="00212875" w:rsidRPr="00467671" w:rsidRDefault="00212875" w:rsidP="00ED15D6">
            <w:pPr>
              <w:pStyle w:val="Prrafodelista1"/>
              <w:spacing w:after="0" w:line="240" w:lineRule="atLeast"/>
              <w:ind w:left="0"/>
              <w:jc w:val="center"/>
              <w:rPr>
                <w:rFonts w:ascii="Century Gothic" w:eastAsia="Times" w:hAnsi="Century Gothic" w:cs="Arial"/>
                <w:b/>
                <w:iCs/>
                <w:lang w:eastAsia="es-MX"/>
              </w:rPr>
            </w:pPr>
            <w:r w:rsidRPr="00467671">
              <w:rPr>
                <w:rFonts w:ascii="Century Gothic" w:eastAsia="Times" w:hAnsi="Century Gothic" w:cs="Arial"/>
                <w:b/>
                <w:iCs/>
                <w:lang w:eastAsia="es-MX"/>
              </w:rPr>
              <w:t xml:space="preserve">Nivel </w:t>
            </w:r>
          </w:p>
        </w:tc>
        <w:tc>
          <w:tcPr>
            <w:tcW w:w="9196" w:type="dxa"/>
            <w:tcBorders>
              <w:top w:val="single" w:sz="4" w:space="0" w:color="auto"/>
              <w:left w:val="single" w:sz="4" w:space="0" w:color="auto"/>
              <w:bottom w:val="single" w:sz="4" w:space="0" w:color="auto"/>
              <w:right w:val="single" w:sz="4" w:space="0" w:color="auto"/>
            </w:tcBorders>
            <w:shd w:val="clear" w:color="auto" w:fill="auto"/>
            <w:vAlign w:val="center"/>
          </w:tcPr>
          <w:p w14:paraId="1BBB1C62" w14:textId="77777777" w:rsidR="00212875" w:rsidRPr="00467671" w:rsidRDefault="00212875" w:rsidP="00ED15D6">
            <w:pPr>
              <w:pStyle w:val="Prrafodelista1"/>
              <w:spacing w:after="0" w:line="240" w:lineRule="atLeast"/>
              <w:ind w:left="0"/>
              <w:jc w:val="center"/>
              <w:rPr>
                <w:rFonts w:ascii="Century Gothic" w:eastAsia="Times" w:hAnsi="Century Gothic" w:cs="Arial"/>
                <w:b/>
                <w:iCs/>
                <w:lang w:eastAsia="es-MX"/>
              </w:rPr>
            </w:pPr>
            <w:r w:rsidRPr="00467671">
              <w:rPr>
                <w:rFonts w:ascii="Century Gothic" w:eastAsia="Times" w:hAnsi="Century Gothic" w:cs="Arial"/>
                <w:b/>
                <w:iCs/>
                <w:lang w:eastAsia="es-MX"/>
              </w:rPr>
              <w:t>Criterios</w:t>
            </w:r>
          </w:p>
        </w:tc>
      </w:tr>
      <w:tr w:rsidR="00212875" w:rsidRPr="00467671" w14:paraId="274E13A3" w14:textId="77777777" w:rsidTr="00A676E6">
        <w:trPr>
          <w:jc w:val="center"/>
        </w:trPr>
        <w:tc>
          <w:tcPr>
            <w:tcW w:w="741" w:type="dxa"/>
            <w:tcBorders>
              <w:top w:val="single" w:sz="4" w:space="0" w:color="auto"/>
              <w:left w:val="single" w:sz="4" w:space="0" w:color="auto"/>
              <w:bottom w:val="single" w:sz="4" w:space="0" w:color="auto"/>
              <w:right w:val="single" w:sz="4" w:space="0" w:color="auto"/>
            </w:tcBorders>
            <w:vAlign w:val="center"/>
          </w:tcPr>
          <w:p w14:paraId="5688530D" w14:textId="77777777" w:rsidR="00212875" w:rsidRPr="00467671" w:rsidRDefault="00212875" w:rsidP="00ED15D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1</w:t>
            </w:r>
          </w:p>
        </w:tc>
        <w:tc>
          <w:tcPr>
            <w:tcW w:w="9196" w:type="dxa"/>
            <w:tcBorders>
              <w:top w:val="single" w:sz="4" w:space="0" w:color="auto"/>
              <w:left w:val="single" w:sz="4" w:space="0" w:color="auto"/>
              <w:bottom w:val="single" w:sz="4" w:space="0" w:color="auto"/>
              <w:right w:val="single" w:sz="4" w:space="0" w:color="auto"/>
            </w:tcBorders>
            <w:vAlign w:val="center"/>
          </w:tcPr>
          <w:p w14:paraId="46E7023F" w14:textId="77777777" w:rsidR="00212875" w:rsidRPr="00467671" w:rsidRDefault="00212875" w:rsidP="00ED15D6">
            <w:pPr>
              <w:pStyle w:val="Prrafodelista"/>
              <w:numPr>
                <w:ilvl w:val="0"/>
                <w:numId w:val="65"/>
              </w:numPr>
              <w:overflowPunct w:val="0"/>
              <w:autoSpaceDE w:val="0"/>
              <w:autoSpaceDN w:val="0"/>
              <w:adjustRightInd w:val="0"/>
              <w:spacing w:line="240" w:lineRule="atLeast"/>
              <w:ind w:left="442" w:hanging="357"/>
              <w:contextualSpacing w:val="0"/>
              <w:jc w:val="both"/>
              <w:textAlignment w:val="baseline"/>
              <w:rPr>
                <w:rFonts w:ascii="Century Gothic" w:hAnsi="Century Gothic" w:cs="Arial"/>
                <w:iCs/>
                <w:sz w:val="22"/>
                <w:szCs w:val="22"/>
                <w:lang w:val="es-MX" w:eastAsia="es-MX"/>
              </w:rPr>
            </w:pPr>
            <w:r w:rsidRPr="00467671">
              <w:rPr>
                <w:rFonts w:ascii="Century Gothic" w:hAnsi="Century Gothic" w:cs="Arial"/>
                <w:iCs/>
                <w:sz w:val="22"/>
                <w:szCs w:val="22"/>
                <w:lang w:val="es-MX" w:eastAsia="es-MX"/>
              </w:rPr>
              <w:t>Del 0% al 49% de las Fichas Técnicas de los indicadores del programa tienen las características establecidas.</w:t>
            </w:r>
          </w:p>
        </w:tc>
      </w:tr>
      <w:tr w:rsidR="00212875" w:rsidRPr="00467671" w14:paraId="3C04FB96" w14:textId="77777777" w:rsidTr="00A676E6">
        <w:trPr>
          <w:jc w:val="center"/>
        </w:trPr>
        <w:tc>
          <w:tcPr>
            <w:tcW w:w="741" w:type="dxa"/>
            <w:tcBorders>
              <w:top w:val="single" w:sz="4" w:space="0" w:color="auto"/>
              <w:left w:val="single" w:sz="4" w:space="0" w:color="auto"/>
              <w:bottom w:val="single" w:sz="4" w:space="0" w:color="auto"/>
              <w:right w:val="single" w:sz="4" w:space="0" w:color="auto"/>
            </w:tcBorders>
            <w:vAlign w:val="center"/>
          </w:tcPr>
          <w:p w14:paraId="79542B81" w14:textId="77777777" w:rsidR="00212875" w:rsidRPr="00467671" w:rsidRDefault="00212875" w:rsidP="00ED15D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2</w:t>
            </w:r>
          </w:p>
        </w:tc>
        <w:tc>
          <w:tcPr>
            <w:tcW w:w="9196" w:type="dxa"/>
            <w:tcBorders>
              <w:top w:val="single" w:sz="4" w:space="0" w:color="auto"/>
              <w:left w:val="single" w:sz="4" w:space="0" w:color="auto"/>
              <w:bottom w:val="single" w:sz="4" w:space="0" w:color="auto"/>
              <w:right w:val="single" w:sz="4" w:space="0" w:color="auto"/>
            </w:tcBorders>
            <w:vAlign w:val="center"/>
          </w:tcPr>
          <w:p w14:paraId="2D15E528" w14:textId="77777777" w:rsidR="00212875" w:rsidRPr="00467671" w:rsidRDefault="00212875" w:rsidP="00ED15D6">
            <w:pPr>
              <w:pStyle w:val="Prrafodelista"/>
              <w:numPr>
                <w:ilvl w:val="0"/>
                <w:numId w:val="65"/>
              </w:numPr>
              <w:overflowPunct w:val="0"/>
              <w:autoSpaceDE w:val="0"/>
              <w:autoSpaceDN w:val="0"/>
              <w:adjustRightInd w:val="0"/>
              <w:spacing w:line="240" w:lineRule="atLeast"/>
              <w:ind w:left="442" w:hanging="357"/>
              <w:contextualSpacing w:val="0"/>
              <w:jc w:val="both"/>
              <w:textAlignment w:val="baseline"/>
              <w:rPr>
                <w:rFonts w:ascii="Century Gothic" w:hAnsi="Century Gothic" w:cs="Arial"/>
                <w:iCs/>
                <w:sz w:val="22"/>
                <w:szCs w:val="22"/>
                <w:lang w:val="es-MX" w:eastAsia="es-MX"/>
              </w:rPr>
            </w:pPr>
            <w:r w:rsidRPr="00467671">
              <w:rPr>
                <w:rFonts w:ascii="Century Gothic" w:hAnsi="Century Gothic" w:cs="Arial"/>
                <w:iCs/>
                <w:sz w:val="22"/>
                <w:szCs w:val="22"/>
                <w:lang w:val="es-MX" w:eastAsia="es-MX"/>
              </w:rPr>
              <w:t>Del 50% al 69% de las Fichas Técnicas de los indicadores del programa tienen las características establecidas.</w:t>
            </w:r>
          </w:p>
        </w:tc>
      </w:tr>
      <w:tr w:rsidR="00212875" w:rsidRPr="00467671" w14:paraId="400BFD26" w14:textId="77777777" w:rsidTr="00A676E6">
        <w:trPr>
          <w:jc w:val="center"/>
        </w:trPr>
        <w:tc>
          <w:tcPr>
            <w:tcW w:w="741" w:type="dxa"/>
            <w:tcBorders>
              <w:top w:val="single" w:sz="4" w:space="0" w:color="auto"/>
              <w:left w:val="single" w:sz="4" w:space="0" w:color="auto"/>
              <w:bottom w:val="single" w:sz="4" w:space="0" w:color="auto"/>
              <w:right w:val="single" w:sz="4" w:space="0" w:color="auto"/>
            </w:tcBorders>
            <w:vAlign w:val="center"/>
          </w:tcPr>
          <w:p w14:paraId="26346AFB" w14:textId="77777777" w:rsidR="00212875" w:rsidRPr="00467671" w:rsidRDefault="00212875" w:rsidP="00ED15D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3</w:t>
            </w:r>
          </w:p>
        </w:tc>
        <w:tc>
          <w:tcPr>
            <w:tcW w:w="9196" w:type="dxa"/>
            <w:tcBorders>
              <w:top w:val="single" w:sz="4" w:space="0" w:color="auto"/>
              <w:left w:val="single" w:sz="4" w:space="0" w:color="auto"/>
              <w:bottom w:val="single" w:sz="4" w:space="0" w:color="auto"/>
              <w:right w:val="single" w:sz="4" w:space="0" w:color="auto"/>
            </w:tcBorders>
            <w:vAlign w:val="center"/>
          </w:tcPr>
          <w:p w14:paraId="43F8EF95" w14:textId="77777777" w:rsidR="00212875" w:rsidRPr="00467671" w:rsidRDefault="00212875" w:rsidP="00ED15D6">
            <w:pPr>
              <w:pStyle w:val="Prrafodelista"/>
              <w:numPr>
                <w:ilvl w:val="0"/>
                <w:numId w:val="65"/>
              </w:numPr>
              <w:overflowPunct w:val="0"/>
              <w:autoSpaceDE w:val="0"/>
              <w:autoSpaceDN w:val="0"/>
              <w:adjustRightInd w:val="0"/>
              <w:spacing w:line="240" w:lineRule="atLeast"/>
              <w:ind w:left="442" w:hanging="357"/>
              <w:contextualSpacing w:val="0"/>
              <w:jc w:val="both"/>
              <w:textAlignment w:val="baseline"/>
              <w:rPr>
                <w:rFonts w:ascii="Century Gothic" w:hAnsi="Century Gothic" w:cs="Arial"/>
                <w:iCs/>
                <w:sz w:val="22"/>
                <w:szCs w:val="22"/>
                <w:lang w:val="es-MX" w:eastAsia="es-MX"/>
              </w:rPr>
            </w:pPr>
            <w:r w:rsidRPr="00467671">
              <w:rPr>
                <w:rFonts w:ascii="Century Gothic" w:hAnsi="Century Gothic" w:cs="Arial"/>
                <w:iCs/>
                <w:sz w:val="22"/>
                <w:szCs w:val="22"/>
                <w:lang w:val="es-MX" w:eastAsia="es-MX"/>
              </w:rPr>
              <w:t>Del 70% al 84% de las Fichas Técnicas de los indicadores del programa tienen las características establecidas.</w:t>
            </w:r>
          </w:p>
        </w:tc>
      </w:tr>
      <w:tr w:rsidR="00212875" w:rsidRPr="00467671" w14:paraId="3B5F061A" w14:textId="77777777" w:rsidTr="00A676E6">
        <w:trPr>
          <w:jc w:val="center"/>
        </w:trPr>
        <w:tc>
          <w:tcPr>
            <w:tcW w:w="741" w:type="dxa"/>
            <w:tcBorders>
              <w:top w:val="single" w:sz="4" w:space="0" w:color="auto"/>
              <w:left w:val="single" w:sz="4" w:space="0" w:color="auto"/>
              <w:bottom w:val="single" w:sz="4" w:space="0" w:color="auto"/>
              <w:right w:val="single" w:sz="4" w:space="0" w:color="auto"/>
            </w:tcBorders>
            <w:vAlign w:val="center"/>
          </w:tcPr>
          <w:p w14:paraId="26FB625D" w14:textId="77777777" w:rsidR="00212875" w:rsidRPr="00467671" w:rsidRDefault="00212875" w:rsidP="00ED15D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4</w:t>
            </w:r>
          </w:p>
        </w:tc>
        <w:tc>
          <w:tcPr>
            <w:tcW w:w="9196" w:type="dxa"/>
            <w:tcBorders>
              <w:top w:val="single" w:sz="4" w:space="0" w:color="auto"/>
              <w:left w:val="single" w:sz="4" w:space="0" w:color="auto"/>
              <w:bottom w:val="single" w:sz="4" w:space="0" w:color="auto"/>
              <w:right w:val="single" w:sz="4" w:space="0" w:color="auto"/>
            </w:tcBorders>
            <w:vAlign w:val="center"/>
          </w:tcPr>
          <w:p w14:paraId="14F94F2C" w14:textId="77777777" w:rsidR="00212875" w:rsidRPr="00467671" w:rsidRDefault="00212875" w:rsidP="00ED15D6">
            <w:pPr>
              <w:pStyle w:val="Prrafodelista"/>
              <w:numPr>
                <w:ilvl w:val="0"/>
                <w:numId w:val="65"/>
              </w:numPr>
              <w:overflowPunct w:val="0"/>
              <w:autoSpaceDE w:val="0"/>
              <w:autoSpaceDN w:val="0"/>
              <w:adjustRightInd w:val="0"/>
              <w:spacing w:line="240" w:lineRule="atLeast"/>
              <w:ind w:left="442" w:hanging="357"/>
              <w:contextualSpacing w:val="0"/>
              <w:jc w:val="both"/>
              <w:textAlignment w:val="baseline"/>
              <w:rPr>
                <w:rFonts w:ascii="Century Gothic" w:hAnsi="Century Gothic" w:cs="Arial"/>
                <w:iCs/>
                <w:sz w:val="22"/>
                <w:szCs w:val="22"/>
                <w:lang w:val="es-MX" w:eastAsia="es-MX"/>
              </w:rPr>
            </w:pPr>
            <w:r w:rsidRPr="00467671">
              <w:rPr>
                <w:rFonts w:ascii="Century Gothic" w:hAnsi="Century Gothic" w:cs="Arial"/>
                <w:iCs/>
                <w:sz w:val="22"/>
                <w:szCs w:val="22"/>
                <w:lang w:val="es-MX" w:eastAsia="es-MX"/>
              </w:rPr>
              <w:t>Del 85% al 100% de las Fichas Técnicas de los indicadores del programa tienen las características establecidas.</w:t>
            </w:r>
          </w:p>
        </w:tc>
      </w:tr>
    </w:tbl>
    <w:p w14:paraId="4779F959" w14:textId="77777777" w:rsidR="00212875" w:rsidRPr="00467671" w:rsidRDefault="00212875" w:rsidP="00212875">
      <w:pPr>
        <w:tabs>
          <w:tab w:val="left" w:pos="284"/>
          <w:tab w:val="left" w:pos="993"/>
        </w:tabs>
        <w:spacing w:line="276" w:lineRule="auto"/>
        <w:jc w:val="both"/>
        <w:rPr>
          <w:rFonts w:ascii="Century Gothic" w:eastAsia="Times" w:hAnsi="Century Gothic" w:cs="Arial"/>
          <w:sz w:val="22"/>
          <w:szCs w:val="22"/>
        </w:rPr>
      </w:pPr>
    </w:p>
    <w:p w14:paraId="2D5FA65F" w14:textId="77777777" w:rsidR="00212875" w:rsidRPr="00467671" w:rsidRDefault="00212875" w:rsidP="00212875">
      <w:pPr>
        <w:pStyle w:val="Prrafodelista"/>
        <w:numPr>
          <w:ilvl w:val="1"/>
          <w:numId w:val="294"/>
        </w:numPr>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 xml:space="preserve">En la respuesta se deben explicar las áreas de mejora de las Fichas Técnicas de los indicadores. </w:t>
      </w:r>
    </w:p>
    <w:p w14:paraId="497E5896" w14:textId="77777777" w:rsidR="00212875" w:rsidRPr="00467671" w:rsidRDefault="00212875" w:rsidP="00212875">
      <w:pPr>
        <w:pStyle w:val="Prrafodelista"/>
        <w:tabs>
          <w:tab w:val="left" w:pos="284"/>
          <w:tab w:val="left" w:pos="993"/>
        </w:tabs>
        <w:spacing w:line="276" w:lineRule="auto"/>
        <w:ind w:left="420"/>
        <w:jc w:val="both"/>
        <w:rPr>
          <w:rFonts w:ascii="Century Gothic" w:hAnsi="Century Gothic" w:cs="Arial"/>
          <w:sz w:val="22"/>
          <w:szCs w:val="22"/>
          <w:lang w:val="es-MX"/>
        </w:rPr>
      </w:pPr>
    </w:p>
    <w:p w14:paraId="0F1956AD" w14:textId="38C56992" w:rsidR="00212875" w:rsidRPr="00467671" w:rsidRDefault="00212875" w:rsidP="00212875">
      <w:pPr>
        <w:pStyle w:val="Prrafodelista"/>
        <w:tabs>
          <w:tab w:val="left" w:pos="284"/>
          <w:tab w:val="left" w:pos="993"/>
        </w:tabs>
        <w:spacing w:line="276" w:lineRule="auto"/>
        <w:ind w:left="567" w:firstLine="6"/>
        <w:jc w:val="both"/>
        <w:rPr>
          <w:rFonts w:ascii="Century Gothic" w:hAnsi="Century Gothic" w:cs="Arial"/>
          <w:sz w:val="22"/>
          <w:szCs w:val="22"/>
          <w:lang w:val="es-MX"/>
        </w:rPr>
      </w:pPr>
      <w:r w:rsidRPr="00467671">
        <w:rPr>
          <w:rFonts w:ascii="Century Gothic" w:hAnsi="Century Gothic" w:cs="Arial"/>
          <w:sz w:val="22"/>
          <w:szCs w:val="22"/>
          <w:lang w:val="es-MX"/>
        </w:rPr>
        <w:t xml:space="preserve">En el </w:t>
      </w:r>
      <w:r w:rsidRPr="00467671">
        <w:rPr>
          <w:rFonts w:ascii="Century Gothic" w:hAnsi="Century Gothic" w:cs="Arial"/>
          <w:i/>
          <w:sz w:val="22"/>
          <w:szCs w:val="22"/>
          <w:lang w:val="es-MX"/>
        </w:rPr>
        <w:t>Anexo 4 “Indicadores”</w:t>
      </w:r>
      <w:r w:rsidR="00A54DB5" w:rsidRPr="00467671">
        <w:rPr>
          <w:rFonts w:ascii="Century Gothic" w:hAnsi="Century Gothic" w:cs="Arial"/>
          <w:i/>
          <w:sz w:val="22"/>
          <w:szCs w:val="22"/>
          <w:lang w:val="es-MX"/>
        </w:rPr>
        <w:t xml:space="preserve"> </w:t>
      </w:r>
      <w:r w:rsidR="00A54DB5" w:rsidRPr="00467671">
        <w:rPr>
          <w:rFonts w:ascii="Century Gothic" w:hAnsi="Century Gothic" w:cs="Arial"/>
          <w:sz w:val="22"/>
          <w:szCs w:val="22"/>
          <w:lang w:val="es-MX"/>
        </w:rPr>
        <w:t>(Captura en sistema)</w:t>
      </w:r>
      <w:r w:rsidRPr="00467671">
        <w:rPr>
          <w:rFonts w:ascii="Century Gothic" w:hAnsi="Century Gothic" w:cs="Arial"/>
          <w:sz w:val="22"/>
          <w:szCs w:val="22"/>
          <w:lang w:val="es-MX"/>
        </w:rPr>
        <w:t xml:space="preserve">, se debe incluir el resultado del análisis de cada Ficha Técnica de los indicadores de la MIR con respecto a las propiedades señaladas en la pregunta. El formato del Anexo se presenta en la sección </w:t>
      </w:r>
      <w:r w:rsidRPr="00467671">
        <w:rPr>
          <w:rFonts w:ascii="Century Gothic" w:hAnsi="Century Gothic" w:cs="Arial"/>
          <w:i/>
          <w:sz w:val="22"/>
          <w:szCs w:val="22"/>
          <w:lang w:val="es-MX"/>
        </w:rPr>
        <w:t>Formatos de Anexos</w:t>
      </w:r>
      <w:r w:rsidRPr="00467671">
        <w:rPr>
          <w:rFonts w:ascii="Century Gothic" w:hAnsi="Century Gothic" w:cs="Arial"/>
          <w:sz w:val="22"/>
          <w:szCs w:val="22"/>
          <w:lang w:val="es-MX"/>
        </w:rPr>
        <w:t xml:space="preserve"> de estos Términos de Referencia.</w:t>
      </w:r>
    </w:p>
    <w:p w14:paraId="5A1ED8B4" w14:textId="77777777" w:rsidR="00212875" w:rsidRPr="00467671" w:rsidRDefault="00212875" w:rsidP="00212875">
      <w:pPr>
        <w:pStyle w:val="Prrafodelista"/>
        <w:tabs>
          <w:tab w:val="left" w:pos="284"/>
          <w:tab w:val="left" w:pos="993"/>
        </w:tabs>
        <w:spacing w:line="276" w:lineRule="auto"/>
        <w:ind w:left="420"/>
        <w:jc w:val="both"/>
        <w:rPr>
          <w:rFonts w:ascii="Century Gothic" w:hAnsi="Century Gothic" w:cs="Arial"/>
          <w:sz w:val="22"/>
          <w:szCs w:val="22"/>
          <w:lang w:val="es-MX"/>
        </w:rPr>
      </w:pPr>
    </w:p>
    <w:p w14:paraId="6C6C5185" w14:textId="77777777" w:rsidR="00212875" w:rsidRPr="00467671" w:rsidRDefault="00212875" w:rsidP="00212875">
      <w:pPr>
        <w:pStyle w:val="Prrafodelista"/>
        <w:numPr>
          <w:ilvl w:val="1"/>
          <w:numId w:val="294"/>
        </w:numPr>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Las fuentes de información mínimas a utilizar deben ser la MIR y Fichas Técnicas de los indicadores.</w:t>
      </w:r>
    </w:p>
    <w:p w14:paraId="12805D3F" w14:textId="77777777" w:rsidR="00212875" w:rsidRPr="00467671" w:rsidRDefault="00212875" w:rsidP="00212875">
      <w:pPr>
        <w:pStyle w:val="Prrafodelista"/>
        <w:tabs>
          <w:tab w:val="left" w:pos="284"/>
          <w:tab w:val="left" w:pos="567"/>
        </w:tabs>
        <w:spacing w:line="276" w:lineRule="auto"/>
        <w:ind w:left="420"/>
        <w:jc w:val="both"/>
        <w:rPr>
          <w:rFonts w:ascii="Century Gothic" w:hAnsi="Century Gothic" w:cs="Arial"/>
          <w:sz w:val="22"/>
          <w:szCs w:val="22"/>
          <w:lang w:val="es-MX"/>
        </w:rPr>
      </w:pPr>
    </w:p>
    <w:p w14:paraId="6185EC29" w14:textId="77777777" w:rsidR="00212875" w:rsidRPr="00467671" w:rsidRDefault="00212875" w:rsidP="00212875">
      <w:pPr>
        <w:pStyle w:val="Prrafodelista"/>
        <w:numPr>
          <w:ilvl w:val="1"/>
          <w:numId w:val="294"/>
        </w:numPr>
        <w:tabs>
          <w:tab w:val="left" w:pos="284"/>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La respuesta a esta pregunta debe ser consistente con las respuestas de las preguntas 12 y 41.</w:t>
      </w:r>
    </w:p>
    <w:p w14:paraId="2A1D832D" w14:textId="133AB74B" w:rsidR="00212875" w:rsidRPr="00467671" w:rsidRDefault="00212875" w:rsidP="00212875">
      <w:pPr>
        <w:pStyle w:val="Prrafodelista"/>
        <w:numPr>
          <w:ilvl w:val="0"/>
          <w:numId w:val="64"/>
        </w:numPr>
        <w:tabs>
          <w:tab w:val="clear" w:pos="360"/>
        </w:tabs>
        <w:spacing w:line="276" w:lineRule="auto"/>
        <w:ind w:left="0" w:hanging="426"/>
        <w:contextualSpacing w:val="0"/>
        <w:jc w:val="both"/>
        <w:rPr>
          <w:rFonts w:ascii="Century Gothic" w:hAnsi="Century Gothic" w:cs="Arial"/>
          <w:sz w:val="22"/>
          <w:szCs w:val="22"/>
          <w:lang w:val="es-MX" w:eastAsia="en-US"/>
        </w:rPr>
      </w:pPr>
      <w:r w:rsidRPr="00467671">
        <w:rPr>
          <w:rFonts w:ascii="Century Gothic" w:hAnsi="Century Gothic" w:cs="Arial"/>
          <w:b/>
          <w:sz w:val="22"/>
          <w:szCs w:val="22"/>
          <w:lang w:val="es-MX" w:eastAsia="en-US"/>
        </w:rPr>
        <w:lastRenderedPageBreak/>
        <w:t xml:space="preserve">Las </w:t>
      </w:r>
      <w:r w:rsidRPr="00467671">
        <w:rPr>
          <w:rFonts w:ascii="Century Gothic" w:hAnsi="Century Gothic" w:cs="Arial"/>
          <w:b/>
          <w:iCs/>
          <w:sz w:val="22"/>
          <w:szCs w:val="22"/>
          <w:lang w:val="es-MX"/>
        </w:rPr>
        <w:t>metas</w:t>
      </w:r>
      <w:r w:rsidRPr="00467671">
        <w:rPr>
          <w:rFonts w:ascii="Century Gothic" w:hAnsi="Century Gothic" w:cs="Arial"/>
          <w:b/>
          <w:sz w:val="22"/>
          <w:szCs w:val="22"/>
          <w:lang w:val="es-MX" w:eastAsia="en-US"/>
        </w:rPr>
        <w:t xml:space="preserve"> de los indicadores de la MIR del programa tienen las siguientes características: </w:t>
      </w:r>
    </w:p>
    <w:p w14:paraId="493E0CB8" w14:textId="77777777" w:rsidR="00212875" w:rsidRPr="00467671" w:rsidRDefault="00212875" w:rsidP="00212875">
      <w:pPr>
        <w:pStyle w:val="Prrafodelista"/>
        <w:numPr>
          <w:ilvl w:val="0"/>
          <w:numId w:val="77"/>
        </w:numPr>
        <w:tabs>
          <w:tab w:val="left" w:pos="540"/>
        </w:tabs>
        <w:overflowPunct w:val="0"/>
        <w:autoSpaceDE w:val="0"/>
        <w:autoSpaceDN w:val="0"/>
        <w:adjustRightInd w:val="0"/>
        <w:spacing w:line="276" w:lineRule="auto"/>
        <w:contextualSpacing w:val="0"/>
        <w:jc w:val="both"/>
        <w:textAlignment w:val="baseline"/>
        <w:rPr>
          <w:rFonts w:ascii="Century Gothic" w:hAnsi="Century Gothic" w:cs="Arial"/>
          <w:b/>
          <w:sz w:val="22"/>
          <w:szCs w:val="22"/>
          <w:lang w:val="es-MX" w:eastAsia="en-US"/>
        </w:rPr>
      </w:pPr>
      <w:r w:rsidRPr="00467671">
        <w:rPr>
          <w:rFonts w:ascii="Century Gothic" w:hAnsi="Century Gothic" w:cs="Arial"/>
          <w:b/>
          <w:sz w:val="22"/>
          <w:szCs w:val="22"/>
          <w:lang w:val="es-MX" w:eastAsia="en-US"/>
        </w:rPr>
        <w:t xml:space="preserve">Cuentan con unidad de medida. </w:t>
      </w:r>
    </w:p>
    <w:p w14:paraId="6C7AD199" w14:textId="77777777" w:rsidR="00212875" w:rsidRPr="00467671" w:rsidRDefault="00212875" w:rsidP="00212875">
      <w:pPr>
        <w:pStyle w:val="Prrafodelista"/>
        <w:numPr>
          <w:ilvl w:val="0"/>
          <w:numId w:val="77"/>
        </w:numPr>
        <w:tabs>
          <w:tab w:val="left" w:pos="540"/>
        </w:tabs>
        <w:overflowPunct w:val="0"/>
        <w:autoSpaceDE w:val="0"/>
        <w:autoSpaceDN w:val="0"/>
        <w:adjustRightInd w:val="0"/>
        <w:spacing w:line="276" w:lineRule="auto"/>
        <w:contextualSpacing w:val="0"/>
        <w:jc w:val="both"/>
        <w:textAlignment w:val="baseline"/>
        <w:rPr>
          <w:rFonts w:ascii="Century Gothic" w:hAnsi="Century Gothic" w:cs="Arial"/>
          <w:b/>
          <w:sz w:val="22"/>
          <w:szCs w:val="22"/>
          <w:lang w:val="es-MX" w:eastAsia="en-US"/>
        </w:rPr>
      </w:pPr>
      <w:r w:rsidRPr="00467671">
        <w:rPr>
          <w:rFonts w:ascii="Century Gothic" w:hAnsi="Century Gothic" w:cs="Arial"/>
          <w:b/>
          <w:sz w:val="22"/>
          <w:szCs w:val="22"/>
          <w:lang w:val="es-MX" w:eastAsia="en-US"/>
        </w:rPr>
        <w:t>Están orientadas a impulsar el desempeño, es decir, no son laxas.</w:t>
      </w:r>
    </w:p>
    <w:p w14:paraId="3EC7C3DB" w14:textId="77777777" w:rsidR="00212875" w:rsidRPr="00467671" w:rsidRDefault="00212875" w:rsidP="00212875">
      <w:pPr>
        <w:pStyle w:val="Prrafodelista"/>
        <w:numPr>
          <w:ilvl w:val="0"/>
          <w:numId w:val="77"/>
        </w:numPr>
        <w:tabs>
          <w:tab w:val="left" w:pos="709"/>
        </w:tabs>
        <w:overflowPunct w:val="0"/>
        <w:autoSpaceDE w:val="0"/>
        <w:autoSpaceDN w:val="0"/>
        <w:adjustRightInd w:val="0"/>
        <w:spacing w:line="276" w:lineRule="auto"/>
        <w:contextualSpacing w:val="0"/>
        <w:jc w:val="both"/>
        <w:textAlignment w:val="baseline"/>
        <w:rPr>
          <w:rFonts w:ascii="Century Gothic" w:hAnsi="Century Gothic" w:cs="Arial"/>
          <w:sz w:val="22"/>
          <w:szCs w:val="22"/>
          <w:lang w:val="es-MX" w:eastAsia="en-US"/>
        </w:rPr>
      </w:pPr>
      <w:r w:rsidRPr="00467671">
        <w:rPr>
          <w:rFonts w:ascii="Century Gothic" w:hAnsi="Century Gothic" w:cs="Arial"/>
          <w:b/>
          <w:sz w:val="22"/>
          <w:szCs w:val="22"/>
          <w:lang w:val="es-MX" w:eastAsia="en-US"/>
        </w:rPr>
        <w:t xml:space="preserve">Son factibles de alcanzar considerando los plazos y los recursos humanos y financieros con los que cuenta el programa. </w:t>
      </w:r>
    </w:p>
    <w:p w14:paraId="10B18A58" w14:textId="77777777" w:rsidR="00212875" w:rsidRPr="00467671" w:rsidRDefault="00212875" w:rsidP="00212875">
      <w:pPr>
        <w:pStyle w:val="Prrafodelista"/>
        <w:tabs>
          <w:tab w:val="left" w:pos="709"/>
        </w:tabs>
        <w:spacing w:line="276" w:lineRule="auto"/>
        <w:jc w:val="both"/>
        <w:rPr>
          <w:rFonts w:ascii="Century Gothic" w:hAnsi="Century Gothic" w:cs="Arial"/>
          <w:sz w:val="22"/>
          <w:szCs w:val="22"/>
          <w:lang w:val="es-MX" w:eastAsia="en-US"/>
        </w:rPr>
      </w:pPr>
    </w:p>
    <w:p w14:paraId="06150706" w14:textId="77777777" w:rsidR="00212875" w:rsidRPr="00467671" w:rsidRDefault="00212875" w:rsidP="00212875">
      <w:pPr>
        <w:tabs>
          <w:tab w:val="left" w:pos="0"/>
        </w:tabs>
        <w:spacing w:line="276" w:lineRule="auto"/>
        <w:jc w:val="both"/>
        <w:rPr>
          <w:rFonts w:ascii="Century Gothic" w:hAnsi="Century Gothic" w:cs="Arial"/>
          <w:sz w:val="22"/>
          <w:szCs w:val="22"/>
          <w:lang w:eastAsia="es-MX"/>
        </w:rPr>
      </w:pPr>
      <w:r w:rsidRPr="00467671">
        <w:rPr>
          <w:rFonts w:ascii="Century Gothic" w:hAnsi="Century Gothic" w:cs="Arial"/>
          <w:sz w:val="22"/>
          <w:szCs w:val="22"/>
        </w:rPr>
        <w:t>Si las metas del programa no cumplen con alguna de las características establecidas</w:t>
      </w:r>
      <w:r w:rsidRPr="00467671">
        <w:rPr>
          <w:rFonts w:ascii="Century Gothic" w:hAnsi="Century Gothic" w:cs="Arial"/>
          <w:sz w:val="22"/>
          <w:szCs w:val="22"/>
          <w:lang w:eastAsia="es-MX"/>
        </w:rPr>
        <w:t xml:space="preserve">, se considera información </w:t>
      </w:r>
      <w:r w:rsidRPr="00467671">
        <w:rPr>
          <w:rFonts w:ascii="Century Gothic" w:hAnsi="Century Gothic" w:cs="Arial"/>
          <w:i/>
          <w:sz w:val="22"/>
          <w:szCs w:val="22"/>
          <w:lang w:eastAsia="es-MX"/>
        </w:rPr>
        <w:t>inexistente</w:t>
      </w:r>
      <w:r w:rsidRPr="00467671">
        <w:rPr>
          <w:rFonts w:ascii="Century Gothic" w:hAnsi="Century Gothic" w:cs="Arial"/>
          <w:sz w:val="22"/>
          <w:szCs w:val="22"/>
          <w:lang w:eastAsia="es-MX"/>
        </w:rPr>
        <w:t xml:space="preserve"> y, por lo tanto, la respuesta es “</w:t>
      </w:r>
      <w:r w:rsidRPr="00467671">
        <w:rPr>
          <w:rFonts w:ascii="Century Gothic" w:hAnsi="Century Gothic" w:cs="Arial"/>
          <w:b/>
          <w:sz w:val="22"/>
          <w:szCs w:val="22"/>
          <w:lang w:eastAsia="es-MX"/>
        </w:rPr>
        <w:t>No</w:t>
      </w:r>
      <w:r w:rsidRPr="00467671">
        <w:rPr>
          <w:rFonts w:ascii="Century Gothic" w:hAnsi="Century Gothic" w:cs="Arial"/>
          <w:sz w:val="22"/>
          <w:szCs w:val="22"/>
          <w:lang w:eastAsia="es-MX"/>
        </w:rPr>
        <w:t>”.</w:t>
      </w:r>
    </w:p>
    <w:p w14:paraId="6FBB155E" w14:textId="77777777" w:rsidR="00212875" w:rsidRPr="00467671" w:rsidRDefault="00212875" w:rsidP="00212875">
      <w:pPr>
        <w:tabs>
          <w:tab w:val="left" w:pos="0"/>
        </w:tabs>
        <w:spacing w:line="276" w:lineRule="auto"/>
        <w:jc w:val="both"/>
        <w:rPr>
          <w:rFonts w:ascii="Century Gothic" w:hAnsi="Century Gothic" w:cs="Arial"/>
          <w:sz w:val="22"/>
          <w:szCs w:val="22"/>
          <w:lang w:eastAsia="es-MX"/>
        </w:rPr>
      </w:pPr>
    </w:p>
    <w:p w14:paraId="772FAD15" w14:textId="77777777" w:rsidR="00212875" w:rsidRPr="00467671" w:rsidRDefault="00212875" w:rsidP="00212875">
      <w:pPr>
        <w:tabs>
          <w:tab w:val="left" w:pos="567"/>
        </w:tabs>
        <w:spacing w:after="240" w:line="276" w:lineRule="auto"/>
        <w:jc w:val="both"/>
        <w:rPr>
          <w:rFonts w:ascii="Century Gothic" w:eastAsia="Times" w:hAnsi="Century Gothic" w:cs="Arial"/>
          <w:iCs/>
          <w:sz w:val="22"/>
          <w:szCs w:val="22"/>
        </w:rPr>
      </w:pPr>
      <w:r w:rsidRPr="00467671">
        <w:rPr>
          <w:rFonts w:ascii="Century Gothic" w:hAnsi="Century Gothic" w:cs="Arial"/>
          <w:sz w:val="22"/>
          <w:szCs w:val="22"/>
          <w:lang w:eastAsia="es-MX"/>
        </w:rPr>
        <w:t>Si cuenta con información para responder la pregunta, es decir, si la respuesta es “</w:t>
      </w:r>
      <w:r w:rsidRPr="00467671">
        <w:rPr>
          <w:rFonts w:ascii="Century Gothic" w:hAnsi="Century Gothic" w:cs="Arial"/>
          <w:b/>
          <w:sz w:val="22"/>
          <w:szCs w:val="22"/>
          <w:lang w:eastAsia="es-MX"/>
        </w:rPr>
        <w:t>Sí</w:t>
      </w:r>
      <w:r w:rsidRPr="00467671">
        <w:rPr>
          <w:rFonts w:ascii="Century Gothic" w:hAnsi="Century Gothic" w:cs="Arial"/>
          <w:sz w:val="22"/>
          <w:szCs w:val="22"/>
          <w:lang w:eastAsia="es-MX"/>
        </w:rPr>
        <w:t>” se debe seleccionar un nivel según los siguientes criterios:</w:t>
      </w:r>
    </w:p>
    <w:tbl>
      <w:tblPr>
        <w:tblW w:w="9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A0" w:firstRow="1" w:lastRow="0" w:firstColumn="1" w:lastColumn="0" w:noHBand="0" w:noVBand="0"/>
      </w:tblPr>
      <w:tblGrid>
        <w:gridCol w:w="766"/>
        <w:gridCol w:w="9129"/>
      </w:tblGrid>
      <w:tr w:rsidR="00212875" w:rsidRPr="00467671" w14:paraId="6140E84E" w14:textId="77777777" w:rsidTr="00A676E6">
        <w:trPr>
          <w:jc w:val="center"/>
        </w:trPr>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7B0FFB3B" w14:textId="77777777" w:rsidR="00212875" w:rsidRPr="00467671" w:rsidRDefault="00212875" w:rsidP="00ED15D6">
            <w:pPr>
              <w:pStyle w:val="Prrafodelista1"/>
              <w:spacing w:after="0" w:line="240" w:lineRule="atLeast"/>
              <w:ind w:left="0"/>
              <w:jc w:val="center"/>
              <w:rPr>
                <w:rFonts w:ascii="Century Gothic" w:eastAsia="Times" w:hAnsi="Century Gothic" w:cs="Arial"/>
                <w:b/>
                <w:iCs/>
                <w:lang w:eastAsia="es-MX"/>
              </w:rPr>
            </w:pPr>
            <w:r w:rsidRPr="00467671">
              <w:rPr>
                <w:rFonts w:ascii="Century Gothic" w:eastAsia="Times" w:hAnsi="Century Gothic" w:cs="Arial"/>
                <w:b/>
                <w:iCs/>
                <w:lang w:eastAsia="es-MX"/>
              </w:rPr>
              <w:t xml:space="preserve">Nivel </w:t>
            </w:r>
          </w:p>
        </w:tc>
        <w:tc>
          <w:tcPr>
            <w:tcW w:w="9129" w:type="dxa"/>
            <w:tcBorders>
              <w:top w:val="single" w:sz="4" w:space="0" w:color="auto"/>
              <w:left w:val="single" w:sz="4" w:space="0" w:color="auto"/>
              <w:bottom w:val="single" w:sz="4" w:space="0" w:color="auto"/>
              <w:right w:val="single" w:sz="4" w:space="0" w:color="auto"/>
            </w:tcBorders>
            <w:shd w:val="clear" w:color="auto" w:fill="auto"/>
            <w:vAlign w:val="center"/>
          </w:tcPr>
          <w:p w14:paraId="2F260956" w14:textId="77777777" w:rsidR="00212875" w:rsidRPr="00467671" w:rsidRDefault="00212875" w:rsidP="00ED15D6">
            <w:pPr>
              <w:pStyle w:val="Prrafodelista1"/>
              <w:spacing w:after="0" w:line="240" w:lineRule="atLeast"/>
              <w:ind w:left="0"/>
              <w:jc w:val="center"/>
              <w:rPr>
                <w:rFonts w:ascii="Century Gothic" w:eastAsia="Times" w:hAnsi="Century Gothic" w:cs="Arial"/>
                <w:b/>
                <w:iCs/>
                <w:lang w:eastAsia="es-MX"/>
              </w:rPr>
            </w:pPr>
            <w:r w:rsidRPr="00467671">
              <w:rPr>
                <w:rFonts w:ascii="Century Gothic" w:eastAsia="Times" w:hAnsi="Century Gothic" w:cs="Arial"/>
                <w:b/>
                <w:iCs/>
                <w:lang w:eastAsia="es-MX"/>
              </w:rPr>
              <w:t>Criterios</w:t>
            </w:r>
          </w:p>
        </w:tc>
      </w:tr>
      <w:tr w:rsidR="00212875" w:rsidRPr="00467671" w14:paraId="4AD5E842" w14:textId="77777777" w:rsidTr="00A676E6">
        <w:trPr>
          <w:jc w:val="center"/>
        </w:trPr>
        <w:tc>
          <w:tcPr>
            <w:tcW w:w="766" w:type="dxa"/>
            <w:tcBorders>
              <w:top w:val="single" w:sz="4" w:space="0" w:color="auto"/>
              <w:left w:val="single" w:sz="4" w:space="0" w:color="auto"/>
              <w:bottom w:val="single" w:sz="4" w:space="0" w:color="auto"/>
              <w:right w:val="single" w:sz="4" w:space="0" w:color="auto"/>
            </w:tcBorders>
            <w:vAlign w:val="center"/>
          </w:tcPr>
          <w:p w14:paraId="121CDDCB" w14:textId="77777777" w:rsidR="00212875" w:rsidRPr="00467671" w:rsidRDefault="00212875" w:rsidP="00ED15D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1</w:t>
            </w:r>
          </w:p>
        </w:tc>
        <w:tc>
          <w:tcPr>
            <w:tcW w:w="9129" w:type="dxa"/>
            <w:tcBorders>
              <w:top w:val="single" w:sz="4" w:space="0" w:color="auto"/>
              <w:left w:val="single" w:sz="4" w:space="0" w:color="auto"/>
              <w:bottom w:val="single" w:sz="4" w:space="0" w:color="auto"/>
              <w:right w:val="single" w:sz="4" w:space="0" w:color="auto"/>
            </w:tcBorders>
            <w:vAlign w:val="center"/>
          </w:tcPr>
          <w:p w14:paraId="787565F9" w14:textId="77777777" w:rsidR="00212875" w:rsidRPr="00467671" w:rsidRDefault="00212875" w:rsidP="00ED15D6">
            <w:pPr>
              <w:pStyle w:val="Prrafodelista"/>
              <w:numPr>
                <w:ilvl w:val="0"/>
                <w:numId w:val="65"/>
              </w:numPr>
              <w:overflowPunct w:val="0"/>
              <w:autoSpaceDE w:val="0"/>
              <w:autoSpaceDN w:val="0"/>
              <w:adjustRightInd w:val="0"/>
              <w:spacing w:line="240" w:lineRule="atLeast"/>
              <w:ind w:left="442" w:hanging="357"/>
              <w:contextualSpacing w:val="0"/>
              <w:jc w:val="both"/>
              <w:textAlignment w:val="baseline"/>
              <w:rPr>
                <w:rFonts w:ascii="Century Gothic" w:hAnsi="Century Gothic" w:cs="Arial"/>
                <w:iCs/>
                <w:sz w:val="22"/>
                <w:szCs w:val="22"/>
                <w:lang w:val="es-MX" w:eastAsia="es-MX"/>
              </w:rPr>
            </w:pPr>
            <w:r w:rsidRPr="00467671">
              <w:rPr>
                <w:rFonts w:ascii="Century Gothic" w:hAnsi="Century Gothic" w:cs="Arial"/>
                <w:iCs/>
                <w:sz w:val="22"/>
                <w:szCs w:val="22"/>
                <w:lang w:val="es-MX" w:eastAsia="es-MX"/>
              </w:rPr>
              <w:t>Del 0% al 49% de las metas de los indicadores del programa tienen las características establecidas.</w:t>
            </w:r>
          </w:p>
        </w:tc>
      </w:tr>
      <w:tr w:rsidR="00212875" w:rsidRPr="00467671" w14:paraId="69E41729" w14:textId="77777777" w:rsidTr="00A676E6">
        <w:trPr>
          <w:jc w:val="center"/>
        </w:trPr>
        <w:tc>
          <w:tcPr>
            <w:tcW w:w="766" w:type="dxa"/>
            <w:tcBorders>
              <w:top w:val="single" w:sz="4" w:space="0" w:color="auto"/>
              <w:left w:val="single" w:sz="4" w:space="0" w:color="auto"/>
              <w:bottom w:val="single" w:sz="4" w:space="0" w:color="auto"/>
              <w:right w:val="single" w:sz="4" w:space="0" w:color="auto"/>
            </w:tcBorders>
            <w:vAlign w:val="center"/>
          </w:tcPr>
          <w:p w14:paraId="0B3C0DE9" w14:textId="77777777" w:rsidR="00212875" w:rsidRPr="00467671" w:rsidRDefault="00212875" w:rsidP="00ED15D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2</w:t>
            </w:r>
          </w:p>
        </w:tc>
        <w:tc>
          <w:tcPr>
            <w:tcW w:w="9129" w:type="dxa"/>
            <w:tcBorders>
              <w:top w:val="single" w:sz="4" w:space="0" w:color="auto"/>
              <w:left w:val="single" w:sz="4" w:space="0" w:color="auto"/>
              <w:bottom w:val="single" w:sz="4" w:space="0" w:color="auto"/>
              <w:right w:val="single" w:sz="4" w:space="0" w:color="auto"/>
            </w:tcBorders>
            <w:vAlign w:val="center"/>
          </w:tcPr>
          <w:p w14:paraId="19EE66A2" w14:textId="77777777" w:rsidR="00212875" w:rsidRPr="00467671" w:rsidRDefault="00212875" w:rsidP="00ED15D6">
            <w:pPr>
              <w:pStyle w:val="Prrafodelista"/>
              <w:numPr>
                <w:ilvl w:val="0"/>
                <w:numId w:val="65"/>
              </w:numPr>
              <w:overflowPunct w:val="0"/>
              <w:autoSpaceDE w:val="0"/>
              <w:autoSpaceDN w:val="0"/>
              <w:adjustRightInd w:val="0"/>
              <w:spacing w:line="240" w:lineRule="atLeast"/>
              <w:ind w:left="442" w:hanging="357"/>
              <w:contextualSpacing w:val="0"/>
              <w:jc w:val="both"/>
              <w:textAlignment w:val="baseline"/>
              <w:rPr>
                <w:rFonts w:ascii="Century Gothic" w:hAnsi="Century Gothic" w:cs="Arial"/>
                <w:iCs/>
                <w:sz w:val="22"/>
                <w:szCs w:val="22"/>
                <w:lang w:val="es-MX" w:eastAsia="es-MX"/>
              </w:rPr>
            </w:pPr>
            <w:r w:rsidRPr="00467671">
              <w:rPr>
                <w:rFonts w:ascii="Century Gothic" w:hAnsi="Century Gothic" w:cs="Arial"/>
                <w:iCs/>
                <w:sz w:val="22"/>
                <w:szCs w:val="22"/>
                <w:lang w:val="es-MX" w:eastAsia="es-MX"/>
              </w:rPr>
              <w:t>Del 50% al 69% de las metas de los indicadores del programa tienen las características establecidas.</w:t>
            </w:r>
          </w:p>
        </w:tc>
      </w:tr>
      <w:tr w:rsidR="00212875" w:rsidRPr="00467671" w14:paraId="68650D76" w14:textId="77777777" w:rsidTr="00A676E6">
        <w:trPr>
          <w:jc w:val="center"/>
        </w:trPr>
        <w:tc>
          <w:tcPr>
            <w:tcW w:w="766" w:type="dxa"/>
            <w:tcBorders>
              <w:top w:val="single" w:sz="4" w:space="0" w:color="auto"/>
              <w:left w:val="single" w:sz="4" w:space="0" w:color="auto"/>
              <w:bottom w:val="single" w:sz="4" w:space="0" w:color="auto"/>
              <w:right w:val="single" w:sz="4" w:space="0" w:color="auto"/>
            </w:tcBorders>
            <w:vAlign w:val="center"/>
          </w:tcPr>
          <w:p w14:paraId="6E597694" w14:textId="77777777" w:rsidR="00212875" w:rsidRPr="00467671" w:rsidRDefault="00212875" w:rsidP="00ED15D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3</w:t>
            </w:r>
          </w:p>
        </w:tc>
        <w:tc>
          <w:tcPr>
            <w:tcW w:w="9129" w:type="dxa"/>
            <w:tcBorders>
              <w:top w:val="single" w:sz="4" w:space="0" w:color="auto"/>
              <w:left w:val="single" w:sz="4" w:space="0" w:color="auto"/>
              <w:bottom w:val="single" w:sz="4" w:space="0" w:color="auto"/>
              <w:right w:val="single" w:sz="4" w:space="0" w:color="auto"/>
            </w:tcBorders>
            <w:vAlign w:val="center"/>
          </w:tcPr>
          <w:p w14:paraId="7927012D" w14:textId="77777777" w:rsidR="00212875" w:rsidRPr="00467671" w:rsidRDefault="00212875" w:rsidP="00ED15D6">
            <w:pPr>
              <w:pStyle w:val="Prrafodelista"/>
              <w:numPr>
                <w:ilvl w:val="0"/>
                <w:numId w:val="65"/>
              </w:numPr>
              <w:overflowPunct w:val="0"/>
              <w:autoSpaceDE w:val="0"/>
              <w:autoSpaceDN w:val="0"/>
              <w:adjustRightInd w:val="0"/>
              <w:spacing w:line="240" w:lineRule="atLeast"/>
              <w:ind w:left="442" w:hanging="357"/>
              <w:contextualSpacing w:val="0"/>
              <w:jc w:val="both"/>
              <w:textAlignment w:val="baseline"/>
              <w:rPr>
                <w:rFonts w:ascii="Century Gothic" w:hAnsi="Century Gothic" w:cs="Arial"/>
                <w:iCs/>
                <w:sz w:val="22"/>
                <w:szCs w:val="22"/>
                <w:lang w:val="es-MX" w:eastAsia="es-MX"/>
              </w:rPr>
            </w:pPr>
            <w:r w:rsidRPr="00467671">
              <w:rPr>
                <w:rFonts w:ascii="Century Gothic" w:hAnsi="Century Gothic" w:cs="Arial"/>
                <w:iCs/>
                <w:sz w:val="22"/>
                <w:szCs w:val="22"/>
                <w:lang w:val="es-MX" w:eastAsia="es-MX"/>
              </w:rPr>
              <w:t>Del 70% al 84% de las metas de los indicadores del programa tienen las características establecidas.</w:t>
            </w:r>
          </w:p>
        </w:tc>
      </w:tr>
      <w:tr w:rsidR="00212875" w:rsidRPr="00467671" w14:paraId="311F7120" w14:textId="77777777" w:rsidTr="00A676E6">
        <w:trPr>
          <w:jc w:val="center"/>
        </w:trPr>
        <w:tc>
          <w:tcPr>
            <w:tcW w:w="766" w:type="dxa"/>
            <w:tcBorders>
              <w:top w:val="single" w:sz="4" w:space="0" w:color="auto"/>
              <w:left w:val="single" w:sz="4" w:space="0" w:color="auto"/>
              <w:bottom w:val="single" w:sz="4" w:space="0" w:color="auto"/>
              <w:right w:val="single" w:sz="4" w:space="0" w:color="auto"/>
            </w:tcBorders>
            <w:vAlign w:val="center"/>
          </w:tcPr>
          <w:p w14:paraId="07C25A49" w14:textId="77777777" w:rsidR="00212875" w:rsidRPr="00467671" w:rsidRDefault="00212875" w:rsidP="00ED15D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4</w:t>
            </w:r>
          </w:p>
        </w:tc>
        <w:tc>
          <w:tcPr>
            <w:tcW w:w="9129" w:type="dxa"/>
            <w:tcBorders>
              <w:top w:val="single" w:sz="4" w:space="0" w:color="auto"/>
              <w:left w:val="single" w:sz="4" w:space="0" w:color="auto"/>
              <w:bottom w:val="single" w:sz="4" w:space="0" w:color="auto"/>
              <w:right w:val="single" w:sz="4" w:space="0" w:color="auto"/>
            </w:tcBorders>
            <w:vAlign w:val="center"/>
          </w:tcPr>
          <w:p w14:paraId="460E6402" w14:textId="77777777" w:rsidR="00212875" w:rsidRPr="00467671" w:rsidRDefault="00212875" w:rsidP="00ED15D6">
            <w:pPr>
              <w:pStyle w:val="Prrafodelista"/>
              <w:numPr>
                <w:ilvl w:val="0"/>
                <w:numId w:val="65"/>
              </w:numPr>
              <w:overflowPunct w:val="0"/>
              <w:autoSpaceDE w:val="0"/>
              <w:autoSpaceDN w:val="0"/>
              <w:adjustRightInd w:val="0"/>
              <w:spacing w:line="240" w:lineRule="atLeast"/>
              <w:ind w:left="442" w:hanging="357"/>
              <w:contextualSpacing w:val="0"/>
              <w:jc w:val="both"/>
              <w:textAlignment w:val="baseline"/>
              <w:rPr>
                <w:rFonts w:ascii="Century Gothic" w:hAnsi="Century Gothic" w:cs="Arial"/>
                <w:iCs/>
                <w:sz w:val="22"/>
                <w:szCs w:val="22"/>
                <w:lang w:val="es-MX" w:eastAsia="es-MX"/>
              </w:rPr>
            </w:pPr>
            <w:r w:rsidRPr="00467671">
              <w:rPr>
                <w:rFonts w:ascii="Century Gothic" w:hAnsi="Century Gothic" w:cs="Arial"/>
                <w:iCs/>
                <w:sz w:val="22"/>
                <w:szCs w:val="22"/>
                <w:lang w:val="es-MX" w:eastAsia="es-MX"/>
              </w:rPr>
              <w:t>Del 85% al 100% de las metas de los indicadores del programa tienen las características establecidas.</w:t>
            </w:r>
          </w:p>
        </w:tc>
      </w:tr>
    </w:tbl>
    <w:p w14:paraId="1E43AEA5" w14:textId="77777777" w:rsidR="00212875" w:rsidRPr="00467671" w:rsidRDefault="00212875" w:rsidP="00212875">
      <w:pPr>
        <w:tabs>
          <w:tab w:val="left" w:pos="284"/>
          <w:tab w:val="left" w:pos="709"/>
        </w:tabs>
        <w:spacing w:line="276" w:lineRule="auto"/>
        <w:jc w:val="both"/>
        <w:rPr>
          <w:rFonts w:ascii="Century Gothic" w:hAnsi="Century Gothic" w:cs="Arial"/>
          <w:sz w:val="22"/>
          <w:szCs w:val="22"/>
        </w:rPr>
      </w:pPr>
    </w:p>
    <w:p w14:paraId="258FB780" w14:textId="086FD9E3" w:rsidR="00212875" w:rsidRPr="00467671" w:rsidRDefault="00212875" w:rsidP="00212875">
      <w:pPr>
        <w:pStyle w:val="Prrafodelista"/>
        <w:numPr>
          <w:ilvl w:val="1"/>
          <w:numId w:val="295"/>
        </w:numPr>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 xml:space="preserve">En la respuesta se debe indicar la forma en que el programa establece sus metas y la información que utiliza para la construcción de las mismas. Las metas son del ejercicio fiscal evaluado. Las características de cada meta deben de analizarse en una matriz que integre el cumplimiento por característica, las causas por las que se considera no cumplen con alguna de las características y propuestas de mejora. La matriz debe adjuntarse en el formato </w:t>
      </w:r>
      <w:r w:rsidRPr="00467671">
        <w:rPr>
          <w:rFonts w:ascii="Century Gothic" w:hAnsi="Century Gothic" w:cs="Arial"/>
          <w:i/>
          <w:sz w:val="22"/>
          <w:szCs w:val="22"/>
          <w:lang w:val="es-MX"/>
        </w:rPr>
        <w:t>Anexo 5 “Metas del programa”</w:t>
      </w:r>
      <w:r w:rsidR="0084117B" w:rsidRPr="00467671">
        <w:rPr>
          <w:rFonts w:ascii="Century Gothic" w:hAnsi="Century Gothic" w:cs="Arial"/>
          <w:i/>
          <w:sz w:val="22"/>
          <w:szCs w:val="22"/>
          <w:lang w:val="es-MX"/>
        </w:rPr>
        <w:t xml:space="preserve"> </w:t>
      </w:r>
      <w:r w:rsidR="00140400" w:rsidRPr="00467671">
        <w:rPr>
          <w:rFonts w:ascii="Century Gothic" w:hAnsi="Century Gothic" w:cs="Arial"/>
          <w:i/>
          <w:sz w:val="22"/>
          <w:szCs w:val="22"/>
          <w:lang w:val="es-MX"/>
        </w:rPr>
        <w:t xml:space="preserve">(Captura en </w:t>
      </w:r>
      <w:r w:rsidR="00A54DB5" w:rsidRPr="00467671">
        <w:rPr>
          <w:rFonts w:ascii="Century Gothic" w:hAnsi="Century Gothic" w:cs="Arial"/>
          <w:i/>
          <w:sz w:val="22"/>
          <w:szCs w:val="22"/>
          <w:lang w:val="es-MX"/>
        </w:rPr>
        <w:t>sistema</w:t>
      </w:r>
      <w:r w:rsidR="00140400" w:rsidRPr="00467671">
        <w:rPr>
          <w:rFonts w:ascii="Century Gothic" w:hAnsi="Century Gothic" w:cs="Arial"/>
          <w:i/>
          <w:sz w:val="22"/>
          <w:szCs w:val="22"/>
          <w:lang w:val="es-MX"/>
        </w:rPr>
        <w:t>)</w:t>
      </w:r>
      <w:r w:rsidRPr="00467671">
        <w:rPr>
          <w:rFonts w:ascii="Century Gothic" w:hAnsi="Century Gothic" w:cs="Arial"/>
          <w:sz w:val="22"/>
          <w:szCs w:val="22"/>
          <w:lang w:val="es-MX"/>
        </w:rPr>
        <w:t xml:space="preserve">. El formato del Anexo se presenta en la sección </w:t>
      </w:r>
      <w:r w:rsidRPr="00467671">
        <w:rPr>
          <w:rFonts w:ascii="Century Gothic" w:hAnsi="Century Gothic" w:cs="Arial"/>
          <w:i/>
          <w:sz w:val="22"/>
          <w:szCs w:val="22"/>
          <w:lang w:val="es-MX"/>
        </w:rPr>
        <w:t>Formatos de Anexos</w:t>
      </w:r>
      <w:r w:rsidRPr="00467671">
        <w:rPr>
          <w:rFonts w:ascii="Century Gothic" w:hAnsi="Century Gothic" w:cs="Arial"/>
          <w:sz w:val="22"/>
          <w:szCs w:val="22"/>
          <w:lang w:val="es-MX"/>
        </w:rPr>
        <w:t xml:space="preserve"> de estos Términos de Referencia.</w:t>
      </w:r>
    </w:p>
    <w:p w14:paraId="157F6EE3" w14:textId="77777777" w:rsidR="00212875" w:rsidRPr="00467671" w:rsidRDefault="00212875" w:rsidP="00212875">
      <w:pPr>
        <w:pStyle w:val="Prrafodelista"/>
        <w:tabs>
          <w:tab w:val="left" w:pos="284"/>
          <w:tab w:val="left" w:pos="709"/>
        </w:tabs>
        <w:spacing w:line="276" w:lineRule="auto"/>
        <w:ind w:left="420"/>
        <w:jc w:val="both"/>
        <w:rPr>
          <w:rFonts w:ascii="Century Gothic" w:hAnsi="Century Gothic" w:cs="Arial"/>
          <w:sz w:val="22"/>
          <w:szCs w:val="22"/>
          <w:lang w:val="es-MX"/>
        </w:rPr>
      </w:pPr>
    </w:p>
    <w:p w14:paraId="54CDB595" w14:textId="77777777" w:rsidR="00212875" w:rsidRPr="00467671" w:rsidRDefault="00212875" w:rsidP="00212875">
      <w:pPr>
        <w:pStyle w:val="Prrafodelista"/>
        <w:numPr>
          <w:ilvl w:val="1"/>
          <w:numId w:val="295"/>
        </w:numPr>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 xml:space="preserve">Las fuentes de información mínimas a utilizar deben ser las ROP o documento normativo, la MIR, Fichas Técnicas de los indicadores, documentos de planeación. </w:t>
      </w:r>
    </w:p>
    <w:p w14:paraId="72BBFB07" w14:textId="77777777" w:rsidR="00212875" w:rsidRPr="00467671" w:rsidRDefault="00212875" w:rsidP="00212875">
      <w:pPr>
        <w:pStyle w:val="Prrafodelista"/>
        <w:rPr>
          <w:rFonts w:ascii="Century Gothic" w:hAnsi="Century Gothic" w:cs="Arial"/>
          <w:sz w:val="22"/>
          <w:szCs w:val="22"/>
          <w:lang w:val="es-MX"/>
        </w:rPr>
      </w:pPr>
    </w:p>
    <w:p w14:paraId="309A3CF2" w14:textId="77777777" w:rsidR="00212875" w:rsidRPr="00467671" w:rsidRDefault="00212875" w:rsidP="008C5632">
      <w:pPr>
        <w:pStyle w:val="Prrafodelista"/>
        <w:numPr>
          <w:ilvl w:val="1"/>
          <w:numId w:val="295"/>
        </w:numPr>
        <w:tabs>
          <w:tab w:val="left" w:pos="284"/>
          <w:tab w:val="left" w:pos="426"/>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La respuesta a esta pregunta debe ser consistente con las respuestas de las preguntas 11, 14, 15 y 41.</w:t>
      </w:r>
    </w:p>
    <w:p w14:paraId="2820DE11" w14:textId="77777777" w:rsidR="00212875" w:rsidRPr="00467671" w:rsidRDefault="007800FF" w:rsidP="00212875">
      <w:pPr>
        <w:pStyle w:val="Prrafodelista"/>
        <w:tabs>
          <w:tab w:val="left" w:pos="284"/>
          <w:tab w:val="left" w:pos="567"/>
        </w:tabs>
        <w:spacing w:line="276" w:lineRule="auto"/>
        <w:ind w:left="567"/>
        <w:jc w:val="both"/>
        <w:rPr>
          <w:rFonts w:ascii="Century Gothic" w:hAnsi="Century Gothic" w:cs="Arial"/>
          <w:sz w:val="22"/>
          <w:szCs w:val="22"/>
          <w:lang w:val="es-MX"/>
        </w:rPr>
      </w:pPr>
      <w:r w:rsidRPr="00467671">
        <w:rPr>
          <w:rFonts w:ascii="Century Gothic" w:hAnsi="Century Gothic" w:cs="Arial"/>
          <w:sz w:val="22"/>
          <w:szCs w:val="22"/>
          <w:lang w:val="es-MX"/>
        </w:rPr>
        <w:br w:type="page"/>
      </w:r>
    </w:p>
    <w:p w14:paraId="0FF3F6F7" w14:textId="5A2ECBA8" w:rsidR="00212875" w:rsidRPr="00467671" w:rsidRDefault="00212875" w:rsidP="00092A9E">
      <w:pPr>
        <w:pStyle w:val="Prrafodelista"/>
        <w:numPr>
          <w:ilvl w:val="0"/>
          <w:numId w:val="314"/>
        </w:numPr>
        <w:spacing w:line="276" w:lineRule="auto"/>
        <w:rPr>
          <w:rFonts w:ascii="Century Gothic" w:hAnsi="Century Gothic" w:cs="Arial"/>
          <w:b/>
          <w:bCs/>
          <w:smallCaps/>
          <w:sz w:val="22"/>
          <w:szCs w:val="22"/>
          <w:lang w:val="es-MX"/>
        </w:rPr>
      </w:pPr>
      <w:r w:rsidRPr="00467671">
        <w:rPr>
          <w:rFonts w:ascii="Century Gothic" w:hAnsi="Century Gothic" w:cs="Arial"/>
          <w:b/>
          <w:bCs/>
          <w:smallCaps/>
          <w:sz w:val="22"/>
          <w:szCs w:val="22"/>
          <w:lang w:val="es-MX"/>
        </w:rPr>
        <w:lastRenderedPageBreak/>
        <w:t>Análisis de posibles complementariedades y coincidencias con otros programas federales</w:t>
      </w:r>
    </w:p>
    <w:p w14:paraId="1D560B78" w14:textId="77777777" w:rsidR="007800FF" w:rsidRPr="00467671" w:rsidRDefault="007800FF" w:rsidP="007800FF">
      <w:pPr>
        <w:spacing w:line="276" w:lineRule="auto"/>
        <w:ind w:left="1440"/>
        <w:rPr>
          <w:rFonts w:ascii="Century Gothic" w:eastAsia="Times" w:hAnsi="Century Gothic" w:cs="Arial"/>
          <w:b/>
          <w:bCs/>
          <w:smallCaps/>
          <w:sz w:val="22"/>
          <w:szCs w:val="22"/>
        </w:rPr>
      </w:pPr>
    </w:p>
    <w:p w14:paraId="0902B4BE" w14:textId="77777777" w:rsidR="00212875" w:rsidRPr="00467671" w:rsidRDefault="00212875" w:rsidP="00212875">
      <w:pPr>
        <w:pStyle w:val="Prrafodelista"/>
        <w:numPr>
          <w:ilvl w:val="0"/>
          <w:numId w:val="64"/>
        </w:numPr>
        <w:tabs>
          <w:tab w:val="clear" w:pos="360"/>
        </w:tabs>
        <w:spacing w:line="276" w:lineRule="auto"/>
        <w:ind w:left="142" w:hanging="568"/>
        <w:contextualSpacing w:val="0"/>
        <w:jc w:val="both"/>
        <w:rPr>
          <w:rFonts w:ascii="Century Gothic" w:hAnsi="Century Gothic" w:cs="Arial"/>
          <w:b/>
          <w:sz w:val="22"/>
          <w:szCs w:val="22"/>
          <w:lang w:val="es-MX" w:eastAsia="en-US"/>
        </w:rPr>
      </w:pPr>
      <w:r w:rsidRPr="00467671">
        <w:rPr>
          <w:rFonts w:ascii="Century Gothic" w:hAnsi="Century Gothic" w:cs="Arial"/>
          <w:b/>
          <w:sz w:val="22"/>
          <w:szCs w:val="22"/>
          <w:lang w:val="es-MX" w:eastAsia="en-US"/>
        </w:rPr>
        <w:t>¿Con cuáles programas federales y/o acciones de desarrollo social en otros niveles de gobierno y en qué aspectos el programa evaluado podría tener complementariedad y/o coincidencias?</w:t>
      </w:r>
    </w:p>
    <w:p w14:paraId="47DC8EB3" w14:textId="77777777" w:rsidR="00212875" w:rsidRPr="00467671" w:rsidRDefault="00212875" w:rsidP="00212875">
      <w:pPr>
        <w:tabs>
          <w:tab w:val="left" w:pos="567"/>
        </w:tabs>
        <w:spacing w:line="276" w:lineRule="auto"/>
        <w:ind w:left="1418"/>
        <w:jc w:val="center"/>
        <w:rPr>
          <w:rFonts w:ascii="Century Gothic" w:eastAsia="Times" w:hAnsi="Century Gothic" w:cs="Arial"/>
          <w:b/>
          <w:bCs/>
          <w:smallCaps/>
          <w:sz w:val="22"/>
          <w:szCs w:val="22"/>
        </w:rPr>
      </w:pPr>
    </w:p>
    <w:p w14:paraId="735B5346" w14:textId="77777777" w:rsidR="00212875" w:rsidRPr="00467671" w:rsidRDefault="00212875" w:rsidP="00212875">
      <w:pPr>
        <w:tabs>
          <w:tab w:val="left" w:pos="567"/>
        </w:tabs>
        <w:spacing w:line="276" w:lineRule="auto"/>
        <w:ind w:left="426" w:hanging="426"/>
        <w:jc w:val="both"/>
        <w:rPr>
          <w:rFonts w:ascii="Century Gothic" w:eastAsia="Times" w:hAnsi="Century Gothic" w:cs="Arial"/>
          <w:sz w:val="22"/>
          <w:szCs w:val="22"/>
        </w:rPr>
      </w:pPr>
      <w:r w:rsidRPr="00467671">
        <w:rPr>
          <w:rFonts w:ascii="Century Gothic" w:eastAsia="Times" w:hAnsi="Century Gothic" w:cs="Arial"/>
          <w:sz w:val="22"/>
          <w:szCs w:val="22"/>
        </w:rPr>
        <w:t xml:space="preserve">No </w:t>
      </w:r>
      <w:r w:rsidRPr="00467671">
        <w:rPr>
          <w:rFonts w:ascii="Century Gothic" w:hAnsi="Century Gothic" w:cs="Arial"/>
          <w:sz w:val="22"/>
          <w:szCs w:val="22"/>
        </w:rPr>
        <w:t>procede</w:t>
      </w:r>
      <w:r w:rsidRPr="00467671">
        <w:rPr>
          <w:rFonts w:ascii="Century Gothic" w:eastAsia="Times" w:hAnsi="Century Gothic" w:cs="Arial"/>
          <w:sz w:val="22"/>
          <w:szCs w:val="22"/>
        </w:rPr>
        <w:t xml:space="preserve"> valoración cuantitativa. </w:t>
      </w:r>
    </w:p>
    <w:p w14:paraId="11969400" w14:textId="77777777" w:rsidR="00212875" w:rsidRPr="00467671" w:rsidRDefault="00212875" w:rsidP="00212875">
      <w:pPr>
        <w:tabs>
          <w:tab w:val="left" w:pos="567"/>
        </w:tabs>
        <w:spacing w:line="276" w:lineRule="auto"/>
        <w:ind w:left="426" w:hanging="426"/>
        <w:jc w:val="both"/>
        <w:rPr>
          <w:rFonts w:ascii="Century Gothic" w:eastAsia="Times" w:hAnsi="Century Gothic" w:cs="Arial"/>
          <w:sz w:val="22"/>
          <w:szCs w:val="22"/>
        </w:rPr>
      </w:pPr>
    </w:p>
    <w:p w14:paraId="58B8894F" w14:textId="77777777" w:rsidR="00212875" w:rsidRPr="00467671" w:rsidRDefault="00212875" w:rsidP="008C5632">
      <w:pPr>
        <w:pStyle w:val="Prrafodelista"/>
        <w:numPr>
          <w:ilvl w:val="1"/>
          <w:numId w:val="64"/>
        </w:numPr>
        <w:tabs>
          <w:tab w:val="clear" w:pos="1134"/>
          <w:tab w:val="left" w:pos="284"/>
          <w:tab w:val="num" w:pos="567"/>
          <w:tab w:val="left" w:pos="709"/>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 xml:space="preserve">En la respuesta se debe incluir el análisis que consideren los siguientes aspectos para determinar coincidencias o complementariedades: a) el Propósito de los programas y/o acciones de desarrollo social en otros niveles de gobierno, b) la definición de la población objetivo, c) los tipos de apoyo otorgados por el programa y d) la cobertura del programa. </w:t>
      </w:r>
    </w:p>
    <w:p w14:paraId="3A787637" w14:textId="77777777" w:rsidR="00212875" w:rsidRPr="00467671" w:rsidRDefault="00212875" w:rsidP="00212875">
      <w:pPr>
        <w:pStyle w:val="Prrafodelista"/>
        <w:tabs>
          <w:tab w:val="left" w:pos="284"/>
          <w:tab w:val="left" w:pos="709"/>
          <w:tab w:val="left" w:pos="993"/>
        </w:tabs>
        <w:spacing w:line="276" w:lineRule="auto"/>
        <w:ind w:left="567" w:hanging="567"/>
        <w:jc w:val="both"/>
        <w:rPr>
          <w:rFonts w:ascii="Century Gothic" w:hAnsi="Century Gothic" w:cs="Arial"/>
          <w:sz w:val="22"/>
          <w:szCs w:val="22"/>
          <w:lang w:val="es-MX"/>
        </w:rPr>
      </w:pPr>
    </w:p>
    <w:p w14:paraId="3A5BDFA4" w14:textId="460696C2" w:rsidR="00212875" w:rsidRPr="00467671" w:rsidRDefault="00212875" w:rsidP="00212875">
      <w:pPr>
        <w:pStyle w:val="Prrafodelista"/>
        <w:tabs>
          <w:tab w:val="left" w:pos="284"/>
          <w:tab w:val="left" w:pos="709"/>
        </w:tabs>
        <w:spacing w:line="276" w:lineRule="auto"/>
        <w:ind w:left="567"/>
        <w:jc w:val="both"/>
        <w:rPr>
          <w:rFonts w:ascii="Century Gothic" w:hAnsi="Century Gothic" w:cs="Arial"/>
          <w:sz w:val="22"/>
          <w:szCs w:val="22"/>
          <w:lang w:val="es-MX"/>
        </w:rPr>
      </w:pPr>
      <w:r w:rsidRPr="00467671">
        <w:rPr>
          <w:rFonts w:ascii="Century Gothic" w:hAnsi="Century Gothic" w:cs="Arial"/>
          <w:sz w:val="22"/>
          <w:szCs w:val="22"/>
          <w:lang w:val="es-MX"/>
        </w:rPr>
        <w:t xml:space="preserve">En el formato del </w:t>
      </w:r>
      <w:r w:rsidRPr="00467671">
        <w:rPr>
          <w:rFonts w:ascii="Century Gothic" w:hAnsi="Century Gothic" w:cs="Arial"/>
          <w:i/>
          <w:sz w:val="22"/>
          <w:szCs w:val="22"/>
          <w:lang w:val="es-MX"/>
        </w:rPr>
        <w:t xml:space="preserve">Anexo 6 “Complementariedad y coincidencias entre programas federales </w:t>
      </w:r>
      <w:r w:rsidRPr="00467671">
        <w:rPr>
          <w:rFonts w:ascii="Century Gothic" w:hAnsi="Century Gothic" w:cs="Arial"/>
          <w:sz w:val="22"/>
          <w:szCs w:val="22"/>
          <w:lang w:val="es-MX"/>
        </w:rPr>
        <w:t>y/o acciones de desarrollo social en otros niveles de gobierno</w:t>
      </w:r>
      <w:r w:rsidRPr="00467671">
        <w:rPr>
          <w:rFonts w:ascii="Century Gothic" w:hAnsi="Century Gothic" w:cs="Arial"/>
          <w:i/>
          <w:sz w:val="22"/>
          <w:szCs w:val="22"/>
          <w:lang w:val="es-MX"/>
        </w:rPr>
        <w:t>”</w:t>
      </w:r>
      <w:r w:rsidR="00140400" w:rsidRPr="00467671">
        <w:rPr>
          <w:rFonts w:ascii="Century Gothic" w:hAnsi="Century Gothic" w:cs="Arial"/>
          <w:i/>
          <w:sz w:val="22"/>
          <w:szCs w:val="22"/>
          <w:lang w:val="es-MX"/>
        </w:rPr>
        <w:t xml:space="preserve"> (Formato predeterminado)</w:t>
      </w:r>
      <w:r w:rsidRPr="00467671">
        <w:rPr>
          <w:rFonts w:ascii="Century Gothic" w:hAnsi="Century Gothic" w:cs="Arial"/>
          <w:sz w:val="22"/>
          <w:szCs w:val="22"/>
          <w:lang w:val="es-MX"/>
        </w:rPr>
        <w:t xml:space="preserve">, se deben incluir </w:t>
      </w:r>
      <w:r w:rsidR="00B52FD2" w:rsidRPr="00467671">
        <w:rPr>
          <w:rFonts w:ascii="Century Gothic" w:hAnsi="Century Gothic" w:cs="Arial"/>
          <w:sz w:val="22"/>
          <w:szCs w:val="22"/>
          <w:lang w:val="es-MX"/>
        </w:rPr>
        <w:t xml:space="preserve">las citas de </w:t>
      </w:r>
      <w:r w:rsidRPr="00467671">
        <w:rPr>
          <w:rFonts w:ascii="Century Gothic" w:hAnsi="Century Gothic" w:cs="Arial"/>
          <w:sz w:val="22"/>
          <w:szCs w:val="22"/>
          <w:lang w:val="es-MX"/>
        </w:rPr>
        <w:t xml:space="preserve">los textos </w:t>
      </w:r>
      <w:r w:rsidR="00B52FD2" w:rsidRPr="00467671">
        <w:rPr>
          <w:rFonts w:ascii="Century Gothic" w:hAnsi="Century Gothic" w:cs="Arial"/>
          <w:sz w:val="22"/>
          <w:szCs w:val="22"/>
          <w:lang w:val="es-MX"/>
        </w:rPr>
        <w:t xml:space="preserve">que son </w:t>
      </w:r>
      <w:r w:rsidRPr="00467671">
        <w:rPr>
          <w:rFonts w:ascii="Century Gothic" w:hAnsi="Century Gothic" w:cs="Arial"/>
          <w:sz w:val="22"/>
          <w:szCs w:val="22"/>
          <w:lang w:val="es-MX"/>
        </w:rPr>
        <w:t xml:space="preserve">similares </w:t>
      </w:r>
      <w:r w:rsidR="00B52FD2" w:rsidRPr="00467671">
        <w:rPr>
          <w:rFonts w:ascii="Century Gothic" w:hAnsi="Century Gothic" w:cs="Arial"/>
          <w:sz w:val="22"/>
          <w:szCs w:val="22"/>
          <w:lang w:val="es-MX"/>
        </w:rPr>
        <w:t>entre e</w:t>
      </w:r>
      <w:r w:rsidRPr="00467671">
        <w:rPr>
          <w:rFonts w:ascii="Century Gothic" w:hAnsi="Century Gothic" w:cs="Arial"/>
          <w:sz w:val="22"/>
          <w:szCs w:val="22"/>
          <w:lang w:val="es-MX"/>
        </w:rPr>
        <w:t xml:space="preserve">l programa evaluado y los otros programas federales y/o acciones de desarrollo social en otros niveles de gobierno. Mediante </w:t>
      </w:r>
      <w:r w:rsidR="00B52FD2" w:rsidRPr="00467671">
        <w:rPr>
          <w:rFonts w:ascii="Century Gothic" w:hAnsi="Century Gothic" w:cs="Arial"/>
          <w:sz w:val="22"/>
          <w:szCs w:val="22"/>
          <w:lang w:val="es-MX"/>
        </w:rPr>
        <w:t xml:space="preserve">el </w:t>
      </w:r>
      <w:r w:rsidRPr="00467671">
        <w:rPr>
          <w:rFonts w:ascii="Century Gothic" w:hAnsi="Century Gothic" w:cs="Arial"/>
          <w:sz w:val="22"/>
          <w:szCs w:val="22"/>
          <w:lang w:val="es-MX"/>
        </w:rPr>
        <w:t xml:space="preserve">análisis </w:t>
      </w:r>
      <w:r w:rsidR="00B52FD2" w:rsidRPr="00467671">
        <w:rPr>
          <w:rFonts w:ascii="Century Gothic" w:hAnsi="Century Gothic" w:cs="Arial"/>
          <w:sz w:val="22"/>
          <w:szCs w:val="22"/>
          <w:lang w:val="es-MX"/>
        </w:rPr>
        <w:t>se deben detectar</w:t>
      </w:r>
      <w:r w:rsidRPr="00467671">
        <w:rPr>
          <w:rFonts w:ascii="Century Gothic" w:hAnsi="Century Gothic" w:cs="Arial"/>
          <w:sz w:val="22"/>
          <w:szCs w:val="22"/>
          <w:lang w:val="es-MX"/>
        </w:rPr>
        <w:t xml:space="preserve"> los casos en que: a) los objetivos son similares y por lo tanto podrían existir coincidencias; b) atienden a la misma </w:t>
      </w:r>
      <w:r w:rsidR="008C2C85" w:rsidRPr="00467671">
        <w:rPr>
          <w:rFonts w:ascii="Century Gothic" w:hAnsi="Century Gothic" w:cs="Arial"/>
          <w:sz w:val="22"/>
          <w:szCs w:val="22"/>
          <w:lang w:val="es-MX"/>
        </w:rPr>
        <w:t>población,</w:t>
      </w:r>
      <w:r w:rsidRPr="00467671">
        <w:rPr>
          <w:rFonts w:ascii="Century Gothic" w:hAnsi="Century Gothic" w:cs="Arial"/>
          <w:sz w:val="22"/>
          <w:szCs w:val="22"/>
          <w:lang w:val="es-MX"/>
        </w:rPr>
        <w:t xml:space="preserve"> pero los apoyos son diferentes y por lo tanto, pueden ser complementarios; c) sus Componentes son similares o iguales y atienden a diferente población, por lo tanto, son complementarios; y d) sus Componentes son similares o iguales y atienden a la misma población, por lo tanto, coinciden. El formato del Anexo se presenta en la sección </w:t>
      </w:r>
      <w:r w:rsidRPr="00467671">
        <w:rPr>
          <w:rFonts w:ascii="Century Gothic" w:hAnsi="Century Gothic" w:cs="Arial"/>
          <w:i/>
          <w:sz w:val="22"/>
          <w:szCs w:val="22"/>
          <w:lang w:val="es-MX"/>
        </w:rPr>
        <w:t>Formatos de Anexos</w:t>
      </w:r>
      <w:r w:rsidRPr="00467671">
        <w:rPr>
          <w:rFonts w:ascii="Century Gothic" w:hAnsi="Century Gothic" w:cs="Arial"/>
          <w:sz w:val="22"/>
          <w:szCs w:val="22"/>
          <w:lang w:val="es-MX"/>
        </w:rPr>
        <w:t xml:space="preserve"> de estos Términos de Referencia.</w:t>
      </w:r>
    </w:p>
    <w:p w14:paraId="719F713D" w14:textId="77777777" w:rsidR="00212875" w:rsidRPr="00467671" w:rsidRDefault="00212875" w:rsidP="00212875">
      <w:pPr>
        <w:pStyle w:val="Prrafodelista"/>
        <w:tabs>
          <w:tab w:val="left" w:pos="284"/>
          <w:tab w:val="left" w:pos="709"/>
        </w:tabs>
        <w:spacing w:line="276" w:lineRule="auto"/>
        <w:ind w:left="567" w:hanging="567"/>
        <w:jc w:val="both"/>
        <w:rPr>
          <w:rFonts w:ascii="Century Gothic" w:hAnsi="Century Gothic" w:cs="Arial"/>
          <w:sz w:val="22"/>
          <w:szCs w:val="22"/>
          <w:lang w:val="es-MX"/>
        </w:rPr>
      </w:pPr>
    </w:p>
    <w:p w14:paraId="0CC82920" w14:textId="77777777" w:rsidR="00212875" w:rsidRPr="00467671" w:rsidRDefault="00212875" w:rsidP="00212875">
      <w:pPr>
        <w:pStyle w:val="Prrafodelista"/>
        <w:tabs>
          <w:tab w:val="left" w:pos="284"/>
          <w:tab w:val="left" w:pos="709"/>
        </w:tabs>
        <w:spacing w:line="276" w:lineRule="auto"/>
        <w:ind w:left="567"/>
        <w:jc w:val="both"/>
        <w:rPr>
          <w:rFonts w:ascii="Century Gothic" w:hAnsi="Century Gothic" w:cs="Arial"/>
          <w:sz w:val="22"/>
          <w:szCs w:val="22"/>
          <w:lang w:val="es-MX"/>
        </w:rPr>
      </w:pPr>
      <w:r w:rsidRPr="00467671">
        <w:rPr>
          <w:rFonts w:ascii="Century Gothic" w:hAnsi="Century Gothic" w:cs="Arial"/>
          <w:sz w:val="22"/>
          <w:szCs w:val="22"/>
          <w:lang w:val="es-MX"/>
        </w:rPr>
        <w:t>Se debe indicar si se han establecido señalamientos explícitos de las complementariedades en los documentos normativos y/o convenios de colaboración con instancias públicas que estén dirigidos a establecer canales de coordinación.</w:t>
      </w:r>
    </w:p>
    <w:p w14:paraId="75DE5CC1" w14:textId="77777777" w:rsidR="00212875" w:rsidRPr="00467671" w:rsidRDefault="00212875" w:rsidP="00212875">
      <w:pPr>
        <w:tabs>
          <w:tab w:val="left" w:pos="284"/>
          <w:tab w:val="left" w:pos="709"/>
          <w:tab w:val="left" w:pos="993"/>
        </w:tabs>
        <w:spacing w:line="276" w:lineRule="auto"/>
        <w:ind w:left="567" w:hanging="567"/>
        <w:jc w:val="both"/>
        <w:rPr>
          <w:rFonts w:ascii="Century Gothic" w:hAnsi="Century Gothic" w:cs="Arial"/>
          <w:sz w:val="22"/>
          <w:szCs w:val="22"/>
        </w:rPr>
      </w:pPr>
    </w:p>
    <w:p w14:paraId="6E9957CA" w14:textId="77777777" w:rsidR="00212875" w:rsidRPr="00467671" w:rsidRDefault="00212875" w:rsidP="008C5632">
      <w:pPr>
        <w:pStyle w:val="Prrafodelista"/>
        <w:numPr>
          <w:ilvl w:val="1"/>
          <w:numId w:val="64"/>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Las fuentes de información mínimas a utilizar deben ser documentos oficiales, ROP y MIR de programas federales y/o acciones de desarrollo social en otros niveles de gobierno.</w:t>
      </w:r>
    </w:p>
    <w:p w14:paraId="0BC9CE02" w14:textId="77777777" w:rsidR="00212875" w:rsidRPr="00467671" w:rsidRDefault="00212875" w:rsidP="00212875">
      <w:pPr>
        <w:pStyle w:val="Prrafodelista"/>
        <w:tabs>
          <w:tab w:val="left" w:pos="284"/>
          <w:tab w:val="left" w:pos="709"/>
        </w:tabs>
        <w:spacing w:line="276" w:lineRule="auto"/>
        <w:ind w:left="567" w:hanging="567"/>
        <w:jc w:val="both"/>
        <w:rPr>
          <w:rFonts w:ascii="Century Gothic" w:hAnsi="Century Gothic" w:cs="Arial"/>
          <w:sz w:val="22"/>
          <w:szCs w:val="22"/>
          <w:lang w:val="es-MX"/>
        </w:rPr>
      </w:pPr>
    </w:p>
    <w:p w14:paraId="57F0CC50" w14:textId="77777777" w:rsidR="00212875" w:rsidRPr="00467671" w:rsidRDefault="00212875" w:rsidP="008C5632">
      <w:pPr>
        <w:pStyle w:val="Prrafodelista"/>
        <w:numPr>
          <w:ilvl w:val="1"/>
          <w:numId w:val="64"/>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La respuesta de esta pregunta debe ser consistente con las respuestas de las preguntas 1, 4, 5, 6, 7, 8 y 10.</w:t>
      </w:r>
    </w:p>
    <w:p w14:paraId="7EBCAFD9" w14:textId="2FBE62CC" w:rsidR="00912281" w:rsidRPr="00467671" w:rsidRDefault="00912281">
      <w:pPr>
        <w:rPr>
          <w:rFonts w:ascii="Century Gothic" w:hAnsi="Century Gothic" w:cs="Arial"/>
          <w:sz w:val="22"/>
          <w:szCs w:val="22"/>
        </w:rPr>
      </w:pPr>
      <w:r w:rsidRPr="00467671">
        <w:rPr>
          <w:rFonts w:ascii="Century Gothic" w:hAnsi="Century Gothic" w:cs="Arial"/>
          <w:sz w:val="22"/>
          <w:szCs w:val="22"/>
        </w:rPr>
        <w:br w:type="page"/>
      </w:r>
    </w:p>
    <w:p w14:paraId="27B30E72" w14:textId="64DA32AE" w:rsidR="00212875" w:rsidRPr="00467671" w:rsidRDefault="00F7245D" w:rsidP="00F7245D">
      <w:pPr>
        <w:pStyle w:val="Ttulo2"/>
        <w:keepNext w:val="0"/>
        <w:keepLines w:val="0"/>
        <w:spacing w:before="0"/>
        <w:jc w:val="both"/>
        <w:rPr>
          <w:rFonts w:ascii="Century Gothic" w:hAnsi="Century Gothic" w:cs="Arial"/>
          <w:smallCaps/>
          <w:color w:val="auto"/>
          <w:sz w:val="22"/>
          <w:szCs w:val="22"/>
          <w:lang w:val="es-MX"/>
        </w:rPr>
      </w:pPr>
      <w:r w:rsidRPr="00467671">
        <w:rPr>
          <w:rFonts w:ascii="Century Gothic" w:hAnsi="Century Gothic" w:cs="Arial"/>
          <w:smallCaps/>
          <w:color w:val="auto"/>
          <w:sz w:val="22"/>
          <w:szCs w:val="22"/>
          <w:lang w:val="es-MX"/>
        </w:rPr>
        <w:lastRenderedPageBreak/>
        <w:t xml:space="preserve">II. </w:t>
      </w:r>
      <w:r w:rsidR="00212875" w:rsidRPr="00467671">
        <w:rPr>
          <w:rFonts w:ascii="Century Gothic" w:hAnsi="Century Gothic" w:cs="Arial"/>
          <w:smallCaps/>
          <w:color w:val="auto"/>
          <w:sz w:val="22"/>
          <w:szCs w:val="22"/>
          <w:lang w:val="es-MX"/>
        </w:rPr>
        <w:t>Planeación y Orientación a Resultados</w:t>
      </w:r>
    </w:p>
    <w:p w14:paraId="1B3DF393" w14:textId="77777777" w:rsidR="00212875" w:rsidRPr="00467671" w:rsidRDefault="00212875" w:rsidP="00212875">
      <w:pPr>
        <w:spacing w:line="276" w:lineRule="auto"/>
        <w:contextualSpacing/>
        <w:jc w:val="center"/>
        <w:rPr>
          <w:rFonts w:ascii="Century Gothic" w:hAnsi="Century Gothic" w:cs="Arial"/>
          <w:b/>
          <w:bCs/>
          <w:smallCaps/>
          <w:sz w:val="22"/>
          <w:szCs w:val="22"/>
        </w:rPr>
      </w:pPr>
    </w:p>
    <w:p w14:paraId="32B5FECF" w14:textId="146E20C0" w:rsidR="00212875" w:rsidRPr="00467671" w:rsidRDefault="00212875" w:rsidP="00092A9E">
      <w:pPr>
        <w:pStyle w:val="Prrafodelista"/>
        <w:numPr>
          <w:ilvl w:val="0"/>
          <w:numId w:val="314"/>
        </w:numPr>
        <w:spacing w:line="276" w:lineRule="auto"/>
        <w:rPr>
          <w:rFonts w:ascii="Century Gothic" w:hAnsi="Century Gothic" w:cs="Arial"/>
          <w:b/>
          <w:bCs/>
          <w:smallCaps/>
          <w:sz w:val="22"/>
          <w:szCs w:val="22"/>
          <w:lang w:val="es-MX"/>
        </w:rPr>
      </w:pPr>
      <w:r w:rsidRPr="00467671">
        <w:rPr>
          <w:rFonts w:ascii="Century Gothic" w:hAnsi="Century Gothic" w:cs="Arial"/>
          <w:b/>
          <w:bCs/>
          <w:smallCaps/>
          <w:sz w:val="22"/>
          <w:szCs w:val="22"/>
          <w:lang w:val="es-MX"/>
        </w:rPr>
        <w:t xml:space="preserve">Instrumentos de planeación </w:t>
      </w:r>
    </w:p>
    <w:p w14:paraId="0AFD0BB7" w14:textId="77777777" w:rsidR="00212875" w:rsidRPr="00467671" w:rsidRDefault="00212875" w:rsidP="00212875">
      <w:pPr>
        <w:tabs>
          <w:tab w:val="left" w:pos="540"/>
        </w:tabs>
        <w:spacing w:line="276" w:lineRule="auto"/>
        <w:jc w:val="both"/>
        <w:rPr>
          <w:rFonts w:ascii="Century Gothic" w:hAnsi="Century Gothic" w:cs="Arial"/>
          <w:b/>
          <w:bCs/>
          <w:sz w:val="22"/>
          <w:szCs w:val="22"/>
        </w:rPr>
      </w:pPr>
    </w:p>
    <w:p w14:paraId="28B72E05" w14:textId="77777777" w:rsidR="00212875" w:rsidRPr="00467671" w:rsidRDefault="00212875" w:rsidP="00212875">
      <w:pPr>
        <w:pStyle w:val="Prrafodelista"/>
        <w:numPr>
          <w:ilvl w:val="0"/>
          <w:numId w:val="64"/>
        </w:numPr>
        <w:tabs>
          <w:tab w:val="clear" w:pos="360"/>
        </w:tabs>
        <w:spacing w:line="276" w:lineRule="auto"/>
        <w:ind w:left="142" w:hanging="568"/>
        <w:contextualSpacing w:val="0"/>
        <w:jc w:val="both"/>
        <w:rPr>
          <w:rFonts w:ascii="Century Gothic" w:hAnsi="Century Gothic" w:cs="Arial"/>
          <w:b/>
          <w:iCs/>
          <w:sz w:val="22"/>
          <w:szCs w:val="22"/>
          <w:lang w:val="es-MX"/>
        </w:rPr>
      </w:pPr>
      <w:r w:rsidRPr="00467671">
        <w:rPr>
          <w:rFonts w:ascii="Century Gothic" w:hAnsi="Century Gothic" w:cs="Arial"/>
          <w:b/>
          <w:iCs/>
          <w:sz w:val="22"/>
          <w:szCs w:val="22"/>
          <w:lang w:val="es-MX"/>
        </w:rPr>
        <w:t>La Unidad Responsable del programa cuenta con un plan estratégico con las siguientes características:</w:t>
      </w:r>
    </w:p>
    <w:p w14:paraId="166D34AF" w14:textId="77777777" w:rsidR="00212875" w:rsidRPr="00467671" w:rsidRDefault="00212875" w:rsidP="00212875">
      <w:pPr>
        <w:pStyle w:val="Prrafodelista"/>
        <w:numPr>
          <w:ilvl w:val="0"/>
          <w:numId w:val="79"/>
        </w:numPr>
        <w:tabs>
          <w:tab w:val="left" w:pos="540"/>
        </w:tabs>
        <w:spacing w:line="276" w:lineRule="auto"/>
        <w:contextualSpacing w:val="0"/>
        <w:jc w:val="both"/>
        <w:rPr>
          <w:rFonts w:ascii="Century Gothic" w:hAnsi="Century Gothic" w:cs="Arial"/>
          <w:b/>
          <w:iCs/>
          <w:sz w:val="22"/>
          <w:szCs w:val="22"/>
          <w:lang w:val="es-MX"/>
        </w:rPr>
      </w:pPr>
      <w:r w:rsidRPr="00467671">
        <w:rPr>
          <w:rFonts w:ascii="Century Gothic" w:hAnsi="Century Gothic" w:cs="Arial"/>
          <w:b/>
          <w:iCs/>
          <w:sz w:val="22"/>
          <w:szCs w:val="22"/>
          <w:lang w:val="es-MX"/>
        </w:rPr>
        <w:t>Es resultado de ejercicios de planeación institucionalizados, es decir, sigue un procedimiento establecido en un documento.</w:t>
      </w:r>
    </w:p>
    <w:p w14:paraId="768AE042" w14:textId="77777777" w:rsidR="00212875" w:rsidRPr="00467671" w:rsidRDefault="00212875" w:rsidP="00212875">
      <w:pPr>
        <w:pStyle w:val="Prrafodelista"/>
        <w:numPr>
          <w:ilvl w:val="0"/>
          <w:numId w:val="79"/>
        </w:numPr>
        <w:tabs>
          <w:tab w:val="left" w:pos="540"/>
        </w:tabs>
        <w:spacing w:line="276" w:lineRule="auto"/>
        <w:contextualSpacing w:val="0"/>
        <w:jc w:val="both"/>
        <w:rPr>
          <w:rFonts w:ascii="Century Gothic" w:hAnsi="Century Gothic" w:cs="Arial"/>
          <w:b/>
          <w:iCs/>
          <w:sz w:val="22"/>
          <w:szCs w:val="22"/>
          <w:lang w:val="es-MX"/>
        </w:rPr>
      </w:pPr>
      <w:r w:rsidRPr="00467671">
        <w:rPr>
          <w:rFonts w:ascii="Century Gothic" w:hAnsi="Century Gothic" w:cs="Arial"/>
          <w:b/>
          <w:iCs/>
          <w:sz w:val="22"/>
          <w:szCs w:val="22"/>
          <w:lang w:val="es-MX"/>
        </w:rPr>
        <w:t>Contempla el mediano y/o largo plazo.</w:t>
      </w:r>
    </w:p>
    <w:p w14:paraId="48CA3724" w14:textId="77777777" w:rsidR="00212875" w:rsidRPr="00467671" w:rsidRDefault="00212875" w:rsidP="00212875">
      <w:pPr>
        <w:pStyle w:val="Prrafodelista"/>
        <w:numPr>
          <w:ilvl w:val="0"/>
          <w:numId w:val="79"/>
        </w:numPr>
        <w:tabs>
          <w:tab w:val="left" w:pos="540"/>
        </w:tabs>
        <w:spacing w:line="276" w:lineRule="auto"/>
        <w:contextualSpacing w:val="0"/>
        <w:jc w:val="both"/>
        <w:rPr>
          <w:rFonts w:ascii="Century Gothic" w:hAnsi="Century Gothic" w:cs="Arial"/>
          <w:b/>
          <w:iCs/>
          <w:sz w:val="22"/>
          <w:szCs w:val="22"/>
          <w:lang w:val="es-MX"/>
        </w:rPr>
      </w:pPr>
      <w:r w:rsidRPr="00467671">
        <w:rPr>
          <w:rFonts w:ascii="Century Gothic" w:hAnsi="Century Gothic" w:cs="Arial"/>
          <w:b/>
          <w:iCs/>
          <w:sz w:val="22"/>
          <w:szCs w:val="22"/>
          <w:lang w:val="es-MX"/>
        </w:rPr>
        <w:t>Establece los resultados que quieren alcanzar, es decir, el Fin y Propósito del programa.</w:t>
      </w:r>
    </w:p>
    <w:p w14:paraId="10B240F7" w14:textId="77777777" w:rsidR="00212875" w:rsidRPr="00467671" w:rsidRDefault="00212875" w:rsidP="00212875">
      <w:pPr>
        <w:pStyle w:val="Prrafodelista"/>
        <w:numPr>
          <w:ilvl w:val="0"/>
          <w:numId w:val="79"/>
        </w:numPr>
        <w:tabs>
          <w:tab w:val="left" w:pos="540"/>
        </w:tabs>
        <w:spacing w:line="276" w:lineRule="auto"/>
        <w:contextualSpacing w:val="0"/>
        <w:jc w:val="both"/>
        <w:rPr>
          <w:rFonts w:ascii="Century Gothic" w:hAnsi="Century Gothic" w:cs="Arial"/>
          <w:b/>
          <w:iCs/>
          <w:sz w:val="22"/>
          <w:szCs w:val="22"/>
          <w:lang w:val="es-MX"/>
        </w:rPr>
      </w:pPr>
      <w:r w:rsidRPr="00467671">
        <w:rPr>
          <w:rFonts w:ascii="Century Gothic" w:hAnsi="Century Gothic" w:cs="Arial"/>
          <w:b/>
          <w:iCs/>
          <w:sz w:val="22"/>
          <w:szCs w:val="22"/>
          <w:lang w:val="es-MX"/>
        </w:rPr>
        <w:t>Cuenta con indicadores para medir los avances en el logro de sus resultados.</w:t>
      </w:r>
    </w:p>
    <w:p w14:paraId="2172F1E3" w14:textId="77777777" w:rsidR="00212875" w:rsidRPr="00467671" w:rsidRDefault="00212875" w:rsidP="00212875">
      <w:pPr>
        <w:tabs>
          <w:tab w:val="left" w:pos="-567"/>
          <w:tab w:val="left" w:pos="540"/>
        </w:tabs>
        <w:spacing w:line="276" w:lineRule="auto"/>
        <w:ind w:left="420" w:right="-516"/>
        <w:jc w:val="both"/>
        <w:rPr>
          <w:rFonts w:ascii="Century Gothic" w:eastAsia="Times" w:hAnsi="Century Gothic" w:cs="Arial"/>
          <w:b/>
          <w:iCs/>
          <w:sz w:val="22"/>
          <w:szCs w:val="22"/>
        </w:rPr>
      </w:pPr>
    </w:p>
    <w:p w14:paraId="51B6671B" w14:textId="77777777" w:rsidR="00212875" w:rsidRPr="00467671" w:rsidRDefault="00212875" w:rsidP="00212875">
      <w:pPr>
        <w:tabs>
          <w:tab w:val="left" w:pos="-567"/>
          <w:tab w:val="left" w:pos="993"/>
          <w:tab w:val="left" w:pos="1134"/>
        </w:tabs>
        <w:spacing w:line="276" w:lineRule="auto"/>
        <w:jc w:val="both"/>
        <w:rPr>
          <w:rFonts w:ascii="Century Gothic" w:hAnsi="Century Gothic" w:cs="Arial"/>
          <w:sz w:val="22"/>
          <w:szCs w:val="22"/>
          <w:lang w:eastAsia="es-MX"/>
        </w:rPr>
      </w:pPr>
      <w:r w:rsidRPr="00467671">
        <w:rPr>
          <w:rFonts w:ascii="Century Gothic" w:hAnsi="Century Gothic" w:cs="Arial"/>
          <w:sz w:val="22"/>
          <w:szCs w:val="22"/>
        </w:rPr>
        <w:t>Si e</w:t>
      </w:r>
      <w:r w:rsidRPr="00467671">
        <w:rPr>
          <w:rFonts w:ascii="Century Gothic" w:hAnsi="Century Gothic" w:cs="Arial"/>
          <w:sz w:val="22"/>
          <w:szCs w:val="22"/>
          <w:lang w:eastAsia="es-MX"/>
        </w:rPr>
        <w:t xml:space="preserve">l programa no cuenta con un plan estratégico para el año que se realiza la evaluación o el plan estratégico no tiene al menos una de las características establecidas en la pregunta, se considera información </w:t>
      </w:r>
      <w:r w:rsidRPr="00467671">
        <w:rPr>
          <w:rFonts w:ascii="Century Gothic" w:hAnsi="Century Gothic" w:cs="Arial"/>
          <w:i/>
          <w:sz w:val="22"/>
          <w:szCs w:val="22"/>
          <w:lang w:eastAsia="es-MX"/>
        </w:rPr>
        <w:t>inexistente</w:t>
      </w:r>
      <w:r w:rsidRPr="00467671">
        <w:rPr>
          <w:rFonts w:ascii="Century Gothic" w:hAnsi="Century Gothic" w:cs="Arial"/>
          <w:sz w:val="22"/>
          <w:szCs w:val="22"/>
          <w:lang w:eastAsia="es-MX"/>
        </w:rPr>
        <w:t xml:space="preserve"> y, por lo tanto, la respuesta es “</w:t>
      </w:r>
      <w:r w:rsidRPr="00467671">
        <w:rPr>
          <w:rFonts w:ascii="Century Gothic" w:hAnsi="Century Gothic" w:cs="Arial"/>
          <w:b/>
          <w:sz w:val="22"/>
          <w:szCs w:val="22"/>
          <w:lang w:eastAsia="es-MX"/>
        </w:rPr>
        <w:t>No</w:t>
      </w:r>
      <w:r w:rsidRPr="00467671">
        <w:rPr>
          <w:rFonts w:ascii="Century Gothic" w:hAnsi="Century Gothic" w:cs="Arial"/>
          <w:sz w:val="22"/>
          <w:szCs w:val="22"/>
          <w:lang w:eastAsia="es-MX"/>
        </w:rPr>
        <w:t>”.</w:t>
      </w:r>
    </w:p>
    <w:p w14:paraId="5D9E6840" w14:textId="77777777" w:rsidR="00212875" w:rsidRPr="00467671" w:rsidRDefault="00212875" w:rsidP="00212875">
      <w:pPr>
        <w:tabs>
          <w:tab w:val="left" w:pos="-567"/>
          <w:tab w:val="left" w:pos="993"/>
          <w:tab w:val="left" w:pos="1134"/>
        </w:tabs>
        <w:spacing w:line="276" w:lineRule="auto"/>
        <w:jc w:val="both"/>
        <w:rPr>
          <w:rFonts w:ascii="Century Gothic" w:hAnsi="Century Gothic" w:cs="Arial"/>
          <w:sz w:val="16"/>
          <w:szCs w:val="16"/>
          <w:lang w:eastAsia="es-MX"/>
        </w:rPr>
      </w:pPr>
    </w:p>
    <w:p w14:paraId="2112393E" w14:textId="77777777" w:rsidR="00212875" w:rsidRPr="00467671" w:rsidRDefault="00212875" w:rsidP="00212875">
      <w:pPr>
        <w:tabs>
          <w:tab w:val="left" w:pos="567"/>
        </w:tabs>
        <w:spacing w:after="240" w:line="276" w:lineRule="auto"/>
        <w:jc w:val="both"/>
        <w:rPr>
          <w:rFonts w:ascii="Century Gothic" w:eastAsia="Times" w:hAnsi="Century Gothic" w:cs="Arial"/>
          <w:iCs/>
          <w:sz w:val="22"/>
          <w:szCs w:val="22"/>
        </w:rPr>
      </w:pPr>
      <w:r w:rsidRPr="00467671">
        <w:rPr>
          <w:rFonts w:ascii="Century Gothic" w:hAnsi="Century Gothic" w:cs="Arial"/>
          <w:sz w:val="22"/>
          <w:szCs w:val="22"/>
          <w:lang w:eastAsia="es-MX"/>
        </w:rPr>
        <w:t>Si cuenta con información para responder la pregunta, es decir, si la respuesta es “</w:t>
      </w:r>
      <w:r w:rsidRPr="00467671">
        <w:rPr>
          <w:rFonts w:ascii="Century Gothic" w:hAnsi="Century Gothic" w:cs="Arial"/>
          <w:b/>
          <w:sz w:val="22"/>
          <w:szCs w:val="22"/>
          <w:lang w:eastAsia="es-MX"/>
        </w:rPr>
        <w:t>Sí</w:t>
      </w:r>
      <w:r w:rsidRPr="00467671">
        <w:rPr>
          <w:rFonts w:ascii="Century Gothic" w:hAnsi="Century Gothic" w:cs="Arial"/>
          <w:sz w:val="22"/>
          <w:szCs w:val="22"/>
          <w:lang w:eastAsia="es-MX"/>
        </w:rPr>
        <w:t>” se debe seleccionar un nivel según los siguientes criterios:</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
        <w:gridCol w:w="8793"/>
      </w:tblGrid>
      <w:tr w:rsidR="00212875" w:rsidRPr="00467671" w14:paraId="60AFF174" w14:textId="77777777" w:rsidTr="00A676E6">
        <w:trPr>
          <w:trHeight w:val="476"/>
          <w:jc w:val="center"/>
        </w:trPr>
        <w:tc>
          <w:tcPr>
            <w:tcW w:w="910" w:type="dxa"/>
            <w:vAlign w:val="center"/>
          </w:tcPr>
          <w:p w14:paraId="532AB8C5" w14:textId="77777777" w:rsidR="00212875" w:rsidRPr="00467671" w:rsidRDefault="00212875" w:rsidP="00A676E6">
            <w:pPr>
              <w:pStyle w:val="Prrafodelista1"/>
              <w:spacing w:after="0" w:line="240" w:lineRule="atLeast"/>
              <w:ind w:left="0"/>
              <w:jc w:val="center"/>
              <w:rPr>
                <w:rFonts w:ascii="Century Gothic" w:eastAsia="Times" w:hAnsi="Century Gothic" w:cs="Arial"/>
                <w:b/>
                <w:iCs/>
                <w:lang w:eastAsia="es-MX"/>
              </w:rPr>
            </w:pPr>
            <w:r w:rsidRPr="00467671">
              <w:rPr>
                <w:rFonts w:ascii="Century Gothic" w:eastAsia="Times" w:hAnsi="Century Gothic" w:cs="Arial"/>
                <w:b/>
                <w:iCs/>
                <w:lang w:eastAsia="es-MX"/>
              </w:rPr>
              <w:t>Nivel</w:t>
            </w:r>
          </w:p>
        </w:tc>
        <w:tc>
          <w:tcPr>
            <w:tcW w:w="8793" w:type="dxa"/>
            <w:vAlign w:val="center"/>
          </w:tcPr>
          <w:p w14:paraId="28FF2EB7" w14:textId="77777777" w:rsidR="00212875" w:rsidRPr="00467671" w:rsidRDefault="00212875" w:rsidP="00A676E6">
            <w:pPr>
              <w:pStyle w:val="Prrafodelista1"/>
              <w:spacing w:after="0" w:line="240" w:lineRule="atLeast"/>
              <w:ind w:left="0"/>
              <w:jc w:val="center"/>
              <w:rPr>
                <w:rFonts w:ascii="Century Gothic" w:hAnsi="Century Gothic" w:cs="Arial"/>
                <w:b/>
                <w:lang w:eastAsia="es-MX"/>
              </w:rPr>
            </w:pPr>
            <w:r w:rsidRPr="00467671">
              <w:rPr>
                <w:rFonts w:ascii="Century Gothic" w:hAnsi="Century Gothic" w:cs="Arial"/>
                <w:b/>
                <w:lang w:eastAsia="es-MX"/>
              </w:rPr>
              <w:t>Criterios</w:t>
            </w:r>
          </w:p>
        </w:tc>
      </w:tr>
      <w:tr w:rsidR="00212875" w:rsidRPr="00467671" w14:paraId="2819CBCD" w14:textId="77777777" w:rsidTr="00A676E6">
        <w:trPr>
          <w:trHeight w:val="393"/>
          <w:jc w:val="center"/>
        </w:trPr>
        <w:tc>
          <w:tcPr>
            <w:tcW w:w="910" w:type="dxa"/>
            <w:vAlign w:val="center"/>
          </w:tcPr>
          <w:p w14:paraId="58CEDA36" w14:textId="77777777" w:rsidR="00212875" w:rsidRPr="00467671" w:rsidRDefault="00212875" w:rsidP="00A676E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1</w:t>
            </w:r>
          </w:p>
        </w:tc>
        <w:tc>
          <w:tcPr>
            <w:tcW w:w="8793" w:type="dxa"/>
          </w:tcPr>
          <w:p w14:paraId="1296391D" w14:textId="77777777" w:rsidR="00212875" w:rsidRPr="00467671" w:rsidRDefault="00212875" w:rsidP="00212875">
            <w:pPr>
              <w:pStyle w:val="Prrafodelista"/>
              <w:numPr>
                <w:ilvl w:val="0"/>
                <w:numId w:val="65"/>
              </w:numPr>
              <w:overflowPunct w:val="0"/>
              <w:autoSpaceDE w:val="0"/>
              <w:autoSpaceDN w:val="0"/>
              <w:adjustRightInd w:val="0"/>
              <w:spacing w:line="240" w:lineRule="atLeast"/>
              <w:ind w:left="442" w:hanging="357"/>
              <w:contextualSpacing w:val="0"/>
              <w:jc w:val="both"/>
              <w:textAlignment w:val="baseline"/>
              <w:rPr>
                <w:rFonts w:ascii="Century Gothic" w:hAnsi="Century Gothic" w:cs="Arial"/>
                <w:iCs/>
                <w:sz w:val="22"/>
                <w:szCs w:val="22"/>
                <w:lang w:val="es-MX" w:eastAsia="es-MX"/>
              </w:rPr>
            </w:pPr>
            <w:r w:rsidRPr="00467671">
              <w:rPr>
                <w:rFonts w:ascii="Century Gothic" w:hAnsi="Century Gothic" w:cs="Arial"/>
                <w:iCs/>
                <w:sz w:val="22"/>
                <w:szCs w:val="22"/>
                <w:lang w:val="es-MX" w:eastAsia="es-MX"/>
              </w:rPr>
              <w:t>El plan estratégico tiene una de las características establecidas.</w:t>
            </w:r>
          </w:p>
        </w:tc>
      </w:tr>
      <w:tr w:rsidR="00212875" w:rsidRPr="00467671" w14:paraId="51DE75DC" w14:textId="77777777" w:rsidTr="00A676E6">
        <w:trPr>
          <w:trHeight w:val="413"/>
          <w:jc w:val="center"/>
        </w:trPr>
        <w:tc>
          <w:tcPr>
            <w:tcW w:w="910" w:type="dxa"/>
            <w:vAlign w:val="center"/>
          </w:tcPr>
          <w:p w14:paraId="00AC4F25" w14:textId="77777777" w:rsidR="00212875" w:rsidRPr="00467671" w:rsidRDefault="00212875" w:rsidP="00A676E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2</w:t>
            </w:r>
          </w:p>
        </w:tc>
        <w:tc>
          <w:tcPr>
            <w:tcW w:w="8793" w:type="dxa"/>
          </w:tcPr>
          <w:p w14:paraId="6D64DF7B" w14:textId="77777777" w:rsidR="00212875" w:rsidRPr="00467671" w:rsidRDefault="00212875" w:rsidP="00212875">
            <w:pPr>
              <w:pStyle w:val="Prrafodelista"/>
              <w:numPr>
                <w:ilvl w:val="0"/>
                <w:numId w:val="65"/>
              </w:numPr>
              <w:overflowPunct w:val="0"/>
              <w:autoSpaceDE w:val="0"/>
              <w:autoSpaceDN w:val="0"/>
              <w:adjustRightInd w:val="0"/>
              <w:spacing w:line="240" w:lineRule="atLeast"/>
              <w:ind w:left="442" w:hanging="357"/>
              <w:contextualSpacing w:val="0"/>
              <w:jc w:val="both"/>
              <w:textAlignment w:val="baseline"/>
              <w:rPr>
                <w:rFonts w:ascii="Century Gothic" w:hAnsi="Century Gothic" w:cs="Arial"/>
                <w:iCs/>
                <w:sz w:val="22"/>
                <w:szCs w:val="22"/>
                <w:lang w:val="es-MX" w:eastAsia="es-MX"/>
              </w:rPr>
            </w:pPr>
            <w:r w:rsidRPr="00467671">
              <w:rPr>
                <w:rFonts w:ascii="Century Gothic" w:hAnsi="Century Gothic" w:cs="Arial"/>
                <w:iCs/>
                <w:sz w:val="22"/>
                <w:szCs w:val="22"/>
                <w:lang w:val="es-MX" w:eastAsia="es-MX"/>
              </w:rPr>
              <w:t>El plan estratégico tiene dos de las características establecidas.</w:t>
            </w:r>
          </w:p>
        </w:tc>
      </w:tr>
      <w:tr w:rsidR="00212875" w:rsidRPr="00467671" w14:paraId="3FC01AF1" w14:textId="77777777" w:rsidTr="00A676E6">
        <w:trPr>
          <w:trHeight w:val="419"/>
          <w:jc w:val="center"/>
        </w:trPr>
        <w:tc>
          <w:tcPr>
            <w:tcW w:w="910" w:type="dxa"/>
            <w:vAlign w:val="center"/>
          </w:tcPr>
          <w:p w14:paraId="5E5C47D2" w14:textId="77777777" w:rsidR="00212875" w:rsidRPr="00467671" w:rsidRDefault="00212875" w:rsidP="00A676E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3</w:t>
            </w:r>
          </w:p>
        </w:tc>
        <w:tc>
          <w:tcPr>
            <w:tcW w:w="8793" w:type="dxa"/>
          </w:tcPr>
          <w:p w14:paraId="153C2765" w14:textId="77777777" w:rsidR="00212875" w:rsidRPr="00467671" w:rsidRDefault="00212875" w:rsidP="00212875">
            <w:pPr>
              <w:pStyle w:val="Prrafodelista"/>
              <w:numPr>
                <w:ilvl w:val="0"/>
                <w:numId w:val="65"/>
              </w:numPr>
              <w:overflowPunct w:val="0"/>
              <w:autoSpaceDE w:val="0"/>
              <w:autoSpaceDN w:val="0"/>
              <w:adjustRightInd w:val="0"/>
              <w:spacing w:line="240" w:lineRule="atLeast"/>
              <w:ind w:left="442" w:hanging="357"/>
              <w:contextualSpacing w:val="0"/>
              <w:jc w:val="both"/>
              <w:textAlignment w:val="baseline"/>
              <w:rPr>
                <w:rFonts w:ascii="Century Gothic" w:hAnsi="Century Gothic" w:cs="Arial"/>
                <w:iCs/>
                <w:sz w:val="22"/>
                <w:szCs w:val="22"/>
                <w:lang w:val="es-MX" w:eastAsia="es-MX"/>
              </w:rPr>
            </w:pPr>
            <w:r w:rsidRPr="00467671">
              <w:rPr>
                <w:rFonts w:ascii="Century Gothic" w:hAnsi="Century Gothic" w:cs="Arial"/>
                <w:iCs/>
                <w:sz w:val="22"/>
                <w:szCs w:val="22"/>
                <w:lang w:val="es-MX" w:eastAsia="es-MX"/>
              </w:rPr>
              <w:t>El plan estratégico tiene tres de las características establecidas.</w:t>
            </w:r>
          </w:p>
        </w:tc>
      </w:tr>
      <w:tr w:rsidR="00212875" w:rsidRPr="00467671" w14:paraId="7ED39F30" w14:textId="77777777" w:rsidTr="00A676E6">
        <w:trPr>
          <w:trHeight w:val="343"/>
          <w:jc w:val="center"/>
        </w:trPr>
        <w:tc>
          <w:tcPr>
            <w:tcW w:w="910" w:type="dxa"/>
            <w:vAlign w:val="center"/>
          </w:tcPr>
          <w:p w14:paraId="47D673CE" w14:textId="77777777" w:rsidR="00212875" w:rsidRPr="00467671" w:rsidRDefault="00212875" w:rsidP="00A676E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4</w:t>
            </w:r>
          </w:p>
        </w:tc>
        <w:tc>
          <w:tcPr>
            <w:tcW w:w="8793" w:type="dxa"/>
          </w:tcPr>
          <w:p w14:paraId="09258107" w14:textId="77777777" w:rsidR="00212875" w:rsidRPr="00467671" w:rsidRDefault="00212875" w:rsidP="00212875">
            <w:pPr>
              <w:pStyle w:val="Prrafodelista"/>
              <w:numPr>
                <w:ilvl w:val="0"/>
                <w:numId w:val="65"/>
              </w:numPr>
              <w:overflowPunct w:val="0"/>
              <w:autoSpaceDE w:val="0"/>
              <w:autoSpaceDN w:val="0"/>
              <w:adjustRightInd w:val="0"/>
              <w:spacing w:line="240" w:lineRule="atLeast"/>
              <w:ind w:left="442" w:hanging="357"/>
              <w:contextualSpacing w:val="0"/>
              <w:jc w:val="both"/>
              <w:textAlignment w:val="baseline"/>
              <w:rPr>
                <w:rFonts w:ascii="Century Gothic" w:hAnsi="Century Gothic" w:cs="Arial"/>
                <w:iCs/>
                <w:sz w:val="22"/>
                <w:szCs w:val="22"/>
                <w:lang w:val="es-MX" w:eastAsia="es-MX"/>
              </w:rPr>
            </w:pPr>
            <w:r w:rsidRPr="00467671">
              <w:rPr>
                <w:rFonts w:ascii="Century Gothic" w:hAnsi="Century Gothic" w:cs="Arial"/>
                <w:iCs/>
                <w:sz w:val="22"/>
                <w:szCs w:val="22"/>
                <w:lang w:val="es-MX" w:eastAsia="es-MX"/>
              </w:rPr>
              <w:t>El plan estratégico tiene todas las características establecidas.</w:t>
            </w:r>
          </w:p>
        </w:tc>
      </w:tr>
    </w:tbl>
    <w:p w14:paraId="178EF6BE" w14:textId="77777777" w:rsidR="00212875" w:rsidRPr="00467671" w:rsidRDefault="00212875" w:rsidP="00212875">
      <w:pPr>
        <w:tabs>
          <w:tab w:val="left" w:pos="142"/>
        </w:tabs>
        <w:spacing w:line="276" w:lineRule="auto"/>
        <w:ind w:left="567" w:right="-516" w:hanging="567"/>
        <w:jc w:val="both"/>
        <w:rPr>
          <w:rFonts w:ascii="Century Gothic" w:hAnsi="Century Gothic" w:cs="Arial"/>
          <w:sz w:val="22"/>
          <w:szCs w:val="22"/>
        </w:rPr>
      </w:pPr>
    </w:p>
    <w:p w14:paraId="629C85B4" w14:textId="77777777" w:rsidR="00212875" w:rsidRPr="00467671" w:rsidRDefault="00212875" w:rsidP="00212875">
      <w:pPr>
        <w:pStyle w:val="Prrafodelista"/>
        <w:numPr>
          <w:ilvl w:val="1"/>
          <w:numId w:val="64"/>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 xml:space="preserve">En la respuesta se deben presentar los objetivos establecidos en los planes y argumentar por qué se considera que cuenta con las características. En caso de que se detecten áreas de mejora en los planes estratégicos, se deben explicitar y proponer la forma de atenderlas. Se entenderá por </w:t>
      </w:r>
      <w:r w:rsidRPr="00467671">
        <w:rPr>
          <w:rFonts w:ascii="Century Gothic" w:hAnsi="Century Gothic" w:cs="Arial"/>
          <w:i/>
          <w:sz w:val="22"/>
          <w:szCs w:val="22"/>
          <w:lang w:val="es-MX"/>
        </w:rPr>
        <w:t>mediano plazo</w:t>
      </w:r>
      <w:r w:rsidRPr="00467671">
        <w:rPr>
          <w:rFonts w:ascii="Century Gothic" w:hAnsi="Century Gothic" w:cs="Arial"/>
          <w:sz w:val="22"/>
          <w:szCs w:val="22"/>
          <w:lang w:val="es-MX"/>
        </w:rPr>
        <w:t xml:space="preserve">, que la visión del plan abarque la presente administración federal y </w:t>
      </w:r>
      <w:r w:rsidRPr="00467671">
        <w:rPr>
          <w:rFonts w:ascii="Century Gothic" w:hAnsi="Century Gothic" w:cs="Arial"/>
          <w:i/>
          <w:sz w:val="22"/>
          <w:szCs w:val="22"/>
          <w:lang w:val="es-MX"/>
        </w:rPr>
        <w:t>largo plazo</w:t>
      </w:r>
      <w:r w:rsidRPr="00467671">
        <w:rPr>
          <w:rFonts w:ascii="Century Gothic" w:hAnsi="Century Gothic" w:cs="Arial"/>
          <w:sz w:val="22"/>
          <w:szCs w:val="22"/>
          <w:lang w:val="es-MX"/>
        </w:rPr>
        <w:t xml:space="preserve"> que trascienda la administración federal.</w:t>
      </w:r>
    </w:p>
    <w:p w14:paraId="29C22A73" w14:textId="77777777" w:rsidR="00212875" w:rsidRPr="00467671" w:rsidRDefault="00212875" w:rsidP="00212875">
      <w:pPr>
        <w:pStyle w:val="Prrafodelista"/>
        <w:tabs>
          <w:tab w:val="left" w:pos="284"/>
          <w:tab w:val="left" w:pos="993"/>
        </w:tabs>
        <w:spacing w:line="276" w:lineRule="auto"/>
        <w:ind w:left="567" w:hanging="567"/>
        <w:jc w:val="both"/>
        <w:rPr>
          <w:rFonts w:ascii="Century Gothic" w:hAnsi="Century Gothic" w:cs="Arial"/>
          <w:sz w:val="22"/>
          <w:szCs w:val="22"/>
          <w:lang w:val="es-MX"/>
        </w:rPr>
      </w:pPr>
    </w:p>
    <w:p w14:paraId="18E35260" w14:textId="77777777" w:rsidR="00212875" w:rsidRPr="00467671" w:rsidRDefault="00212875" w:rsidP="008C5632">
      <w:pPr>
        <w:pStyle w:val="Prrafodelista"/>
        <w:numPr>
          <w:ilvl w:val="1"/>
          <w:numId w:val="64"/>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Las fuentes de información mínimas a utilizar deben ser documentos oficiales de planeación y/o programación, sistemas o herramientas de planeación y la MIR.</w:t>
      </w:r>
    </w:p>
    <w:p w14:paraId="63DBE31F" w14:textId="77777777" w:rsidR="00212875" w:rsidRPr="00467671" w:rsidRDefault="00212875" w:rsidP="00212875">
      <w:pPr>
        <w:pStyle w:val="Prrafodelista"/>
        <w:tabs>
          <w:tab w:val="left" w:pos="284"/>
          <w:tab w:val="left" w:pos="993"/>
        </w:tabs>
        <w:spacing w:line="276" w:lineRule="auto"/>
        <w:ind w:left="567" w:hanging="567"/>
        <w:jc w:val="both"/>
        <w:rPr>
          <w:rFonts w:ascii="Century Gothic" w:hAnsi="Century Gothic" w:cs="Arial"/>
          <w:sz w:val="22"/>
          <w:szCs w:val="22"/>
          <w:lang w:val="es-MX"/>
        </w:rPr>
      </w:pPr>
    </w:p>
    <w:p w14:paraId="05A50996" w14:textId="77777777" w:rsidR="00757BDA" w:rsidRPr="00467671" w:rsidRDefault="00212875" w:rsidP="008C5632">
      <w:pPr>
        <w:pStyle w:val="Prrafodelista"/>
        <w:numPr>
          <w:ilvl w:val="1"/>
          <w:numId w:val="64"/>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La respuesta a esta pregunta debe ser consistente con las respuestas a las preguntas 10, 12 y 15.</w:t>
      </w:r>
    </w:p>
    <w:p w14:paraId="276D737F" w14:textId="77777777" w:rsidR="00212875" w:rsidRPr="00467671" w:rsidRDefault="00757BDA" w:rsidP="00D075BF">
      <w:pPr>
        <w:pStyle w:val="Prrafodelista"/>
        <w:numPr>
          <w:ilvl w:val="0"/>
          <w:numId w:val="64"/>
        </w:numPr>
        <w:tabs>
          <w:tab w:val="left" w:pos="284"/>
          <w:tab w:val="left" w:pos="993"/>
        </w:tabs>
        <w:overflowPunct w:val="0"/>
        <w:autoSpaceDE w:val="0"/>
        <w:autoSpaceDN w:val="0"/>
        <w:adjustRightInd w:val="0"/>
        <w:spacing w:line="276" w:lineRule="auto"/>
        <w:jc w:val="both"/>
        <w:textAlignment w:val="baseline"/>
        <w:rPr>
          <w:rFonts w:ascii="Century Gothic" w:hAnsi="Century Gothic" w:cs="Arial"/>
          <w:b/>
          <w:iCs/>
          <w:sz w:val="22"/>
          <w:szCs w:val="22"/>
          <w:lang w:val="es-MX"/>
        </w:rPr>
      </w:pPr>
      <w:r w:rsidRPr="00467671">
        <w:rPr>
          <w:rFonts w:ascii="Century Gothic" w:hAnsi="Century Gothic" w:cs="Arial"/>
          <w:sz w:val="22"/>
          <w:szCs w:val="22"/>
          <w:lang w:val="es-MX"/>
        </w:rPr>
        <w:br w:type="page"/>
      </w:r>
      <w:r w:rsidR="00212875" w:rsidRPr="00467671">
        <w:rPr>
          <w:rFonts w:ascii="Century Gothic" w:hAnsi="Century Gothic" w:cs="Arial"/>
          <w:b/>
          <w:iCs/>
          <w:sz w:val="22"/>
          <w:szCs w:val="22"/>
          <w:lang w:val="es-MX"/>
        </w:rPr>
        <w:lastRenderedPageBreak/>
        <w:t>El programa cuenta con planes de trabajo anuales para alcanzar sus objetivos que:</w:t>
      </w:r>
    </w:p>
    <w:p w14:paraId="2CF484DD" w14:textId="77777777" w:rsidR="00212875" w:rsidRPr="00467671" w:rsidRDefault="00212875" w:rsidP="00212875">
      <w:pPr>
        <w:pStyle w:val="Prrafodelista"/>
        <w:numPr>
          <w:ilvl w:val="0"/>
          <w:numId w:val="78"/>
        </w:numPr>
        <w:tabs>
          <w:tab w:val="left" w:pos="540"/>
        </w:tabs>
        <w:spacing w:line="276" w:lineRule="auto"/>
        <w:contextualSpacing w:val="0"/>
        <w:jc w:val="both"/>
        <w:rPr>
          <w:rFonts w:ascii="Century Gothic" w:hAnsi="Century Gothic" w:cs="Arial"/>
          <w:b/>
          <w:iCs/>
          <w:sz w:val="22"/>
          <w:szCs w:val="22"/>
          <w:lang w:val="es-MX"/>
        </w:rPr>
      </w:pPr>
      <w:r w:rsidRPr="00467671">
        <w:rPr>
          <w:rFonts w:ascii="Century Gothic" w:hAnsi="Century Gothic" w:cs="Arial"/>
          <w:b/>
          <w:iCs/>
          <w:sz w:val="22"/>
          <w:szCs w:val="22"/>
          <w:lang w:val="es-MX"/>
        </w:rPr>
        <w:t>Son resultado de ejercicios de planeación institucionalizados, es decir, siguen un procedimiento establecido en un documento.</w:t>
      </w:r>
    </w:p>
    <w:p w14:paraId="3B99CED4" w14:textId="77777777" w:rsidR="00212875" w:rsidRPr="00467671" w:rsidRDefault="00212875" w:rsidP="00212875">
      <w:pPr>
        <w:pStyle w:val="Prrafodelista"/>
        <w:numPr>
          <w:ilvl w:val="0"/>
          <w:numId w:val="78"/>
        </w:numPr>
        <w:tabs>
          <w:tab w:val="left" w:pos="540"/>
        </w:tabs>
        <w:spacing w:line="276" w:lineRule="auto"/>
        <w:contextualSpacing w:val="0"/>
        <w:jc w:val="both"/>
        <w:rPr>
          <w:rFonts w:ascii="Century Gothic" w:hAnsi="Century Gothic" w:cs="Arial"/>
          <w:b/>
          <w:iCs/>
          <w:sz w:val="22"/>
          <w:szCs w:val="22"/>
          <w:lang w:val="es-MX"/>
        </w:rPr>
      </w:pPr>
      <w:r w:rsidRPr="00467671">
        <w:rPr>
          <w:rFonts w:ascii="Century Gothic" w:hAnsi="Century Gothic" w:cs="Arial"/>
          <w:b/>
          <w:iCs/>
          <w:sz w:val="22"/>
          <w:szCs w:val="22"/>
          <w:lang w:val="es-MX"/>
        </w:rPr>
        <w:t>Son conocidos por los responsables de los principales procesos del programa.</w:t>
      </w:r>
    </w:p>
    <w:p w14:paraId="16A06BDE" w14:textId="77777777" w:rsidR="00212875" w:rsidRPr="00467671" w:rsidRDefault="00212875" w:rsidP="00212875">
      <w:pPr>
        <w:pStyle w:val="Prrafodelista"/>
        <w:numPr>
          <w:ilvl w:val="0"/>
          <w:numId w:val="78"/>
        </w:numPr>
        <w:tabs>
          <w:tab w:val="left" w:pos="540"/>
        </w:tabs>
        <w:spacing w:line="276" w:lineRule="auto"/>
        <w:contextualSpacing w:val="0"/>
        <w:jc w:val="both"/>
        <w:rPr>
          <w:rFonts w:ascii="Century Gothic" w:hAnsi="Century Gothic" w:cs="Arial"/>
          <w:b/>
          <w:iCs/>
          <w:sz w:val="22"/>
          <w:szCs w:val="22"/>
          <w:lang w:val="es-MX"/>
        </w:rPr>
      </w:pPr>
      <w:r w:rsidRPr="00467671">
        <w:rPr>
          <w:rFonts w:ascii="Century Gothic" w:hAnsi="Century Gothic" w:cs="Arial"/>
          <w:b/>
          <w:iCs/>
          <w:sz w:val="22"/>
          <w:szCs w:val="22"/>
          <w:lang w:val="es-MX"/>
        </w:rPr>
        <w:t>Tienen establecidas sus metas.</w:t>
      </w:r>
    </w:p>
    <w:p w14:paraId="2356D6C0" w14:textId="77777777" w:rsidR="00212875" w:rsidRPr="00467671" w:rsidRDefault="00212875" w:rsidP="00212875">
      <w:pPr>
        <w:pStyle w:val="Prrafodelista"/>
        <w:numPr>
          <w:ilvl w:val="0"/>
          <w:numId w:val="78"/>
        </w:numPr>
        <w:tabs>
          <w:tab w:val="left" w:pos="540"/>
        </w:tabs>
        <w:spacing w:line="276" w:lineRule="auto"/>
        <w:contextualSpacing w:val="0"/>
        <w:jc w:val="both"/>
        <w:rPr>
          <w:rFonts w:ascii="Century Gothic" w:hAnsi="Century Gothic" w:cs="Arial"/>
          <w:b/>
          <w:iCs/>
          <w:sz w:val="22"/>
          <w:szCs w:val="22"/>
          <w:lang w:val="es-MX"/>
        </w:rPr>
      </w:pPr>
      <w:r w:rsidRPr="00467671">
        <w:rPr>
          <w:rFonts w:ascii="Century Gothic" w:hAnsi="Century Gothic" w:cs="Arial"/>
          <w:b/>
          <w:iCs/>
          <w:sz w:val="22"/>
          <w:szCs w:val="22"/>
          <w:lang w:val="es-MX"/>
        </w:rPr>
        <w:t>Se revisan y actualizan.</w:t>
      </w:r>
    </w:p>
    <w:p w14:paraId="557958F1" w14:textId="77777777" w:rsidR="00212875" w:rsidRPr="00467671" w:rsidRDefault="00212875" w:rsidP="00212875">
      <w:pPr>
        <w:spacing w:line="276" w:lineRule="auto"/>
        <w:ind w:right="-516"/>
        <w:jc w:val="both"/>
        <w:rPr>
          <w:rFonts w:ascii="Century Gothic" w:hAnsi="Century Gothic" w:cs="Arial"/>
          <w:i/>
          <w:iCs/>
          <w:sz w:val="22"/>
          <w:szCs w:val="22"/>
        </w:rPr>
      </w:pPr>
    </w:p>
    <w:p w14:paraId="2B56038C" w14:textId="77777777" w:rsidR="00212875" w:rsidRPr="00467671" w:rsidRDefault="00212875" w:rsidP="00212875">
      <w:pPr>
        <w:tabs>
          <w:tab w:val="left" w:pos="-567"/>
          <w:tab w:val="left" w:pos="993"/>
          <w:tab w:val="left" w:pos="1134"/>
        </w:tabs>
        <w:spacing w:line="276" w:lineRule="auto"/>
        <w:jc w:val="both"/>
        <w:rPr>
          <w:rFonts w:ascii="Century Gothic" w:hAnsi="Century Gothic" w:cs="Arial"/>
          <w:sz w:val="22"/>
          <w:szCs w:val="22"/>
          <w:lang w:eastAsia="es-MX"/>
        </w:rPr>
      </w:pPr>
      <w:r w:rsidRPr="00467671">
        <w:rPr>
          <w:rFonts w:ascii="Century Gothic" w:hAnsi="Century Gothic" w:cs="Arial"/>
          <w:sz w:val="22"/>
          <w:szCs w:val="22"/>
        </w:rPr>
        <w:t>Si n</w:t>
      </w:r>
      <w:r w:rsidRPr="00467671">
        <w:rPr>
          <w:rFonts w:ascii="Century Gothic" w:hAnsi="Century Gothic" w:cs="Arial"/>
          <w:sz w:val="22"/>
          <w:szCs w:val="22"/>
          <w:lang w:eastAsia="es-MX"/>
        </w:rPr>
        <w:t xml:space="preserve">o existen planes de trabajo anuales para alcanzar los objetivos del programa o los planes de </w:t>
      </w:r>
      <w:r w:rsidR="00647555" w:rsidRPr="00467671">
        <w:rPr>
          <w:rFonts w:ascii="Century Gothic" w:hAnsi="Century Gothic" w:cs="Arial"/>
          <w:sz w:val="22"/>
          <w:szCs w:val="22"/>
          <w:lang w:eastAsia="es-MX"/>
        </w:rPr>
        <w:t>trabajos anuales existentes</w:t>
      </w:r>
      <w:r w:rsidRPr="00467671">
        <w:rPr>
          <w:rFonts w:ascii="Century Gothic" w:hAnsi="Century Gothic" w:cs="Arial"/>
          <w:sz w:val="22"/>
          <w:szCs w:val="22"/>
          <w:lang w:eastAsia="es-MX"/>
        </w:rPr>
        <w:t xml:space="preserve"> no tienen al menos una de las características establecidas en la pregunta, se considera información </w:t>
      </w:r>
      <w:r w:rsidRPr="00467671">
        <w:rPr>
          <w:rFonts w:ascii="Century Gothic" w:hAnsi="Century Gothic" w:cs="Arial"/>
          <w:i/>
          <w:sz w:val="22"/>
          <w:szCs w:val="22"/>
          <w:lang w:eastAsia="es-MX"/>
        </w:rPr>
        <w:t>inexistente</w:t>
      </w:r>
      <w:r w:rsidRPr="00467671">
        <w:rPr>
          <w:rFonts w:ascii="Century Gothic" w:hAnsi="Century Gothic" w:cs="Arial"/>
          <w:sz w:val="22"/>
          <w:szCs w:val="22"/>
          <w:lang w:eastAsia="es-MX"/>
        </w:rPr>
        <w:t xml:space="preserve"> y, por lo tanto, la respuesta es “</w:t>
      </w:r>
      <w:r w:rsidRPr="00467671">
        <w:rPr>
          <w:rFonts w:ascii="Century Gothic" w:hAnsi="Century Gothic" w:cs="Arial"/>
          <w:b/>
          <w:sz w:val="22"/>
          <w:szCs w:val="22"/>
          <w:lang w:eastAsia="es-MX"/>
        </w:rPr>
        <w:t>No</w:t>
      </w:r>
      <w:r w:rsidRPr="00467671">
        <w:rPr>
          <w:rFonts w:ascii="Century Gothic" w:hAnsi="Century Gothic" w:cs="Arial"/>
          <w:sz w:val="22"/>
          <w:szCs w:val="22"/>
          <w:lang w:eastAsia="es-MX"/>
        </w:rPr>
        <w:t>”.</w:t>
      </w:r>
    </w:p>
    <w:p w14:paraId="1DD2DE37" w14:textId="77777777" w:rsidR="00212875" w:rsidRPr="00467671" w:rsidRDefault="00212875" w:rsidP="00212875">
      <w:pPr>
        <w:tabs>
          <w:tab w:val="left" w:pos="-567"/>
          <w:tab w:val="left" w:pos="993"/>
          <w:tab w:val="left" w:pos="1134"/>
        </w:tabs>
        <w:spacing w:line="276" w:lineRule="auto"/>
        <w:ind w:left="-567" w:right="-516"/>
        <w:jc w:val="both"/>
        <w:rPr>
          <w:rFonts w:ascii="Century Gothic" w:hAnsi="Century Gothic" w:cs="Arial"/>
          <w:sz w:val="22"/>
          <w:szCs w:val="22"/>
          <w:lang w:eastAsia="es-MX"/>
        </w:rPr>
      </w:pPr>
    </w:p>
    <w:p w14:paraId="3DA39AFA" w14:textId="77777777" w:rsidR="00212875" w:rsidRPr="00467671" w:rsidRDefault="00212875" w:rsidP="00212875">
      <w:pPr>
        <w:tabs>
          <w:tab w:val="left" w:pos="567"/>
        </w:tabs>
        <w:spacing w:after="240" w:line="276" w:lineRule="auto"/>
        <w:jc w:val="both"/>
        <w:rPr>
          <w:rFonts w:ascii="Century Gothic" w:eastAsia="Times" w:hAnsi="Century Gothic" w:cs="Arial"/>
          <w:iCs/>
          <w:sz w:val="22"/>
          <w:szCs w:val="22"/>
        </w:rPr>
      </w:pPr>
      <w:r w:rsidRPr="00467671">
        <w:rPr>
          <w:rFonts w:ascii="Century Gothic" w:hAnsi="Century Gothic" w:cs="Arial"/>
          <w:sz w:val="22"/>
          <w:szCs w:val="22"/>
          <w:lang w:eastAsia="es-MX"/>
        </w:rPr>
        <w:t>Si cuenta con información para responder la pregunta, es decir, si la respuesta es “</w:t>
      </w:r>
      <w:r w:rsidRPr="00467671">
        <w:rPr>
          <w:rFonts w:ascii="Century Gothic" w:hAnsi="Century Gothic" w:cs="Arial"/>
          <w:b/>
          <w:sz w:val="22"/>
          <w:szCs w:val="22"/>
          <w:lang w:eastAsia="es-MX"/>
        </w:rPr>
        <w:t>Sí</w:t>
      </w:r>
      <w:r w:rsidRPr="00467671">
        <w:rPr>
          <w:rFonts w:ascii="Century Gothic" w:hAnsi="Century Gothic" w:cs="Arial"/>
          <w:sz w:val="22"/>
          <w:szCs w:val="22"/>
          <w:lang w:eastAsia="es-MX"/>
        </w:rPr>
        <w:t>” se debe seleccionar un nivel según los siguientes criterios:</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49"/>
        <w:gridCol w:w="8799"/>
      </w:tblGrid>
      <w:tr w:rsidR="00212875" w:rsidRPr="00467671" w14:paraId="4524526A" w14:textId="77777777" w:rsidTr="00A676E6">
        <w:trPr>
          <w:jc w:val="center"/>
        </w:trPr>
        <w:tc>
          <w:tcPr>
            <w:tcW w:w="742" w:type="dxa"/>
            <w:vAlign w:val="center"/>
          </w:tcPr>
          <w:p w14:paraId="487D4F19" w14:textId="77777777" w:rsidR="00212875" w:rsidRPr="00467671" w:rsidRDefault="00212875" w:rsidP="00ED15D6">
            <w:pPr>
              <w:pStyle w:val="Prrafodelista1"/>
              <w:spacing w:after="0" w:line="300" w:lineRule="atLeast"/>
              <w:ind w:left="0"/>
              <w:jc w:val="center"/>
              <w:rPr>
                <w:rFonts w:ascii="Century Gothic" w:eastAsia="Times" w:hAnsi="Century Gothic" w:cs="Arial"/>
                <w:b/>
                <w:iCs/>
                <w:lang w:eastAsia="es-MX"/>
              </w:rPr>
            </w:pPr>
            <w:r w:rsidRPr="00467671">
              <w:rPr>
                <w:rFonts w:ascii="Century Gothic" w:eastAsia="Times" w:hAnsi="Century Gothic" w:cs="Arial"/>
                <w:b/>
                <w:iCs/>
                <w:lang w:eastAsia="es-MX"/>
              </w:rPr>
              <w:t>Nivel</w:t>
            </w:r>
          </w:p>
        </w:tc>
        <w:tc>
          <w:tcPr>
            <w:tcW w:w="8806" w:type="dxa"/>
            <w:vAlign w:val="center"/>
          </w:tcPr>
          <w:p w14:paraId="0A50499A" w14:textId="77777777" w:rsidR="00212875" w:rsidRPr="00467671" w:rsidRDefault="00212875" w:rsidP="00ED15D6">
            <w:pPr>
              <w:pStyle w:val="Prrafodelista1"/>
              <w:spacing w:after="0" w:line="300" w:lineRule="atLeast"/>
              <w:ind w:left="0"/>
              <w:jc w:val="center"/>
              <w:rPr>
                <w:rFonts w:ascii="Century Gothic" w:hAnsi="Century Gothic" w:cs="Arial"/>
                <w:b/>
                <w:lang w:eastAsia="es-MX"/>
              </w:rPr>
            </w:pPr>
            <w:r w:rsidRPr="00467671">
              <w:rPr>
                <w:rFonts w:ascii="Century Gothic" w:hAnsi="Century Gothic" w:cs="Arial"/>
                <w:b/>
                <w:lang w:eastAsia="es-MX"/>
              </w:rPr>
              <w:t>Criterios</w:t>
            </w:r>
          </w:p>
        </w:tc>
      </w:tr>
      <w:tr w:rsidR="00212875" w:rsidRPr="00467671" w14:paraId="207429EF" w14:textId="77777777" w:rsidTr="00A676E6">
        <w:trPr>
          <w:jc w:val="center"/>
        </w:trPr>
        <w:tc>
          <w:tcPr>
            <w:tcW w:w="742" w:type="dxa"/>
            <w:vAlign w:val="center"/>
          </w:tcPr>
          <w:p w14:paraId="1D7A9290" w14:textId="77777777" w:rsidR="00212875" w:rsidRPr="00467671" w:rsidRDefault="00212875" w:rsidP="00ED15D6">
            <w:pPr>
              <w:pStyle w:val="Prrafodelista1"/>
              <w:spacing w:after="0" w:line="300" w:lineRule="atLeast"/>
              <w:ind w:left="0"/>
              <w:jc w:val="center"/>
              <w:rPr>
                <w:rFonts w:ascii="Century Gothic" w:hAnsi="Century Gothic" w:cs="Arial"/>
                <w:lang w:eastAsia="es-MX"/>
              </w:rPr>
            </w:pPr>
            <w:r w:rsidRPr="00467671">
              <w:rPr>
                <w:rFonts w:ascii="Century Gothic" w:hAnsi="Century Gothic" w:cs="Arial"/>
                <w:lang w:eastAsia="es-MX"/>
              </w:rPr>
              <w:t>1</w:t>
            </w:r>
          </w:p>
        </w:tc>
        <w:tc>
          <w:tcPr>
            <w:tcW w:w="8806" w:type="dxa"/>
          </w:tcPr>
          <w:p w14:paraId="025560EE" w14:textId="77777777" w:rsidR="00212875" w:rsidRPr="00467671" w:rsidRDefault="00212875" w:rsidP="00ED15D6">
            <w:pPr>
              <w:pStyle w:val="Prrafodelista"/>
              <w:numPr>
                <w:ilvl w:val="0"/>
                <w:numId w:val="65"/>
              </w:numPr>
              <w:overflowPunct w:val="0"/>
              <w:autoSpaceDE w:val="0"/>
              <w:autoSpaceDN w:val="0"/>
              <w:adjustRightInd w:val="0"/>
              <w:spacing w:line="300" w:lineRule="atLeast"/>
              <w:ind w:left="442" w:hanging="357"/>
              <w:contextualSpacing w:val="0"/>
              <w:jc w:val="both"/>
              <w:textAlignment w:val="baseline"/>
              <w:rPr>
                <w:rFonts w:ascii="Century Gothic" w:hAnsi="Century Gothic" w:cs="Arial"/>
                <w:iCs/>
                <w:sz w:val="22"/>
                <w:szCs w:val="22"/>
                <w:lang w:val="es-MX" w:eastAsia="es-MX"/>
              </w:rPr>
            </w:pPr>
            <w:r w:rsidRPr="00467671">
              <w:rPr>
                <w:rFonts w:ascii="Century Gothic" w:hAnsi="Century Gothic" w:cs="Arial"/>
                <w:iCs/>
                <w:sz w:val="22"/>
                <w:szCs w:val="22"/>
                <w:lang w:val="es-MX" w:eastAsia="es-MX"/>
              </w:rPr>
              <w:t>Los planes de trabajo anuales tienen una de las características establecidas.</w:t>
            </w:r>
          </w:p>
        </w:tc>
      </w:tr>
      <w:tr w:rsidR="00212875" w:rsidRPr="00467671" w14:paraId="2880C373" w14:textId="77777777" w:rsidTr="00A676E6">
        <w:trPr>
          <w:jc w:val="center"/>
        </w:trPr>
        <w:tc>
          <w:tcPr>
            <w:tcW w:w="742" w:type="dxa"/>
            <w:vAlign w:val="center"/>
          </w:tcPr>
          <w:p w14:paraId="23797465" w14:textId="77777777" w:rsidR="00212875" w:rsidRPr="00467671" w:rsidRDefault="00212875" w:rsidP="00ED15D6">
            <w:pPr>
              <w:pStyle w:val="Prrafodelista1"/>
              <w:spacing w:after="0" w:line="300" w:lineRule="atLeast"/>
              <w:ind w:left="0"/>
              <w:jc w:val="center"/>
              <w:rPr>
                <w:rFonts w:ascii="Century Gothic" w:hAnsi="Century Gothic" w:cs="Arial"/>
                <w:lang w:eastAsia="es-MX"/>
              </w:rPr>
            </w:pPr>
            <w:r w:rsidRPr="00467671">
              <w:rPr>
                <w:rFonts w:ascii="Century Gothic" w:hAnsi="Century Gothic" w:cs="Arial"/>
                <w:lang w:eastAsia="es-MX"/>
              </w:rPr>
              <w:t>2</w:t>
            </w:r>
          </w:p>
        </w:tc>
        <w:tc>
          <w:tcPr>
            <w:tcW w:w="8806" w:type="dxa"/>
          </w:tcPr>
          <w:p w14:paraId="05730483" w14:textId="77777777" w:rsidR="00212875" w:rsidRPr="00467671" w:rsidRDefault="00212875" w:rsidP="00ED15D6">
            <w:pPr>
              <w:pStyle w:val="Prrafodelista"/>
              <w:numPr>
                <w:ilvl w:val="0"/>
                <w:numId w:val="65"/>
              </w:numPr>
              <w:overflowPunct w:val="0"/>
              <w:autoSpaceDE w:val="0"/>
              <w:autoSpaceDN w:val="0"/>
              <w:adjustRightInd w:val="0"/>
              <w:spacing w:line="300" w:lineRule="atLeast"/>
              <w:ind w:left="442" w:hanging="357"/>
              <w:contextualSpacing w:val="0"/>
              <w:jc w:val="both"/>
              <w:textAlignment w:val="baseline"/>
              <w:rPr>
                <w:rFonts w:ascii="Century Gothic" w:hAnsi="Century Gothic" w:cs="Arial"/>
                <w:iCs/>
                <w:sz w:val="22"/>
                <w:szCs w:val="22"/>
                <w:lang w:val="es-MX" w:eastAsia="es-MX"/>
              </w:rPr>
            </w:pPr>
            <w:r w:rsidRPr="00467671">
              <w:rPr>
                <w:rFonts w:ascii="Century Gothic" w:hAnsi="Century Gothic" w:cs="Arial"/>
                <w:iCs/>
                <w:sz w:val="22"/>
                <w:szCs w:val="22"/>
                <w:lang w:val="es-MX" w:eastAsia="es-MX"/>
              </w:rPr>
              <w:t>Los planes de trabajo anuales tienen dos de las características establecidas.</w:t>
            </w:r>
          </w:p>
        </w:tc>
      </w:tr>
      <w:tr w:rsidR="00212875" w:rsidRPr="00467671" w14:paraId="4B6DF1E0" w14:textId="77777777" w:rsidTr="00A676E6">
        <w:trPr>
          <w:jc w:val="center"/>
        </w:trPr>
        <w:tc>
          <w:tcPr>
            <w:tcW w:w="742" w:type="dxa"/>
            <w:vAlign w:val="center"/>
          </w:tcPr>
          <w:p w14:paraId="6ED6CC8B" w14:textId="77777777" w:rsidR="00212875" w:rsidRPr="00467671" w:rsidRDefault="00212875" w:rsidP="00ED15D6">
            <w:pPr>
              <w:pStyle w:val="Prrafodelista1"/>
              <w:spacing w:after="0" w:line="300" w:lineRule="atLeast"/>
              <w:ind w:left="0"/>
              <w:jc w:val="center"/>
              <w:rPr>
                <w:rFonts w:ascii="Century Gothic" w:hAnsi="Century Gothic" w:cs="Arial"/>
                <w:lang w:eastAsia="es-MX"/>
              </w:rPr>
            </w:pPr>
            <w:r w:rsidRPr="00467671">
              <w:rPr>
                <w:rFonts w:ascii="Century Gothic" w:hAnsi="Century Gothic" w:cs="Arial"/>
                <w:lang w:eastAsia="es-MX"/>
              </w:rPr>
              <w:t>3</w:t>
            </w:r>
          </w:p>
        </w:tc>
        <w:tc>
          <w:tcPr>
            <w:tcW w:w="8806" w:type="dxa"/>
          </w:tcPr>
          <w:p w14:paraId="4171F26C" w14:textId="77777777" w:rsidR="00212875" w:rsidRPr="00467671" w:rsidRDefault="00212875" w:rsidP="00ED15D6">
            <w:pPr>
              <w:pStyle w:val="Prrafodelista"/>
              <w:numPr>
                <w:ilvl w:val="0"/>
                <w:numId w:val="65"/>
              </w:numPr>
              <w:overflowPunct w:val="0"/>
              <w:autoSpaceDE w:val="0"/>
              <w:autoSpaceDN w:val="0"/>
              <w:adjustRightInd w:val="0"/>
              <w:spacing w:line="300" w:lineRule="atLeast"/>
              <w:ind w:left="442" w:hanging="357"/>
              <w:contextualSpacing w:val="0"/>
              <w:jc w:val="both"/>
              <w:textAlignment w:val="baseline"/>
              <w:rPr>
                <w:rFonts w:ascii="Century Gothic" w:hAnsi="Century Gothic" w:cs="Arial"/>
                <w:iCs/>
                <w:sz w:val="22"/>
                <w:szCs w:val="22"/>
                <w:lang w:val="es-MX" w:eastAsia="es-MX"/>
              </w:rPr>
            </w:pPr>
            <w:r w:rsidRPr="00467671">
              <w:rPr>
                <w:rFonts w:ascii="Century Gothic" w:hAnsi="Century Gothic" w:cs="Arial"/>
                <w:iCs/>
                <w:sz w:val="22"/>
                <w:szCs w:val="22"/>
                <w:lang w:val="es-MX" w:eastAsia="es-MX"/>
              </w:rPr>
              <w:t>Los planes de trabajo anuales tienen tres de las características establecidas.</w:t>
            </w:r>
          </w:p>
        </w:tc>
      </w:tr>
      <w:tr w:rsidR="00212875" w:rsidRPr="00467671" w14:paraId="3D1DCFBA" w14:textId="77777777" w:rsidTr="00A676E6">
        <w:trPr>
          <w:trHeight w:val="355"/>
          <w:jc w:val="center"/>
        </w:trPr>
        <w:tc>
          <w:tcPr>
            <w:tcW w:w="742" w:type="dxa"/>
            <w:vAlign w:val="center"/>
          </w:tcPr>
          <w:p w14:paraId="53E4F3A4" w14:textId="77777777" w:rsidR="00212875" w:rsidRPr="00467671" w:rsidRDefault="00212875" w:rsidP="00ED15D6">
            <w:pPr>
              <w:pStyle w:val="Prrafodelista1"/>
              <w:spacing w:after="0" w:line="300" w:lineRule="atLeast"/>
              <w:ind w:left="0"/>
              <w:jc w:val="center"/>
              <w:rPr>
                <w:rFonts w:ascii="Century Gothic" w:hAnsi="Century Gothic" w:cs="Arial"/>
                <w:lang w:eastAsia="es-MX"/>
              </w:rPr>
            </w:pPr>
            <w:r w:rsidRPr="00467671">
              <w:rPr>
                <w:rFonts w:ascii="Century Gothic" w:hAnsi="Century Gothic" w:cs="Arial"/>
                <w:lang w:eastAsia="es-MX"/>
              </w:rPr>
              <w:t>4</w:t>
            </w:r>
          </w:p>
        </w:tc>
        <w:tc>
          <w:tcPr>
            <w:tcW w:w="8806" w:type="dxa"/>
          </w:tcPr>
          <w:p w14:paraId="1163CF8B" w14:textId="77777777" w:rsidR="00212875" w:rsidRPr="00467671" w:rsidRDefault="00212875" w:rsidP="00ED15D6">
            <w:pPr>
              <w:pStyle w:val="Prrafodelista"/>
              <w:numPr>
                <w:ilvl w:val="0"/>
                <w:numId w:val="65"/>
              </w:numPr>
              <w:overflowPunct w:val="0"/>
              <w:autoSpaceDE w:val="0"/>
              <w:autoSpaceDN w:val="0"/>
              <w:adjustRightInd w:val="0"/>
              <w:spacing w:line="300" w:lineRule="atLeast"/>
              <w:ind w:left="442" w:hanging="357"/>
              <w:contextualSpacing w:val="0"/>
              <w:jc w:val="both"/>
              <w:textAlignment w:val="baseline"/>
              <w:rPr>
                <w:rFonts w:ascii="Century Gothic" w:hAnsi="Century Gothic" w:cs="Arial"/>
                <w:iCs/>
                <w:sz w:val="22"/>
                <w:szCs w:val="22"/>
                <w:lang w:val="es-MX" w:eastAsia="es-MX"/>
              </w:rPr>
            </w:pPr>
            <w:r w:rsidRPr="00467671">
              <w:rPr>
                <w:rFonts w:ascii="Century Gothic" w:hAnsi="Century Gothic" w:cs="Arial"/>
                <w:iCs/>
                <w:sz w:val="22"/>
                <w:szCs w:val="22"/>
                <w:lang w:val="es-MX" w:eastAsia="es-MX"/>
              </w:rPr>
              <w:t>Los planes de trabajo anuales tienen todas de las características establecidas.</w:t>
            </w:r>
          </w:p>
        </w:tc>
      </w:tr>
    </w:tbl>
    <w:p w14:paraId="3BB6F04E" w14:textId="77777777" w:rsidR="00212875" w:rsidRPr="00467671" w:rsidRDefault="00212875" w:rsidP="00212875">
      <w:pPr>
        <w:tabs>
          <w:tab w:val="left" w:pos="284"/>
        </w:tabs>
        <w:spacing w:line="276" w:lineRule="auto"/>
        <w:ind w:left="284"/>
        <w:jc w:val="both"/>
        <w:rPr>
          <w:rFonts w:ascii="Century Gothic" w:hAnsi="Century Gothic" w:cs="Arial"/>
          <w:sz w:val="22"/>
          <w:szCs w:val="22"/>
        </w:rPr>
      </w:pPr>
    </w:p>
    <w:p w14:paraId="742DC317" w14:textId="77777777" w:rsidR="00212875" w:rsidRPr="00467671" w:rsidRDefault="00212875" w:rsidP="00212875">
      <w:pPr>
        <w:pStyle w:val="Prrafodelista"/>
        <w:numPr>
          <w:ilvl w:val="1"/>
          <w:numId w:val="64"/>
        </w:numPr>
        <w:tabs>
          <w:tab w:val="left" w:pos="284"/>
          <w:tab w:val="left" w:pos="709"/>
        </w:tabs>
        <w:overflowPunct w:val="0"/>
        <w:autoSpaceDE w:val="0"/>
        <w:autoSpaceDN w:val="0"/>
        <w:adjustRightInd w:val="0"/>
        <w:spacing w:line="276" w:lineRule="auto"/>
        <w:ind w:left="709"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En la respuesta se deben presentar los objetivos establecidos en los planes y argumentar por qué se considera que tienen o no las características. En caso de que se detecten áreas de mejora en los planes de trabajo, se deben hacer explícitas y proponer la forma de atenderlas. Se entenderá por anual al ciclo fiscal vigente, ciclo escolar o estacional.</w:t>
      </w:r>
    </w:p>
    <w:p w14:paraId="1AA232A2" w14:textId="77777777" w:rsidR="00212875" w:rsidRPr="00467671" w:rsidRDefault="00212875" w:rsidP="00212875">
      <w:pPr>
        <w:pStyle w:val="Prrafodelista"/>
        <w:tabs>
          <w:tab w:val="left" w:pos="284"/>
          <w:tab w:val="left" w:pos="993"/>
        </w:tabs>
        <w:spacing w:line="276" w:lineRule="auto"/>
        <w:ind w:left="993" w:hanging="633"/>
        <w:jc w:val="both"/>
        <w:rPr>
          <w:rFonts w:ascii="Century Gothic" w:hAnsi="Century Gothic" w:cs="Arial"/>
          <w:sz w:val="22"/>
          <w:szCs w:val="22"/>
          <w:lang w:val="es-MX"/>
        </w:rPr>
      </w:pPr>
    </w:p>
    <w:p w14:paraId="5B7D2C45" w14:textId="77777777" w:rsidR="00212875" w:rsidRPr="00467671" w:rsidRDefault="00212875" w:rsidP="000335E8">
      <w:pPr>
        <w:pStyle w:val="Prrafodelista"/>
        <w:numPr>
          <w:ilvl w:val="1"/>
          <w:numId w:val="64"/>
        </w:numPr>
        <w:tabs>
          <w:tab w:val="clear" w:pos="1134"/>
          <w:tab w:val="left" w:pos="284"/>
          <w:tab w:val="num" w:pos="709"/>
        </w:tabs>
        <w:overflowPunct w:val="0"/>
        <w:autoSpaceDE w:val="0"/>
        <w:autoSpaceDN w:val="0"/>
        <w:adjustRightInd w:val="0"/>
        <w:spacing w:line="276" w:lineRule="auto"/>
        <w:ind w:left="709"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Las fuentes de información mínimas a utilizar deben ser documentos oficiales de planeación y/o programación, sistemas o herramientas de planeación y la MIR</w:t>
      </w:r>
      <w:r w:rsidR="00C06BEC" w:rsidRPr="00467671">
        <w:rPr>
          <w:rFonts w:ascii="Century Gothic" w:hAnsi="Century Gothic" w:cs="Arial"/>
          <w:sz w:val="22"/>
          <w:szCs w:val="22"/>
          <w:lang w:val="es-MX"/>
        </w:rPr>
        <w:t xml:space="preserve">, así como </w:t>
      </w:r>
      <w:r w:rsidR="000335E8" w:rsidRPr="00467671">
        <w:rPr>
          <w:rFonts w:ascii="Century Gothic" w:hAnsi="Century Gothic" w:cs="Arial"/>
          <w:sz w:val="22"/>
          <w:szCs w:val="22"/>
          <w:lang w:val="es-MX"/>
        </w:rPr>
        <w:t>entrevistas con funcionarios encargados de la operación del programa</w:t>
      </w:r>
      <w:r w:rsidRPr="00467671">
        <w:rPr>
          <w:rFonts w:ascii="Century Gothic" w:hAnsi="Century Gothic" w:cs="Arial"/>
          <w:sz w:val="22"/>
          <w:szCs w:val="22"/>
          <w:lang w:val="es-MX"/>
        </w:rPr>
        <w:t>.</w:t>
      </w:r>
    </w:p>
    <w:p w14:paraId="6C182E7A" w14:textId="77777777" w:rsidR="00212875" w:rsidRPr="00467671" w:rsidRDefault="00212875" w:rsidP="00212875">
      <w:pPr>
        <w:tabs>
          <w:tab w:val="left" w:pos="284"/>
          <w:tab w:val="left" w:pos="993"/>
        </w:tabs>
        <w:spacing w:line="276" w:lineRule="auto"/>
        <w:ind w:left="993" w:hanging="633"/>
        <w:jc w:val="both"/>
        <w:rPr>
          <w:rFonts w:ascii="Century Gothic" w:hAnsi="Century Gothic" w:cs="Arial"/>
          <w:sz w:val="22"/>
          <w:szCs w:val="22"/>
        </w:rPr>
      </w:pPr>
    </w:p>
    <w:p w14:paraId="76BBEF3C" w14:textId="77777777" w:rsidR="00212875" w:rsidRPr="00467671" w:rsidRDefault="00212875" w:rsidP="00212875">
      <w:pPr>
        <w:pStyle w:val="Prrafodelista"/>
        <w:numPr>
          <w:ilvl w:val="1"/>
          <w:numId w:val="64"/>
        </w:numPr>
        <w:tabs>
          <w:tab w:val="clear" w:pos="1134"/>
        </w:tabs>
        <w:overflowPunct w:val="0"/>
        <w:autoSpaceDE w:val="0"/>
        <w:autoSpaceDN w:val="0"/>
        <w:adjustRightInd w:val="0"/>
        <w:spacing w:line="276" w:lineRule="auto"/>
        <w:ind w:left="709"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La respuesta a esta pregunta debe ser consistente con las respuestas a las preguntas 12 y 14.</w:t>
      </w:r>
    </w:p>
    <w:p w14:paraId="22D5C6D0" w14:textId="77777777" w:rsidR="00212875" w:rsidRPr="00467671" w:rsidRDefault="00212875" w:rsidP="00212875">
      <w:pPr>
        <w:pStyle w:val="Prrafodelista"/>
        <w:tabs>
          <w:tab w:val="left" w:pos="284"/>
          <w:tab w:val="left" w:pos="993"/>
        </w:tabs>
        <w:spacing w:line="276" w:lineRule="auto"/>
        <w:ind w:left="993"/>
        <w:jc w:val="both"/>
        <w:rPr>
          <w:rFonts w:ascii="Century Gothic" w:hAnsi="Century Gothic" w:cs="Arial"/>
          <w:sz w:val="22"/>
          <w:szCs w:val="22"/>
          <w:lang w:val="es-MX"/>
        </w:rPr>
      </w:pPr>
    </w:p>
    <w:p w14:paraId="7E38D055" w14:textId="4C17BBD6" w:rsidR="00092A9E" w:rsidRPr="00467671" w:rsidRDefault="00092A9E">
      <w:pPr>
        <w:rPr>
          <w:rFonts w:ascii="Century Gothic" w:hAnsi="Century Gothic" w:cs="Arial"/>
          <w:sz w:val="22"/>
          <w:szCs w:val="22"/>
        </w:rPr>
      </w:pPr>
      <w:r w:rsidRPr="00467671">
        <w:rPr>
          <w:rFonts w:ascii="Century Gothic" w:hAnsi="Century Gothic" w:cs="Arial"/>
          <w:sz w:val="22"/>
          <w:szCs w:val="22"/>
        </w:rPr>
        <w:br w:type="page"/>
      </w:r>
    </w:p>
    <w:p w14:paraId="005E1F12" w14:textId="609D310D" w:rsidR="00212875" w:rsidRPr="00467671" w:rsidRDefault="00212875" w:rsidP="00092A9E">
      <w:pPr>
        <w:pStyle w:val="Prrafodelista"/>
        <w:numPr>
          <w:ilvl w:val="0"/>
          <w:numId w:val="314"/>
        </w:numPr>
        <w:spacing w:line="276" w:lineRule="auto"/>
        <w:rPr>
          <w:rFonts w:ascii="Century Gothic" w:hAnsi="Century Gothic" w:cs="Arial"/>
          <w:b/>
          <w:bCs/>
          <w:smallCaps/>
          <w:sz w:val="22"/>
          <w:szCs w:val="22"/>
          <w:lang w:val="es-MX"/>
        </w:rPr>
      </w:pPr>
      <w:r w:rsidRPr="00467671">
        <w:rPr>
          <w:rFonts w:ascii="Century Gothic" w:hAnsi="Century Gothic" w:cs="Arial"/>
          <w:b/>
          <w:bCs/>
          <w:smallCaps/>
          <w:sz w:val="22"/>
          <w:szCs w:val="22"/>
          <w:lang w:val="es-MX"/>
        </w:rPr>
        <w:lastRenderedPageBreak/>
        <w:t>De la orientación hacia resultados y esquemas o procesos de evaluación</w:t>
      </w:r>
    </w:p>
    <w:p w14:paraId="35DA9576" w14:textId="77777777" w:rsidR="00212875" w:rsidRPr="00467671" w:rsidRDefault="00212875" w:rsidP="00212875">
      <w:pPr>
        <w:tabs>
          <w:tab w:val="left" w:pos="540"/>
        </w:tabs>
        <w:spacing w:line="276" w:lineRule="auto"/>
        <w:jc w:val="both"/>
        <w:rPr>
          <w:rFonts w:ascii="Century Gothic" w:eastAsia="Times" w:hAnsi="Century Gothic" w:cs="Arial"/>
          <w:b/>
          <w:iCs/>
          <w:sz w:val="22"/>
          <w:szCs w:val="22"/>
        </w:rPr>
      </w:pPr>
    </w:p>
    <w:p w14:paraId="1DA491E2" w14:textId="77777777" w:rsidR="00212875" w:rsidRPr="00467671" w:rsidRDefault="00212875" w:rsidP="00212875">
      <w:pPr>
        <w:pStyle w:val="Prrafodelista"/>
        <w:numPr>
          <w:ilvl w:val="0"/>
          <w:numId w:val="64"/>
        </w:numPr>
        <w:tabs>
          <w:tab w:val="clear" w:pos="360"/>
        </w:tabs>
        <w:spacing w:line="276" w:lineRule="auto"/>
        <w:ind w:left="142" w:hanging="568"/>
        <w:contextualSpacing w:val="0"/>
        <w:jc w:val="both"/>
        <w:rPr>
          <w:rFonts w:ascii="Century Gothic" w:hAnsi="Century Gothic" w:cs="Arial"/>
          <w:b/>
          <w:iCs/>
          <w:sz w:val="22"/>
          <w:szCs w:val="22"/>
          <w:lang w:val="es-MX"/>
        </w:rPr>
      </w:pPr>
      <w:r w:rsidRPr="00467671">
        <w:rPr>
          <w:rFonts w:ascii="Century Gothic" w:hAnsi="Century Gothic" w:cs="Arial"/>
          <w:b/>
          <w:iCs/>
          <w:sz w:val="22"/>
          <w:szCs w:val="22"/>
          <w:lang w:val="es-MX"/>
        </w:rPr>
        <w:t>El programa utiliza informes de evaluaciones externas:</w:t>
      </w:r>
    </w:p>
    <w:p w14:paraId="4D7D4DF0" w14:textId="77777777" w:rsidR="00212875" w:rsidRPr="00467671" w:rsidRDefault="00212875" w:rsidP="00212875">
      <w:pPr>
        <w:pStyle w:val="Prrafodelista"/>
        <w:numPr>
          <w:ilvl w:val="0"/>
          <w:numId w:val="80"/>
        </w:numPr>
        <w:tabs>
          <w:tab w:val="left" w:pos="540"/>
        </w:tabs>
        <w:spacing w:line="276" w:lineRule="auto"/>
        <w:contextualSpacing w:val="0"/>
        <w:jc w:val="both"/>
        <w:rPr>
          <w:rFonts w:ascii="Century Gothic" w:hAnsi="Century Gothic" w:cs="Arial"/>
          <w:b/>
          <w:iCs/>
          <w:sz w:val="22"/>
          <w:szCs w:val="22"/>
          <w:lang w:val="es-MX"/>
        </w:rPr>
      </w:pPr>
      <w:r w:rsidRPr="00467671">
        <w:rPr>
          <w:rFonts w:ascii="Century Gothic" w:hAnsi="Century Gothic" w:cs="Arial"/>
          <w:b/>
          <w:iCs/>
          <w:sz w:val="22"/>
          <w:szCs w:val="22"/>
          <w:lang w:val="es-MX"/>
        </w:rPr>
        <w:t>De manera regular, es decir, uno de los elementos para la toma de decisiones sobre cambios al programa son los resultados de evaluaciones externas.</w:t>
      </w:r>
    </w:p>
    <w:p w14:paraId="5B23CAED" w14:textId="77777777" w:rsidR="00212875" w:rsidRPr="00467671" w:rsidRDefault="00212875" w:rsidP="00212875">
      <w:pPr>
        <w:pStyle w:val="Prrafodelista"/>
        <w:numPr>
          <w:ilvl w:val="0"/>
          <w:numId w:val="80"/>
        </w:numPr>
        <w:tabs>
          <w:tab w:val="left" w:pos="540"/>
        </w:tabs>
        <w:spacing w:line="276" w:lineRule="auto"/>
        <w:contextualSpacing w:val="0"/>
        <w:jc w:val="both"/>
        <w:rPr>
          <w:rFonts w:ascii="Century Gothic" w:hAnsi="Century Gothic" w:cs="Arial"/>
          <w:b/>
          <w:iCs/>
          <w:sz w:val="22"/>
          <w:szCs w:val="22"/>
          <w:lang w:val="es-MX"/>
        </w:rPr>
      </w:pPr>
      <w:r w:rsidRPr="00467671">
        <w:rPr>
          <w:rFonts w:ascii="Century Gothic" w:hAnsi="Century Gothic" w:cs="Arial"/>
          <w:b/>
          <w:iCs/>
          <w:sz w:val="22"/>
          <w:szCs w:val="22"/>
          <w:lang w:val="es-MX"/>
        </w:rPr>
        <w:t>De manera institucionalizada, es decir, sigue un procedimiento establecido en un documento.</w:t>
      </w:r>
    </w:p>
    <w:p w14:paraId="072CBEAB" w14:textId="77777777" w:rsidR="00212875" w:rsidRPr="00467671" w:rsidRDefault="00212875" w:rsidP="00212875">
      <w:pPr>
        <w:pStyle w:val="Prrafodelista"/>
        <w:numPr>
          <w:ilvl w:val="0"/>
          <w:numId w:val="80"/>
        </w:numPr>
        <w:tabs>
          <w:tab w:val="left" w:pos="540"/>
        </w:tabs>
        <w:spacing w:line="276" w:lineRule="auto"/>
        <w:contextualSpacing w:val="0"/>
        <w:jc w:val="both"/>
        <w:rPr>
          <w:rFonts w:ascii="Century Gothic" w:hAnsi="Century Gothic" w:cs="Arial"/>
          <w:b/>
          <w:iCs/>
          <w:sz w:val="22"/>
          <w:szCs w:val="22"/>
          <w:lang w:val="es-MX"/>
        </w:rPr>
      </w:pPr>
      <w:r w:rsidRPr="00467671">
        <w:rPr>
          <w:rFonts w:ascii="Century Gothic" w:hAnsi="Century Gothic" w:cs="Arial"/>
          <w:b/>
          <w:iCs/>
          <w:sz w:val="22"/>
          <w:szCs w:val="22"/>
          <w:lang w:val="es-MX"/>
        </w:rPr>
        <w:t>Para definir acciones y actividades que contribuyan a mejorar su gestión y/o sus resultados.</w:t>
      </w:r>
    </w:p>
    <w:p w14:paraId="5A9B4E0E" w14:textId="77777777" w:rsidR="00212875" w:rsidRPr="00467671" w:rsidRDefault="00212875" w:rsidP="00212875">
      <w:pPr>
        <w:pStyle w:val="Prrafodelista"/>
        <w:numPr>
          <w:ilvl w:val="0"/>
          <w:numId w:val="80"/>
        </w:numPr>
        <w:tabs>
          <w:tab w:val="left" w:pos="540"/>
        </w:tabs>
        <w:spacing w:line="276" w:lineRule="auto"/>
        <w:contextualSpacing w:val="0"/>
        <w:jc w:val="both"/>
        <w:rPr>
          <w:rFonts w:ascii="Century Gothic" w:hAnsi="Century Gothic" w:cs="Arial"/>
          <w:b/>
          <w:iCs/>
          <w:sz w:val="22"/>
          <w:szCs w:val="22"/>
          <w:lang w:val="es-MX"/>
        </w:rPr>
      </w:pPr>
      <w:r w:rsidRPr="00467671">
        <w:rPr>
          <w:rFonts w:ascii="Century Gothic" w:hAnsi="Century Gothic" w:cs="Arial"/>
          <w:b/>
          <w:iCs/>
          <w:sz w:val="22"/>
          <w:szCs w:val="22"/>
          <w:lang w:val="es-MX"/>
        </w:rPr>
        <w:t>De manera consensada, participan operadores, gerentes y personal de la unidad de planeación y/o evaluación.</w:t>
      </w:r>
    </w:p>
    <w:p w14:paraId="130E682C" w14:textId="77777777" w:rsidR="00212875" w:rsidRPr="00467671" w:rsidRDefault="00212875" w:rsidP="00212875">
      <w:pPr>
        <w:rPr>
          <w:rFonts w:ascii="Century Gothic" w:hAnsi="Century Gothic" w:cs="Arial"/>
          <w:i/>
          <w:iCs/>
          <w:sz w:val="22"/>
          <w:szCs w:val="22"/>
        </w:rPr>
      </w:pPr>
    </w:p>
    <w:p w14:paraId="2ABF27D8" w14:textId="77777777" w:rsidR="00212875" w:rsidRPr="00467671" w:rsidRDefault="00212875" w:rsidP="00212875">
      <w:pPr>
        <w:tabs>
          <w:tab w:val="left" w:pos="-567"/>
          <w:tab w:val="left" w:pos="993"/>
          <w:tab w:val="left" w:pos="1134"/>
        </w:tabs>
        <w:spacing w:line="276" w:lineRule="auto"/>
        <w:jc w:val="both"/>
        <w:rPr>
          <w:rFonts w:ascii="Century Gothic" w:hAnsi="Century Gothic" w:cs="Arial"/>
          <w:sz w:val="22"/>
          <w:szCs w:val="22"/>
          <w:lang w:eastAsia="es-MX"/>
        </w:rPr>
      </w:pPr>
      <w:r w:rsidRPr="00467671">
        <w:rPr>
          <w:rFonts w:ascii="Century Gothic" w:hAnsi="Century Gothic" w:cs="Arial"/>
          <w:iCs/>
          <w:sz w:val="22"/>
          <w:szCs w:val="22"/>
        </w:rPr>
        <w:t xml:space="preserve">Si </w:t>
      </w:r>
      <w:r w:rsidRPr="00467671">
        <w:rPr>
          <w:rFonts w:ascii="Century Gothic" w:hAnsi="Century Gothic" w:cs="Arial"/>
          <w:sz w:val="22"/>
          <w:szCs w:val="22"/>
          <w:lang w:eastAsia="es-MX"/>
        </w:rPr>
        <w:t xml:space="preserve">no existe evidencia de que el programa ha utilizado </w:t>
      </w:r>
      <w:r w:rsidRPr="00467671">
        <w:rPr>
          <w:rFonts w:ascii="Century Gothic" w:eastAsia="Times" w:hAnsi="Century Gothic" w:cs="Arial"/>
          <w:iCs/>
          <w:sz w:val="22"/>
          <w:szCs w:val="22"/>
        </w:rPr>
        <w:t>informes de evaluaciones</w:t>
      </w:r>
      <w:r w:rsidRPr="00467671">
        <w:rPr>
          <w:rFonts w:ascii="Century Gothic" w:hAnsi="Century Gothic" w:cs="Arial"/>
          <w:sz w:val="22"/>
          <w:szCs w:val="22"/>
          <w:lang w:eastAsia="es-MX"/>
        </w:rPr>
        <w:t xml:space="preserve"> o si no se cuenta con al menos una de las características establecidas en la pregunta se considera información </w:t>
      </w:r>
      <w:r w:rsidRPr="00467671">
        <w:rPr>
          <w:rFonts w:ascii="Century Gothic" w:hAnsi="Century Gothic" w:cs="Arial"/>
          <w:i/>
          <w:sz w:val="22"/>
          <w:szCs w:val="22"/>
          <w:lang w:eastAsia="es-MX"/>
        </w:rPr>
        <w:t>inexistente</w:t>
      </w:r>
      <w:r w:rsidRPr="00467671">
        <w:rPr>
          <w:rFonts w:ascii="Century Gothic" w:hAnsi="Century Gothic" w:cs="Arial"/>
          <w:sz w:val="22"/>
          <w:szCs w:val="22"/>
          <w:lang w:eastAsia="es-MX"/>
        </w:rPr>
        <w:t xml:space="preserve"> y, por lo tanto, la respuesta es “</w:t>
      </w:r>
      <w:r w:rsidRPr="00467671">
        <w:rPr>
          <w:rFonts w:ascii="Century Gothic" w:hAnsi="Century Gothic" w:cs="Arial"/>
          <w:b/>
          <w:sz w:val="22"/>
          <w:szCs w:val="22"/>
          <w:lang w:eastAsia="es-MX"/>
        </w:rPr>
        <w:t>No</w:t>
      </w:r>
      <w:r w:rsidRPr="00467671">
        <w:rPr>
          <w:rFonts w:ascii="Century Gothic" w:hAnsi="Century Gothic" w:cs="Arial"/>
          <w:sz w:val="22"/>
          <w:szCs w:val="22"/>
          <w:lang w:eastAsia="es-MX"/>
        </w:rPr>
        <w:t>”.</w:t>
      </w:r>
    </w:p>
    <w:p w14:paraId="0268445E" w14:textId="77777777" w:rsidR="00212875" w:rsidRPr="00467671" w:rsidRDefault="00212875" w:rsidP="00212875">
      <w:pPr>
        <w:tabs>
          <w:tab w:val="left" w:pos="-567"/>
          <w:tab w:val="left" w:pos="993"/>
          <w:tab w:val="left" w:pos="1134"/>
        </w:tabs>
        <w:spacing w:line="276" w:lineRule="auto"/>
        <w:ind w:left="-567" w:right="-516"/>
        <w:jc w:val="both"/>
        <w:rPr>
          <w:rFonts w:ascii="Century Gothic" w:hAnsi="Century Gothic" w:cs="Arial"/>
          <w:sz w:val="22"/>
          <w:szCs w:val="22"/>
          <w:lang w:eastAsia="es-MX"/>
        </w:rPr>
      </w:pPr>
    </w:p>
    <w:p w14:paraId="751374C8" w14:textId="77777777" w:rsidR="00212875" w:rsidRPr="00467671" w:rsidRDefault="00212875" w:rsidP="00212875">
      <w:pPr>
        <w:tabs>
          <w:tab w:val="left" w:pos="567"/>
        </w:tabs>
        <w:spacing w:after="240" w:line="276" w:lineRule="auto"/>
        <w:jc w:val="both"/>
        <w:rPr>
          <w:rFonts w:ascii="Century Gothic" w:eastAsia="Times" w:hAnsi="Century Gothic" w:cs="Arial"/>
          <w:iCs/>
          <w:sz w:val="22"/>
          <w:szCs w:val="22"/>
        </w:rPr>
      </w:pPr>
      <w:r w:rsidRPr="00467671">
        <w:rPr>
          <w:rFonts w:ascii="Century Gothic" w:hAnsi="Century Gothic" w:cs="Arial"/>
          <w:sz w:val="22"/>
          <w:szCs w:val="22"/>
          <w:lang w:eastAsia="es-MX"/>
        </w:rPr>
        <w:t>Si cuenta con información para responder la pregunta, es decir, si la respuesta es “</w:t>
      </w:r>
      <w:r w:rsidRPr="00467671">
        <w:rPr>
          <w:rFonts w:ascii="Century Gothic" w:hAnsi="Century Gothic" w:cs="Arial"/>
          <w:b/>
          <w:sz w:val="22"/>
          <w:szCs w:val="22"/>
          <w:lang w:eastAsia="es-MX"/>
        </w:rPr>
        <w:t>Sí</w:t>
      </w:r>
      <w:r w:rsidRPr="00467671">
        <w:rPr>
          <w:rFonts w:ascii="Century Gothic" w:hAnsi="Century Gothic" w:cs="Arial"/>
          <w:sz w:val="22"/>
          <w:szCs w:val="22"/>
          <w:lang w:eastAsia="es-MX"/>
        </w:rPr>
        <w:t>” se debe seleccionar un nivel según los siguientes criterios:</w:t>
      </w:r>
    </w:p>
    <w:tbl>
      <w:tblPr>
        <w:tblW w:w="92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49"/>
        <w:gridCol w:w="8478"/>
      </w:tblGrid>
      <w:tr w:rsidR="00212875" w:rsidRPr="00467671" w14:paraId="62DC0FF7" w14:textId="77777777" w:rsidTr="00F215DA">
        <w:trPr>
          <w:trHeight w:val="286"/>
          <w:jc w:val="center"/>
        </w:trPr>
        <w:tc>
          <w:tcPr>
            <w:tcW w:w="0" w:type="auto"/>
            <w:vAlign w:val="center"/>
          </w:tcPr>
          <w:p w14:paraId="06740410" w14:textId="77777777" w:rsidR="00212875" w:rsidRPr="00467671" w:rsidRDefault="00212875" w:rsidP="00A676E6">
            <w:pPr>
              <w:pStyle w:val="Prrafodelista1"/>
              <w:spacing w:line="240" w:lineRule="atLeast"/>
              <w:ind w:left="0"/>
              <w:jc w:val="center"/>
              <w:rPr>
                <w:rFonts w:ascii="Century Gothic" w:eastAsia="Times" w:hAnsi="Century Gothic" w:cs="Arial"/>
                <w:b/>
                <w:iCs/>
                <w:lang w:eastAsia="es-MX"/>
              </w:rPr>
            </w:pPr>
            <w:r w:rsidRPr="00467671">
              <w:rPr>
                <w:rFonts w:ascii="Century Gothic" w:eastAsia="Times" w:hAnsi="Century Gothic" w:cs="Arial"/>
                <w:b/>
                <w:iCs/>
                <w:lang w:eastAsia="es-MX"/>
              </w:rPr>
              <w:t xml:space="preserve">Nivel </w:t>
            </w:r>
          </w:p>
        </w:tc>
        <w:tc>
          <w:tcPr>
            <w:tcW w:w="0" w:type="auto"/>
          </w:tcPr>
          <w:p w14:paraId="2BCC977B" w14:textId="77777777" w:rsidR="00212875" w:rsidRPr="00467671" w:rsidRDefault="00212875" w:rsidP="00ED15D6">
            <w:pPr>
              <w:pStyle w:val="Prrafodelista1"/>
              <w:spacing w:after="0" w:line="240" w:lineRule="atLeast"/>
              <w:ind w:left="0"/>
              <w:jc w:val="center"/>
              <w:rPr>
                <w:rFonts w:ascii="Century Gothic" w:hAnsi="Century Gothic" w:cs="Arial"/>
                <w:b/>
                <w:bCs/>
                <w:lang w:eastAsia="es-MX"/>
              </w:rPr>
            </w:pPr>
            <w:r w:rsidRPr="00467671">
              <w:rPr>
                <w:rFonts w:ascii="Century Gothic" w:hAnsi="Century Gothic" w:cs="Arial"/>
                <w:b/>
                <w:bCs/>
                <w:lang w:eastAsia="es-MX"/>
              </w:rPr>
              <w:t xml:space="preserve">Criterios </w:t>
            </w:r>
          </w:p>
        </w:tc>
      </w:tr>
      <w:tr w:rsidR="00212875" w:rsidRPr="00467671" w14:paraId="72DED84B" w14:textId="77777777" w:rsidTr="00F215DA">
        <w:trPr>
          <w:trHeight w:val="286"/>
          <w:jc w:val="center"/>
        </w:trPr>
        <w:tc>
          <w:tcPr>
            <w:tcW w:w="0" w:type="auto"/>
            <w:vAlign w:val="center"/>
          </w:tcPr>
          <w:p w14:paraId="2F5D5F1B" w14:textId="77777777" w:rsidR="00212875" w:rsidRPr="00467671" w:rsidRDefault="00F215DA" w:rsidP="00F215DA">
            <w:pPr>
              <w:pStyle w:val="Prrafodelista1"/>
              <w:spacing w:line="240" w:lineRule="atLeast"/>
              <w:ind w:left="0"/>
              <w:jc w:val="center"/>
              <w:rPr>
                <w:rFonts w:ascii="Century Gothic" w:hAnsi="Century Gothic" w:cs="Arial"/>
                <w:lang w:eastAsia="es-MX"/>
              </w:rPr>
            </w:pPr>
            <w:r w:rsidRPr="00467671">
              <w:rPr>
                <w:rFonts w:ascii="Century Gothic" w:hAnsi="Century Gothic" w:cs="Arial"/>
                <w:lang w:eastAsia="es-MX"/>
              </w:rPr>
              <w:t>1</w:t>
            </w:r>
          </w:p>
        </w:tc>
        <w:tc>
          <w:tcPr>
            <w:tcW w:w="0" w:type="auto"/>
          </w:tcPr>
          <w:p w14:paraId="2C1669A0" w14:textId="77777777" w:rsidR="00212875" w:rsidRPr="00467671" w:rsidRDefault="00212875" w:rsidP="00212875">
            <w:pPr>
              <w:pStyle w:val="Prrafodelista1"/>
              <w:numPr>
                <w:ilvl w:val="0"/>
                <w:numId w:val="81"/>
              </w:numPr>
              <w:overflowPunct/>
              <w:autoSpaceDE/>
              <w:autoSpaceDN/>
              <w:adjustRightInd/>
              <w:spacing w:after="60" w:line="240" w:lineRule="atLeast"/>
              <w:ind w:left="413"/>
              <w:contextualSpacing w:val="0"/>
              <w:jc w:val="both"/>
              <w:textAlignment w:val="auto"/>
              <w:rPr>
                <w:rFonts w:ascii="Century Gothic" w:hAnsi="Century Gothic" w:cs="Arial"/>
                <w:lang w:eastAsia="es-MX"/>
              </w:rPr>
            </w:pPr>
            <w:r w:rsidRPr="00467671">
              <w:rPr>
                <w:rFonts w:ascii="Century Gothic" w:hAnsi="Century Gothic" w:cs="Arial"/>
                <w:lang w:eastAsia="es-MX"/>
              </w:rPr>
              <w:t>El programa utiliza informes de evaluación externa y tiene una de las características establecidas.</w:t>
            </w:r>
          </w:p>
        </w:tc>
      </w:tr>
      <w:tr w:rsidR="00212875" w:rsidRPr="00467671" w14:paraId="70AB37C2" w14:textId="77777777" w:rsidTr="00F215DA">
        <w:trPr>
          <w:trHeight w:val="378"/>
          <w:jc w:val="center"/>
        </w:trPr>
        <w:tc>
          <w:tcPr>
            <w:tcW w:w="0" w:type="auto"/>
            <w:vAlign w:val="center"/>
          </w:tcPr>
          <w:p w14:paraId="6A1CA5C9" w14:textId="77777777" w:rsidR="00212875" w:rsidRPr="00467671" w:rsidRDefault="00F215DA" w:rsidP="00F215DA">
            <w:pPr>
              <w:pStyle w:val="Prrafodelista1"/>
              <w:spacing w:line="240" w:lineRule="atLeast"/>
              <w:ind w:left="0"/>
              <w:jc w:val="center"/>
              <w:rPr>
                <w:rFonts w:ascii="Century Gothic" w:hAnsi="Century Gothic" w:cs="Arial"/>
                <w:lang w:eastAsia="es-MX"/>
              </w:rPr>
            </w:pPr>
            <w:r w:rsidRPr="00467671">
              <w:rPr>
                <w:rFonts w:ascii="Century Gothic" w:hAnsi="Century Gothic" w:cs="Arial"/>
                <w:lang w:eastAsia="es-MX"/>
              </w:rPr>
              <w:t>2</w:t>
            </w:r>
          </w:p>
        </w:tc>
        <w:tc>
          <w:tcPr>
            <w:tcW w:w="0" w:type="auto"/>
          </w:tcPr>
          <w:p w14:paraId="681109A0" w14:textId="77777777" w:rsidR="00212875" w:rsidRPr="00467671" w:rsidRDefault="00212875" w:rsidP="00212875">
            <w:pPr>
              <w:pStyle w:val="Prrafodelista1"/>
              <w:numPr>
                <w:ilvl w:val="0"/>
                <w:numId w:val="81"/>
              </w:numPr>
              <w:overflowPunct/>
              <w:autoSpaceDE/>
              <w:autoSpaceDN/>
              <w:adjustRightInd/>
              <w:spacing w:after="60" w:line="240" w:lineRule="atLeast"/>
              <w:ind w:left="413"/>
              <w:contextualSpacing w:val="0"/>
              <w:jc w:val="both"/>
              <w:textAlignment w:val="auto"/>
              <w:rPr>
                <w:rFonts w:ascii="Century Gothic" w:hAnsi="Century Gothic" w:cs="Arial"/>
                <w:lang w:eastAsia="es-MX"/>
              </w:rPr>
            </w:pPr>
            <w:r w:rsidRPr="00467671">
              <w:rPr>
                <w:rFonts w:ascii="Century Gothic" w:hAnsi="Century Gothic" w:cs="Arial"/>
                <w:lang w:eastAsia="es-MX"/>
              </w:rPr>
              <w:t>El programa utiliza informes de evaluación externa y tiene dos de las características establecidas.</w:t>
            </w:r>
          </w:p>
        </w:tc>
      </w:tr>
      <w:tr w:rsidR="00212875" w:rsidRPr="00467671" w14:paraId="282253B5" w14:textId="77777777" w:rsidTr="00F215DA">
        <w:trPr>
          <w:trHeight w:val="555"/>
          <w:jc w:val="center"/>
        </w:trPr>
        <w:tc>
          <w:tcPr>
            <w:tcW w:w="0" w:type="auto"/>
            <w:vAlign w:val="center"/>
          </w:tcPr>
          <w:p w14:paraId="7386F83F" w14:textId="77777777" w:rsidR="00212875" w:rsidRPr="00467671" w:rsidRDefault="00F215DA" w:rsidP="00F215DA">
            <w:pPr>
              <w:pStyle w:val="Prrafodelista1"/>
              <w:spacing w:line="240" w:lineRule="atLeast"/>
              <w:ind w:left="0"/>
              <w:jc w:val="center"/>
              <w:rPr>
                <w:rFonts w:ascii="Century Gothic" w:hAnsi="Century Gothic" w:cs="Arial"/>
                <w:lang w:eastAsia="es-MX"/>
              </w:rPr>
            </w:pPr>
            <w:r w:rsidRPr="00467671">
              <w:rPr>
                <w:rFonts w:ascii="Century Gothic" w:hAnsi="Century Gothic" w:cs="Arial"/>
                <w:lang w:eastAsia="es-MX"/>
              </w:rPr>
              <w:t>3</w:t>
            </w:r>
          </w:p>
        </w:tc>
        <w:tc>
          <w:tcPr>
            <w:tcW w:w="0" w:type="auto"/>
          </w:tcPr>
          <w:p w14:paraId="1BEE82F3" w14:textId="77777777" w:rsidR="00212875" w:rsidRPr="00467671" w:rsidRDefault="00212875" w:rsidP="00212875">
            <w:pPr>
              <w:pStyle w:val="Prrafodelista1"/>
              <w:numPr>
                <w:ilvl w:val="0"/>
                <w:numId w:val="81"/>
              </w:numPr>
              <w:overflowPunct/>
              <w:autoSpaceDE/>
              <w:autoSpaceDN/>
              <w:adjustRightInd/>
              <w:spacing w:after="60" w:line="240" w:lineRule="atLeast"/>
              <w:ind w:left="413"/>
              <w:contextualSpacing w:val="0"/>
              <w:jc w:val="both"/>
              <w:textAlignment w:val="auto"/>
              <w:rPr>
                <w:rFonts w:ascii="Century Gothic" w:hAnsi="Century Gothic" w:cs="Arial"/>
                <w:lang w:eastAsia="es-MX"/>
              </w:rPr>
            </w:pPr>
            <w:r w:rsidRPr="00467671">
              <w:rPr>
                <w:rFonts w:ascii="Century Gothic" w:hAnsi="Century Gothic" w:cs="Arial"/>
                <w:lang w:eastAsia="es-MX"/>
              </w:rPr>
              <w:t>El programa utiliza informes de evaluación externa y tiene tres de las características establecidas.</w:t>
            </w:r>
          </w:p>
        </w:tc>
      </w:tr>
      <w:tr w:rsidR="00212875" w:rsidRPr="00467671" w14:paraId="2161CF6C" w14:textId="77777777" w:rsidTr="00F215DA">
        <w:trPr>
          <w:trHeight w:val="555"/>
          <w:jc w:val="center"/>
        </w:trPr>
        <w:tc>
          <w:tcPr>
            <w:tcW w:w="0" w:type="auto"/>
            <w:vAlign w:val="center"/>
          </w:tcPr>
          <w:p w14:paraId="47F21FC5" w14:textId="77777777" w:rsidR="00212875" w:rsidRPr="00467671" w:rsidRDefault="00F215DA" w:rsidP="00F215DA">
            <w:pPr>
              <w:pStyle w:val="Prrafodelista1"/>
              <w:spacing w:line="240" w:lineRule="atLeast"/>
              <w:ind w:left="0"/>
              <w:jc w:val="center"/>
              <w:rPr>
                <w:rFonts w:ascii="Century Gothic" w:hAnsi="Century Gothic" w:cs="Arial"/>
                <w:lang w:eastAsia="es-MX"/>
              </w:rPr>
            </w:pPr>
            <w:r w:rsidRPr="00467671">
              <w:rPr>
                <w:rFonts w:ascii="Century Gothic" w:hAnsi="Century Gothic" w:cs="Arial"/>
                <w:lang w:eastAsia="es-MX"/>
              </w:rPr>
              <w:t>4</w:t>
            </w:r>
          </w:p>
        </w:tc>
        <w:tc>
          <w:tcPr>
            <w:tcW w:w="0" w:type="auto"/>
          </w:tcPr>
          <w:p w14:paraId="2EB99A51" w14:textId="77777777" w:rsidR="00212875" w:rsidRPr="00467671" w:rsidRDefault="00212875" w:rsidP="00212875">
            <w:pPr>
              <w:pStyle w:val="Prrafodelista1"/>
              <w:numPr>
                <w:ilvl w:val="0"/>
                <w:numId w:val="81"/>
              </w:numPr>
              <w:overflowPunct/>
              <w:autoSpaceDE/>
              <w:autoSpaceDN/>
              <w:adjustRightInd/>
              <w:spacing w:after="60" w:line="240" w:lineRule="atLeast"/>
              <w:ind w:left="413"/>
              <w:contextualSpacing w:val="0"/>
              <w:jc w:val="both"/>
              <w:textAlignment w:val="auto"/>
              <w:rPr>
                <w:rFonts w:ascii="Century Gothic" w:hAnsi="Century Gothic" w:cs="Arial"/>
                <w:lang w:eastAsia="es-MX"/>
              </w:rPr>
            </w:pPr>
            <w:r w:rsidRPr="00467671">
              <w:rPr>
                <w:rFonts w:ascii="Century Gothic" w:hAnsi="Century Gothic" w:cs="Arial"/>
                <w:lang w:eastAsia="es-MX"/>
              </w:rPr>
              <w:t>El programa utiliza informes de evaluación externa y tiene todas las características establecidas.</w:t>
            </w:r>
          </w:p>
        </w:tc>
      </w:tr>
    </w:tbl>
    <w:p w14:paraId="405F2C57" w14:textId="77777777" w:rsidR="00212875" w:rsidRPr="00467671" w:rsidRDefault="00212875" w:rsidP="00212875">
      <w:pPr>
        <w:tabs>
          <w:tab w:val="left" w:pos="567"/>
        </w:tabs>
        <w:spacing w:line="276" w:lineRule="auto"/>
        <w:rPr>
          <w:rFonts w:ascii="Century Gothic" w:hAnsi="Century Gothic" w:cs="Arial"/>
          <w:sz w:val="22"/>
          <w:szCs w:val="22"/>
        </w:rPr>
      </w:pPr>
    </w:p>
    <w:p w14:paraId="1E34D1BC" w14:textId="77777777" w:rsidR="00212875" w:rsidRPr="00467671" w:rsidRDefault="00212875" w:rsidP="000335E8">
      <w:pPr>
        <w:pStyle w:val="Prrafodelista"/>
        <w:numPr>
          <w:ilvl w:val="1"/>
          <w:numId w:val="64"/>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En la respuesta se deben señalar las evidencias de las características establecidas y de aquellas para las cuales no existe evidencia. De ser el caso, se debe señalar cómo mejoró su gestión y/o resultados a partir del uso de evaluaciones externas.</w:t>
      </w:r>
    </w:p>
    <w:p w14:paraId="6B5EE1C0" w14:textId="77777777" w:rsidR="00212875" w:rsidRPr="00467671" w:rsidRDefault="00212875" w:rsidP="00212875">
      <w:pPr>
        <w:pStyle w:val="Prrafodelista"/>
        <w:tabs>
          <w:tab w:val="left" w:pos="284"/>
          <w:tab w:val="left" w:pos="709"/>
          <w:tab w:val="left" w:pos="993"/>
        </w:tabs>
        <w:spacing w:line="276" w:lineRule="auto"/>
        <w:ind w:left="567" w:hanging="567"/>
        <w:jc w:val="both"/>
        <w:rPr>
          <w:rFonts w:ascii="Century Gothic" w:hAnsi="Century Gothic" w:cs="Arial"/>
          <w:sz w:val="22"/>
          <w:szCs w:val="22"/>
          <w:lang w:val="es-MX"/>
        </w:rPr>
      </w:pPr>
    </w:p>
    <w:p w14:paraId="32077564" w14:textId="77777777" w:rsidR="00212875" w:rsidRPr="00467671" w:rsidRDefault="00212875" w:rsidP="000335E8">
      <w:pPr>
        <w:pStyle w:val="Prrafodelista"/>
        <w:numPr>
          <w:ilvl w:val="1"/>
          <w:numId w:val="64"/>
        </w:numPr>
        <w:tabs>
          <w:tab w:val="left" w:pos="284"/>
          <w:tab w:val="left" w:pos="567"/>
          <w:tab w:val="left" w:pos="993"/>
        </w:tabs>
        <w:overflowPunct w:val="0"/>
        <w:autoSpaceDE w:val="0"/>
        <w:autoSpaceDN w:val="0"/>
        <w:adjustRightInd w:val="0"/>
        <w:spacing w:line="276" w:lineRule="auto"/>
        <w:ind w:left="567" w:hanging="567"/>
        <w:contextualSpacing w:val="0"/>
        <w:jc w:val="both"/>
        <w:textAlignment w:val="baseline"/>
        <w:rPr>
          <w:rFonts w:ascii="Century Gothic" w:hAnsi="Century Gothic" w:cs="Arial"/>
          <w:i/>
          <w:sz w:val="22"/>
          <w:szCs w:val="22"/>
          <w:lang w:val="es-MX"/>
        </w:rPr>
      </w:pPr>
      <w:r w:rsidRPr="00467671">
        <w:rPr>
          <w:rFonts w:ascii="Century Gothic" w:hAnsi="Century Gothic" w:cs="Arial"/>
          <w:sz w:val="22"/>
          <w:szCs w:val="22"/>
          <w:lang w:val="es-MX"/>
        </w:rPr>
        <w:t xml:space="preserve">Las fuentes de información mínimas a utilizar deben ser informes finales de evaluaciones externas del programa, documentos de trabajo, documentos institucionales y posiciones institucionales de las evaluaciones externas generados a partir de los </w:t>
      </w:r>
      <w:r w:rsidRPr="00467671">
        <w:rPr>
          <w:rFonts w:ascii="Century Gothic" w:hAnsi="Century Gothic" w:cs="Arial"/>
          <w:i/>
          <w:sz w:val="22"/>
          <w:szCs w:val="22"/>
          <w:lang w:val="es-MX"/>
        </w:rPr>
        <w:t>Mecanismos para el seguimiento de los ASM derivados de informes y evaluaciones externas.</w:t>
      </w:r>
    </w:p>
    <w:p w14:paraId="632F53DE" w14:textId="77777777" w:rsidR="00212875" w:rsidRPr="00467671" w:rsidRDefault="00212875" w:rsidP="00212875">
      <w:pPr>
        <w:tabs>
          <w:tab w:val="left" w:pos="284"/>
          <w:tab w:val="left" w:pos="709"/>
          <w:tab w:val="left" w:pos="993"/>
        </w:tabs>
        <w:spacing w:line="276" w:lineRule="auto"/>
        <w:ind w:left="567" w:hanging="567"/>
        <w:jc w:val="both"/>
        <w:rPr>
          <w:rFonts w:ascii="Century Gothic" w:hAnsi="Century Gothic" w:cs="Arial"/>
          <w:i/>
          <w:sz w:val="22"/>
          <w:szCs w:val="22"/>
        </w:rPr>
      </w:pPr>
    </w:p>
    <w:p w14:paraId="29B163FC" w14:textId="77777777" w:rsidR="00212875" w:rsidRPr="00467671" w:rsidRDefault="00212875" w:rsidP="000335E8">
      <w:pPr>
        <w:pStyle w:val="Prrafodelista"/>
        <w:numPr>
          <w:ilvl w:val="1"/>
          <w:numId w:val="64"/>
        </w:numPr>
        <w:tabs>
          <w:tab w:val="left" w:pos="284"/>
          <w:tab w:val="left" w:pos="567"/>
          <w:tab w:val="left" w:pos="993"/>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La respuesta a esta pregunta debe ser consistente con las respuestas de las preguntas 17, 18, 19, 20, 42, 44, 46 y 47.</w:t>
      </w:r>
    </w:p>
    <w:p w14:paraId="2CD9BBEE" w14:textId="77777777" w:rsidR="00212875" w:rsidRPr="00467671" w:rsidRDefault="00212875" w:rsidP="00212875">
      <w:pPr>
        <w:pStyle w:val="Prrafodelista"/>
        <w:numPr>
          <w:ilvl w:val="0"/>
          <w:numId w:val="64"/>
        </w:numPr>
        <w:tabs>
          <w:tab w:val="clear" w:pos="360"/>
        </w:tabs>
        <w:spacing w:line="276" w:lineRule="auto"/>
        <w:ind w:left="142" w:hanging="568"/>
        <w:contextualSpacing w:val="0"/>
        <w:jc w:val="both"/>
        <w:rPr>
          <w:rFonts w:ascii="Century Gothic" w:hAnsi="Century Gothic" w:cs="Arial"/>
          <w:b/>
          <w:iCs/>
          <w:sz w:val="22"/>
          <w:szCs w:val="22"/>
          <w:lang w:val="es-MX"/>
        </w:rPr>
      </w:pPr>
      <w:r w:rsidRPr="00467671">
        <w:rPr>
          <w:rFonts w:ascii="Century Gothic" w:hAnsi="Century Gothic" w:cs="Arial"/>
          <w:b/>
          <w:iCs/>
          <w:sz w:val="22"/>
          <w:szCs w:val="22"/>
          <w:lang w:val="es-MX"/>
        </w:rPr>
        <w:lastRenderedPageBreak/>
        <w:t xml:space="preserve">Del total de los Aspectos Susceptibles de Mejora (ASM) clasificados como específicos y/o institucionales de los últimos tres años, ¿qué porcentaje han sido solventados de acuerdo con lo establecido en los documentos de trabajo y/o institucionales? </w:t>
      </w:r>
    </w:p>
    <w:p w14:paraId="380B74A6" w14:textId="77777777" w:rsidR="00212875" w:rsidRPr="00467671" w:rsidRDefault="00212875" w:rsidP="00212875">
      <w:pPr>
        <w:tabs>
          <w:tab w:val="left" w:pos="-567"/>
          <w:tab w:val="left" w:pos="567"/>
        </w:tabs>
        <w:spacing w:line="276" w:lineRule="auto"/>
        <w:ind w:left="-567" w:right="-516"/>
        <w:jc w:val="both"/>
        <w:rPr>
          <w:rFonts w:ascii="Century Gothic" w:hAnsi="Century Gothic" w:cs="Arial"/>
          <w:iCs/>
          <w:szCs w:val="22"/>
        </w:rPr>
      </w:pPr>
    </w:p>
    <w:p w14:paraId="13585F5E" w14:textId="05E710AC" w:rsidR="00212875" w:rsidRPr="00467671" w:rsidRDefault="00212875" w:rsidP="00212875">
      <w:pPr>
        <w:tabs>
          <w:tab w:val="left" w:pos="-567"/>
          <w:tab w:val="left" w:pos="993"/>
          <w:tab w:val="left" w:pos="1134"/>
        </w:tabs>
        <w:spacing w:line="276" w:lineRule="auto"/>
        <w:jc w:val="both"/>
        <w:rPr>
          <w:rFonts w:ascii="Century Gothic" w:hAnsi="Century Gothic" w:cs="Arial"/>
          <w:sz w:val="22"/>
          <w:szCs w:val="22"/>
          <w:lang w:eastAsia="es-MX"/>
        </w:rPr>
      </w:pPr>
      <w:r w:rsidRPr="00467671">
        <w:rPr>
          <w:rFonts w:ascii="Century Gothic" w:hAnsi="Century Gothic" w:cs="Arial"/>
          <w:iCs/>
          <w:sz w:val="22"/>
          <w:szCs w:val="22"/>
        </w:rPr>
        <w:t xml:space="preserve">Si </w:t>
      </w:r>
      <w:r w:rsidRPr="00467671">
        <w:rPr>
          <w:rFonts w:ascii="Century Gothic" w:hAnsi="Century Gothic" w:cs="Arial"/>
          <w:sz w:val="22"/>
          <w:szCs w:val="22"/>
          <w:lang w:eastAsia="es-MX"/>
        </w:rPr>
        <w:t xml:space="preserve">ninguno de los ASM clasificados como específicos e institucionales presentan un avance acorde a lo establecido en los documentos de trabajo y/o institucionales, se considera información </w:t>
      </w:r>
      <w:r w:rsidRPr="00467671">
        <w:rPr>
          <w:rFonts w:ascii="Century Gothic" w:hAnsi="Century Gothic" w:cs="Arial"/>
          <w:i/>
          <w:sz w:val="22"/>
          <w:szCs w:val="22"/>
          <w:lang w:eastAsia="es-MX"/>
        </w:rPr>
        <w:t>inexistente</w:t>
      </w:r>
      <w:r w:rsidRPr="00467671">
        <w:rPr>
          <w:rFonts w:ascii="Century Gothic" w:hAnsi="Century Gothic" w:cs="Arial"/>
          <w:sz w:val="22"/>
          <w:szCs w:val="22"/>
          <w:lang w:eastAsia="es-MX"/>
        </w:rPr>
        <w:t xml:space="preserve"> y, por lo tanto, la respuesta es “</w:t>
      </w:r>
      <w:r w:rsidRPr="00467671">
        <w:rPr>
          <w:rFonts w:ascii="Century Gothic" w:hAnsi="Century Gothic" w:cs="Arial"/>
          <w:b/>
          <w:sz w:val="22"/>
          <w:szCs w:val="22"/>
          <w:lang w:eastAsia="es-MX"/>
        </w:rPr>
        <w:t>No</w:t>
      </w:r>
      <w:r w:rsidRPr="00467671">
        <w:rPr>
          <w:rFonts w:ascii="Century Gothic" w:hAnsi="Century Gothic" w:cs="Arial"/>
          <w:sz w:val="22"/>
          <w:szCs w:val="22"/>
          <w:lang w:eastAsia="es-MX"/>
        </w:rPr>
        <w:t>”.</w:t>
      </w:r>
    </w:p>
    <w:p w14:paraId="404F47C1" w14:textId="77777777" w:rsidR="00212875" w:rsidRPr="00467671" w:rsidRDefault="00212875" w:rsidP="00212875">
      <w:pPr>
        <w:tabs>
          <w:tab w:val="left" w:pos="567"/>
        </w:tabs>
        <w:spacing w:after="240" w:line="276" w:lineRule="auto"/>
        <w:jc w:val="both"/>
        <w:rPr>
          <w:rFonts w:ascii="Century Gothic" w:eastAsia="Times" w:hAnsi="Century Gothic" w:cs="Arial"/>
          <w:iCs/>
          <w:sz w:val="22"/>
          <w:szCs w:val="22"/>
        </w:rPr>
      </w:pPr>
      <w:r w:rsidRPr="00467671">
        <w:rPr>
          <w:rFonts w:ascii="Century Gothic" w:hAnsi="Century Gothic" w:cs="Arial"/>
          <w:sz w:val="22"/>
          <w:szCs w:val="22"/>
          <w:lang w:eastAsia="es-MX"/>
        </w:rPr>
        <w:t>Si cuenta con información para responder la pregunta, es decir, si la respuesta es “</w:t>
      </w:r>
      <w:r w:rsidRPr="00467671">
        <w:rPr>
          <w:rFonts w:ascii="Century Gothic" w:hAnsi="Century Gothic" w:cs="Arial"/>
          <w:b/>
          <w:sz w:val="22"/>
          <w:szCs w:val="22"/>
          <w:lang w:eastAsia="es-MX"/>
        </w:rPr>
        <w:t>Sí</w:t>
      </w:r>
      <w:r w:rsidRPr="00467671">
        <w:rPr>
          <w:rFonts w:ascii="Century Gothic" w:hAnsi="Century Gothic" w:cs="Arial"/>
          <w:sz w:val="22"/>
          <w:szCs w:val="22"/>
          <w:lang w:eastAsia="es-MX"/>
        </w:rPr>
        <w:t>” se debe seleccionar un nivel según los siguientes criterios: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54"/>
        <w:gridCol w:w="8074"/>
      </w:tblGrid>
      <w:tr w:rsidR="00212875" w:rsidRPr="00467671" w14:paraId="5D165D8B" w14:textId="77777777" w:rsidTr="00A676E6">
        <w:trPr>
          <w:jc w:val="center"/>
        </w:trPr>
        <w:tc>
          <w:tcPr>
            <w:tcW w:w="755" w:type="dxa"/>
            <w:vAlign w:val="center"/>
          </w:tcPr>
          <w:p w14:paraId="3C809034" w14:textId="77777777" w:rsidR="00212875" w:rsidRPr="00467671" w:rsidRDefault="00212875" w:rsidP="00A676E6">
            <w:pPr>
              <w:pStyle w:val="Prrafodelista1"/>
              <w:spacing w:line="240" w:lineRule="atLeast"/>
              <w:ind w:left="0"/>
              <w:jc w:val="center"/>
              <w:rPr>
                <w:rFonts w:ascii="Century Gothic" w:eastAsia="Times" w:hAnsi="Century Gothic" w:cs="Arial"/>
                <w:b/>
                <w:iCs/>
                <w:lang w:eastAsia="es-MX"/>
              </w:rPr>
            </w:pPr>
            <w:r w:rsidRPr="00467671">
              <w:rPr>
                <w:rFonts w:ascii="Century Gothic" w:eastAsia="Times" w:hAnsi="Century Gothic" w:cs="Arial"/>
                <w:b/>
                <w:iCs/>
                <w:lang w:eastAsia="es-MX"/>
              </w:rPr>
              <w:t xml:space="preserve">Nivel </w:t>
            </w:r>
          </w:p>
        </w:tc>
        <w:tc>
          <w:tcPr>
            <w:tcW w:w="9048" w:type="dxa"/>
          </w:tcPr>
          <w:p w14:paraId="2B28F39B" w14:textId="77777777" w:rsidR="00212875" w:rsidRPr="00467671" w:rsidRDefault="00212875" w:rsidP="00180C3F">
            <w:pPr>
              <w:pStyle w:val="Prrafodelista1"/>
              <w:spacing w:after="0" w:line="240" w:lineRule="atLeast"/>
              <w:ind w:left="0"/>
              <w:jc w:val="center"/>
              <w:rPr>
                <w:rFonts w:ascii="Century Gothic" w:hAnsi="Century Gothic" w:cs="Arial"/>
                <w:b/>
                <w:bCs/>
                <w:lang w:eastAsia="es-MX"/>
              </w:rPr>
            </w:pPr>
            <w:r w:rsidRPr="00467671">
              <w:rPr>
                <w:rFonts w:ascii="Century Gothic" w:hAnsi="Century Gothic" w:cs="Arial"/>
                <w:b/>
                <w:bCs/>
                <w:lang w:eastAsia="es-MX"/>
              </w:rPr>
              <w:t xml:space="preserve">Criterios </w:t>
            </w:r>
          </w:p>
        </w:tc>
      </w:tr>
      <w:tr w:rsidR="00212875" w:rsidRPr="00467671" w14:paraId="70AEB9D4" w14:textId="77777777" w:rsidTr="00A676E6">
        <w:trPr>
          <w:jc w:val="center"/>
        </w:trPr>
        <w:tc>
          <w:tcPr>
            <w:tcW w:w="755" w:type="dxa"/>
            <w:vAlign w:val="center"/>
          </w:tcPr>
          <w:p w14:paraId="3E0F8E57" w14:textId="77777777" w:rsidR="00212875" w:rsidRPr="00467671" w:rsidRDefault="00D16174" w:rsidP="00D16174">
            <w:pPr>
              <w:pStyle w:val="Prrafodelista1"/>
              <w:spacing w:line="240" w:lineRule="atLeast"/>
              <w:ind w:left="0"/>
              <w:jc w:val="center"/>
              <w:rPr>
                <w:rFonts w:ascii="Century Gothic" w:hAnsi="Century Gothic" w:cs="Arial"/>
                <w:lang w:eastAsia="es-MX"/>
              </w:rPr>
            </w:pPr>
            <w:r w:rsidRPr="00467671">
              <w:rPr>
                <w:rFonts w:ascii="Century Gothic" w:hAnsi="Century Gothic" w:cs="Arial"/>
                <w:lang w:eastAsia="es-MX"/>
              </w:rPr>
              <w:t>1</w:t>
            </w:r>
          </w:p>
        </w:tc>
        <w:tc>
          <w:tcPr>
            <w:tcW w:w="9048" w:type="dxa"/>
          </w:tcPr>
          <w:p w14:paraId="75D46835" w14:textId="77777777" w:rsidR="00212875" w:rsidRPr="00467671" w:rsidRDefault="00212875" w:rsidP="00997077">
            <w:pPr>
              <w:pStyle w:val="Prrafodelista1"/>
              <w:numPr>
                <w:ilvl w:val="0"/>
                <w:numId w:val="69"/>
              </w:numPr>
              <w:overflowPunct/>
              <w:autoSpaceDE/>
              <w:autoSpaceDN/>
              <w:adjustRightInd/>
              <w:spacing w:after="0" w:line="240" w:lineRule="atLeast"/>
              <w:ind w:left="442" w:hanging="357"/>
              <w:contextualSpacing w:val="0"/>
              <w:jc w:val="both"/>
              <w:textAlignment w:val="auto"/>
              <w:rPr>
                <w:rFonts w:ascii="Century Gothic" w:hAnsi="Century Gothic" w:cs="Arial"/>
                <w:lang w:eastAsia="es-MX"/>
              </w:rPr>
            </w:pPr>
            <w:r w:rsidRPr="00467671">
              <w:rPr>
                <w:rFonts w:ascii="Century Gothic" w:hAnsi="Century Gothic" w:cs="Arial"/>
                <w:lang w:eastAsia="es-MX"/>
              </w:rPr>
              <w:t>Más del 0 y hasta el 49% del total</w:t>
            </w:r>
            <w:r w:rsidR="00997077" w:rsidRPr="00467671">
              <w:rPr>
                <w:rFonts w:ascii="Century Gothic" w:hAnsi="Century Gothic" w:cs="Arial"/>
                <w:lang w:eastAsia="es-MX"/>
              </w:rPr>
              <w:t xml:space="preserve"> de los ASM se han solventado y</w:t>
            </w:r>
            <w:r w:rsidRPr="00467671">
              <w:rPr>
                <w:rFonts w:ascii="Century Gothic" w:hAnsi="Century Gothic" w:cs="Arial"/>
                <w:lang w:eastAsia="es-MX"/>
              </w:rPr>
              <w:t xml:space="preserve"> las acciones de mejora están siendo implementadas de acuerdo con lo establecido en los documentos de trabajo e institucionales.</w:t>
            </w:r>
          </w:p>
        </w:tc>
      </w:tr>
      <w:tr w:rsidR="00212875" w:rsidRPr="00467671" w14:paraId="7269B3D8" w14:textId="77777777" w:rsidTr="00A676E6">
        <w:trPr>
          <w:jc w:val="center"/>
        </w:trPr>
        <w:tc>
          <w:tcPr>
            <w:tcW w:w="755" w:type="dxa"/>
            <w:vAlign w:val="center"/>
          </w:tcPr>
          <w:p w14:paraId="7A1BEE87" w14:textId="77777777" w:rsidR="00212875" w:rsidRPr="00467671" w:rsidRDefault="00212875" w:rsidP="00D16174">
            <w:pPr>
              <w:pStyle w:val="Prrafodelista1"/>
              <w:spacing w:line="240" w:lineRule="atLeast"/>
              <w:ind w:left="0"/>
              <w:jc w:val="center"/>
              <w:rPr>
                <w:rFonts w:ascii="Century Gothic" w:hAnsi="Century Gothic" w:cs="Arial"/>
                <w:lang w:eastAsia="es-MX"/>
              </w:rPr>
            </w:pPr>
            <w:r w:rsidRPr="00467671">
              <w:rPr>
                <w:rFonts w:ascii="Century Gothic" w:hAnsi="Century Gothic" w:cs="Arial"/>
                <w:lang w:eastAsia="es-MX"/>
              </w:rPr>
              <w:t>2</w:t>
            </w:r>
          </w:p>
        </w:tc>
        <w:tc>
          <w:tcPr>
            <w:tcW w:w="9048" w:type="dxa"/>
          </w:tcPr>
          <w:p w14:paraId="1C9A9C45" w14:textId="77777777" w:rsidR="00212875" w:rsidRPr="00467671" w:rsidRDefault="00212875" w:rsidP="00212875">
            <w:pPr>
              <w:pStyle w:val="Prrafodelista1"/>
              <w:numPr>
                <w:ilvl w:val="0"/>
                <w:numId w:val="69"/>
              </w:numPr>
              <w:overflowPunct/>
              <w:autoSpaceDE/>
              <w:autoSpaceDN/>
              <w:adjustRightInd/>
              <w:spacing w:after="0" w:line="240" w:lineRule="atLeast"/>
              <w:ind w:left="442" w:hanging="357"/>
              <w:contextualSpacing w:val="0"/>
              <w:jc w:val="both"/>
              <w:textAlignment w:val="auto"/>
              <w:rPr>
                <w:rFonts w:ascii="Century Gothic" w:hAnsi="Century Gothic" w:cs="Arial"/>
                <w:lang w:eastAsia="es-MX"/>
              </w:rPr>
            </w:pPr>
            <w:r w:rsidRPr="00467671">
              <w:rPr>
                <w:rFonts w:ascii="Century Gothic" w:hAnsi="Century Gothic" w:cs="Arial"/>
                <w:lang w:eastAsia="es-MX"/>
              </w:rPr>
              <w:t xml:space="preserve">Del 50 al 69% del total </w:t>
            </w:r>
            <w:r w:rsidR="00997077" w:rsidRPr="00467671">
              <w:rPr>
                <w:rFonts w:ascii="Century Gothic" w:hAnsi="Century Gothic" w:cs="Arial"/>
                <w:lang w:eastAsia="es-MX"/>
              </w:rPr>
              <w:t>de los ASM se han solventado y</w:t>
            </w:r>
            <w:r w:rsidRPr="00467671">
              <w:rPr>
                <w:rFonts w:ascii="Century Gothic" w:hAnsi="Century Gothic" w:cs="Arial"/>
                <w:lang w:eastAsia="es-MX"/>
              </w:rPr>
              <w:t xml:space="preserve"> las acciones de mejora están siendo implementadas de acuerdo con lo establecido en los documentos de trabajo e institucionales.</w:t>
            </w:r>
          </w:p>
        </w:tc>
      </w:tr>
      <w:tr w:rsidR="00212875" w:rsidRPr="00467671" w14:paraId="2AB5DCC2" w14:textId="77777777" w:rsidTr="00A676E6">
        <w:trPr>
          <w:jc w:val="center"/>
        </w:trPr>
        <w:tc>
          <w:tcPr>
            <w:tcW w:w="755" w:type="dxa"/>
            <w:vAlign w:val="center"/>
          </w:tcPr>
          <w:p w14:paraId="5C2548D3" w14:textId="77777777" w:rsidR="00212875" w:rsidRPr="00467671" w:rsidRDefault="00D16174" w:rsidP="00D16174">
            <w:pPr>
              <w:pStyle w:val="Prrafodelista1"/>
              <w:spacing w:line="240" w:lineRule="atLeast"/>
              <w:ind w:left="0"/>
              <w:jc w:val="center"/>
              <w:rPr>
                <w:rFonts w:ascii="Century Gothic" w:hAnsi="Century Gothic" w:cs="Arial"/>
                <w:lang w:eastAsia="es-MX"/>
              </w:rPr>
            </w:pPr>
            <w:r w:rsidRPr="00467671">
              <w:rPr>
                <w:rFonts w:ascii="Century Gothic" w:hAnsi="Century Gothic" w:cs="Arial"/>
                <w:lang w:eastAsia="es-MX"/>
              </w:rPr>
              <w:t>3</w:t>
            </w:r>
          </w:p>
        </w:tc>
        <w:tc>
          <w:tcPr>
            <w:tcW w:w="9048" w:type="dxa"/>
          </w:tcPr>
          <w:p w14:paraId="1D679B19" w14:textId="77777777" w:rsidR="00212875" w:rsidRPr="00467671" w:rsidRDefault="00212875" w:rsidP="00212875">
            <w:pPr>
              <w:pStyle w:val="Prrafodelista1"/>
              <w:numPr>
                <w:ilvl w:val="0"/>
                <w:numId w:val="69"/>
              </w:numPr>
              <w:overflowPunct/>
              <w:autoSpaceDE/>
              <w:autoSpaceDN/>
              <w:adjustRightInd/>
              <w:spacing w:after="0" w:line="240" w:lineRule="atLeast"/>
              <w:ind w:left="442" w:hanging="357"/>
              <w:contextualSpacing w:val="0"/>
              <w:jc w:val="both"/>
              <w:textAlignment w:val="auto"/>
              <w:rPr>
                <w:rFonts w:ascii="Century Gothic" w:hAnsi="Century Gothic" w:cs="Arial"/>
                <w:lang w:eastAsia="es-MX"/>
              </w:rPr>
            </w:pPr>
            <w:r w:rsidRPr="00467671">
              <w:rPr>
                <w:rFonts w:ascii="Century Gothic" w:hAnsi="Century Gothic" w:cs="Arial"/>
                <w:lang w:eastAsia="es-MX"/>
              </w:rPr>
              <w:t xml:space="preserve">Del 70 al 84% del total </w:t>
            </w:r>
            <w:r w:rsidR="00997077" w:rsidRPr="00467671">
              <w:rPr>
                <w:rFonts w:ascii="Century Gothic" w:hAnsi="Century Gothic" w:cs="Arial"/>
                <w:lang w:eastAsia="es-MX"/>
              </w:rPr>
              <w:t>de los ASM se han solventado y</w:t>
            </w:r>
            <w:r w:rsidRPr="00467671">
              <w:rPr>
                <w:rFonts w:ascii="Century Gothic" w:hAnsi="Century Gothic" w:cs="Arial"/>
                <w:lang w:eastAsia="es-MX"/>
              </w:rPr>
              <w:t xml:space="preserve"> las acciones de mejora están siendo implementadas de acuerdo con lo establecido en los documentos de trabajo e institucionales.</w:t>
            </w:r>
          </w:p>
        </w:tc>
      </w:tr>
      <w:tr w:rsidR="00212875" w:rsidRPr="00467671" w14:paraId="15047500" w14:textId="77777777" w:rsidTr="00A676E6">
        <w:trPr>
          <w:jc w:val="center"/>
        </w:trPr>
        <w:tc>
          <w:tcPr>
            <w:tcW w:w="755" w:type="dxa"/>
            <w:vAlign w:val="center"/>
          </w:tcPr>
          <w:p w14:paraId="1DE2CDAE" w14:textId="77777777" w:rsidR="00212875" w:rsidRPr="00467671" w:rsidRDefault="00D16174" w:rsidP="00D16174">
            <w:pPr>
              <w:pStyle w:val="Prrafodelista1"/>
              <w:spacing w:line="240" w:lineRule="atLeast"/>
              <w:ind w:left="0"/>
              <w:jc w:val="center"/>
              <w:rPr>
                <w:rFonts w:ascii="Century Gothic" w:hAnsi="Century Gothic" w:cs="Arial"/>
                <w:lang w:eastAsia="es-MX"/>
              </w:rPr>
            </w:pPr>
            <w:r w:rsidRPr="00467671">
              <w:rPr>
                <w:rFonts w:ascii="Century Gothic" w:hAnsi="Century Gothic" w:cs="Arial"/>
                <w:lang w:eastAsia="es-MX"/>
              </w:rPr>
              <w:t>4</w:t>
            </w:r>
          </w:p>
        </w:tc>
        <w:tc>
          <w:tcPr>
            <w:tcW w:w="9048" w:type="dxa"/>
          </w:tcPr>
          <w:p w14:paraId="20F93F77" w14:textId="77777777" w:rsidR="00212875" w:rsidRPr="00467671" w:rsidRDefault="00212875" w:rsidP="00212875">
            <w:pPr>
              <w:pStyle w:val="Prrafodelista1"/>
              <w:numPr>
                <w:ilvl w:val="0"/>
                <w:numId w:val="69"/>
              </w:numPr>
              <w:overflowPunct/>
              <w:autoSpaceDE/>
              <w:autoSpaceDN/>
              <w:adjustRightInd/>
              <w:spacing w:after="0" w:line="240" w:lineRule="atLeast"/>
              <w:ind w:left="442" w:hanging="357"/>
              <w:contextualSpacing w:val="0"/>
              <w:jc w:val="both"/>
              <w:textAlignment w:val="auto"/>
              <w:rPr>
                <w:rFonts w:ascii="Century Gothic" w:hAnsi="Century Gothic" w:cs="Arial"/>
                <w:lang w:eastAsia="es-MX"/>
              </w:rPr>
            </w:pPr>
            <w:r w:rsidRPr="00467671">
              <w:rPr>
                <w:rFonts w:ascii="Century Gothic" w:hAnsi="Century Gothic" w:cs="Arial"/>
                <w:lang w:eastAsia="es-MX"/>
              </w:rPr>
              <w:t>Del 85 al 100% del total de los</w:t>
            </w:r>
            <w:r w:rsidR="00997077" w:rsidRPr="00467671">
              <w:rPr>
                <w:rFonts w:ascii="Century Gothic" w:hAnsi="Century Gothic" w:cs="Arial"/>
                <w:lang w:eastAsia="es-MX"/>
              </w:rPr>
              <w:t xml:space="preserve"> ASM se han solventado y</w:t>
            </w:r>
            <w:r w:rsidRPr="00467671">
              <w:rPr>
                <w:rFonts w:ascii="Century Gothic" w:hAnsi="Century Gothic" w:cs="Arial"/>
                <w:lang w:eastAsia="es-MX"/>
              </w:rPr>
              <w:t xml:space="preserve"> las acciones de mejora están siendo implementadas de acuerdo con lo establecido en los documentos de trabajo e institucionales.</w:t>
            </w:r>
          </w:p>
        </w:tc>
      </w:tr>
    </w:tbl>
    <w:p w14:paraId="67094063" w14:textId="77777777" w:rsidR="00212875" w:rsidRPr="00467671" w:rsidRDefault="00212875" w:rsidP="00212875">
      <w:pPr>
        <w:tabs>
          <w:tab w:val="left" w:pos="567"/>
        </w:tabs>
        <w:spacing w:line="276" w:lineRule="auto"/>
        <w:rPr>
          <w:rFonts w:ascii="Century Gothic" w:hAnsi="Century Gothic" w:cs="Arial"/>
          <w:sz w:val="22"/>
          <w:szCs w:val="22"/>
        </w:rPr>
      </w:pPr>
    </w:p>
    <w:p w14:paraId="68F8096D" w14:textId="05D25A49" w:rsidR="00212875" w:rsidRPr="00467671" w:rsidRDefault="00212875" w:rsidP="00212875">
      <w:pPr>
        <w:pStyle w:val="Prrafodelista"/>
        <w:numPr>
          <w:ilvl w:val="1"/>
          <w:numId w:val="153"/>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 xml:space="preserve">En la respuesta se debe incluir el </w:t>
      </w:r>
      <w:r w:rsidRPr="00467671">
        <w:rPr>
          <w:rFonts w:ascii="Century Gothic" w:hAnsi="Century Gothic" w:cs="Arial"/>
          <w:i/>
          <w:sz w:val="22"/>
          <w:szCs w:val="22"/>
          <w:lang w:val="es-MX"/>
        </w:rPr>
        <w:t>Anexo 7 “Avance de las acciones para atender los aspectos susceptibles de mejora”</w:t>
      </w:r>
      <w:r w:rsidRPr="00467671">
        <w:rPr>
          <w:rFonts w:ascii="Century Gothic" w:hAnsi="Century Gothic" w:cs="Arial"/>
          <w:sz w:val="22"/>
          <w:szCs w:val="22"/>
          <w:lang w:val="es-MX"/>
        </w:rPr>
        <w:t xml:space="preserve"> </w:t>
      </w:r>
      <w:r w:rsidR="002F3C53" w:rsidRPr="00467671">
        <w:rPr>
          <w:rFonts w:ascii="Century Gothic" w:hAnsi="Century Gothic" w:cs="Arial"/>
          <w:sz w:val="22"/>
          <w:szCs w:val="22"/>
          <w:lang w:val="es-MX"/>
        </w:rPr>
        <w:t xml:space="preserve">(Formato predeterminado) </w:t>
      </w:r>
      <w:r w:rsidRPr="00467671">
        <w:rPr>
          <w:rFonts w:ascii="Century Gothic" w:hAnsi="Century Gothic" w:cs="Arial"/>
          <w:sz w:val="22"/>
          <w:szCs w:val="22"/>
          <w:lang w:val="es-MX"/>
        </w:rPr>
        <w:t xml:space="preserve">establecido en el </w:t>
      </w:r>
      <w:r w:rsidRPr="00467671">
        <w:rPr>
          <w:rFonts w:ascii="Century Gothic" w:hAnsi="Century Gothic" w:cs="Arial"/>
          <w:i/>
          <w:sz w:val="22"/>
          <w:szCs w:val="22"/>
          <w:lang w:val="es-MX"/>
        </w:rPr>
        <w:t>Mecanismo para el seguimiento a los aspectos susceptibles de mejora derivados de informes y evaluaciones a los programas presupuestarios de la Administración Pública Federal</w:t>
      </w:r>
      <w:r w:rsidRPr="00467671">
        <w:rPr>
          <w:rFonts w:ascii="Century Gothic" w:hAnsi="Century Gothic" w:cs="Arial"/>
          <w:sz w:val="22"/>
          <w:szCs w:val="22"/>
          <w:lang w:val="es-MX"/>
        </w:rPr>
        <w:t xml:space="preserve"> vigente. El formato del Anexo se presenta en la sección </w:t>
      </w:r>
      <w:r w:rsidRPr="00467671">
        <w:rPr>
          <w:rFonts w:ascii="Century Gothic" w:hAnsi="Century Gothic" w:cs="Arial"/>
          <w:i/>
          <w:sz w:val="22"/>
          <w:szCs w:val="22"/>
          <w:lang w:val="es-MX"/>
        </w:rPr>
        <w:t>Formatos de Anexos</w:t>
      </w:r>
      <w:r w:rsidRPr="00467671">
        <w:rPr>
          <w:rFonts w:ascii="Century Gothic" w:hAnsi="Century Gothic" w:cs="Arial"/>
          <w:sz w:val="22"/>
          <w:szCs w:val="22"/>
          <w:lang w:val="es-MX"/>
        </w:rPr>
        <w:t xml:space="preserve"> de estos Términos de Referencia y debe entregarse en formato Excel.</w:t>
      </w:r>
    </w:p>
    <w:p w14:paraId="0F4E623A" w14:textId="77777777" w:rsidR="00212875" w:rsidRPr="00467671" w:rsidRDefault="00212875" w:rsidP="00212875">
      <w:pPr>
        <w:pStyle w:val="Prrafodelista"/>
        <w:tabs>
          <w:tab w:val="left" w:pos="284"/>
          <w:tab w:val="left" w:pos="993"/>
        </w:tabs>
        <w:spacing w:line="276" w:lineRule="auto"/>
        <w:ind w:left="567" w:hanging="567"/>
        <w:jc w:val="both"/>
        <w:rPr>
          <w:rFonts w:ascii="Century Gothic" w:hAnsi="Century Gothic" w:cs="Arial"/>
          <w:sz w:val="22"/>
          <w:szCs w:val="22"/>
          <w:lang w:val="es-MX"/>
        </w:rPr>
      </w:pPr>
      <w:r w:rsidRPr="00467671">
        <w:rPr>
          <w:rFonts w:ascii="Century Gothic" w:hAnsi="Century Gothic" w:cs="Arial"/>
          <w:sz w:val="22"/>
          <w:szCs w:val="22"/>
          <w:lang w:val="es-MX"/>
        </w:rPr>
        <w:tab/>
      </w:r>
      <w:r w:rsidRPr="00467671">
        <w:rPr>
          <w:rFonts w:ascii="Century Gothic" w:hAnsi="Century Gothic" w:cs="Arial"/>
          <w:sz w:val="22"/>
          <w:szCs w:val="22"/>
          <w:lang w:val="es-MX"/>
        </w:rPr>
        <w:tab/>
        <w:t>Si el programa no ha tenido evaluaciones externas la respuesta es “No Aplica”. En el caso de que el programa haya decidido no atender ninguno de los ASM derivados de informes y evaluaciones externas la respuesta es “No Aplica” y se debe señalar por qué el programa no seleccionó algún hallazgo como ASM.</w:t>
      </w:r>
    </w:p>
    <w:p w14:paraId="1FDAB014" w14:textId="77777777" w:rsidR="00212875" w:rsidRPr="00467671" w:rsidRDefault="00212875" w:rsidP="00212875">
      <w:pPr>
        <w:pStyle w:val="Prrafodelista"/>
        <w:numPr>
          <w:ilvl w:val="1"/>
          <w:numId w:val="296"/>
        </w:numPr>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Las fuentes de información mínimas a utilizar deben ser informes finales de evaluaciones externas del programa, documento de trabajo (plan de trabajo), documento institucional y posiciones institucionales de las evaluaciones externas generados a partir de los Mecanismos para el seguimiento de los ASM derivados de informes y evaluaciones externas.</w:t>
      </w:r>
    </w:p>
    <w:p w14:paraId="25386F02" w14:textId="288BC226" w:rsidR="00212875" w:rsidRPr="00467671" w:rsidRDefault="00212875" w:rsidP="00092A9E">
      <w:pPr>
        <w:pStyle w:val="Prrafodelista"/>
        <w:numPr>
          <w:ilvl w:val="1"/>
          <w:numId w:val="296"/>
        </w:numPr>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La respuesta a esta pregunta debe ser consistente con las respuestas de las preguntas 16, 18, 19, 20, 46 y 47.</w:t>
      </w:r>
      <w:r w:rsidR="00323A1F" w:rsidRPr="00467671">
        <w:rPr>
          <w:rFonts w:ascii="Century Gothic" w:hAnsi="Century Gothic" w:cs="Arial"/>
          <w:sz w:val="22"/>
          <w:szCs w:val="22"/>
          <w:lang w:val="es-MX"/>
        </w:rPr>
        <w:br w:type="page"/>
      </w:r>
    </w:p>
    <w:p w14:paraId="010763D7" w14:textId="77777777" w:rsidR="00212875" w:rsidRPr="00467671" w:rsidRDefault="00212875" w:rsidP="00212875">
      <w:pPr>
        <w:pStyle w:val="Prrafodelista"/>
        <w:numPr>
          <w:ilvl w:val="0"/>
          <w:numId w:val="64"/>
        </w:numPr>
        <w:tabs>
          <w:tab w:val="clear" w:pos="360"/>
        </w:tabs>
        <w:spacing w:line="276" w:lineRule="auto"/>
        <w:ind w:left="142" w:hanging="568"/>
        <w:contextualSpacing w:val="0"/>
        <w:jc w:val="both"/>
        <w:rPr>
          <w:rFonts w:ascii="Century Gothic" w:hAnsi="Century Gothic" w:cs="Arial"/>
          <w:b/>
          <w:iCs/>
          <w:sz w:val="22"/>
          <w:szCs w:val="22"/>
          <w:lang w:val="es-MX"/>
        </w:rPr>
      </w:pPr>
      <w:r w:rsidRPr="00467671">
        <w:rPr>
          <w:rFonts w:ascii="Century Gothic" w:hAnsi="Century Gothic" w:cs="Arial"/>
          <w:b/>
          <w:iCs/>
          <w:sz w:val="22"/>
          <w:szCs w:val="22"/>
          <w:lang w:val="es-MX"/>
        </w:rPr>
        <w:lastRenderedPageBreak/>
        <w:t xml:space="preserve">¿Con las acciones definidas en los documentos de trabajo e institucionales, que a la fecha se han implementado, provenientes de los </w:t>
      </w:r>
      <w:r w:rsidRPr="00467671">
        <w:rPr>
          <w:rFonts w:ascii="Century Gothic" w:hAnsi="Century Gothic" w:cs="Arial"/>
          <w:b/>
          <w:i/>
          <w:sz w:val="22"/>
          <w:szCs w:val="22"/>
          <w:lang w:val="es-MX"/>
        </w:rPr>
        <w:t>Mecanismos para el seguimiento a los aspectos susceptibles de mejora derivados de informes y evaluaciones a los programas presupuestarios de la Administración Pública Federal</w:t>
      </w:r>
      <w:r w:rsidRPr="00467671">
        <w:rPr>
          <w:rFonts w:ascii="Century Gothic" w:hAnsi="Century Gothic" w:cs="Arial"/>
          <w:b/>
          <w:sz w:val="22"/>
          <w:szCs w:val="22"/>
          <w:lang w:val="es-MX"/>
        </w:rPr>
        <w:t xml:space="preserve"> </w:t>
      </w:r>
      <w:r w:rsidRPr="00467671">
        <w:rPr>
          <w:rFonts w:ascii="Century Gothic" w:hAnsi="Century Gothic" w:cs="Arial"/>
          <w:b/>
          <w:iCs/>
          <w:sz w:val="22"/>
          <w:szCs w:val="22"/>
          <w:lang w:val="es-MX"/>
        </w:rPr>
        <w:t>de los últimos tres años, se han logrado los resultados establecidos?</w:t>
      </w:r>
    </w:p>
    <w:p w14:paraId="138DE6DB" w14:textId="77777777" w:rsidR="00212875" w:rsidRPr="00467671" w:rsidRDefault="00212875" w:rsidP="00212875">
      <w:pPr>
        <w:pStyle w:val="Prrafodelista"/>
        <w:tabs>
          <w:tab w:val="left" w:pos="567"/>
        </w:tabs>
        <w:spacing w:line="276" w:lineRule="auto"/>
        <w:ind w:left="426"/>
        <w:jc w:val="both"/>
        <w:rPr>
          <w:rFonts w:ascii="Century Gothic" w:hAnsi="Century Gothic" w:cs="Arial"/>
          <w:b/>
          <w:iCs/>
          <w:sz w:val="22"/>
          <w:szCs w:val="22"/>
          <w:lang w:val="es-MX"/>
        </w:rPr>
      </w:pPr>
    </w:p>
    <w:p w14:paraId="45DE186E" w14:textId="77777777" w:rsidR="00212875" w:rsidRPr="00467671" w:rsidRDefault="00212875" w:rsidP="00212875">
      <w:pPr>
        <w:tabs>
          <w:tab w:val="num" w:pos="-567"/>
        </w:tabs>
        <w:spacing w:line="276" w:lineRule="auto"/>
        <w:ind w:left="-567" w:right="-516"/>
        <w:jc w:val="both"/>
        <w:rPr>
          <w:rFonts w:ascii="Century Gothic" w:eastAsia="Times" w:hAnsi="Century Gothic" w:cs="Arial"/>
          <w:sz w:val="22"/>
          <w:szCs w:val="22"/>
        </w:rPr>
      </w:pPr>
      <w:r w:rsidRPr="00467671">
        <w:rPr>
          <w:rFonts w:ascii="Century Gothic" w:eastAsia="Times" w:hAnsi="Century Gothic" w:cs="Arial"/>
          <w:sz w:val="22"/>
          <w:szCs w:val="22"/>
        </w:rPr>
        <w:tab/>
        <w:t xml:space="preserve">No </w:t>
      </w:r>
      <w:r w:rsidRPr="00467671">
        <w:rPr>
          <w:rFonts w:ascii="Century Gothic" w:hAnsi="Century Gothic" w:cs="Arial"/>
          <w:sz w:val="22"/>
          <w:szCs w:val="22"/>
        </w:rPr>
        <w:t>procede</w:t>
      </w:r>
      <w:r w:rsidRPr="00467671">
        <w:rPr>
          <w:rFonts w:ascii="Century Gothic" w:eastAsia="Times" w:hAnsi="Century Gothic" w:cs="Arial"/>
          <w:sz w:val="22"/>
          <w:szCs w:val="22"/>
        </w:rPr>
        <w:t xml:space="preserve"> valoración cuantitativa.</w:t>
      </w:r>
    </w:p>
    <w:p w14:paraId="745C1421" w14:textId="77777777" w:rsidR="00212875" w:rsidRPr="00467671" w:rsidRDefault="00212875" w:rsidP="00212875">
      <w:pPr>
        <w:tabs>
          <w:tab w:val="left" w:pos="567"/>
        </w:tabs>
        <w:spacing w:line="276" w:lineRule="auto"/>
        <w:rPr>
          <w:rFonts w:ascii="Century Gothic" w:hAnsi="Century Gothic" w:cs="Arial"/>
          <w:sz w:val="22"/>
          <w:szCs w:val="22"/>
        </w:rPr>
      </w:pPr>
    </w:p>
    <w:p w14:paraId="0B7D282F" w14:textId="25C8302D" w:rsidR="00212875" w:rsidRPr="00467671" w:rsidRDefault="00212875" w:rsidP="00212875">
      <w:pPr>
        <w:pStyle w:val="Prrafodelista"/>
        <w:numPr>
          <w:ilvl w:val="1"/>
          <w:numId w:val="155"/>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i/>
          <w:sz w:val="22"/>
          <w:szCs w:val="22"/>
          <w:lang w:val="es-MX"/>
        </w:rPr>
      </w:pPr>
      <w:r w:rsidRPr="00467671">
        <w:rPr>
          <w:rFonts w:ascii="Century Gothic" w:hAnsi="Century Gothic" w:cs="Arial"/>
          <w:sz w:val="22"/>
          <w:szCs w:val="22"/>
          <w:lang w:val="es-MX"/>
        </w:rPr>
        <w:t xml:space="preserve">En la respuesta se deben indicar los resultados de la implementación de las acciones para atender los ASM y si coinciden con los resultados esperados establecidos en los documentos de trabajo e institucionales; adicionalmente, se debe señalar si el producto/evidencia del resultado permite dar cuenta del mismo y, en su caso, si se considera que existen efectos adicionales de dichas acciones que el programa no haya identificado. El análisis debe de realizarse en una matriz que debe adjuntarse en el formato </w:t>
      </w:r>
      <w:r w:rsidRPr="00467671">
        <w:rPr>
          <w:rFonts w:ascii="Century Gothic" w:hAnsi="Century Gothic" w:cs="Arial"/>
          <w:i/>
          <w:sz w:val="22"/>
          <w:szCs w:val="22"/>
          <w:lang w:val="es-MX"/>
        </w:rPr>
        <w:t>Anexo 8 “Resultados de las acciones para atender los aspectos susceptibles de mejora”</w:t>
      </w:r>
      <w:r w:rsidR="002F3C53" w:rsidRPr="00467671">
        <w:rPr>
          <w:rFonts w:ascii="Century Gothic" w:hAnsi="Century Gothic" w:cs="Arial"/>
          <w:i/>
          <w:sz w:val="22"/>
          <w:szCs w:val="22"/>
          <w:lang w:val="es-MX"/>
        </w:rPr>
        <w:t xml:space="preserve"> (Formato libre)</w:t>
      </w:r>
      <w:r w:rsidRPr="00467671">
        <w:rPr>
          <w:rFonts w:ascii="Century Gothic" w:hAnsi="Century Gothic" w:cs="Arial"/>
          <w:i/>
          <w:sz w:val="22"/>
          <w:szCs w:val="22"/>
          <w:lang w:val="es-MX"/>
        </w:rPr>
        <w:t xml:space="preserve">. </w:t>
      </w:r>
    </w:p>
    <w:p w14:paraId="5B7B3FA8" w14:textId="77777777" w:rsidR="00212875" w:rsidRPr="00467671" w:rsidRDefault="00212875" w:rsidP="00212875">
      <w:pPr>
        <w:pStyle w:val="Prrafodelista"/>
        <w:tabs>
          <w:tab w:val="left" w:pos="284"/>
          <w:tab w:val="left" w:pos="567"/>
          <w:tab w:val="left" w:pos="993"/>
        </w:tabs>
        <w:spacing w:line="276" w:lineRule="auto"/>
        <w:ind w:left="993" w:hanging="420"/>
        <w:jc w:val="both"/>
        <w:rPr>
          <w:rFonts w:ascii="Century Gothic" w:hAnsi="Century Gothic" w:cs="Arial"/>
          <w:sz w:val="22"/>
          <w:szCs w:val="22"/>
          <w:lang w:val="es-MX"/>
        </w:rPr>
      </w:pPr>
    </w:p>
    <w:p w14:paraId="2245ECCB" w14:textId="77777777" w:rsidR="00212875" w:rsidRPr="00467671" w:rsidRDefault="00212875" w:rsidP="000335E8">
      <w:pPr>
        <w:pStyle w:val="Prrafodelista"/>
        <w:numPr>
          <w:ilvl w:val="1"/>
          <w:numId w:val="155"/>
        </w:numPr>
        <w:tabs>
          <w:tab w:val="left" w:pos="284"/>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 xml:space="preserve">Las fuentes de información mínimas a utilizar deben ser informes finales de evaluaciones externas del programa, documentos de trabajo, documentos institucionales, posiciones institucionales de las evaluaciones externas, avance a los documentos de trabajo e institucionales generados a partir de los </w:t>
      </w:r>
      <w:r w:rsidRPr="00467671">
        <w:rPr>
          <w:rFonts w:ascii="Century Gothic" w:hAnsi="Century Gothic" w:cs="Arial"/>
          <w:i/>
          <w:sz w:val="22"/>
          <w:szCs w:val="22"/>
          <w:lang w:val="es-MX"/>
        </w:rPr>
        <w:t>Mecanismos para el seguimiento de los ASM derivados de informes y evaluaciones externas.</w:t>
      </w:r>
    </w:p>
    <w:p w14:paraId="6F99FCA3" w14:textId="77777777" w:rsidR="00212875" w:rsidRPr="00467671" w:rsidRDefault="00212875" w:rsidP="00212875">
      <w:pPr>
        <w:pStyle w:val="Prrafodelista"/>
        <w:tabs>
          <w:tab w:val="left" w:pos="284"/>
          <w:tab w:val="left" w:pos="567"/>
          <w:tab w:val="left" w:pos="993"/>
        </w:tabs>
        <w:spacing w:line="276" w:lineRule="auto"/>
        <w:ind w:left="993" w:hanging="420"/>
        <w:jc w:val="both"/>
        <w:rPr>
          <w:rFonts w:ascii="Century Gothic" w:hAnsi="Century Gothic" w:cs="Arial"/>
          <w:sz w:val="22"/>
          <w:szCs w:val="22"/>
          <w:lang w:val="es-MX"/>
        </w:rPr>
      </w:pPr>
    </w:p>
    <w:p w14:paraId="017DF1B4" w14:textId="77777777" w:rsidR="00212875" w:rsidRPr="00467671" w:rsidRDefault="00212875" w:rsidP="000335E8">
      <w:pPr>
        <w:pStyle w:val="Prrafodelista"/>
        <w:numPr>
          <w:ilvl w:val="1"/>
          <w:numId w:val="155"/>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 xml:space="preserve"> La respuesta a esta pregunta debe ser consistente con las respuestas de las preguntas 16, 17, 19 y 20.</w:t>
      </w:r>
    </w:p>
    <w:p w14:paraId="6842728C" w14:textId="77777777" w:rsidR="00212875" w:rsidRPr="00467671" w:rsidRDefault="00212875" w:rsidP="00212875">
      <w:pPr>
        <w:rPr>
          <w:rFonts w:ascii="Century Gothic" w:eastAsia="Times" w:hAnsi="Century Gothic" w:cs="Arial"/>
          <w:b/>
          <w:iCs/>
          <w:sz w:val="22"/>
          <w:szCs w:val="22"/>
        </w:rPr>
      </w:pPr>
      <w:r w:rsidRPr="00467671">
        <w:rPr>
          <w:rFonts w:ascii="Century Gothic" w:eastAsia="Times" w:hAnsi="Century Gothic" w:cs="Arial"/>
          <w:b/>
          <w:iCs/>
          <w:sz w:val="22"/>
          <w:szCs w:val="22"/>
        </w:rPr>
        <w:br w:type="page"/>
      </w:r>
    </w:p>
    <w:p w14:paraId="58314272" w14:textId="77777777" w:rsidR="00212875" w:rsidRPr="00467671" w:rsidRDefault="00212875" w:rsidP="00212875">
      <w:pPr>
        <w:pStyle w:val="Prrafodelista"/>
        <w:numPr>
          <w:ilvl w:val="0"/>
          <w:numId w:val="64"/>
        </w:numPr>
        <w:tabs>
          <w:tab w:val="clear" w:pos="360"/>
        </w:tabs>
        <w:spacing w:line="276" w:lineRule="auto"/>
        <w:ind w:left="142" w:hanging="568"/>
        <w:contextualSpacing w:val="0"/>
        <w:jc w:val="both"/>
        <w:rPr>
          <w:rFonts w:ascii="Century Gothic" w:hAnsi="Century Gothic" w:cs="Arial"/>
          <w:b/>
          <w:iCs/>
          <w:sz w:val="22"/>
          <w:szCs w:val="22"/>
          <w:lang w:val="es-MX"/>
        </w:rPr>
      </w:pPr>
      <w:r w:rsidRPr="00467671">
        <w:rPr>
          <w:rFonts w:ascii="Century Gothic" w:hAnsi="Century Gothic" w:cs="Arial"/>
          <w:b/>
          <w:iCs/>
          <w:sz w:val="22"/>
          <w:szCs w:val="22"/>
          <w:lang w:val="es-MX"/>
        </w:rPr>
        <w:lastRenderedPageBreak/>
        <w:t>¿Qué recomendaciones de la(s) evaluación(es) externa(s) de los últimos tres años no han sido atendidas y por qué?</w:t>
      </w:r>
    </w:p>
    <w:p w14:paraId="74CEE43B" w14:textId="77777777" w:rsidR="00212875" w:rsidRPr="00467671" w:rsidRDefault="00212875" w:rsidP="00212875">
      <w:pPr>
        <w:tabs>
          <w:tab w:val="left" w:pos="-567"/>
        </w:tabs>
        <w:spacing w:line="276" w:lineRule="auto"/>
        <w:ind w:left="-567" w:right="-516"/>
        <w:jc w:val="both"/>
        <w:rPr>
          <w:rFonts w:ascii="Century Gothic" w:eastAsia="Times" w:hAnsi="Century Gothic" w:cs="Arial"/>
          <w:b/>
          <w:iCs/>
          <w:sz w:val="22"/>
          <w:szCs w:val="22"/>
        </w:rPr>
      </w:pPr>
    </w:p>
    <w:p w14:paraId="40169CF3" w14:textId="77777777" w:rsidR="00212875" w:rsidRPr="00467671" w:rsidRDefault="00212875" w:rsidP="00212875">
      <w:pPr>
        <w:spacing w:line="276" w:lineRule="auto"/>
        <w:ind w:hanging="567"/>
        <w:jc w:val="both"/>
        <w:rPr>
          <w:rFonts w:ascii="Century Gothic" w:eastAsia="Times" w:hAnsi="Century Gothic" w:cs="Arial"/>
          <w:iCs/>
          <w:sz w:val="22"/>
          <w:szCs w:val="22"/>
        </w:rPr>
      </w:pPr>
      <w:r w:rsidRPr="00467671">
        <w:rPr>
          <w:rFonts w:ascii="Century Gothic" w:eastAsia="Times" w:hAnsi="Century Gothic" w:cs="Arial"/>
          <w:iCs/>
          <w:sz w:val="22"/>
          <w:szCs w:val="22"/>
        </w:rPr>
        <w:tab/>
        <w:t>No procede valoración cuantitativa.</w:t>
      </w:r>
    </w:p>
    <w:p w14:paraId="3E8FF74F" w14:textId="77777777" w:rsidR="00212875" w:rsidRPr="00467671" w:rsidRDefault="00212875" w:rsidP="00212875">
      <w:pPr>
        <w:tabs>
          <w:tab w:val="left" w:pos="-567"/>
        </w:tabs>
        <w:spacing w:line="276" w:lineRule="auto"/>
        <w:ind w:left="-567" w:right="-516"/>
        <w:jc w:val="both"/>
        <w:rPr>
          <w:rFonts w:ascii="Century Gothic" w:eastAsia="Times" w:hAnsi="Century Gothic" w:cs="Arial"/>
          <w:b/>
          <w:iCs/>
          <w:sz w:val="22"/>
          <w:szCs w:val="22"/>
        </w:rPr>
      </w:pPr>
    </w:p>
    <w:p w14:paraId="340F7428" w14:textId="29115929" w:rsidR="00212875" w:rsidRPr="00467671" w:rsidRDefault="00212875" w:rsidP="000335E8">
      <w:pPr>
        <w:pStyle w:val="Prrafodelista"/>
        <w:numPr>
          <w:ilvl w:val="1"/>
          <w:numId w:val="157"/>
        </w:numPr>
        <w:tabs>
          <w:tab w:val="left" w:pos="0"/>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 xml:space="preserve"> En la respuesta se deben señalar cuáles recomendaciones no han sido atendidas y su justificación. Asimismo, se debe señalar cuáles recomendaciones se considera que afectan directamente el propósito del programa. El análisis se debe adjuntar en una matriz en el formato </w:t>
      </w:r>
      <w:r w:rsidRPr="00467671">
        <w:rPr>
          <w:rFonts w:ascii="Century Gothic" w:hAnsi="Century Gothic" w:cs="Arial"/>
          <w:i/>
          <w:sz w:val="22"/>
          <w:szCs w:val="22"/>
          <w:lang w:val="es-MX"/>
        </w:rPr>
        <w:t>Anexo 9 “Análisis de recomendaciones no atendidas derivadas de evaluaciones externas”</w:t>
      </w:r>
      <w:r w:rsidR="002F3C53" w:rsidRPr="00467671">
        <w:rPr>
          <w:rFonts w:ascii="Century Gothic" w:hAnsi="Century Gothic" w:cs="Arial"/>
          <w:i/>
          <w:sz w:val="22"/>
          <w:szCs w:val="22"/>
          <w:lang w:val="es-MX"/>
        </w:rPr>
        <w:t xml:space="preserve"> (Formato libre)</w:t>
      </w:r>
      <w:r w:rsidRPr="00467671">
        <w:rPr>
          <w:rFonts w:ascii="Century Gothic" w:hAnsi="Century Gothic" w:cs="Arial"/>
          <w:i/>
          <w:sz w:val="22"/>
          <w:szCs w:val="22"/>
          <w:lang w:val="es-MX"/>
        </w:rPr>
        <w:t>.</w:t>
      </w:r>
    </w:p>
    <w:p w14:paraId="4FE7EFEE" w14:textId="77777777" w:rsidR="00212875" w:rsidRPr="00467671" w:rsidRDefault="00212875" w:rsidP="00212875">
      <w:pPr>
        <w:pStyle w:val="Prrafodelista"/>
        <w:tabs>
          <w:tab w:val="left" w:pos="284"/>
          <w:tab w:val="left" w:pos="993"/>
        </w:tabs>
        <w:spacing w:line="276" w:lineRule="auto"/>
        <w:ind w:left="567"/>
        <w:jc w:val="both"/>
        <w:rPr>
          <w:rFonts w:ascii="Century Gothic" w:hAnsi="Century Gothic" w:cs="Arial"/>
          <w:sz w:val="22"/>
          <w:szCs w:val="22"/>
          <w:lang w:val="es-MX"/>
        </w:rPr>
      </w:pPr>
    </w:p>
    <w:p w14:paraId="0FEC6FA8" w14:textId="77777777" w:rsidR="00212875" w:rsidRPr="00467671" w:rsidRDefault="00212875" w:rsidP="000335E8">
      <w:pPr>
        <w:pStyle w:val="Prrafodelista"/>
        <w:numPr>
          <w:ilvl w:val="1"/>
          <w:numId w:val="157"/>
        </w:numPr>
        <w:tabs>
          <w:tab w:val="left" w:pos="284"/>
          <w:tab w:val="left" w:pos="426"/>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Las fuentes de información mínimas a utilizar deben ser evaluaciones externas, informes, mecanismos para el seguimiento de los ASM derivados de informes y evaluaciones externas.</w:t>
      </w:r>
    </w:p>
    <w:p w14:paraId="7C842C9C" w14:textId="77777777" w:rsidR="00212875" w:rsidRPr="00467671" w:rsidRDefault="00212875" w:rsidP="00212875">
      <w:pPr>
        <w:pStyle w:val="Prrafodelista"/>
        <w:tabs>
          <w:tab w:val="left" w:pos="284"/>
          <w:tab w:val="left" w:pos="993"/>
        </w:tabs>
        <w:spacing w:line="276" w:lineRule="auto"/>
        <w:ind w:left="993"/>
        <w:jc w:val="both"/>
        <w:rPr>
          <w:rFonts w:ascii="Century Gothic" w:hAnsi="Century Gothic" w:cs="Arial"/>
          <w:sz w:val="22"/>
          <w:szCs w:val="22"/>
          <w:lang w:val="es-MX"/>
        </w:rPr>
      </w:pPr>
    </w:p>
    <w:p w14:paraId="75B05FCB" w14:textId="77777777" w:rsidR="00212875" w:rsidRPr="00467671" w:rsidRDefault="00212875" w:rsidP="000335E8">
      <w:pPr>
        <w:pStyle w:val="Prrafodelista"/>
        <w:numPr>
          <w:ilvl w:val="1"/>
          <w:numId w:val="157"/>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La respuesta a esta pregunta debe ser consistente con las respuestas de las preguntas 16, 17, 18, 20, 44, 46, 47, 50 y 51.</w:t>
      </w:r>
    </w:p>
    <w:p w14:paraId="69BEBA4C" w14:textId="77777777" w:rsidR="00212875" w:rsidRPr="00467671" w:rsidRDefault="00323A1F" w:rsidP="00212875">
      <w:pPr>
        <w:tabs>
          <w:tab w:val="left" w:pos="540"/>
        </w:tabs>
        <w:spacing w:line="276" w:lineRule="auto"/>
        <w:jc w:val="both"/>
        <w:rPr>
          <w:rFonts w:ascii="Century Gothic" w:eastAsia="Times" w:hAnsi="Century Gothic" w:cs="Arial"/>
          <w:b/>
          <w:iCs/>
          <w:sz w:val="22"/>
          <w:szCs w:val="22"/>
        </w:rPr>
      </w:pPr>
      <w:r w:rsidRPr="00467671">
        <w:rPr>
          <w:rFonts w:ascii="Century Gothic" w:eastAsia="Times" w:hAnsi="Century Gothic" w:cs="Arial"/>
          <w:b/>
          <w:iCs/>
          <w:sz w:val="22"/>
          <w:szCs w:val="22"/>
        </w:rPr>
        <w:br w:type="page"/>
      </w:r>
    </w:p>
    <w:p w14:paraId="54FDF789" w14:textId="77777777" w:rsidR="00212875" w:rsidRPr="00467671" w:rsidRDefault="00212875" w:rsidP="00212875">
      <w:pPr>
        <w:pStyle w:val="Prrafodelista"/>
        <w:numPr>
          <w:ilvl w:val="0"/>
          <w:numId w:val="64"/>
        </w:numPr>
        <w:tabs>
          <w:tab w:val="clear" w:pos="360"/>
        </w:tabs>
        <w:spacing w:line="276" w:lineRule="auto"/>
        <w:ind w:left="142" w:hanging="568"/>
        <w:contextualSpacing w:val="0"/>
        <w:jc w:val="both"/>
        <w:rPr>
          <w:rFonts w:ascii="Century Gothic" w:hAnsi="Century Gothic" w:cs="Arial"/>
          <w:b/>
          <w:iCs/>
          <w:sz w:val="22"/>
          <w:szCs w:val="22"/>
          <w:lang w:val="es-MX"/>
        </w:rPr>
      </w:pPr>
      <w:r w:rsidRPr="00467671">
        <w:rPr>
          <w:rFonts w:ascii="Century Gothic" w:hAnsi="Century Gothic" w:cs="Arial"/>
          <w:b/>
          <w:iCs/>
          <w:sz w:val="22"/>
          <w:szCs w:val="22"/>
          <w:lang w:val="es-MX"/>
        </w:rPr>
        <w:lastRenderedPageBreak/>
        <w:t xml:space="preserve">A partir del análisis de las evaluaciones externas realizadas al programa y de su experiencia en la temática ¿qué temas del programa considera importante evaluar mediante instancias externas? </w:t>
      </w:r>
    </w:p>
    <w:p w14:paraId="2E0E1B43" w14:textId="77777777" w:rsidR="00212875" w:rsidRPr="00467671" w:rsidRDefault="00212875" w:rsidP="00212875">
      <w:pPr>
        <w:pStyle w:val="Prrafodelista"/>
        <w:tabs>
          <w:tab w:val="left" w:pos="284"/>
        </w:tabs>
        <w:spacing w:line="276" w:lineRule="auto"/>
        <w:ind w:left="-567" w:right="-516"/>
        <w:jc w:val="both"/>
        <w:rPr>
          <w:rFonts w:ascii="Century Gothic" w:hAnsi="Century Gothic" w:cs="Arial"/>
          <w:iCs/>
          <w:sz w:val="22"/>
          <w:szCs w:val="22"/>
          <w:lang w:val="es-MX"/>
        </w:rPr>
      </w:pPr>
    </w:p>
    <w:p w14:paraId="6E38A0AB" w14:textId="77777777" w:rsidR="00212875" w:rsidRPr="00467671" w:rsidRDefault="00212875" w:rsidP="00212875">
      <w:pPr>
        <w:pStyle w:val="Prrafodelista"/>
        <w:tabs>
          <w:tab w:val="left" w:pos="0"/>
        </w:tabs>
        <w:spacing w:line="276" w:lineRule="auto"/>
        <w:ind w:left="-567" w:right="-516"/>
        <w:jc w:val="both"/>
        <w:rPr>
          <w:rFonts w:ascii="Century Gothic" w:hAnsi="Century Gothic" w:cs="Arial"/>
          <w:iCs/>
          <w:sz w:val="22"/>
          <w:szCs w:val="22"/>
          <w:lang w:val="es-MX"/>
        </w:rPr>
      </w:pPr>
      <w:r w:rsidRPr="00467671">
        <w:rPr>
          <w:rFonts w:ascii="Century Gothic" w:hAnsi="Century Gothic" w:cs="Arial"/>
          <w:iCs/>
          <w:sz w:val="22"/>
          <w:szCs w:val="22"/>
          <w:lang w:val="es-MX"/>
        </w:rPr>
        <w:tab/>
        <w:t>No procede valoración cuantitativa.</w:t>
      </w:r>
    </w:p>
    <w:p w14:paraId="0D78BD54" w14:textId="77777777" w:rsidR="00212875" w:rsidRPr="00467671" w:rsidRDefault="00212875" w:rsidP="00212875">
      <w:pPr>
        <w:spacing w:line="276" w:lineRule="auto"/>
        <w:ind w:left="-567" w:right="-516"/>
        <w:jc w:val="both"/>
        <w:rPr>
          <w:rFonts w:ascii="Century Gothic" w:hAnsi="Century Gothic" w:cs="Arial"/>
          <w:i/>
          <w:sz w:val="22"/>
          <w:szCs w:val="22"/>
        </w:rPr>
      </w:pPr>
    </w:p>
    <w:p w14:paraId="6C040712" w14:textId="77777777" w:rsidR="00212875" w:rsidRPr="00467671" w:rsidRDefault="00212875" w:rsidP="000335E8">
      <w:pPr>
        <w:pStyle w:val="Prrafodelista"/>
        <w:numPr>
          <w:ilvl w:val="1"/>
          <w:numId w:val="159"/>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En la respuesta se debe establecer una síntesis con los resultados de las principales evaluaciones externas realizadas al programa; de los temas evaluados y de los resultados de las evaluaciones, considerados para sugerir los temas a ser evaluados por instancias externas y justificar el porqué de la selección de estos temas.</w:t>
      </w:r>
    </w:p>
    <w:p w14:paraId="71902949" w14:textId="77777777" w:rsidR="00212875" w:rsidRPr="00467671" w:rsidRDefault="00212875" w:rsidP="00212875">
      <w:pPr>
        <w:tabs>
          <w:tab w:val="left" w:pos="284"/>
          <w:tab w:val="left" w:pos="993"/>
        </w:tabs>
        <w:spacing w:line="276" w:lineRule="auto"/>
        <w:ind w:left="993" w:hanging="633"/>
        <w:jc w:val="both"/>
        <w:rPr>
          <w:rFonts w:ascii="Century Gothic" w:hAnsi="Century Gothic" w:cs="Arial"/>
          <w:sz w:val="22"/>
          <w:szCs w:val="22"/>
        </w:rPr>
      </w:pPr>
    </w:p>
    <w:p w14:paraId="428CB727" w14:textId="77777777" w:rsidR="00212875" w:rsidRPr="00467671" w:rsidRDefault="00212875" w:rsidP="000335E8">
      <w:pPr>
        <w:pStyle w:val="Prrafodelista"/>
        <w:numPr>
          <w:ilvl w:val="1"/>
          <w:numId w:val="159"/>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Las fuentes de información mínimas a utilizar deben ser informes finales de evaluaciones externas del programa, documentos de trabajo, documentos institucionales, posiciones institucionales de las evaluaciones externas, avance a los documentos de trabajo e institucionales generados a partir de los mecanismos para el seguimiento de los ASM derivados de informes y evaluaciones externas.</w:t>
      </w:r>
    </w:p>
    <w:p w14:paraId="2B5B20B8" w14:textId="77777777" w:rsidR="00212875" w:rsidRPr="00467671" w:rsidRDefault="00212875" w:rsidP="00212875">
      <w:pPr>
        <w:pStyle w:val="Prrafodelista"/>
        <w:tabs>
          <w:tab w:val="left" w:pos="284"/>
          <w:tab w:val="left" w:pos="993"/>
        </w:tabs>
        <w:spacing w:line="276" w:lineRule="auto"/>
        <w:ind w:left="993"/>
        <w:jc w:val="both"/>
        <w:rPr>
          <w:rFonts w:ascii="Century Gothic" w:hAnsi="Century Gothic" w:cs="Arial"/>
          <w:sz w:val="22"/>
          <w:szCs w:val="22"/>
          <w:lang w:val="es-MX"/>
        </w:rPr>
      </w:pPr>
    </w:p>
    <w:p w14:paraId="62030C9B" w14:textId="77777777" w:rsidR="00212875" w:rsidRPr="00467671" w:rsidRDefault="00212875" w:rsidP="000335E8">
      <w:pPr>
        <w:pStyle w:val="Prrafodelista"/>
        <w:numPr>
          <w:ilvl w:val="1"/>
          <w:numId w:val="159"/>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La respuesta a esta pregunta debe ser consistente con las respuestas de las preguntas 16, 17, 18, 19, 42, 44, 46, 47, 50 y 51.</w:t>
      </w:r>
    </w:p>
    <w:p w14:paraId="4715E2D1" w14:textId="2A66BE47" w:rsidR="00212875" w:rsidRPr="00467671" w:rsidRDefault="00757BDA" w:rsidP="00092A9E">
      <w:pPr>
        <w:pStyle w:val="Prrafodelista"/>
        <w:numPr>
          <w:ilvl w:val="0"/>
          <w:numId w:val="314"/>
        </w:numPr>
        <w:spacing w:line="276" w:lineRule="auto"/>
        <w:rPr>
          <w:rFonts w:ascii="Century Gothic" w:hAnsi="Century Gothic" w:cs="Arial"/>
          <w:b/>
          <w:bCs/>
          <w:smallCaps/>
          <w:sz w:val="22"/>
          <w:szCs w:val="22"/>
          <w:lang w:val="es-MX"/>
        </w:rPr>
      </w:pPr>
      <w:r w:rsidRPr="00467671">
        <w:rPr>
          <w:rFonts w:ascii="Century Gothic" w:hAnsi="Century Gothic" w:cs="Arial"/>
          <w:sz w:val="22"/>
          <w:szCs w:val="22"/>
          <w:lang w:val="es-MX"/>
        </w:rPr>
        <w:br w:type="page"/>
      </w:r>
      <w:r w:rsidR="00212875" w:rsidRPr="00467671">
        <w:rPr>
          <w:rFonts w:ascii="Century Gothic" w:hAnsi="Century Gothic" w:cs="Arial"/>
          <w:b/>
          <w:bCs/>
          <w:smallCaps/>
          <w:sz w:val="22"/>
          <w:szCs w:val="22"/>
          <w:lang w:val="es-MX"/>
        </w:rPr>
        <w:lastRenderedPageBreak/>
        <w:t>De la Generación de Información</w:t>
      </w:r>
    </w:p>
    <w:p w14:paraId="2DAB3B47" w14:textId="77777777" w:rsidR="00212875" w:rsidRPr="00467671" w:rsidRDefault="00212875" w:rsidP="00212875">
      <w:pPr>
        <w:spacing w:line="276" w:lineRule="auto"/>
        <w:jc w:val="center"/>
        <w:rPr>
          <w:rFonts w:ascii="Century Gothic" w:hAnsi="Century Gothic" w:cs="Arial"/>
          <w:b/>
          <w:bCs/>
          <w:smallCaps/>
          <w:sz w:val="22"/>
          <w:szCs w:val="22"/>
        </w:rPr>
      </w:pPr>
    </w:p>
    <w:p w14:paraId="1D0DD3FC" w14:textId="77777777" w:rsidR="00212875" w:rsidRPr="00467671" w:rsidRDefault="00212875" w:rsidP="00212875">
      <w:pPr>
        <w:pStyle w:val="Prrafodelista"/>
        <w:numPr>
          <w:ilvl w:val="0"/>
          <w:numId w:val="64"/>
        </w:numPr>
        <w:tabs>
          <w:tab w:val="clear" w:pos="360"/>
        </w:tabs>
        <w:overflowPunct w:val="0"/>
        <w:autoSpaceDE w:val="0"/>
        <w:autoSpaceDN w:val="0"/>
        <w:adjustRightInd w:val="0"/>
        <w:spacing w:line="276" w:lineRule="auto"/>
        <w:ind w:left="142" w:hanging="568"/>
        <w:contextualSpacing w:val="0"/>
        <w:textAlignment w:val="baseline"/>
        <w:rPr>
          <w:rFonts w:ascii="Century Gothic" w:hAnsi="Century Gothic" w:cs="Arial"/>
          <w:b/>
          <w:bCs/>
          <w:smallCaps/>
          <w:sz w:val="22"/>
          <w:szCs w:val="22"/>
          <w:lang w:val="es-MX"/>
        </w:rPr>
      </w:pPr>
      <w:r w:rsidRPr="00467671">
        <w:rPr>
          <w:rFonts w:ascii="Century Gothic" w:hAnsi="Century Gothic" w:cs="Arial"/>
          <w:b/>
          <w:sz w:val="22"/>
          <w:szCs w:val="22"/>
          <w:lang w:val="es-MX" w:eastAsia="en-US"/>
        </w:rPr>
        <w:t xml:space="preserve"> El </w:t>
      </w:r>
      <w:r w:rsidRPr="00467671">
        <w:rPr>
          <w:rFonts w:ascii="Century Gothic" w:hAnsi="Century Gothic" w:cs="Arial"/>
          <w:b/>
          <w:iCs/>
          <w:sz w:val="22"/>
          <w:szCs w:val="22"/>
          <w:lang w:val="es-MX"/>
        </w:rPr>
        <w:t>Programa</w:t>
      </w:r>
      <w:r w:rsidRPr="00467671">
        <w:rPr>
          <w:rFonts w:ascii="Century Gothic" w:hAnsi="Century Gothic" w:cs="Arial"/>
          <w:b/>
          <w:sz w:val="22"/>
          <w:szCs w:val="22"/>
          <w:lang w:val="es-MX" w:eastAsia="en-US"/>
        </w:rPr>
        <w:t xml:space="preserve"> recolecta información acerca de:</w:t>
      </w:r>
    </w:p>
    <w:p w14:paraId="368A1F13" w14:textId="77777777" w:rsidR="00212875" w:rsidRPr="00467671" w:rsidRDefault="00212875" w:rsidP="00212875">
      <w:pPr>
        <w:pStyle w:val="Prrafodelista"/>
        <w:numPr>
          <w:ilvl w:val="0"/>
          <w:numId w:val="230"/>
        </w:numPr>
        <w:overflowPunct w:val="0"/>
        <w:autoSpaceDE w:val="0"/>
        <w:autoSpaceDN w:val="0"/>
        <w:adjustRightInd w:val="0"/>
        <w:spacing w:line="276" w:lineRule="auto"/>
        <w:contextualSpacing w:val="0"/>
        <w:jc w:val="both"/>
        <w:textAlignment w:val="baseline"/>
        <w:rPr>
          <w:rFonts w:ascii="Century Gothic" w:hAnsi="Century Gothic" w:cs="Arial"/>
          <w:b/>
          <w:sz w:val="22"/>
          <w:szCs w:val="22"/>
          <w:lang w:val="es-MX" w:eastAsia="en-US"/>
        </w:rPr>
      </w:pPr>
      <w:r w:rsidRPr="00467671">
        <w:rPr>
          <w:rFonts w:ascii="Century Gothic" w:hAnsi="Century Gothic" w:cs="Arial"/>
          <w:b/>
          <w:sz w:val="22"/>
          <w:szCs w:val="22"/>
          <w:lang w:val="es-MX" w:eastAsia="en-US"/>
        </w:rPr>
        <w:t>La contribución del programa a los objetivos del programa sectorial, especial</w:t>
      </w:r>
      <w:r w:rsidR="00C87F44" w:rsidRPr="00467671">
        <w:rPr>
          <w:rFonts w:ascii="Century Gothic" w:hAnsi="Century Gothic" w:cs="Arial"/>
          <w:b/>
          <w:sz w:val="22"/>
          <w:szCs w:val="22"/>
          <w:lang w:val="es-MX" w:eastAsia="en-US"/>
        </w:rPr>
        <w:t>,</w:t>
      </w:r>
      <w:r w:rsidRPr="00467671">
        <w:rPr>
          <w:rFonts w:ascii="Century Gothic" w:hAnsi="Century Gothic" w:cs="Arial"/>
          <w:b/>
          <w:sz w:val="22"/>
          <w:szCs w:val="22"/>
          <w:lang w:val="es-MX" w:eastAsia="en-US"/>
        </w:rPr>
        <w:t xml:space="preserve"> institucional</w:t>
      </w:r>
      <w:r w:rsidR="00C87F44" w:rsidRPr="00467671">
        <w:rPr>
          <w:rFonts w:ascii="Century Gothic" w:hAnsi="Century Gothic" w:cs="Arial"/>
          <w:b/>
          <w:sz w:val="22"/>
          <w:szCs w:val="22"/>
          <w:lang w:val="es-MX" w:eastAsia="en-US"/>
        </w:rPr>
        <w:t xml:space="preserve"> o nacional</w:t>
      </w:r>
      <w:r w:rsidRPr="00467671">
        <w:rPr>
          <w:rFonts w:ascii="Century Gothic" w:hAnsi="Century Gothic" w:cs="Arial"/>
          <w:b/>
          <w:sz w:val="22"/>
          <w:szCs w:val="22"/>
          <w:lang w:val="es-MX" w:eastAsia="en-US"/>
        </w:rPr>
        <w:t>.</w:t>
      </w:r>
    </w:p>
    <w:p w14:paraId="6BD6DC0A" w14:textId="77777777" w:rsidR="00212875" w:rsidRPr="00467671" w:rsidRDefault="00212875" w:rsidP="00212875">
      <w:pPr>
        <w:pStyle w:val="Prrafodelista"/>
        <w:numPr>
          <w:ilvl w:val="0"/>
          <w:numId w:val="230"/>
        </w:numPr>
        <w:overflowPunct w:val="0"/>
        <w:autoSpaceDE w:val="0"/>
        <w:autoSpaceDN w:val="0"/>
        <w:adjustRightInd w:val="0"/>
        <w:spacing w:line="276" w:lineRule="auto"/>
        <w:contextualSpacing w:val="0"/>
        <w:jc w:val="both"/>
        <w:textAlignment w:val="baseline"/>
        <w:rPr>
          <w:rFonts w:ascii="Century Gothic" w:hAnsi="Century Gothic" w:cs="Arial"/>
          <w:b/>
          <w:sz w:val="22"/>
          <w:szCs w:val="22"/>
          <w:lang w:val="es-MX" w:eastAsia="en-US"/>
        </w:rPr>
      </w:pPr>
      <w:r w:rsidRPr="00467671">
        <w:rPr>
          <w:rFonts w:ascii="Century Gothic" w:hAnsi="Century Gothic" w:cs="Arial"/>
          <w:b/>
          <w:sz w:val="22"/>
          <w:szCs w:val="22"/>
          <w:lang w:val="es-MX" w:eastAsia="en-US"/>
        </w:rPr>
        <w:t>Los tipos y montos de apoyo otorgados a los beneficiarios en el tiempo.</w:t>
      </w:r>
    </w:p>
    <w:p w14:paraId="2CC4580E" w14:textId="77777777" w:rsidR="00212875" w:rsidRPr="00467671" w:rsidRDefault="00212875" w:rsidP="00212875">
      <w:pPr>
        <w:pStyle w:val="Prrafodelista"/>
        <w:numPr>
          <w:ilvl w:val="0"/>
          <w:numId w:val="230"/>
        </w:numPr>
        <w:overflowPunct w:val="0"/>
        <w:autoSpaceDE w:val="0"/>
        <w:autoSpaceDN w:val="0"/>
        <w:adjustRightInd w:val="0"/>
        <w:spacing w:line="276" w:lineRule="auto"/>
        <w:contextualSpacing w:val="0"/>
        <w:jc w:val="both"/>
        <w:textAlignment w:val="baseline"/>
        <w:rPr>
          <w:rFonts w:ascii="Century Gothic" w:hAnsi="Century Gothic" w:cs="Arial"/>
          <w:b/>
          <w:sz w:val="22"/>
          <w:szCs w:val="22"/>
          <w:lang w:val="es-MX" w:eastAsia="en-US"/>
        </w:rPr>
      </w:pPr>
      <w:r w:rsidRPr="00467671">
        <w:rPr>
          <w:rFonts w:ascii="Century Gothic" w:hAnsi="Century Gothic" w:cs="Arial"/>
          <w:b/>
          <w:sz w:val="22"/>
          <w:szCs w:val="22"/>
          <w:lang w:val="es-MX" w:eastAsia="en-US"/>
        </w:rPr>
        <w:t>Las características socioeconómicas de sus beneficiarios.</w:t>
      </w:r>
    </w:p>
    <w:p w14:paraId="0372E4A3" w14:textId="77777777" w:rsidR="00212875" w:rsidRPr="00467671" w:rsidRDefault="00212875" w:rsidP="00212875">
      <w:pPr>
        <w:pStyle w:val="Prrafodelista"/>
        <w:numPr>
          <w:ilvl w:val="0"/>
          <w:numId w:val="230"/>
        </w:numPr>
        <w:overflowPunct w:val="0"/>
        <w:autoSpaceDE w:val="0"/>
        <w:autoSpaceDN w:val="0"/>
        <w:adjustRightInd w:val="0"/>
        <w:spacing w:line="276" w:lineRule="auto"/>
        <w:contextualSpacing w:val="0"/>
        <w:jc w:val="both"/>
        <w:textAlignment w:val="baseline"/>
        <w:rPr>
          <w:rFonts w:ascii="Century Gothic" w:hAnsi="Century Gothic" w:cs="Arial"/>
          <w:b/>
          <w:iCs/>
          <w:sz w:val="22"/>
          <w:szCs w:val="22"/>
          <w:lang w:val="es-MX"/>
        </w:rPr>
      </w:pPr>
      <w:r w:rsidRPr="00467671">
        <w:rPr>
          <w:rFonts w:ascii="Century Gothic" w:hAnsi="Century Gothic" w:cs="Arial"/>
          <w:b/>
          <w:sz w:val="22"/>
          <w:szCs w:val="22"/>
          <w:lang w:val="es-MX" w:eastAsia="en-US"/>
        </w:rPr>
        <w:t xml:space="preserve">Las características socioeconómicas de las personas que no son beneficiarias, con fines de comparación con la población beneficiaria. </w:t>
      </w:r>
    </w:p>
    <w:p w14:paraId="69B9E2A1" w14:textId="77777777" w:rsidR="00212875" w:rsidRPr="00467671" w:rsidRDefault="00212875" w:rsidP="00212875">
      <w:pPr>
        <w:pStyle w:val="Prrafodelista"/>
        <w:spacing w:line="276" w:lineRule="auto"/>
        <w:ind w:left="1069"/>
        <w:jc w:val="both"/>
        <w:rPr>
          <w:rFonts w:ascii="Century Gothic" w:hAnsi="Century Gothic" w:cs="Arial"/>
          <w:b/>
          <w:iCs/>
          <w:sz w:val="22"/>
          <w:szCs w:val="22"/>
          <w:lang w:val="es-MX"/>
        </w:rPr>
      </w:pPr>
    </w:p>
    <w:p w14:paraId="1B383B25" w14:textId="77777777" w:rsidR="00212875" w:rsidRPr="00467671" w:rsidRDefault="00212875" w:rsidP="00212875">
      <w:pPr>
        <w:tabs>
          <w:tab w:val="left" w:pos="0"/>
          <w:tab w:val="left" w:pos="540"/>
        </w:tabs>
        <w:spacing w:line="276" w:lineRule="auto"/>
        <w:jc w:val="both"/>
        <w:rPr>
          <w:rFonts w:ascii="Century Gothic" w:hAnsi="Century Gothic" w:cs="Arial"/>
          <w:sz w:val="22"/>
          <w:szCs w:val="22"/>
          <w:lang w:eastAsia="es-MX"/>
        </w:rPr>
      </w:pPr>
      <w:r w:rsidRPr="00467671">
        <w:rPr>
          <w:rFonts w:ascii="Century Gothic" w:eastAsia="Times" w:hAnsi="Century Gothic" w:cs="Arial"/>
          <w:sz w:val="22"/>
          <w:szCs w:val="22"/>
        </w:rPr>
        <w:t xml:space="preserve">Si </w:t>
      </w:r>
      <w:r w:rsidRPr="00467671">
        <w:rPr>
          <w:rFonts w:ascii="Century Gothic" w:hAnsi="Century Gothic" w:cs="Arial"/>
          <w:sz w:val="22"/>
          <w:szCs w:val="22"/>
          <w:lang w:eastAsia="es-MX"/>
        </w:rPr>
        <w:t xml:space="preserve">el programa no recolecta regularmente información o no cuenta con al menos uno de los aspectos establecidos, se considera información </w:t>
      </w:r>
      <w:r w:rsidRPr="00467671">
        <w:rPr>
          <w:rFonts w:ascii="Century Gothic" w:hAnsi="Century Gothic" w:cs="Arial"/>
          <w:i/>
          <w:sz w:val="22"/>
          <w:szCs w:val="22"/>
          <w:lang w:eastAsia="es-MX"/>
        </w:rPr>
        <w:t>inexistente</w:t>
      </w:r>
      <w:r w:rsidRPr="00467671">
        <w:rPr>
          <w:rFonts w:ascii="Century Gothic" w:hAnsi="Century Gothic" w:cs="Arial"/>
          <w:sz w:val="22"/>
          <w:szCs w:val="22"/>
          <w:lang w:eastAsia="es-MX"/>
        </w:rPr>
        <w:t xml:space="preserve"> y, por lo tanto, la respuesta es “</w:t>
      </w:r>
      <w:r w:rsidRPr="00467671">
        <w:rPr>
          <w:rFonts w:ascii="Century Gothic" w:hAnsi="Century Gothic" w:cs="Arial"/>
          <w:b/>
          <w:sz w:val="22"/>
          <w:szCs w:val="22"/>
          <w:lang w:eastAsia="es-MX"/>
        </w:rPr>
        <w:t>No</w:t>
      </w:r>
      <w:r w:rsidRPr="00467671">
        <w:rPr>
          <w:rFonts w:ascii="Century Gothic" w:hAnsi="Century Gothic" w:cs="Arial"/>
          <w:sz w:val="22"/>
          <w:szCs w:val="22"/>
          <w:lang w:eastAsia="es-MX"/>
        </w:rPr>
        <w:t>”.</w:t>
      </w:r>
    </w:p>
    <w:p w14:paraId="5741A932" w14:textId="77777777" w:rsidR="00212875" w:rsidRPr="00467671" w:rsidRDefault="00212875" w:rsidP="00212875">
      <w:pPr>
        <w:tabs>
          <w:tab w:val="left" w:pos="0"/>
          <w:tab w:val="left" w:pos="993"/>
          <w:tab w:val="left" w:pos="1134"/>
        </w:tabs>
        <w:spacing w:line="276" w:lineRule="auto"/>
        <w:jc w:val="both"/>
        <w:rPr>
          <w:rFonts w:ascii="Century Gothic" w:hAnsi="Century Gothic" w:cs="Arial"/>
          <w:sz w:val="22"/>
          <w:szCs w:val="22"/>
          <w:lang w:eastAsia="es-MX"/>
        </w:rPr>
      </w:pPr>
    </w:p>
    <w:p w14:paraId="0D04CA32" w14:textId="77777777" w:rsidR="00212875" w:rsidRPr="00467671" w:rsidRDefault="00212875" w:rsidP="00212875">
      <w:pPr>
        <w:tabs>
          <w:tab w:val="left" w:pos="540"/>
        </w:tabs>
        <w:spacing w:after="240" w:line="276" w:lineRule="auto"/>
        <w:jc w:val="both"/>
        <w:rPr>
          <w:rFonts w:ascii="Century Gothic" w:eastAsia="Times" w:hAnsi="Century Gothic" w:cs="Arial"/>
          <w:iCs/>
          <w:sz w:val="22"/>
          <w:szCs w:val="22"/>
        </w:rPr>
      </w:pPr>
      <w:r w:rsidRPr="00467671">
        <w:rPr>
          <w:rFonts w:ascii="Century Gothic" w:hAnsi="Century Gothic" w:cs="Arial"/>
          <w:sz w:val="22"/>
          <w:szCs w:val="22"/>
          <w:lang w:eastAsia="es-MX"/>
        </w:rPr>
        <w:t>Si cuenta con información para responder la pregunta, es decir, si la respuesta es “</w:t>
      </w:r>
      <w:r w:rsidRPr="00467671">
        <w:rPr>
          <w:rFonts w:ascii="Century Gothic" w:hAnsi="Century Gothic" w:cs="Arial"/>
          <w:b/>
          <w:sz w:val="22"/>
          <w:szCs w:val="22"/>
          <w:lang w:eastAsia="es-MX"/>
        </w:rPr>
        <w:t>Sí</w:t>
      </w:r>
      <w:r w:rsidRPr="00467671">
        <w:rPr>
          <w:rFonts w:ascii="Century Gothic" w:hAnsi="Century Gothic" w:cs="Arial"/>
          <w:sz w:val="22"/>
          <w:szCs w:val="22"/>
          <w:lang w:eastAsia="es-MX"/>
        </w:rPr>
        <w:t>” se debe seleccionar un nivel según los siguientes criterios:</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A0" w:firstRow="1" w:lastRow="0" w:firstColumn="1" w:lastColumn="0" w:noHBand="0" w:noVBand="0"/>
      </w:tblPr>
      <w:tblGrid>
        <w:gridCol w:w="647"/>
        <w:gridCol w:w="9056"/>
      </w:tblGrid>
      <w:tr w:rsidR="00212875" w:rsidRPr="00467671" w14:paraId="6337D84E" w14:textId="77777777" w:rsidTr="00A676E6">
        <w:trPr>
          <w:jc w:val="center"/>
        </w:trPr>
        <w:tc>
          <w:tcPr>
            <w:tcW w:w="631" w:type="dxa"/>
            <w:tcBorders>
              <w:top w:val="single" w:sz="4" w:space="0" w:color="auto"/>
              <w:left w:val="single" w:sz="4" w:space="0" w:color="auto"/>
              <w:bottom w:val="single" w:sz="4" w:space="0" w:color="auto"/>
              <w:right w:val="single" w:sz="4" w:space="0" w:color="auto"/>
            </w:tcBorders>
            <w:shd w:val="clear" w:color="auto" w:fill="auto"/>
            <w:vAlign w:val="center"/>
          </w:tcPr>
          <w:p w14:paraId="0BCD8A47" w14:textId="77777777" w:rsidR="00212875" w:rsidRPr="00467671" w:rsidRDefault="00212875" w:rsidP="00180C3F">
            <w:pPr>
              <w:pStyle w:val="Prrafodelista1"/>
              <w:spacing w:after="0" w:line="240" w:lineRule="atLeast"/>
              <w:ind w:left="0"/>
              <w:jc w:val="center"/>
              <w:rPr>
                <w:rFonts w:ascii="Century Gothic" w:eastAsia="Times" w:hAnsi="Century Gothic" w:cs="Arial"/>
                <w:b/>
                <w:iCs/>
                <w:lang w:eastAsia="es-MX"/>
              </w:rPr>
            </w:pPr>
            <w:r w:rsidRPr="00467671">
              <w:rPr>
                <w:rFonts w:ascii="Century Gothic" w:eastAsia="Times" w:hAnsi="Century Gothic" w:cs="Arial"/>
                <w:b/>
                <w:iCs/>
                <w:lang w:eastAsia="es-MX"/>
              </w:rPr>
              <w:t xml:space="preserve">Nivel </w:t>
            </w:r>
          </w:p>
        </w:tc>
        <w:tc>
          <w:tcPr>
            <w:tcW w:w="9072" w:type="dxa"/>
            <w:tcBorders>
              <w:top w:val="single" w:sz="4" w:space="0" w:color="auto"/>
              <w:left w:val="single" w:sz="4" w:space="0" w:color="auto"/>
              <w:bottom w:val="single" w:sz="4" w:space="0" w:color="auto"/>
              <w:right w:val="single" w:sz="4" w:space="0" w:color="auto"/>
            </w:tcBorders>
            <w:shd w:val="clear" w:color="auto" w:fill="auto"/>
            <w:vAlign w:val="center"/>
          </w:tcPr>
          <w:p w14:paraId="673E7C6A" w14:textId="77777777" w:rsidR="00212875" w:rsidRPr="00467671" w:rsidRDefault="00212875" w:rsidP="00180C3F">
            <w:pPr>
              <w:pStyle w:val="Prrafodelista1"/>
              <w:spacing w:after="0" w:line="240" w:lineRule="atLeast"/>
              <w:ind w:left="0"/>
              <w:contextualSpacing w:val="0"/>
              <w:jc w:val="center"/>
              <w:rPr>
                <w:rFonts w:ascii="Century Gothic" w:eastAsia="Times" w:hAnsi="Century Gothic" w:cs="Arial"/>
                <w:b/>
                <w:iCs/>
                <w:lang w:eastAsia="es-MX"/>
              </w:rPr>
            </w:pPr>
            <w:r w:rsidRPr="00467671">
              <w:rPr>
                <w:rFonts w:ascii="Century Gothic" w:eastAsia="Times" w:hAnsi="Century Gothic" w:cs="Arial"/>
                <w:b/>
                <w:iCs/>
                <w:lang w:eastAsia="es-MX"/>
              </w:rPr>
              <w:t>Criterios</w:t>
            </w:r>
          </w:p>
        </w:tc>
      </w:tr>
      <w:tr w:rsidR="00212875" w:rsidRPr="00467671" w14:paraId="66A368AD" w14:textId="77777777" w:rsidTr="00A676E6">
        <w:trPr>
          <w:trHeight w:val="340"/>
          <w:jc w:val="center"/>
        </w:trPr>
        <w:tc>
          <w:tcPr>
            <w:tcW w:w="631" w:type="dxa"/>
            <w:tcBorders>
              <w:top w:val="single" w:sz="4" w:space="0" w:color="auto"/>
              <w:left w:val="single" w:sz="4" w:space="0" w:color="auto"/>
              <w:bottom w:val="single" w:sz="4" w:space="0" w:color="auto"/>
              <w:right w:val="single" w:sz="4" w:space="0" w:color="auto"/>
            </w:tcBorders>
            <w:vAlign w:val="center"/>
          </w:tcPr>
          <w:p w14:paraId="70721474" w14:textId="77777777" w:rsidR="00212875" w:rsidRPr="00467671" w:rsidRDefault="00212875" w:rsidP="00180C3F">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1</w:t>
            </w:r>
          </w:p>
        </w:tc>
        <w:tc>
          <w:tcPr>
            <w:tcW w:w="9072" w:type="dxa"/>
            <w:tcBorders>
              <w:top w:val="single" w:sz="4" w:space="0" w:color="auto"/>
              <w:left w:val="single" w:sz="4" w:space="0" w:color="auto"/>
              <w:bottom w:val="single" w:sz="4" w:space="0" w:color="auto"/>
              <w:right w:val="single" w:sz="4" w:space="0" w:color="auto"/>
            </w:tcBorders>
          </w:tcPr>
          <w:p w14:paraId="6387AA76" w14:textId="77777777" w:rsidR="00212875" w:rsidRPr="00467671" w:rsidRDefault="00212875" w:rsidP="00180C3F">
            <w:pPr>
              <w:pStyle w:val="Prrafodelista1"/>
              <w:numPr>
                <w:ilvl w:val="0"/>
                <w:numId w:val="67"/>
              </w:numPr>
              <w:spacing w:after="0" w:line="240" w:lineRule="atLeast"/>
              <w:ind w:left="510"/>
              <w:jc w:val="both"/>
              <w:rPr>
                <w:rFonts w:ascii="Century Gothic" w:hAnsi="Century Gothic" w:cs="Arial"/>
                <w:lang w:eastAsia="es-MX"/>
              </w:rPr>
            </w:pPr>
            <w:r w:rsidRPr="00467671">
              <w:rPr>
                <w:rFonts w:ascii="Century Gothic" w:hAnsi="Century Gothic" w:cs="Arial"/>
                <w:lang w:eastAsia="es-MX"/>
              </w:rPr>
              <w:t>El programa recolecta información acerca de uno de los aspectos establecidos.</w:t>
            </w:r>
          </w:p>
        </w:tc>
      </w:tr>
      <w:tr w:rsidR="00212875" w:rsidRPr="00467671" w14:paraId="20276A3E" w14:textId="77777777" w:rsidTr="00A676E6">
        <w:trPr>
          <w:trHeight w:val="419"/>
          <w:jc w:val="center"/>
        </w:trPr>
        <w:tc>
          <w:tcPr>
            <w:tcW w:w="631" w:type="dxa"/>
            <w:tcBorders>
              <w:top w:val="single" w:sz="4" w:space="0" w:color="auto"/>
              <w:left w:val="single" w:sz="4" w:space="0" w:color="auto"/>
              <w:bottom w:val="single" w:sz="4" w:space="0" w:color="auto"/>
              <w:right w:val="single" w:sz="4" w:space="0" w:color="auto"/>
            </w:tcBorders>
            <w:vAlign w:val="center"/>
          </w:tcPr>
          <w:p w14:paraId="25F39FB3" w14:textId="77777777" w:rsidR="00212875" w:rsidRPr="00467671" w:rsidRDefault="00212875" w:rsidP="00180C3F">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2</w:t>
            </w:r>
          </w:p>
        </w:tc>
        <w:tc>
          <w:tcPr>
            <w:tcW w:w="9072" w:type="dxa"/>
            <w:tcBorders>
              <w:top w:val="single" w:sz="4" w:space="0" w:color="auto"/>
              <w:left w:val="single" w:sz="4" w:space="0" w:color="auto"/>
              <w:bottom w:val="single" w:sz="4" w:space="0" w:color="auto"/>
              <w:right w:val="single" w:sz="4" w:space="0" w:color="auto"/>
            </w:tcBorders>
          </w:tcPr>
          <w:p w14:paraId="0E424A41" w14:textId="77777777" w:rsidR="00212875" w:rsidRPr="00467671" w:rsidRDefault="00212875" w:rsidP="00180C3F">
            <w:pPr>
              <w:pStyle w:val="Prrafodelista1"/>
              <w:numPr>
                <w:ilvl w:val="0"/>
                <w:numId w:val="67"/>
              </w:numPr>
              <w:spacing w:after="0" w:line="240" w:lineRule="atLeast"/>
              <w:ind w:left="510"/>
              <w:jc w:val="both"/>
              <w:rPr>
                <w:rFonts w:ascii="Century Gothic" w:hAnsi="Century Gothic" w:cs="Arial"/>
                <w:lang w:eastAsia="es-MX"/>
              </w:rPr>
            </w:pPr>
            <w:r w:rsidRPr="00467671">
              <w:rPr>
                <w:rFonts w:ascii="Century Gothic" w:hAnsi="Century Gothic" w:cs="Arial"/>
                <w:lang w:eastAsia="es-MX"/>
              </w:rPr>
              <w:t>El programa recolecta información acerca de dos de los aspectos establecidos.</w:t>
            </w:r>
          </w:p>
        </w:tc>
      </w:tr>
      <w:tr w:rsidR="00212875" w:rsidRPr="00467671" w14:paraId="3AEDA1B4" w14:textId="77777777" w:rsidTr="00A676E6">
        <w:trPr>
          <w:jc w:val="center"/>
        </w:trPr>
        <w:tc>
          <w:tcPr>
            <w:tcW w:w="631" w:type="dxa"/>
            <w:tcBorders>
              <w:top w:val="single" w:sz="4" w:space="0" w:color="auto"/>
              <w:left w:val="single" w:sz="4" w:space="0" w:color="auto"/>
              <w:bottom w:val="single" w:sz="4" w:space="0" w:color="auto"/>
              <w:right w:val="single" w:sz="4" w:space="0" w:color="auto"/>
            </w:tcBorders>
            <w:vAlign w:val="center"/>
          </w:tcPr>
          <w:p w14:paraId="2323A311" w14:textId="77777777" w:rsidR="00212875" w:rsidRPr="00467671" w:rsidRDefault="00212875" w:rsidP="00180C3F">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3</w:t>
            </w:r>
          </w:p>
        </w:tc>
        <w:tc>
          <w:tcPr>
            <w:tcW w:w="9072" w:type="dxa"/>
            <w:tcBorders>
              <w:top w:val="single" w:sz="4" w:space="0" w:color="auto"/>
              <w:left w:val="single" w:sz="4" w:space="0" w:color="auto"/>
              <w:bottom w:val="single" w:sz="4" w:space="0" w:color="auto"/>
              <w:right w:val="single" w:sz="4" w:space="0" w:color="auto"/>
            </w:tcBorders>
          </w:tcPr>
          <w:p w14:paraId="29339526" w14:textId="77777777" w:rsidR="00212875" w:rsidRPr="00467671" w:rsidRDefault="00212875" w:rsidP="00180C3F">
            <w:pPr>
              <w:pStyle w:val="Prrafodelista1"/>
              <w:numPr>
                <w:ilvl w:val="0"/>
                <w:numId w:val="67"/>
              </w:numPr>
              <w:spacing w:after="0" w:line="240" w:lineRule="atLeast"/>
              <w:ind w:left="510"/>
              <w:jc w:val="both"/>
              <w:rPr>
                <w:rFonts w:ascii="Century Gothic" w:hAnsi="Century Gothic" w:cs="Arial"/>
                <w:lang w:eastAsia="es-MX"/>
              </w:rPr>
            </w:pPr>
            <w:r w:rsidRPr="00467671">
              <w:rPr>
                <w:rFonts w:ascii="Century Gothic" w:hAnsi="Century Gothic" w:cs="Arial"/>
                <w:lang w:eastAsia="es-MX"/>
              </w:rPr>
              <w:t>El programa recolecta información acerca de tres de los aspectos establecidos.</w:t>
            </w:r>
          </w:p>
        </w:tc>
      </w:tr>
      <w:tr w:rsidR="00212875" w:rsidRPr="00467671" w14:paraId="522BC538" w14:textId="77777777" w:rsidTr="00A676E6">
        <w:trPr>
          <w:jc w:val="center"/>
        </w:trPr>
        <w:tc>
          <w:tcPr>
            <w:tcW w:w="631" w:type="dxa"/>
            <w:tcBorders>
              <w:top w:val="single" w:sz="4" w:space="0" w:color="auto"/>
              <w:left w:val="single" w:sz="4" w:space="0" w:color="auto"/>
              <w:bottom w:val="single" w:sz="4" w:space="0" w:color="auto"/>
              <w:right w:val="single" w:sz="4" w:space="0" w:color="auto"/>
            </w:tcBorders>
            <w:vAlign w:val="center"/>
          </w:tcPr>
          <w:p w14:paraId="49615A7F" w14:textId="77777777" w:rsidR="00212875" w:rsidRPr="00467671" w:rsidRDefault="00212875" w:rsidP="00180C3F">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4</w:t>
            </w:r>
          </w:p>
        </w:tc>
        <w:tc>
          <w:tcPr>
            <w:tcW w:w="9072" w:type="dxa"/>
            <w:tcBorders>
              <w:top w:val="single" w:sz="4" w:space="0" w:color="auto"/>
              <w:left w:val="single" w:sz="4" w:space="0" w:color="auto"/>
              <w:bottom w:val="single" w:sz="4" w:space="0" w:color="auto"/>
              <w:right w:val="single" w:sz="4" w:space="0" w:color="auto"/>
            </w:tcBorders>
          </w:tcPr>
          <w:p w14:paraId="36D98764" w14:textId="77777777" w:rsidR="00212875" w:rsidRPr="00467671" w:rsidRDefault="00212875" w:rsidP="00180C3F">
            <w:pPr>
              <w:pStyle w:val="Prrafodelista1"/>
              <w:numPr>
                <w:ilvl w:val="0"/>
                <w:numId w:val="67"/>
              </w:numPr>
              <w:spacing w:after="0" w:line="240" w:lineRule="atLeast"/>
              <w:ind w:left="510"/>
              <w:jc w:val="both"/>
              <w:rPr>
                <w:rFonts w:ascii="Century Gothic" w:hAnsi="Century Gothic" w:cs="Arial"/>
                <w:lang w:eastAsia="es-MX"/>
              </w:rPr>
            </w:pPr>
            <w:r w:rsidRPr="00467671">
              <w:rPr>
                <w:rFonts w:ascii="Century Gothic" w:hAnsi="Century Gothic" w:cs="Arial"/>
                <w:lang w:eastAsia="es-MX"/>
              </w:rPr>
              <w:t>El programa recolecta información acerca de todos de los aspectos establecidos.</w:t>
            </w:r>
          </w:p>
        </w:tc>
      </w:tr>
    </w:tbl>
    <w:p w14:paraId="7439D087" w14:textId="77777777" w:rsidR="00212875" w:rsidRPr="00467671" w:rsidRDefault="00212875" w:rsidP="00212875">
      <w:pPr>
        <w:tabs>
          <w:tab w:val="left" w:pos="567"/>
        </w:tabs>
        <w:spacing w:line="276" w:lineRule="auto"/>
        <w:jc w:val="both"/>
        <w:rPr>
          <w:rFonts w:ascii="Century Gothic" w:eastAsia="Times" w:hAnsi="Century Gothic" w:cs="Arial"/>
          <w:sz w:val="22"/>
          <w:szCs w:val="22"/>
        </w:rPr>
      </w:pPr>
    </w:p>
    <w:p w14:paraId="6901CD6A" w14:textId="77777777" w:rsidR="00212875" w:rsidRPr="00467671" w:rsidRDefault="00212875" w:rsidP="00C00A08">
      <w:pPr>
        <w:pStyle w:val="Prrafodelista"/>
        <w:numPr>
          <w:ilvl w:val="1"/>
          <w:numId w:val="161"/>
        </w:numPr>
        <w:tabs>
          <w:tab w:val="left" w:pos="284"/>
          <w:tab w:val="left" w:pos="709"/>
        </w:tabs>
        <w:overflowPunct w:val="0"/>
        <w:autoSpaceDE w:val="0"/>
        <w:autoSpaceDN w:val="0"/>
        <w:adjustRightInd w:val="0"/>
        <w:spacing w:line="276" w:lineRule="auto"/>
        <w:ind w:left="709"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En la respuesta se debe indicar qué información recolecta el programa y con qué frecuencia.</w:t>
      </w:r>
      <w:r w:rsidR="00A34A73" w:rsidRPr="00467671">
        <w:rPr>
          <w:rFonts w:ascii="Century Gothic" w:hAnsi="Century Gothic" w:cs="Arial"/>
          <w:sz w:val="22"/>
          <w:szCs w:val="22"/>
          <w:lang w:val="es-MX"/>
        </w:rPr>
        <w:t xml:space="preserve"> En caso de los objetivos nacionales, sectoriales, especiales </w:t>
      </w:r>
      <w:r w:rsidR="004D6889" w:rsidRPr="00467671">
        <w:rPr>
          <w:rFonts w:ascii="Century Gothic" w:hAnsi="Century Gothic" w:cs="Arial"/>
          <w:sz w:val="22"/>
          <w:szCs w:val="22"/>
          <w:lang w:val="es-MX"/>
        </w:rPr>
        <w:t xml:space="preserve">o institucionales, </w:t>
      </w:r>
      <w:r w:rsidR="00673E9A" w:rsidRPr="00467671">
        <w:rPr>
          <w:rFonts w:ascii="Century Gothic" w:hAnsi="Century Gothic" w:cs="Arial"/>
          <w:sz w:val="22"/>
          <w:szCs w:val="22"/>
          <w:lang w:val="es-MX"/>
        </w:rPr>
        <w:t xml:space="preserve">especificar </w:t>
      </w:r>
      <w:r w:rsidR="00735C02" w:rsidRPr="00467671">
        <w:rPr>
          <w:rFonts w:ascii="Century Gothic" w:hAnsi="Century Gothic" w:cs="Arial"/>
          <w:sz w:val="22"/>
          <w:szCs w:val="22"/>
          <w:lang w:val="es-MX"/>
        </w:rPr>
        <w:t xml:space="preserve">la contribución </w:t>
      </w:r>
      <w:r w:rsidR="00673E9A" w:rsidRPr="00467671">
        <w:rPr>
          <w:rFonts w:ascii="Century Gothic" w:hAnsi="Century Gothic" w:cs="Arial"/>
          <w:sz w:val="22"/>
          <w:szCs w:val="22"/>
          <w:lang w:val="es-MX"/>
        </w:rPr>
        <w:t>del programa, ya sea través d</w:t>
      </w:r>
      <w:r w:rsidR="002C4406" w:rsidRPr="00467671">
        <w:rPr>
          <w:rFonts w:ascii="Century Gothic" w:hAnsi="Century Gothic" w:cs="Arial"/>
          <w:sz w:val="22"/>
          <w:szCs w:val="22"/>
          <w:lang w:val="es-MX"/>
        </w:rPr>
        <w:t xml:space="preserve">el avance </w:t>
      </w:r>
      <w:r w:rsidR="000C6109" w:rsidRPr="00467671">
        <w:rPr>
          <w:rFonts w:ascii="Century Gothic" w:hAnsi="Century Gothic" w:cs="Arial"/>
          <w:sz w:val="22"/>
          <w:szCs w:val="22"/>
          <w:lang w:val="es-MX"/>
        </w:rPr>
        <w:t>a en los</w:t>
      </w:r>
      <w:r w:rsidR="002C4406" w:rsidRPr="00467671">
        <w:rPr>
          <w:rFonts w:ascii="Century Gothic" w:hAnsi="Century Gothic" w:cs="Arial"/>
          <w:sz w:val="22"/>
          <w:szCs w:val="22"/>
          <w:lang w:val="es-MX"/>
        </w:rPr>
        <w:t xml:space="preserve"> indicador</w:t>
      </w:r>
      <w:r w:rsidR="000C6109" w:rsidRPr="00467671">
        <w:rPr>
          <w:rFonts w:ascii="Century Gothic" w:hAnsi="Century Gothic" w:cs="Arial"/>
          <w:sz w:val="22"/>
          <w:szCs w:val="22"/>
          <w:lang w:val="es-MX"/>
        </w:rPr>
        <w:t>es</w:t>
      </w:r>
      <w:r w:rsidR="002C4406" w:rsidRPr="00467671">
        <w:rPr>
          <w:rFonts w:ascii="Century Gothic" w:hAnsi="Century Gothic" w:cs="Arial"/>
          <w:sz w:val="22"/>
          <w:szCs w:val="22"/>
          <w:lang w:val="es-MX"/>
        </w:rPr>
        <w:t xml:space="preserve"> sectorial</w:t>
      </w:r>
      <w:r w:rsidR="000C6109" w:rsidRPr="00467671">
        <w:rPr>
          <w:rFonts w:ascii="Century Gothic" w:hAnsi="Century Gothic" w:cs="Arial"/>
          <w:sz w:val="22"/>
          <w:szCs w:val="22"/>
          <w:lang w:val="es-MX"/>
        </w:rPr>
        <w:t>es</w:t>
      </w:r>
      <w:r w:rsidR="002C4406" w:rsidRPr="00467671">
        <w:rPr>
          <w:rFonts w:ascii="Century Gothic" w:hAnsi="Century Gothic" w:cs="Arial"/>
          <w:sz w:val="22"/>
          <w:szCs w:val="22"/>
          <w:lang w:val="es-MX"/>
        </w:rPr>
        <w:t xml:space="preserve"> </w:t>
      </w:r>
      <w:r w:rsidR="009F5E4D" w:rsidRPr="00467671">
        <w:rPr>
          <w:rFonts w:ascii="Century Gothic" w:hAnsi="Century Gothic" w:cs="Arial"/>
          <w:sz w:val="22"/>
          <w:szCs w:val="22"/>
          <w:lang w:val="es-MX"/>
        </w:rPr>
        <w:t>u otra</w:t>
      </w:r>
      <w:r w:rsidR="002C4406" w:rsidRPr="00467671">
        <w:rPr>
          <w:rFonts w:ascii="Century Gothic" w:hAnsi="Century Gothic" w:cs="Arial"/>
          <w:sz w:val="22"/>
          <w:szCs w:val="22"/>
          <w:lang w:val="es-MX"/>
        </w:rPr>
        <w:t xml:space="preserve">s </w:t>
      </w:r>
      <w:r w:rsidR="009F5E4D" w:rsidRPr="00467671">
        <w:rPr>
          <w:rFonts w:ascii="Century Gothic" w:hAnsi="Century Gothic" w:cs="Arial"/>
          <w:sz w:val="22"/>
          <w:szCs w:val="22"/>
          <w:lang w:val="es-MX"/>
        </w:rPr>
        <w:t>contribuciones</w:t>
      </w:r>
      <w:r w:rsidR="00735C02" w:rsidRPr="00467671">
        <w:rPr>
          <w:rFonts w:ascii="Century Gothic" w:hAnsi="Century Gothic" w:cs="Arial"/>
          <w:sz w:val="22"/>
          <w:szCs w:val="22"/>
          <w:lang w:val="es-MX"/>
        </w:rPr>
        <w:t>.</w:t>
      </w:r>
      <w:r w:rsidR="00C00A08" w:rsidRPr="00467671">
        <w:rPr>
          <w:rFonts w:ascii="Century Gothic" w:hAnsi="Century Gothic" w:cs="Arial"/>
          <w:sz w:val="22"/>
          <w:szCs w:val="22"/>
          <w:lang w:val="es-MX"/>
        </w:rPr>
        <w:t xml:space="preserve"> </w:t>
      </w:r>
    </w:p>
    <w:p w14:paraId="05325DD0" w14:textId="77777777" w:rsidR="00212875" w:rsidRPr="00467671" w:rsidRDefault="00212875" w:rsidP="00212875">
      <w:pPr>
        <w:tabs>
          <w:tab w:val="left" w:pos="567"/>
          <w:tab w:val="left" w:pos="993"/>
        </w:tabs>
        <w:spacing w:line="276" w:lineRule="auto"/>
        <w:ind w:left="993" w:hanging="633"/>
        <w:jc w:val="both"/>
        <w:rPr>
          <w:rFonts w:ascii="Century Gothic" w:eastAsia="Times" w:hAnsi="Century Gothic" w:cs="Arial"/>
          <w:sz w:val="22"/>
          <w:szCs w:val="22"/>
        </w:rPr>
      </w:pPr>
    </w:p>
    <w:p w14:paraId="7845A32A" w14:textId="77777777" w:rsidR="00212875" w:rsidRPr="00467671" w:rsidRDefault="00212875" w:rsidP="002C2BBA">
      <w:pPr>
        <w:pStyle w:val="Prrafodelista"/>
        <w:numPr>
          <w:ilvl w:val="1"/>
          <w:numId w:val="161"/>
        </w:numPr>
        <w:tabs>
          <w:tab w:val="left" w:pos="284"/>
          <w:tab w:val="left" w:pos="709"/>
        </w:tabs>
        <w:overflowPunct w:val="0"/>
        <w:autoSpaceDE w:val="0"/>
        <w:autoSpaceDN w:val="0"/>
        <w:adjustRightInd w:val="0"/>
        <w:spacing w:line="276" w:lineRule="auto"/>
        <w:ind w:left="709"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Las fuentes de información mínimas son ROP o documento normativo, manuales de operación del programa, MIR, padrón de beneficiarios, documentos oficiales, bases de datos con información de los beneficiarios, información de la población potencial</w:t>
      </w:r>
      <w:r w:rsidR="00135711" w:rsidRPr="00467671">
        <w:rPr>
          <w:rFonts w:ascii="Century Gothic" w:hAnsi="Century Gothic" w:cs="Arial"/>
          <w:sz w:val="22"/>
          <w:szCs w:val="22"/>
          <w:lang w:val="es-MX"/>
        </w:rPr>
        <w:t xml:space="preserve"> y objetivo, Informe de Logros del Programa </w:t>
      </w:r>
      <w:r w:rsidR="00647555" w:rsidRPr="00467671">
        <w:rPr>
          <w:rFonts w:ascii="Century Gothic" w:hAnsi="Century Gothic" w:cs="Arial"/>
          <w:sz w:val="22"/>
          <w:szCs w:val="22"/>
          <w:lang w:val="es-MX"/>
        </w:rPr>
        <w:t>Sectorial</w:t>
      </w:r>
      <w:r w:rsidRPr="00467671">
        <w:rPr>
          <w:rFonts w:ascii="Century Gothic" w:hAnsi="Century Gothic" w:cs="Arial"/>
          <w:sz w:val="22"/>
          <w:szCs w:val="22"/>
          <w:lang w:val="es-MX"/>
        </w:rPr>
        <w:t xml:space="preserve"> y/o entrevistas con funcionarios encargados de la operación del programa. </w:t>
      </w:r>
    </w:p>
    <w:p w14:paraId="229181B7" w14:textId="77777777" w:rsidR="00212875" w:rsidRPr="00467671" w:rsidRDefault="00212875" w:rsidP="00212875">
      <w:pPr>
        <w:pStyle w:val="Prrafodelista"/>
        <w:tabs>
          <w:tab w:val="left" w:pos="284"/>
          <w:tab w:val="left" w:pos="993"/>
        </w:tabs>
        <w:spacing w:line="276" w:lineRule="auto"/>
        <w:ind w:left="993" w:hanging="633"/>
        <w:jc w:val="both"/>
        <w:rPr>
          <w:rFonts w:ascii="Century Gothic" w:hAnsi="Century Gothic" w:cs="Arial"/>
          <w:sz w:val="22"/>
          <w:szCs w:val="22"/>
          <w:lang w:val="es-MX" w:eastAsia="en-US"/>
        </w:rPr>
      </w:pPr>
    </w:p>
    <w:p w14:paraId="4329FBE8" w14:textId="77777777" w:rsidR="00A676E6" w:rsidRPr="00467671" w:rsidRDefault="00212875" w:rsidP="00212875">
      <w:pPr>
        <w:pStyle w:val="Prrafodelista"/>
        <w:numPr>
          <w:ilvl w:val="1"/>
          <w:numId w:val="161"/>
        </w:numPr>
        <w:overflowPunct w:val="0"/>
        <w:autoSpaceDE w:val="0"/>
        <w:autoSpaceDN w:val="0"/>
        <w:adjustRightInd w:val="0"/>
        <w:spacing w:line="276" w:lineRule="auto"/>
        <w:ind w:left="709" w:hanging="567"/>
        <w:contextualSpacing w:val="0"/>
        <w:jc w:val="both"/>
        <w:textAlignment w:val="baseline"/>
        <w:rPr>
          <w:rFonts w:ascii="Century Gothic" w:hAnsi="Century Gothic" w:cs="Arial"/>
          <w:sz w:val="22"/>
          <w:szCs w:val="22"/>
          <w:lang w:val="es-MX" w:eastAsia="en-US"/>
        </w:rPr>
      </w:pPr>
      <w:r w:rsidRPr="00467671">
        <w:rPr>
          <w:rFonts w:ascii="Century Gothic" w:hAnsi="Century Gothic" w:cs="Arial"/>
          <w:sz w:val="22"/>
          <w:szCs w:val="22"/>
          <w:lang w:val="es-MX" w:eastAsia="en-US"/>
        </w:rPr>
        <w:t>La respuesta a esta pregunta debe ser consistente con las respuestas de las preguntas 4, 5, 7, 8, 9 y 22.</w:t>
      </w:r>
    </w:p>
    <w:p w14:paraId="3CB1D67D" w14:textId="77777777" w:rsidR="00212875" w:rsidRPr="00467671" w:rsidRDefault="00A676E6" w:rsidP="00A676E6">
      <w:pPr>
        <w:pStyle w:val="Prrafodelista"/>
        <w:overflowPunct w:val="0"/>
        <w:autoSpaceDE w:val="0"/>
        <w:autoSpaceDN w:val="0"/>
        <w:adjustRightInd w:val="0"/>
        <w:spacing w:line="276" w:lineRule="auto"/>
        <w:ind w:left="142"/>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eastAsia="en-US"/>
        </w:rPr>
        <w:br w:type="page"/>
      </w:r>
    </w:p>
    <w:p w14:paraId="0D7E3FC5" w14:textId="77777777" w:rsidR="00212875" w:rsidRPr="00467671" w:rsidRDefault="00212875" w:rsidP="00212875">
      <w:pPr>
        <w:pStyle w:val="Prrafodelista"/>
        <w:numPr>
          <w:ilvl w:val="0"/>
          <w:numId w:val="64"/>
        </w:numPr>
        <w:tabs>
          <w:tab w:val="clear" w:pos="360"/>
        </w:tabs>
        <w:overflowPunct w:val="0"/>
        <w:autoSpaceDE w:val="0"/>
        <w:autoSpaceDN w:val="0"/>
        <w:adjustRightInd w:val="0"/>
        <w:spacing w:line="276" w:lineRule="auto"/>
        <w:ind w:left="142" w:hanging="568"/>
        <w:contextualSpacing w:val="0"/>
        <w:textAlignment w:val="baseline"/>
        <w:rPr>
          <w:rFonts w:ascii="Century Gothic" w:hAnsi="Century Gothic" w:cs="Arial"/>
          <w:sz w:val="22"/>
          <w:szCs w:val="22"/>
          <w:lang w:val="es-MX"/>
        </w:rPr>
      </w:pPr>
      <w:r w:rsidRPr="00467671">
        <w:rPr>
          <w:rFonts w:ascii="Century Gothic" w:hAnsi="Century Gothic" w:cs="Arial"/>
          <w:b/>
          <w:iCs/>
          <w:sz w:val="22"/>
          <w:szCs w:val="22"/>
          <w:lang w:val="es-MX"/>
        </w:rPr>
        <w:lastRenderedPageBreak/>
        <w:t>El programa recolecta información para monitorear su desempeño con las siguientes características</w:t>
      </w:r>
      <w:r w:rsidRPr="00467671">
        <w:rPr>
          <w:rFonts w:ascii="Century Gothic" w:hAnsi="Century Gothic" w:cs="Lucida Grande"/>
          <w:color w:val="000000"/>
          <w:lang w:val="es-MX"/>
        </w:rPr>
        <w:t>:</w:t>
      </w:r>
    </w:p>
    <w:p w14:paraId="3F61318C" w14:textId="77777777" w:rsidR="00212875" w:rsidRPr="00467671" w:rsidRDefault="00212875" w:rsidP="00212875">
      <w:pPr>
        <w:pStyle w:val="Prrafodelista"/>
        <w:numPr>
          <w:ilvl w:val="0"/>
          <w:numId w:val="231"/>
        </w:numPr>
        <w:tabs>
          <w:tab w:val="left" w:pos="567"/>
        </w:tabs>
        <w:overflowPunct w:val="0"/>
        <w:autoSpaceDE w:val="0"/>
        <w:autoSpaceDN w:val="0"/>
        <w:adjustRightInd w:val="0"/>
        <w:spacing w:line="276" w:lineRule="auto"/>
        <w:contextualSpacing w:val="0"/>
        <w:textAlignment w:val="baseline"/>
        <w:rPr>
          <w:rFonts w:ascii="Century Gothic" w:hAnsi="Century Gothic" w:cs="Arial"/>
          <w:b/>
          <w:sz w:val="22"/>
          <w:szCs w:val="22"/>
          <w:lang w:val="es-MX"/>
        </w:rPr>
      </w:pPr>
      <w:r w:rsidRPr="00467671">
        <w:rPr>
          <w:rFonts w:ascii="Century Gothic" w:hAnsi="Century Gothic" w:cs="Arial"/>
          <w:b/>
          <w:sz w:val="22"/>
          <w:szCs w:val="22"/>
          <w:lang w:val="es-MX"/>
        </w:rPr>
        <w:t>Es oportuna.</w:t>
      </w:r>
    </w:p>
    <w:p w14:paraId="0EB69E8E" w14:textId="77777777" w:rsidR="00212875" w:rsidRPr="00467671" w:rsidRDefault="00212875" w:rsidP="00212875">
      <w:pPr>
        <w:pStyle w:val="Prrafodelista"/>
        <w:numPr>
          <w:ilvl w:val="0"/>
          <w:numId w:val="231"/>
        </w:numPr>
        <w:tabs>
          <w:tab w:val="left" w:pos="567"/>
        </w:tabs>
        <w:overflowPunct w:val="0"/>
        <w:autoSpaceDE w:val="0"/>
        <w:autoSpaceDN w:val="0"/>
        <w:adjustRightInd w:val="0"/>
        <w:spacing w:line="276" w:lineRule="auto"/>
        <w:contextualSpacing w:val="0"/>
        <w:textAlignment w:val="baseline"/>
        <w:rPr>
          <w:rFonts w:ascii="Century Gothic" w:hAnsi="Century Gothic" w:cs="Arial"/>
          <w:b/>
          <w:sz w:val="22"/>
          <w:szCs w:val="22"/>
          <w:lang w:val="es-MX"/>
        </w:rPr>
      </w:pPr>
      <w:r w:rsidRPr="00467671">
        <w:rPr>
          <w:rFonts w:ascii="Century Gothic" w:hAnsi="Century Gothic" w:cs="Arial"/>
          <w:b/>
          <w:sz w:val="22"/>
          <w:szCs w:val="22"/>
          <w:lang w:val="es-MX"/>
        </w:rPr>
        <w:t xml:space="preserve">Es confiable, es decir, </w:t>
      </w:r>
      <w:r w:rsidR="001350A1" w:rsidRPr="00467671">
        <w:rPr>
          <w:rFonts w:ascii="Century Gothic" w:hAnsi="Century Gothic" w:cs="Arial"/>
          <w:b/>
          <w:sz w:val="22"/>
          <w:szCs w:val="22"/>
          <w:lang w:val="es-MX"/>
        </w:rPr>
        <w:t>se cuenta con un mecanismo de validación</w:t>
      </w:r>
      <w:r w:rsidRPr="00467671">
        <w:rPr>
          <w:rFonts w:ascii="Century Gothic" w:hAnsi="Century Gothic" w:cs="Arial"/>
          <w:b/>
          <w:sz w:val="22"/>
          <w:szCs w:val="22"/>
          <w:lang w:val="es-MX"/>
        </w:rPr>
        <w:t>.</w:t>
      </w:r>
    </w:p>
    <w:p w14:paraId="0EED6722" w14:textId="77777777" w:rsidR="00212875" w:rsidRPr="00467671" w:rsidRDefault="00212875" w:rsidP="00212875">
      <w:pPr>
        <w:pStyle w:val="Prrafodelista"/>
        <w:numPr>
          <w:ilvl w:val="0"/>
          <w:numId w:val="231"/>
        </w:numPr>
        <w:tabs>
          <w:tab w:val="left" w:pos="567"/>
        </w:tabs>
        <w:overflowPunct w:val="0"/>
        <w:autoSpaceDE w:val="0"/>
        <w:autoSpaceDN w:val="0"/>
        <w:adjustRightInd w:val="0"/>
        <w:spacing w:line="276" w:lineRule="auto"/>
        <w:contextualSpacing w:val="0"/>
        <w:textAlignment w:val="baseline"/>
        <w:rPr>
          <w:rFonts w:ascii="Century Gothic" w:hAnsi="Century Gothic" w:cs="Arial"/>
          <w:b/>
          <w:sz w:val="22"/>
          <w:szCs w:val="22"/>
          <w:lang w:val="es-MX"/>
        </w:rPr>
      </w:pPr>
      <w:r w:rsidRPr="00467671">
        <w:rPr>
          <w:rFonts w:ascii="Century Gothic" w:hAnsi="Century Gothic" w:cs="Arial"/>
          <w:b/>
          <w:sz w:val="22"/>
          <w:szCs w:val="22"/>
          <w:lang w:val="es-MX"/>
        </w:rPr>
        <w:t>Está sistematizada.</w:t>
      </w:r>
    </w:p>
    <w:p w14:paraId="449A4A02" w14:textId="77777777" w:rsidR="00212875" w:rsidRPr="00467671" w:rsidRDefault="00212875" w:rsidP="00212875">
      <w:pPr>
        <w:pStyle w:val="Prrafodelista"/>
        <w:numPr>
          <w:ilvl w:val="0"/>
          <w:numId w:val="231"/>
        </w:numPr>
        <w:tabs>
          <w:tab w:val="left" w:pos="567"/>
        </w:tabs>
        <w:overflowPunct w:val="0"/>
        <w:autoSpaceDE w:val="0"/>
        <w:autoSpaceDN w:val="0"/>
        <w:adjustRightInd w:val="0"/>
        <w:spacing w:line="276" w:lineRule="auto"/>
        <w:contextualSpacing w:val="0"/>
        <w:textAlignment w:val="baseline"/>
        <w:rPr>
          <w:rFonts w:ascii="Century Gothic" w:hAnsi="Century Gothic" w:cs="Arial"/>
          <w:b/>
          <w:sz w:val="22"/>
          <w:szCs w:val="22"/>
          <w:lang w:val="es-MX"/>
        </w:rPr>
      </w:pPr>
      <w:r w:rsidRPr="00467671">
        <w:rPr>
          <w:rFonts w:ascii="Century Gothic" w:hAnsi="Century Gothic" w:cs="Arial"/>
          <w:b/>
          <w:sz w:val="22"/>
          <w:szCs w:val="22"/>
          <w:lang w:val="es-MX"/>
        </w:rPr>
        <w:t>Es pertinente respecto de su gestión, es decir, permite medir los indicadores de Actividades y Componentes.</w:t>
      </w:r>
    </w:p>
    <w:p w14:paraId="6E161394" w14:textId="77777777" w:rsidR="00212875" w:rsidRPr="00467671" w:rsidRDefault="00212875" w:rsidP="00212875">
      <w:pPr>
        <w:pStyle w:val="Prrafodelista"/>
        <w:numPr>
          <w:ilvl w:val="0"/>
          <w:numId w:val="231"/>
        </w:numPr>
        <w:tabs>
          <w:tab w:val="left" w:pos="567"/>
        </w:tabs>
        <w:overflowPunct w:val="0"/>
        <w:autoSpaceDE w:val="0"/>
        <w:autoSpaceDN w:val="0"/>
        <w:adjustRightInd w:val="0"/>
        <w:spacing w:line="276" w:lineRule="auto"/>
        <w:contextualSpacing w:val="0"/>
        <w:textAlignment w:val="baseline"/>
        <w:rPr>
          <w:rFonts w:ascii="Century Gothic" w:hAnsi="Century Gothic" w:cs="Arial"/>
          <w:b/>
          <w:sz w:val="22"/>
          <w:szCs w:val="22"/>
          <w:lang w:val="es-MX"/>
        </w:rPr>
      </w:pPr>
      <w:r w:rsidRPr="00467671">
        <w:rPr>
          <w:rFonts w:ascii="Century Gothic" w:hAnsi="Century Gothic" w:cs="Arial"/>
          <w:b/>
          <w:sz w:val="22"/>
          <w:szCs w:val="22"/>
          <w:lang w:val="es-MX"/>
        </w:rPr>
        <w:t>Está actualizada y disponible para dar seguimiento de manera permanente.</w:t>
      </w:r>
    </w:p>
    <w:p w14:paraId="5FFA0156" w14:textId="77777777" w:rsidR="00212875" w:rsidRPr="00467671" w:rsidRDefault="00212875" w:rsidP="00212875">
      <w:pPr>
        <w:pStyle w:val="Prrafodelista"/>
        <w:tabs>
          <w:tab w:val="left" w:pos="567"/>
        </w:tabs>
        <w:spacing w:line="276" w:lineRule="auto"/>
        <w:ind w:left="873"/>
        <w:rPr>
          <w:rFonts w:ascii="Century Gothic" w:hAnsi="Century Gothic" w:cs="Arial"/>
          <w:sz w:val="22"/>
          <w:szCs w:val="22"/>
          <w:lang w:val="es-MX"/>
        </w:rPr>
      </w:pPr>
    </w:p>
    <w:p w14:paraId="151221BA" w14:textId="77777777" w:rsidR="00212875" w:rsidRPr="00467671" w:rsidRDefault="00212875" w:rsidP="00212875">
      <w:pPr>
        <w:tabs>
          <w:tab w:val="left" w:pos="-567"/>
          <w:tab w:val="left" w:pos="993"/>
          <w:tab w:val="left" w:pos="1134"/>
        </w:tabs>
        <w:spacing w:line="276" w:lineRule="auto"/>
        <w:jc w:val="both"/>
        <w:rPr>
          <w:rFonts w:ascii="Century Gothic" w:hAnsi="Century Gothic" w:cs="Arial"/>
          <w:sz w:val="22"/>
          <w:szCs w:val="22"/>
          <w:lang w:eastAsia="es-MX"/>
        </w:rPr>
      </w:pPr>
      <w:r w:rsidRPr="00467671">
        <w:rPr>
          <w:rFonts w:ascii="Century Gothic" w:hAnsi="Century Gothic" w:cs="Arial"/>
          <w:sz w:val="22"/>
          <w:szCs w:val="22"/>
          <w:lang w:eastAsia="es-MX"/>
        </w:rPr>
        <w:t xml:space="preserve">Si el programa no </w:t>
      </w:r>
      <w:r w:rsidRPr="00467671">
        <w:rPr>
          <w:rFonts w:ascii="Century Gothic" w:eastAsia="Times" w:hAnsi="Century Gothic" w:cs="Arial"/>
          <w:iCs/>
          <w:sz w:val="22"/>
          <w:szCs w:val="22"/>
        </w:rPr>
        <w:t>recoleta información para monitorear su desempeño</w:t>
      </w:r>
      <w:r w:rsidRPr="00467671">
        <w:rPr>
          <w:rFonts w:ascii="Century Gothic" w:hAnsi="Century Gothic" w:cs="Arial"/>
          <w:sz w:val="22"/>
          <w:szCs w:val="22"/>
          <w:lang w:eastAsia="es-MX"/>
        </w:rPr>
        <w:t xml:space="preserve"> o la información no cuenta con al menos una de las características establecidas en la pregunta se considera información </w:t>
      </w:r>
      <w:r w:rsidRPr="00467671">
        <w:rPr>
          <w:rFonts w:ascii="Century Gothic" w:hAnsi="Century Gothic" w:cs="Arial"/>
          <w:i/>
          <w:sz w:val="22"/>
          <w:szCs w:val="22"/>
          <w:lang w:eastAsia="es-MX"/>
        </w:rPr>
        <w:t>inexistente</w:t>
      </w:r>
      <w:r w:rsidRPr="00467671">
        <w:rPr>
          <w:rFonts w:ascii="Century Gothic" w:hAnsi="Century Gothic" w:cs="Arial"/>
          <w:sz w:val="22"/>
          <w:szCs w:val="22"/>
          <w:lang w:eastAsia="es-MX"/>
        </w:rPr>
        <w:t xml:space="preserve"> y, por lo tanto, la respuesta es “</w:t>
      </w:r>
      <w:r w:rsidRPr="00467671">
        <w:rPr>
          <w:rFonts w:ascii="Century Gothic" w:hAnsi="Century Gothic" w:cs="Arial"/>
          <w:b/>
          <w:sz w:val="22"/>
          <w:szCs w:val="22"/>
          <w:lang w:eastAsia="es-MX"/>
        </w:rPr>
        <w:t>No</w:t>
      </w:r>
      <w:r w:rsidRPr="00467671">
        <w:rPr>
          <w:rFonts w:ascii="Century Gothic" w:hAnsi="Century Gothic" w:cs="Arial"/>
          <w:sz w:val="22"/>
          <w:szCs w:val="22"/>
          <w:lang w:eastAsia="es-MX"/>
        </w:rPr>
        <w:t>”.</w:t>
      </w:r>
    </w:p>
    <w:p w14:paraId="73A49C1B" w14:textId="77777777" w:rsidR="00212875" w:rsidRPr="00467671" w:rsidRDefault="00212875" w:rsidP="00212875">
      <w:pPr>
        <w:tabs>
          <w:tab w:val="left" w:pos="-567"/>
          <w:tab w:val="left" w:pos="993"/>
          <w:tab w:val="left" w:pos="1134"/>
        </w:tabs>
        <w:spacing w:line="276" w:lineRule="auto"/>
        <w:ind w:left="-567" w:right="-516"/>
        <w:jc w:val="both"/>
        <w:rPr>
          <w:rFonts w:ascii="Century Gothic" w:hAnsi="Century Gothic" w:cs="Arial"/>
          <w:sz w:val="16"/>
          <w:szCs w:val="16"/>
          <w:lang w:eastAsia="es-MX"/>
        </w:rPr>
      </w:pPr>
    </w:p>
    <w:p w14:paraId="0D05B937" w14:textId="77777777" w:rsidR="00212875" w:rsidRPr="00467671" w:rsidRDefault="00212875" w:rsidP="00212875">
      <w:pPr>
        <w:tabs>
          <w:tab w:val="left" w:pos="567"/>
        </w:tabs>
        <w:spacing w:after="240" w:line="276" w:lineRule="auto"/>
        <w:jc w:val="both"/>
        <w:rPr>
          <w:rFonts w:ascii="Century Gothic" w:eastAsia="Times" w:hAnsi="Century Gothic" w:cs="Arial"/>
          <w:iCs/>
          <w:sz w:val="22"/>
          <w:szCs w:val="22"/>
        </w:rPr>
      </w:pPr>
      <w:r w:rsidRPr="00467671">
        <w:rPr>
          <w:rFonts w:ascii="Century Gothic" w:hAnsi="Century Gothic" w:cs="Arial"/>
          <w:sz w:val="22"/>
          <w:szCs w:val="22"/>
          <w:lang w:eastAsia="es-MX"/>
        </w:rPr>
        <w:t>Si cuenta con información para responder la pregunta, es decir, si la respuesta es “</w:t>
      </w:r>
      <w:r w:rsidRPr="00467671">
        <w:rPr>
          <w:rFonts w:ascii="Century Gothic" w:hAnsi="Century Gothic" w:cs="Arial"/>
          <w:b/>
          <w:sz w:val="22"/>
          <w:szCs w:val="22"/>
          <w:lang w:eastAsia="es-MX"/>
        </w:rPr>
        <w:t>Sí</w:t>
      </w:r>
      <w:r w:rsidRPr="00467671">
        <w:rPr>
          <w:rFonts w:ascii="Century Gothic" w:hAnsi="Century Gothic" w:cs="Arial"/>
          <w:sz w:val="22"/>
          <w:szCs w:val="22"/>
          <w:lang w:eastAsia="es-MX"/>
        </w:rPr>
        <w:t>” se debe seleccionar un nivel según los siguientes criterios:</w:t>
      </w:r>
    </w:p>
    <w:tbl>
      <w:tblPr>
        <w:tblW w:w="9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80"/>
        <w:gridCol w:w="9065"/>
      </w:tblGrid>
      <w:tr w:rsidR="00212875" w:rsidRPr="00467671" w14:paraId="009098CC" w14:textId="77777777" w:rsidTr="00A676E6">
        <w:trPr>
          <w:jc w:val="center"/>
        </w:trPr>
        <w:tc>
          <w:tcPr>
            <w:tcW w:w="780" w:type="dxa"/>
            <w:vAlign w:val="center"/>
          </w:tcPr>
          <w:p w14:paraId="2F9F1AC5" w14:textId="77777777" w:rsidR="00212875" w:rsidRPr="00467671" w:rsidRDefault="00212875" w:rsidP="00180C3F">
            <w:pPr>
              <w:pStyle w:val="Prrafodelista1"/>
              <w:spacing w:after="0" w:line="240" w:lineRule="atLeast"/>
              <w:ind w:left="0"/>
              <w:jc w:val="center"/>
              <w:rPr>
                <w:rFonts w:ascii="Century Gothic" w:eastAsia="Times" w:hAnsi="Century Gothic" w:cs="Arial"/>
                <w:b/>
                <w:iCs/>
                <w:lang w:eastAsia="es-MX"/>
              </w:rPr>
            </w:pPr>
            <w:r w:rsidRPr="00467671">
              <w:rPr>
                <w:rFonts w:ascii="Century Gothic" w:eastAsia="Times" w:hAnsi="Century Gothic" w:cs="Arial"/>
                <w:b/>
                <w:iCs/>
                <w:lang w:eastAsia="es-MX"/>
              </w:rPr>
              <w:t xml:space="preserve">Nivel </w:t>
            </w:r>
          </w:p>
        </w:tc>
        <w:tc>
          <w:tcPr>
            <w:tcW w:w="9065" w:type="dxa"/>
          </w:tcPr>
          <w:p w14:paraId="05D2BC5B" w14:textId="77777777" w:rsidR="00212875" w:rsidRPr="00467671" w:rsidRDefault="00212875" w:rsidP="00180C3F">
            <w:pPr>
              <w:pStyle w:val="Prrafodelista1"/>
              <w:spacing w:after="0" w:line="240" w:lineRule="atLeast"/>
              <w:ind w:left="0"/>
              <w:jc w:val="center"/>
              <w:rPr>
                <w:rFonts w:ascii="Century Gothic" w:hAnsi="Century Gothic" w:cs="Arial"/>
                <w:b/>
                <w:lang w:eastAsia="es-MX"/>
              </w:rPr>
            </w:pPr>
            <w:r w:rsidRPr="00467671">
              <w:rPr>
                <w:rFonts w:ascii="Century Gothic" w:hAnsi="Century Gothic" w:cs="Arial"/>
                <w:b/>
                <w:lang w:eastAsia="es-MX"/>
              </w:rPr>
              <w:t>Criterios</w:t>
            </w:r>
          </w:p>
        </w:tc>
      </w:tr>
      <w:tr w:rsidR="00212875" w:rsidRPr="00467671" w14:paraId="0E25C162" w14:textId="77777777" w:rsidTr="00A676E6">
        <w:trPr>
          <w:jc w:val="center"/>
        </w:trPr>
        <w:tc>
          <w:tcPr>
            <w:tcW w:w="780" w:type="dxa"/>
            <w:vAlign w:val="center"/>
          </w:tcPr>
          <w:p w14:paraId="46428441" w14:textId="77777777" w:rsidR="00212875" w:rsidRPr="00467671" w:rsidRDefault="00212875" w:rsidP="00180C3F">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1</w:t>
            </w:r>
          </w:p>
        </w:tc>
        <w:tc>
          <w:tcPr>
            <w:tcW w:w="9065" w:type="dxa"/>
          </w:tcPr>
          <w:p w14:paraId="00D889A9" w14:textId="77777777" w:rsidR="00212875" w:rsidRPr="00467671" w:rsidRDefault="00212875" w:rsidP="00180C3F">
            <w:pPr>
              <w:pStyle w:val="Prrafodelista1"/>
              <w:numPr>
                <w:ilvl w:val="0"/>
                <w:numId w:val="70"/>
              </w:numPr>
              <w:spacing w:after="0" w:line="240" w:lineRule="atLeast"/>
              <w:ind w:left="474" w:hanging="357"/>
              <w:contextualSpacing w:val="0"/>
              <w:jc w:val="both"/>
              <w:rPr>
                <w:rFonts w:ascii="Century Gothic" w:hAnsi="Century Gothic" w:cs="Arial"/>
                <w:lang w:eastAsia="es-MX"/>
              </w:rPr>
            </w:pPr>
            <w:r w:rsidRPr="00467671">
              <w:rPr>
                <w:rFonts w:ascii="Century Gothic" w:eastAsia="Times" w:hAnsi="Century Gothic" w:cs="Arial"/>
                <w:iCs/>
                <w:lang w:eastAsia="es-MX"/>
              </w:rPr>
              <w:t>La información que recolecta el programa cuenta con una o dos de las características establecidas.</w:t>
            </w:r>
          </w:p>
        </w:tc>
      </w:tr>
      <w:tr w:rsidR="00212875" w:rsidRPr="00467671" w14:paraId="54FACEC1" w14:textId="77777777" w:rsidTr="00A676E6">
        <w:trPr>
          <w:jc w:val="center"/>
        </w:trPr>
        <w:tc>
          <w:tcPr>
            <w:tcW w:w="780" w:type="dxa"/>
            <w:vAlign w:val="center"/>
          </w:tcPr>
          <w:p w14:paraId="59788DCA" w14:textId="77777777" w:rsidR="00212875" w:rsidRPr="00467671" w:rsidRDefault="00212875" w:rsidP="00180C3F">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2</w:t>
            </w:r>
          </w:p>
        </w:tc>
        <w:tc>
          <w:tcPr>
            <w:tcW w:w="9065" w:type="dxa"/>
          </w:tcPr>
          <w:p w14:paraId="00E464C7" w14:textId="77777777" w:rsidR="00212875" w:rsidRPr="00467671" w:rsidRDefault="00212875" w:rsidP="00180C3F">
            <w:pPr>
              <w:pStyle w:val="Prrafodelista1"/>
              <w:numPr>
                <w:ilvl w:val="0"/>
                <w:numId w:val="70"/>
              </w:numPr>
              <w:spacing w:after="0" w:line="240" w:lineRule="atLeast"/>
              <w:ind w:left="474" w:hanging="357"/>
              <w:contextualSpacing w:val="0"/>
              <w:jc w:val="both"/>
              <w:rPr>
                <w:rFonts w:ascii="Century Gothic" w:hAnsi="Century Gothic" w:cs="Arial"/>
                <w:lang w:eastAsia="es-MX"/>
              </w:rPr>
            </w:pPr>
            <w:r w:rsidRPr="00467671">
              <w:rPr>
                <w:rFonts w:ascii="Century Gothic" w:eastAsia="Times" w:hAnsi="Century Gothic" w:cs="Arial"/>
                <w:iCs/>
                <w:lang w:eastAsia="es-MX"/>
              </w:rPr>
              <w:t>La información que recolecta el programa cuenta con tres de las características establecidas.</w:t>
            </w:r>
          </w:p>
        </w:tc>
      </w:tr>
      <w:tr w:rsidR="00212875" w:rsidRPr="00467671" w14:paraId="4F7A22DB" w14:textId="77777777" w:rsidTr="00A676E6">
        <w:trPr>
          <w:jc w:val="center"/>
        </w:trPr>
        <w:tc>
          <w:tcPr>
            <w:tcW w:w="780" w:type="dxa"/>
            <w:vAlign w:val="center"/>
          </w:tcPr>
          <w:p w14:paraId="34DA9F40" w14:textId="77777777" w:rsidR="00212875" w:rsidRPr="00467671" w:rsidRDefault="00212875" w:rsidP="00180C3F">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3</w:t>
            </w:r>
          </w:p>
        </w:tc>
        <w:tc>
          <w:tcPr>
            <w:tcW w:w="9065" w:type="dxa"/>
          </w:tcPr>
          <w:p w14:paraId="421C3716" w14:textId="77777777" w:rsidR="00212875" w:rsidRPr="00467671" w:rsidRDefault="00212875" w:rsidP="00180C3F">
            <w:pPr>
              <w:pStyle w:val="Prrafodelista1"/>
              <w:numPr>
                <w:ilvl w:val="0"/>
                <w:numId w:val="70"/>
              </w:numPr>
              <w:spacing w:after="0" w:line="240" w:lineRule="atLeast"/>
              <w:ind w:left="474" w:hanging="357"/>
              <w:contextualSpacing w:val="0"/>
              <w:jc w:val="both"/>
              <w:rPr>
                <w:rFonts w:ascii="Century Gothic" w:hAnsi="Century Gothic" w:cs="Arial"/>
                <w:lang w:eastAsia="es-MX"/>
              </w:rPr>
            </w:pPr>
            <w:r w:rsidRPr="00467671">
              <w:rPr>
                <w:rFonts w:ascii="Century Gothic" w:eastAsia="Times" w:hAnsi="Century Gothic" w:cs="Arial"/>
                <w:iCs/>
                <w:lang w:eastAsia="es-MX"/>
              </w:rPr>
              <w:t>La información que recolecta el programa cuenta con cuatro de las características establecidas.</w:t>
            </w:r>
          </w:p>
        </w:tc>
      </w:tr>
      <w:tr w:rsidR="00212875" w:rsidRPr="00467671" w14:paraId="31D1BD3C" w14:textId="77777777" w:rsidTr="00A676E6">
        <w:trPr>
          <w:jc w:val="center"/>
        </w:trPr>
        <w:tc>
          <w:tcPr>
            <w:tcW w:w="780" w:type="dxa"/>
            <w:vAlign w:val="center"/>
          </w:tcPr>
          <w:p w14:paraId="1B97F990" w14:textId="77777777" w:rsidR="00212875" w:rsidRPr="00467671" w:rsidRDefault="00212875" w:rsidP="00180C3F">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4</w:t>
            </w:r>
          </w:p>
        </w:tc>
        <w:tc>
          <w:tcPr>
            <w:tcW w:w="9065" w:type="dxa"/>
          </w:tcPr>
          <w:p w14:paraId="304DC029" w14:textId="77777777" w:rsidR="00212875" w:rsidRPr="00467671" w:rsidRDefault="00212875" w:rsidP="00180C3F">
            <w:pPr>
              <w:pStyle w:val="Prrafodelista1"/>
              <w:numPr>
                <w:ilvl w:val="0"/>
                <w:numId w:val="70"/>
              </w:numPr>
              <w:spacing w:after="0" w:line="240" w:lineRule="atLeast"/>
              <w:ind w:left="474" w:hanging="357"/>
              <w:contextualSpacing w:val="0"/>
              <w:jc w:val="both"/>
              <w:rPr>
                <w:rFonts w:ascii="Century Gothic" w:hAnsi="Century Gothic" w:cs="Arial"/>
                <w:lang w:eastAsia="es-MX"/>
              </w:rPr>
            </w:pPr>
            <w:r w:rsidRPr="00467671">
              <w:rPr>
                <w:rFonts w:ascii="Century Gothic" w:hAnsi="Century Gothic" w:cs="Arial"/>
                <w:lang w:eastAsia="es-MX"/>
              </w:rPr>
              <w:t xml:space="preserve"> </w:t>
            </w:r>
            <w:r w:rsidRPr="00467671">
              <w:rPr>
                <w:rFonts w:ascii="Century Gothic" w:eastAsia="Times" w:hAnsi="Century Gothic" w:cs="Arial"/>
                <w:iCs/>
                <w:lang w:eastAsia="es-MX"/>
              </w:rPr>
              <w:t>La información que recolecta el programa cuenta con todas las características establecidas.</w:t>
            </w:r>
          </w:p>
        </w:tc>
      </w:tr>
    </w:tbl>
    <w:p w14:paraId="5655868E" w14:textId="77777777" w:rsidR="00212875" w:rsidRPr="00467671" w:rsidRDefault="00212875" w:rsidP="00212875">
      <w:pPr>
        <w:tabs>
          <w:tab w:val="left" w:pos="567"/>
        </w:tabs>
        <w:spacing w:line="276" w:lineRule="auto"/>
        <w:rPr>
          <w:rFonts w:ascii="Century Gothic" w:hAnsi="Century Gothic" w:cs="Arial"/>
          <w:sz w:val="22"/>
          <w:szCs w:val="22"/>
        </w:rPr>
      </w:pPr>
    </w:p>
    <w:p w14:paraId="2A17D4AC" w14:textId="77777777" w:rsidR="00212875" w:rsidRPr="00467671" w:rsidRDefault="00212875" w:rsidP="00212875">
      <w:pPr>
        <w:pStyle w:val="Prrafodelista"/>
        <w:numPr>
          <w:ilvl w:val="1"/>
          <w:numId w:val="163"/>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 xml:space="preserve">En la respuesta se debe señalar qué información recolecta el programa, sus características e indicar las áreas de oportunidad que han sido detectadas y, en su caso, incorporar la propuesta para atender las áreas de oportunidad. Se entenderá por </w:t>
      </w:r>
      <w:r w:rsidRPr="00467671">
        <w:rPr>
          <w:rFonts w:ascii="Century Gothic" w:hAnsi="Century Gothic" w:cs="Arial"/>
          <w:i/>
          <w:sz w:val="22"/>
          <w:szCs w:val="22"/>
          <w:lang w:val="es-MX"/>
        </w:rPr>
        <w:t>sistematizada</w:t>
      </w:r>
      <w:r w:rsidRPr="00467671">
        <w:rPr>
          <w:rFonts w:ascii="Century Gothic" w:hAnsi="Century Gothic" w:cs="Arial"/>
          <w:sz w:val="22"/>
          <w:szCs w:val="22"/>
          <w:lang w:val="es-MX"/>
        </w:rPr>
        <w:t xml:space="preserve"> que la información se encuentre en bases de datos y disponible en un sistema informático; por </w:t>
      </w:r>
      <w:r w:rsidRPr="00467671">
        <w:rPr>
          <w:rFonts w:ascii="Century Gothic" w:hAnsi="Century Gothic" w:cs="Arial"/>
          <w:i/>
          <w:sz w:val="22"/>
          <w:szCs w:val="22"/>
          <w:lang w:val="es-MX"/>
        </w:rPr>
        <w:t>actualizada</w:t>
      </w:r>
      <w:r w:rsidRPr="00467671">
        <w:rPr>
          <w:rFonts w:ascii="Century Gothic" w:hAnsi="Century Gothic" w:cs="Arial"/>
          <w:sz w:val="22"/>
          <w:szCs w:val="22"/>
          <w:lang w:val="es-MX"/>
        </w:rPr>
        <w:t>, que contenga los datos más recientes de acuerdo con la periodicidad definida para el tipo de información.</w:t>
      </w:r>
      <w:r w:rsidR="00961ED1" w:rsidRPr="00467671">
        <w:rPr>
          <w:rFonts w:ascii="Century Gothic" w:hAnsi="Century Gothic" w:cs="Arial"/>
          <w:sz w:val="22"/>
          <w:szCs w:val="22"/>
          <w:lang w:val="es-MX"/>
        </w:rPr>
        <w:t xml:space="preserve"> Además, identificar que la información generada para dar seguimiento al programa </w:t>
      </w:r>
      <w:r w:rsidR="00FA2E51" w:rsidRPr="00467671">
        <w:rPr>
          <w:rFonts w:ascii="Century Gothic" w:hAnsi="Century Gothic" w:cs="Arial"/>
          <w:sz w:val="22"/>
          <w:szCs w:val="22"/>
          <w:lang w:val="es-MX"/>
        </w:rPr>
        <w:t>sea comparable a través del tiempo.</w:t>
      </w:r>
    </w:p>
    <w:p w14:paraId="6F469137" w14:textId="77777777" w:rsidR="00212875" w:rsidRPr="00467671" w:rsidRDefault="00212875" w:rsidP="00212875">
      <w:pPr>
        <w:tabs>
          <w:tab w:val="left" w:pos="284"/>
          <w:tab w:val="left" w:pos="993"/>
        </w:tabs>
        <w:spacing w:line="276" w:lineRule="auto"/>
        <w:ind w:left="993" w:hanging="633"/>
        <w:jc w:val="both"/>
        <w:rPr>
          <w:rFonts w:ascii="Century Gothic" w:hAnsi="Century Gothic" w:cs="Arial"/>
          <w:sz w:val="22"/>
          <w:szCs w:val="22"/>
        </w:rPr>
      </w:pPr>
    </w:p>
    <w:p w14:paraId="013DD6CE" w14:textId="77777777" w:rsidR="00212875" w:rsidRPr="00467671" w:rsidRDefault="00212875" w:rsidP="00212875">
      <w:pPr>
        <w:pStyle w:val="Prrafodelista"/>
        <w:numPr>
          <w:ilvl w:val="1"/>
          <w:numId w:val="163"/>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Las fuentes de información mínimas a utilizar deben ser documentos oficiales, sistemas de información, seguimiento del programa y/o MIR.</w:t>
      </w:r>
    </w:p>
    <w:p w14:paraId="3C665F00" w14:textId="77777777" w:rsidR="00212875" w:rsidRPr="00467671" w:rsidRDefault="00212875" w:rsidP="00212875">
      <w:pPr>
        <w:tabs>
          <w:tab w:val="left" w:pos="284"/>
          <w:tab w:val="left" w:pos="993"/>
        </w:tabs>
        <w:spacing w:line="276" w:lineRule="auto"/>
        <w:ind w:left="993" w:hanging="633"/>
        <w:jc w:val="both"/>
        <w:rPr>
          <w:rFonts w:ascii="Century Gothic" w:hAnsi="Century Gothic" w:cs="Arial"/>
          <w:sz w:val="22"/>
          <w:szCs w:val="22"/>
        </w:rPr>
      </w:pPr>
    </w:p>
    <w:p w14:paraId="3E574563" w14:textId="77777777" w:rsidR="00212875" w:rsidRPr="00467671" w:rsidRDefault="00212875" w:rsidP="002C2BBA">
      <w:pPr>
        <w:pStyle w:val="Prrafodelista"/>
        <w:numPr>
          <w:ilvl w:val="1"/>
          <w:numId w:val="163"/>
        </w:numPr>
        <w:tabs>
          <w:tab w:val="left" w:pos="284"/>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La respuesta a esta pregunta debe ser consistente con las respuestas de las preguntas 8, 9, 21, 40 y 44.</w:t>
      </w:r>
    </w:p>
    <w:p w14:paraId="350DC9B9" w14:textId="538F5E33" w:rsidR="00B220A0" w:rsidRPr="00467671" w:rsidRDefault="00B220A0">
      <w:pPr>
        <w:rPr>
          <w:rFonts w:ascii="Century Gothic" w:hAnsi="Century Gothic" w:cs="Arial"/>
          <w:b/>
          <w:bCs/>
          <w:smallCaps/>
          <w:sz w:val="22"/>
        </w:rPr>
      </w:pPr>
      <w:r w:rsidRPr="00467671">
        <w:rPr>
          <w:rFonts w:ascii="Century Gothic" w:hAnsi="Century Gothic" w:cs="Arial"/>
          <w:b/>
          <w:bCs/>
          <w:smallCaps/>
          <w:sz w:val="22"/>
        </w:rPr>
        <w:br w:type="page"/>
      </w:r>
    </w:p>
    <w:p w14:paraId="6D00811E" w14:textId="47E1BF02" w:rsidR="00212875" w:rsidRPr="00467671" w:rsidRDefault="00B220A0" w:rsidP="00F7245D">
      <w:pPr>
        <w:pStyle w:val="Ttulo2"/>
        <w:keepNext w:val="0"/>
        <w:keepLines w:val="0"/>
        <w:spacing w:before="0"/>
        <w:jc w:val="both"/>
        <w:rPr>
          <w:rFonts w:ascii="Century Gothic" w:hAnsi="Century Gothic" w:cs="Arial"/>
          <w:smallCaps/>
          <w:color w:val="auto"/>
          <w:sz w:val="22"/>
          <w:szCs w:val="22"/>
          <w:lang w:val="es-MX"/>
        </w:rPr>
      </w:pPr>
      <w:r w:rsidRPr="00467671">
        <w:rPr>
          <w:rFonts w:ascii="Century Gothic" w:hAnsi="Century Gothic" w:cs="Arial"/>
          <w:smallCaps/>
          <w:color w:val="auto"/>
          <w:sz w:val="22"/>
          <w:szCs w:val="22"/>
          <w:lang w:val="es-MX"/>
        </w:rPr>
        <w:lastRenderedPageBreak/>
        <w:t xml:space="preserve">III. </w:t>
      </w:r>
      <w:r w:rsidR="00212875" w:rsidRPr="00467671">
        <w:rPr>
          <w:rFonts w:ascii="Century Gothic" w:hAnsi="Century Gothic" w:cs="Arial"/>
          <w:smallCaps/>
          <w:color w:val="auto"/>
          <w:sz w:val="22"/>
          <w:szCs w:val="22"/>
          <w:lang w:val="es-MX"/>
        </w:rPr>
        <w:t>Cobertura y Focalización</w:t>
      </w:r>
    </w:p>
    <w:p w14:paraId="47663D9B" w14:textId="77777777" w:rsidR="00212875" w:rsidRPr="00467671" w:rsidRDefault="00212875" w:rsidP="00212875">
      <w:pPr>
        <w:spacing w:line="276" w:lineRule="auto"/>
        <w:jc w:val="center"/>
        <w:rPr>
          <w:rFonts w:ascii="Century Gothic" w:hAnsi="Century Gothic" w:cs="Arial"/>
          <w:b/>
          <w:bCs/>
          <w:smallCaps/>
          <w:sz w:val="22"/>
          <w:szCs w:val="22"/>
        </w:rPr>
      </w:pPr>
    </w:p>
    <w:p w14:paraId="385637C1" w14:textId="784AE201" w:rsidR="00212875" w:rsidRPr="00467671" w:rsidRDefault="00212875" w:rsidP="00092A9E">
      <w:pPr>
        <w:pStyle w:val="Prrafodelista"/>
        <w:numPr>
          <w:ilvl w:val="0"/>
          <w:numId w:val="314"/>
        </w:numPr>
        <w:spacing w:line="276" w:lineRule="auto"/>
        <w:rPr>
          <w:rFonts w:ascii="Century Gothic" w:hAnsi="Century Gothic" w:cs="Arial"/>
          <w:b/>
          <w:bCs/>
          <w:smallCaps/>
          <w:sz w:val="22"/>
          <w:szCs w:val="22"/>
          <w:lang w:val="es-MX"/>
        </w:rPr>
      </w:pPr>
      <w:r w:rsidRPr="00467671">
        <w:rPr>
          <w:rFonts w:ascii="Century Gothic" w:hAnsi="Century Gothic" w:cs="Arial"/>
          <w:b/>
          <w:bCs/>
          <w:smallCaps/>
          <w:sz w:val="22"/>
          <w:szCs w:val="22"/>
          <w:lang w:val="es-MX"/>
        </w:rPr>
        <w:t>Análisis de cobertura</w:t>
      </w:r>
    </w:p>
    <w:p w14:paraId="5EA5B5C9" w14:textId="77777777" w:rsidR="00212875" w:rsidRPr="00467671" w:rsidRDefault="00212875" w:rsidP="00212875">
      <w:pPr>
        <w:spacing w:line="276" w:lineRule="auto"/>
        <w:jc w:val="center"/>
        <w:rPr>
          <w:rFonts w:ascii="Century Gothic" w:hAnsi="Century Gothic" w:cs="Arial"/>
          <w:b/>
          <w:bCs/>
          <w:smallCaps/>
          <w:sz w:val="22"/>
          <w:szCs w:val="22"/>
        </w:rPr>
      </w:pPr>
    </w:p>
    <w:p w14:paraId="163BD596" w14:textId="77777777" w:rsidR="00212875" w:rsidRPr="00467671" w:rsidRDefault="00212875" w:rsidP="00212875">
      <w:pPr>
        <w:pStyle w:val="Prrafodelista"/>
        <w:numPr>
          <w:ilvl w:val="0"/>
          <w:numId w:val="64"/>
        </w:numPr>
        <w:tabs>
          <w:tab w:val="clear" w:pos="360"/>
        </w:tabs>
        <w:spacing w:line="276" w:lineRule="auto"/>
        <w:ind w:left="142" w:hanging="568"/>
        <w:contextualSpacing w:val="0"/>
        <w:jc w:val="both"/>
        <w:rPr>
          <w:rFonts w:ascii="Century Gothic" w:hAnsi="Century Gothic" w:cs="Arial"/>
          <w:b/>
          <w:iCs/>
          <w:sz w:val="22"/>
          <w:szCs w:val="22"/>
          <w:lang w:val="es-MX"/>
        </w:rPr>
      </w:pPr>
      <w:r w:rsidRPr="00467671">
        <w:rPr>
          <w:rFonts w:ascii="Century Gothic" w:hAnsi="Century Gothic" w:cs="Arial"/>
          <w:b/>
          <w:iCs/>
          <w:sz w:val="22"/>
          <w:szCs w:val="22"/>
          <w:lang w:val="es-MX"/>
        </w:rPr>
        <w:t>El programa cuenta con una estrategia de cobertura documentada para atender a su población objetivo con las siguientes características:</w:t>
      </w:r>
    </w:p>
    <w:p w14:paraId="107D8EBF" w14:textId="77777777" w:rsidR="00212875" w:rsidRPr="00467671" w:rsidRDefault="00212875" w:rsidP="00212875">
      <w:pPr>
        <w:pStyle w:val="Prrafodelista"/>
        <w:numPr>
          <w:ilvl w:val="0"/>
          <w:numId w:val="83"/>
        </w:numPr>
        <w:tabs>
          <w:tab w:val="left" w:pos="540"/>
        </w:tabs>
        <w:spacing w:line="276" w:lineRule="auto"/>
        <w:contextualSpacing w:val="0"/>
        <w:jc w:val="both"/>
        <w:rPr>
          <w:rFonts w:ascii="Century Gothic" w:hAnsi="Century Gothic" w:cs="Arial"/>
          <w:b/>
          <w:iCs/>
          <w:sz w:val="22"/>
          <w:szCs w:val="22"/>
          <w:lang w:val="es-MX"/>
        </w:rPr>
      </w:pPr>
      <w:r w:rsidRPr="00467671">
        <w:rPr>
          <w:rFonts w:ascii="Century Gothic" w:hAnsi="Century Gothic" w:cs="Arial"/>
          <w:b/>
          <w:iCs/>
          <w:sz w:val="22"/>
          <w:szCs w:val="22"/>
          <w:lang w:val="es-MX"/>
        </w:rPr>
        <w:t>Incluye la definición de la población objetivo.</w:t>
      </w:r>
    </w:p>
    <w:p w14:paraId="3BD9F227" w14:textId="77777777" w:rsidR="00212875" w:rsidRPr="00467671" w:rsidRDefault="00212875" w:rsidP="00212875">
      <w:pPr>
        <w:pStyle w:val="Prrafodelista"/>
        <w:numPr>
          <w:ilvl w:val="0"/>
          <w:numId w:val="83"/>
        </w:numPr>
        <w:tabs>
          <w:tab w:val="left" w:pos="540"/>
        </w:tabs>
        <w:spacing w:line="276" w:lineRule="auto"/>
        <w:contextualSpacing w:val="0"/>
        <w:jc w:val="both"/>
        <w:rPr>
          <w:rFonts w:ascii="Century Gothic" w:hAnsi="Century Gothic" w:cs="Arial"/>
          <w:b/>
          <w:iCs/>
          <w:sz w:val="22"/>
          <w:szCs w:val="22"/>
          <w:lang w:val="es-MX"/>
        </w:rPr>
      </w:pPr>
      <w:r w:rsidRPr="00467671">
        <w:rPr>
          <w:rFonts w:ascii="Century Gothic" w:hAnsi="Century Gothic" w:cs="Arial"/>
          <w:b/>
          <w:iCs/>
          <w:sz w:val="22"/>
          <w:szCs w:val="22"/>
          <w:lang w:val="es-MX"/>
        </w:rPr>
        <w:t>Especifica metas de cobertura anual.</w:t>
      </w:r>
    </w:p>
    <w:p w14:paraId="332BA7EC" w14:textId="77777777" w:rsidR="00212875" w:rsidRPr="00467671" w:rsidRDefault="00212875" w:rsidP="00212875">
      <w:pPr>
        <w:pStyle w:val="Prrafodelista"/>
        <w:numPr>
          <w:ilvl w:val="0"/>
          <w:numId w:val="83"/>
        </w:numPr>
        <w:tabs>
          <w:tab w:val="left" w:pos="540"/>
        </w:tabs>
        <w:spacing w:line="276" w:lineRule="auto"/>
        <w:contextualSpacing w:val="0"/>
        <w:jc w:val="both"/>
        <w:rPr>
          <w:rFonts w:ascii="Century Gothic" w:hAnsi="Century Gothic" w:cs="Arial"/>
          <w:b/>
          <w:iCs/>
          <w:sz w:val="22"/>
          <w:szCs w:val="22"/>
          <w:lang w:val="es-MX"/>
        </w:rPr>
      </w:pPr>
      <w:r w:rsidRPr="00467671">
        <w:rPr>
          <w:rFonts w:ascii="Century Gothic" w:hAnsi="Century Gothic" w:cs="Arial"/>
          <w:b/>
          <w:iCs/>
          <w:sz w:val="22"/>
          <w:szCs w:val="22"/>
          <w:lang w:val="es-MX"/>
        </w:rPr>
        <w:t>Abarca un horizonte de mediano y largo plazo.</w:t>
      </w:r>
    </w:p>
    <w:p w14:paraId="2CD5D5D6" w14:textId="77777777" w:rsidR="00212875" w:rsidRPr="00467671" w:rsidRDefault="00212875" w:rsidP="00212875">
      <w:pPr>
        <w:pStyle w:val="Prrafodelista"/>
        <w:numPr>
          <w:ilvl w:val="0"/>
          <w:numId w:val="83"/>
        </w:numPr>
        <w:tabs>
          <w:tab w:val="left" w:pos="540"/>
        </w:tabs>
        <w:spacing w:line="276" w:lineRule="auto"/>
        <w:contextualSpacing w:val="0"/>
        <w:jc w:val="both"/>
        <w:rPr>
          <w:rFonts w:ascii="Century Gothic" w:hAnsi="Century Gothic" w:cs="Arial"/>
          <w:b/>
          <w:iCs/>
          <w:sz w:val="22"/>
          <w:szCs w:val="22"/>
          <w:lang w:val="es-MX"/>
        </w:rPr>
      </w:pPr>
      <w:r w:rsidRPr="00467671">
        <w:rPr>
          <w:rFonts w:ascii="Century Gothic" w:hAnsi="Century Gothic" w:cs="Arial"/>
          <w:b/>
          <w:iCs/>
          <w:sz w:val="22"/>
          <w:szCs w:val="22"/>
          <w:lang w:val="es-MX"/>
        </w:rPr>
        <w:t>Es congruente con el diseño y el diagnóstico del programa.</w:t>
      </w:r>
    </w:p>
    <w:p w14:paraId="22794910" w14:textId="77777777" w:rsidR="00212875" w:rsidRPr="00467671" w:rsidRDefault="00212875" w:rsidP="00212875">
      <w:pPr>
        <w:tabs>
          <w:tab w:val="left" w:pos="540"/>
        </w:tabs>
        <w:spacing w:line="276" w:lineRule="auto"/>
        <w:jc w:val="both"/>
        <w:rPr>
          <w:rFonts w:ascii="Century Gothic" w:eastAsia="Times" w:hAnsi="Century Gothic" w:cs="Arial"/>
          <w:b/>
          <w:iCs/>
          <w:sz w:val="22"/>
          <w:szCs w:val="22"/>
        </w:rPr>
      </w:pPr>
    </w:p>
    <w:p w14:paraId="21F4A7E2" w14:textId="77777777" w:rsidR="00212875" w:rsidRPr="00467671" w:rsidRDefault="00212875" w:rsidP="00212875">
      <w:pPr>
        <w:tabs>
          <w:tab w:val="left" w:pos="-567"/>
          <w:tab w:val="left" w:pos="993"/>
          <w:tab w:val="left" w:pos="1134"/>
        </w:tabs>
        <w:spacing w:line="276" w:lineRule="auto"/>
        <w:jc w:val="both"/>
        <w:rPr>
          <w:rFonts w:ascii="Century Gothic" w:hAnsi="Century Gothic" w:cs="Arial"/>
          <w:sz w:val="22"/>
          <w:szCs w:val="22"/>
          <w:lang w:eastAsia="es-MX"/>
        </w:rPr>
      </w:pPr>
      <w:r w:rsidRPr="00467671">
        <w:rPr>
          <w:rFonts w:ascii="Century Gothic" w:hAnsi="Century Gothic" w:cs="Arial"/>
          <w:sz w:val="22"/>
          <w:szCs w:val="22"/>
        </w:rPr>
        <w:t xml:space="preserve">Si el programa no cuenta con una </w:t>
      </w:r>
      <w:r w:rsidRPr="00467671">
        <w:rPr>
          <w:rFonts w:ascii="Century Gothic" w:eastAsia="Times" w:hAnsi="Century Gothic" w:cs="Arial"/>
          <w:iCs/>
          <w:sz w:val="22"/>
          <w:szCs w:val="22"/>
        </w:rPr>
        <w:t>estrategia</w:t>
      </w:r>
      <w:r w:rsidRPr="00467671">
        <w:rPr>
          <w:rFonts w:ascii="Century Gothic" w:hAnsi="Century Gothic" w:cs="Arial"/>
          <w:sz w:val="22"/>
          <w:szCs w:val="22"/>
        </w:rPr>
        <w:t xml:space="preserve"> de cobertura documentada </w:t>
      </w:r>
      <w:r w:rsidRPr="00467671">
        <w:rPr>
          <w:rFonts w:ascii="Century Gothic" w:eastAsia="Times" w:hAnsi="Century Gothic" w:cs="Arial"/>
          <w:iCs/>
          <w:sz w:val="22"/>
          <w:szCs w:val="22"/>
        </w:rPr>
        <w:t>para atender a su población objetivo</w:t>
      </w:r>
      <w:r w:rsidRPr="00467671">
        <w:rPr>
          <w:rFonts w:ascii="Century Gothic" w:eastAsia="Times" w:hAnsi="Century Gothic" w:cs="Arial"/>
          <w:b/>
          <w:iCs/>
          <w:sz w:val="22"/>
          <w:szCs w:val="22"/>
        </w:rPr>
        <w:t xml:space="preserve"> </w:t>
      </w:r>
      <w:r w:rsidRPr="00467671">
        <w:rPr>
          <w:rFonts w:ascii="Century Gothic" w:eastAsia="Times" w:hAnsi="Century Gothic" w:cs="Arial"/>
          <w:iCs/>
          <w:sz w:val="22"/>
          <w:szCs w:val="22"/>
        </w:rPr>
        <w:t xml:space="preserve">o la estrategia no cuenta con al menos una de las características establecidas en la pregunta </w:t>
      </w:r>
      <w:r w:rsidRPr="00467671">
        <w:rPr>
          <w:rFonts w:ascii="Century Gothic" w:hAnsi="Century Gothic" w:cs="Arial"/>
          <w:sz w:val="22"/>
          <w:szCs w:val="22"/>
          <w:lang w:eastAsia="es-MX"/>
        </w:rPr>
        <w:t xml:space="preserve">se considera información </w:t>
      </w:r>
      <w:r w:rsidRPr="00467671">
        <w:rPr>
          <w:rFonts w:ascii="Century Gothic" w:hAnsi="Century Gothic" w:cs="Arial"/>
          <w:i/>
          <w:sz w:val="22"/>
          <w:szCs w:val="22"/>
          <w:lang w:eastAsia="es-MX"/>
        </w:rPr>
        <w:t>inexistente</w:t>
      </w:r>
      <w:r w:rsidRPr="00467671">
        <w:rPr>
          <w:rFonts w:ascii="Century Gothic" w:hAnsi="Century Gothic" w:cs="Arial"/>
          <w:sz w:val="22"/>
          <w:szCs w:val="22"/>
          <w:lang w:eastAsia="es-MX"/>
        </w:rPr>
        <w:t xml:space="preserve"> y, por lo tanto, la respuesta es “</w:t>
      </w:r>
      <w:r w:rsidRPr="00467671">
        <w:rPr>
          <w:rFonts w:ascii="Century Gothic" w:hAnsi="Century Gothic" w:cs="Arial"/>
          <w:b/>
          <w:sz w:val="22"/>
          <w:szCs w:val="22"/>
          <w:lang w:eastAsia="es-MX"/>
        </w:rPr>
        <w:t>No</w:t>
      </w:r>
      <w:r w:rsidRPr="00467671">
        <w:rPr>
          <w:rFonts w:ascii="Century Gothic" w:hAnsi="Century Gothic" w:cs="Arial"/>
          <w:sz w:val="22"/>
          <w:szCs w:val="22"/>
          <w:lang w:eastAsia="es-MX"/>
        </w:rPr>
        <w:t>”.</w:t>
      </w:r>
    </w:p>
    <w:p w14:paraId="41D93E00" w14:textId="77777777" w:rsidR="00212875" w:rsidRPr="00467671" w:rsidRDefault="00212875" w:rsidP="00212875">
      <w:pPr>
        <w:tabs>
          <w:tab w:val="left" w:pos="0"/>
          <w:tab w:val="left" w:pos="993"/>
          <w:tab w:val="left" w:pos="1134"/>
        </w:tabs>
        <w:spacing w:line="276" w:lineRule="auto"/>
        <w:jc w:val="both"/>
        <w:rPr>
          <w:rFonts w:ascii="Century Gothic" w:hAnsi="Century Gothic" w:cs="Arial"/>
          <w:sz w:val="16"/>
          <w:szCs w:val="16"/>
          <w:lang w:eastAsia="es-MX"/>
        </w:rPr>
      </w:pPr>
    </w:p>
    <w:p w14:paraId="462C68FB" w14:textId="77777777" w:rsidR="00212875" w:rsidRPr="00467671" w:rsidRDefault="00212875" w:rsidP="00212875">
      <w:pPr>
        <w:tabs>
          <w:tab w:val="left" w:pos="540"/>
        </w:tabs>
        <w:spacing w:after="240" w:line="276" w:lineRule="auto"/>
        <w:jc w:val="both"/>
        <w:rPr>
          <w:rFonts w:ascii="Century Gothic" w:eastAsia="Times" w:hAnsi="Century Gothic" w:cs="Arial"/>
          <w:iCs/>
          <w:sz w:val="22"/>
          <w:szCs w:val="22"/>
        </w:rPr>
      </w:pPr>
      <w:r w:rsidRPr="00467671">
        <w:rPr>
          <w:rFonts w:ascii="Century Gothic" w:hAnsi="Century Gothic" w:cs="Arial"/>
          <w:sz w:val="22"/>
          <w:szCs w:val="22"/>
          <w:lang w:eastAsia="es-MX"/>
        </w:rPr>
        <w:t>Si cuenta con información para responder la pregunta, es decir, si la respuesta es “</w:t>
      </w:r>
      <w:r w:rsidRPr="00467671">
        <w:rPr>
          <w:rFonts w:ascii="Century Gothic" w:hAnsi="Century Gothic" w:cs="Arial"/>
          <w:b/>
          <w:sz w:val="22"/>
          <w:szCs w:val="22"/>
          <w:lang w:eastAsia="es-MX"/>
        </w:rPr>
        <w:t>Sí</w:t>
      </w:r>
      <w:r w:rsidRPr="00467671">
        <w:rPr>
          <w:rFonts w:ascii="Century Gothic" w:hAnsi="Century Gothic" w:cs="Arial"/>
          <w:sz w:val="22"/>
          <w:szCs w:val="22"/>
          <w:lang w:eastAsia="es-MX"/>
        </w:rPr>
        <w:t>” se debe seleccionar un nivel según los siguientes criterios:</w:t>
      </w:r>
    </w:p>
    <w:tbl>
      <w:tblPr>
        <w:tblW w:w="97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49"/>
        <w:gridCol w:w="9004"/>
      </w:tblGrid>
      <w:tr w:rsidR="00212875" w:rsidRPr="00467671" w14:paraId="047E4B8A" w14:textId="77777777" w:rsidTr="00A676E6">
        <w:trPr>
          <w:jc w:val="center"/>
        </w:trPr>
        <w:tc>
          <w:tcPr>
            <w:tcW w:w="0" w:type="auto"/>
            <w:vAlign w:val="center"/>
          </w:tcPr>
          <w:p w14:paraId="30C43D00" w14:textId="77777777" w:rsidR="00212875" w:rsidRPr="00467671" w:rsidRDefault="00212875" w:rsidP="00180C3F">
            <w:pPr>
              <w:pStyle w:val="Prrafodelista1"/>
              <w:spacing w:after="0" w:line="240" w:lineRule="atLeast"/>
              <w:ind w:left="0"/>
              <w:jc w:val="center"/>
              <w:rPr>
                <w:rFonts w:ascii="Century Gothic" w:eastAsia="Times" w:hAnsi="Century Gothic" w:cs="Arial"/>
                <w:b/>
                <w:iCs/>
                <w:lang w:eastAsia="es-MX"/>
              </w:rPr>
            </w:pPr>
            <w:r w:rsidRPr="00467671">
              <w:rPr>
                <w:rFonts w:ascii="Century Gothic" w:eastAsia="Times" w:hAnsi="Century Gothic" w:cs="Arial"/>
                <w:b/>
                <w:iCs/>
                <w:lang w:eastAsia="es-MX"/>
              </w:rPr>
              <w:t xml:space="preserve">Nivel </w:t>
            </w:r>
          </w:p>
        </w:tc>
        <w:tc>
          <w:tcPr>
            <w:tcW w:w="9011" w:type="dxa"/>
          </w:tcPr>
          <w:p w14:paraId="7364FE57" w14:textId="77777777" w:rsidR="00212875" w:rsidRPr="00467671" w:rsidRDefault="00212875" w:rsidP="00180C3F">
            <w:pPr>
              <w:overflowPunct w:val="0"/>
              <w:autoSpaceDE w:val="0"/>
              <w:autoSpaceDN w:val="0"/>
              <w:adjustRightInd w:val="0"/>
              <w:spacing w:line="240" w:lineRule="atLeast"/>
              <w:jc w:val="center"/>
              <w:textAlignment w:val="baseline"/>
              <w:rPr>
                <w:rFonts w:ascii="Century Gothic" w:hAnsi="Century Gothic" w:cs="Arial"/>
                <w:b/>
                <w:sz w:val="22"/>
                <w:szCs w:val="22"/>
              </w:rPr>
            </w:pPr>
            <w:r w:rsidRPr="00467671">
              <w:rPr>
                <w:rFonts w:ascii="Century Gothic" w:hAnsi="Century Gothic" w:cs="Arial"/>
                <w:b/>
                <w:sz w:val="22"/>
                <w:szCs w:val="22"/>
              </w:rPr>
              <w:t>Criterios</w:t>
            </w:r>
          </w:p>
        </w:tc>
      </w:tr>
      <w:tr w:rsidR="00212875" w:rsidRPr="00467671" w14:paraId="372A7B04" w14:textId="77777777" w:rsidTr="00A676E6">
        <w:trPr>
          <w:trHeight w:val="355"/>
          <w:jc w:val="center"/>
        </w:trPr>
        <w:tc>
          <w:tcPr>
            <w:tcW w:w="0" w:type="auto"/>
            <w:vAlign w:val="center"/>
          </w:tcPr>
          <w:p w14:paraId="7C24B164" w14:textId="77777777" w:rsidR="00212875" w:rsidRPr="00467671" w:rsidRDefault="00212875" w:rsidP="00180C3F">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1</w:t>
            </w:r>
          </w:p>
        </w:tc>
        <w:tc>
          <w:tcPr>
            <w:tcW w:w="9011" w:type="dxa"/>
          </w:tcPr>
          <w:p w14:paraId="26B63560" w14:textId="77777777" w:rsidR="00212875" w:rsidRPr="00467671" w:rsidRDefault="00212875" w:rsidP="00180C3F">
            <w:pPr>
              <w:pStyle w:val="Prrafodelista1"/>
              <w:numPr>
                <w:ilvl w:val="0"/>
                <w:numId w:val="70"/>
              </w:numPr>
              <w:spacing w:after="0" w:line="240" w:lineRule="atLeast"/>
              <w:ind w:left="474" w:hanging="357"/>
              <w:contextualSpacing w:val="0"/>
              <w:jc w:val="both"/>
              <w:rPr>
                <w:rFonts w:ascii="Century Gothic" w:eastAsia="Times" w:hAnsi="Century Gothic" w:cs="Arial"/>
                <w:iCs/>
                <w:lang w:eastAsia="es-MX"/>
              </w:rPr>
            </w:pPr>
            <w:r w:rsidRPr="00467671">
              <w:rPr>
                <w:rFonts w:ascii="Century Gothic" w:eastAsia="Times" w:hAnsi="Century Gothic" w:cs="Arial"/>
                <w:iCs/>
                <w:lang w:eastAsia="es-MX"/>
              </w:rPr>
              <w:t>La estrategia de cobertura cuenta con una de las características establecidas.</w:t>
            </w:r>
          </w:p>
        </w:tc>
      </w:tr>
      <w:tr w:rsidR="00212875" w:rsidRPr="00467671" w14:paraId="575260F3" w14:textId="77777777" w:rsidTr="00A676E6">
        <w:trPr>
          <w:jc w:val="center"/>
        </w:trPr>
        <w:tc>
          <w:tcPr>
            <w:tcW w:w="0" w:type="auto"/>
            <w:vAlign w:val="center"/>
          </w:tcPr>
          <w:p w14:paraId="73BE2BCE" w14:textId="77777777" w:rsidR="00212875" w:rsidRPr="00467671" w:rsidRDefault="00212875" w:rsidP="00180C3F">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2</w:t>
            </w:r>
          </w:p>
        </w:tc>
        <w:tc>
          <w:tcPr>
            <w:tcW w:w="9011" w:type="dxa"/>
          </w:tcPr>
          <w:p w14:paraId="61A3787E" w14:textId="77777777" w:rsidR="00212875" w:rsidRPr="00467671" w:rsidRDefault="00212875" w:rsidP="00180C3F">
            <w:pPr>
              <w:pStyle w:val="Prrafodelista1"/>
              <w:numPr>
                <w:ilvl w:val="0"/>
                <w:numId w:val="70"/>
              </w:numPr>
              <w:spacing w:after="0" w:line="240" w:lineRule="atLeast"/>
              <w:ind w:left="474" w:hanging="357"/>
              <w:contextualSpacing w:val="0"/>
              <w:jc w:val="both"/>
              <w:rPr>
                <w:rFonts w:ascii="Century Gothic" w:eastAsia="Times" w:hAnsi="Century Gothic" w:cs="Arial"/>
                <w:iCs/>
                <w:lang w:eastAsia="es-MX"/>
              </w:rPr>
            </w:pPr>
            <w:r w:rsidRPr="00467671">
              <w:rPr>
                <w:rFonts w:ascii="Century Gothic" w:eastAsia="Times" w:hAnsi="Century Gothic" w:cs="Arial"/>
                <w:iCs/>
                <w:lang w:eastAsia="es-MX"/>
              </w:rPr>
              <w:t>La estrategia de cobertura cuenta con dos de las características establecidas.</w:t>
            </w:r>
          </w:p>
        </w:tc>
      </w:tr>
      <w:tr w:rsidR="00212875" w:rsidRPr="00467671" w14:paraId="6D9249C2" w14:textId="77777777" w:rsidTr="00A676E6">
        <w:trPr>
          <w:jc w:val="center"/>
        </w:trPr>
        <w:tc>
          <w:tcPr>
            <w:tcW w:w="0" w:type="auto"/>
            <w:vAlign w:val="center"/>
          </w:tcPr>
          <w:p w14:paraId="0E5E28B1" w14:textId="77777777" w:rsidR="00212875" w:rsidRPr="00467671" w:rsidRDefault="00212875" w:rsidP="00180C3F">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3</w:t>
            </w:r>
          </w:p>
        </w:tc>
        <w:tc>
          <w:tcPr>
            <w:tcW w:w="9011" w:type="dxa"/>
          </w:tcPr>
          <w:p w14:paraId="4D4BBCAE" w14:textId="77777777" w:rsidR="00212875" w:rsidRPr="00467671" w:rsidRDefault="00212875" w:rsidP="00180C3F">
            <w:pPr>
              <w:pStyle w:val="Prrafodelista1"/>
              <w:numPr>
                <w:ilvl w:val="0"/>
                <w:numId w:val="70"/>
              </w:numPr>
              <w:spacing w:after="0" w:line="240" w:lineRule="atLeast"/>
              <w:ind w:left="474" w:hanging="357"/>
              <w:contextualSpacing w:val="0"/>
              <w:jc w:val="both"/>
              <w:rPr>
                <w:rFonts w:ascii="Century Gothic" w:eastAsia="Times" w:hAnsi="Century Gothic" w:cs="Arial"/>
                <w:iCs/>
                <w:lang w:eastAsia="es-MX"/>
              </w:rPr>
            </w:pPr>
            <w:r w:rsidRPr="00467671">
              <w:rPr>
                <w:rFonts w:ascii="Century Gothic" w:eastAsia="Times" w:hAnsi="Century Gothic" w:cs="Arial"/>
                <w:iCs/>
                <w:lang w:eastAsia="es-MX"/>
              </w:rPr>
              <w:t>La estrategia de cobertura cuenta con tres de las características establecidas.</w:t>
            </w:r>
          </w:p>
        </w:tc>
      </w:tr>
      <w:tr w:rsidR="00212875" w:rsidRPr="00467671" w14:paraId="37CE3DF1" w14:textId="77777777" w:rsidTr="00A676E6">
        <w:trPr>
          <w:jc w:val="center"/>
        </w:trPr>
        <w:tc>
          <w:tcPr>
            <w:tcW w:w="0" w:type="auto"/>
            <w:vAlign w:val="center"/>
          </w:tcPr>
          <w:p w14:paraId="20247C8F" w14:textId="77777777" w:rsidR="00212875" w:rsidRPr="00467671" w:rsidRDefault="00212875" w:rsidP="00180C3F">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4</w:t>
            </w:r>
          </w:p>
        </w:tc>
        <w:tc>
          <w:tcPr>
            <w:tcW w:w="9011" w:type="dxa"/>
          </w:tcPr>
          <w:p w14:paraId="32CB2EC6" w14:textId="77777777" w:rsidR="00212875" w:rsidRPr="00467671" w:rsidRDefault="00212875" w:rsidP="00180C3F">
            <w:pPr>
              <w:pStyle w:val="Prrafodelista1"/>
              <w:numPr>
                <w:ilvl w:val="0"/>
                <w:numId w:val="70"/>
              </w:numPr>
              <w:spacing w:after="0" w:line="240" w:lineRule="atLeast"/>
              <w:ind w:left="474" w:hanging="357"/>
              <w:contextualSpacing w:val="0"/>
              <w:jc w:val="both"/>
              <w:rPr>
                <w:rFonts w:ascii="Century Gothic" w:eastAsia="Times" w:hAnsi="Century Gothic" w:cs="Arial"/>
                <w:iCs/>
                <w:lang w:eastAsia="es-MX"/>
              </w:rPr>
            </w:pPr>
            <w:r w:rsidRPr="00467671">
              <w:rPr>
                <w:rFonts w:ascii="Century Gothic" w:eastAsia="Times" w:hAnsi="Century Gothic" w:cs="Arial"/>
                <w:iCs/>
                <w:lang w:eastAsia="es-MX"/>
              </w:rPr>
              <w:t>La estrategia de cobertura cuenta con todas las características establecidas.</w:t>
            </w:r>
          </w:p>
        </w:tc>
      </w:tr>
    </w:tbl>
    <w:p w14:paraId="7E2B227C" w14:textId="77777777" w:rsidR="00212875" w:rsidRPr="00467671" w:rsidRDefault="00212875" w:rsidP="00212875">
      <w:pPr>
        <w:pStyle w:val="Prrafodelista"/>
        <w:tabs>
          <w:tab w:val="left" w:pos="284"/>
          <w:tab w:val="left" w:pos="567"/>
        </w:tabs>
        <w:spacing w:line="276" w:lineRule="auto"/>
        <w:ind w:left="567"/>
        <w:jc w:val="both"/>
        <w:rPr>
          <w:rFonts w:ascii="Century Gothic" w:hAnsi="Century Gothic" w:cs="Arial"/>
          <w:sz w:val="22"/>
          <w:szCs w:val="22"/>
          <w:lang w:val="es-MX"/>
        </w:rPr>
      </w:pPr>
    </w:p>
    <w:p w14:paraId="57D6EA61" w14:textId="77777777" w:rsidR="00212875" w:rsidRPr="00467671" w:rsidRDefault="00212875" w:rsidP="00212875">
      <w:pPr>
        <w:pStyle w:val="Prrafodelista"/>
        <w:numPr>
          <w:ilvl w:val="1"/>
          <w:numId w:val="165"/>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 xml:space="preserve">En la respuesta se debe indicar, de manera resumida, la estrategia de cobertura para atender a la población objetivo y, en su caso, las áreas de oportunidad detectadas y/o las características con las que no cuenta la estrategia. Se entenderá por </w:t>
      </w:r>
      <w:r w:rsidRPr="00467671">
        <w:rPr>
          <w:rFonts w:ascii="Century Gothic" w:hAnsi="Century Gothic" w:cs="Arial"/>
          <w:i/>
          <w:sz w:val="22"/>
          <w:szCs w:val="22"/>
          <w:lang w:val="es-MX"/>
        </w:rPr>
        <w:t>mediano plazo</w:t>
      </w:r>
      <w:r w:rsidRPr="00467671">
        <w:rPr>
          <w:rFonts w:ascii="Century Gothic" w:hAnsi="Century Gothic" w:cs="Arial"/>
          <w:sz w:val="22"/>
          <w:szCs w:val="22"/>
          <w:lang w:val="es-MX"/>
        </w:rPr>
        <w:t xml:space="preserve">, que la visión del plan abarque la presente administración federal y </w:t>
      </w:r>
      <w:r w:rsidRPr="00467671">
        <w:rPr>
          <w:rFonts w:ascii="Century Gothic" w:hAnsi="Century Gothic" w:cs="Arial"/>
          <w:i/>
          <w:sz w:val="22"/>
          <w:szCs w:val="22"/>
          <w:lang w:val="es-MX"/>
        </w:rPr>
        <w:t>largo plazo</w:t>
      </w:r>
      <w:r w:rsidRPr="00467671">
        <w:rPr>
          <w:rFonts w:ascii="Century Gothic" w:hAnsi="Century Gothic" w:cs="Arial"/>
          <w:sz w:val="22"/>
          <w:szCs w:val="22"/>
          <w:lang w:val="es-MX"/>
        </w:rPr>
        <w:t xml:space="preserve"> que trascienda la administración federal.</w:t>
      </w:r>
    </w:p>
    <w:p w14:paraId="6AEA647A" w14:textId="77777777" w:rsidR="00212875" w:rsidRPr="00467671" w:rsidRDefault="00212875" w:rsidP="00212875">
      <w:pPr>
        <w:pStyle w:val="Prrafodelista"/>
        <w:tabs>
          <w:tab w:val="left" w:pos="993"/>
        </w:tabs>
        <w:spacing w:line="276" w:lineRule="auto"/>
        <w:ind w:left="567" w:hanging="567"/>
        <w:jc w:val="both"/>
        <w:rPr>
          <w:rFonts w:ascii="Century Gothic" w:hAnsi="Century Gothic" w:cs="Arial"/>
          <w:sz w:val="22"/>
          <w:szCs w:val="22"/>
          <w:lang w:val="es-MX"/>
        </w:rPr>
      </w:pPr>
    </w:p>
    <w:p w14:paraId="3D1D82F9" w14:textId="77777777" w:rsidR="00212875" w:rsidRPr="00467671" w:rsidRDefault="00212875" w:rsidP="00212875">
      <w:pPr>
        <w:pStyle w:val="Prrafodelista"/>
        <w:numPr>
          <w:ilvl w:val="1"/>
          <w:numId w:val="165"/>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Las fuentes de información mínimas a utilizar deben ser diagnóstico, documentos oficiales y/o MIR.</w:t>
      </w:r>
    </w:p>
    <w:p w14:paraId="30365E9A" w14:textId="77777777" w:rsidR="00212875" w:rsidRPr="00467671" w:rsidRDefault="00212875" w:rsidP="00212875">
      <w:pPr>
        <w:tabs>
          <w:tab w:val="left" w:pos="993"/>
        </w:tabs>
        <w:spacing w:line="276" w:lineRule="auto"/>
        <w:ind w:left="567" w:hanging="567"/>
        <w:jc w:val="both"/>
        <w:rPr>
          <w:rFonts w:ascii="Century Gothic" w:hAnsi="Century Gothic" w:cs="Arial"/>
          <w:sz w:val="22"/>
          <w:szCs w:val="22"/>
        </w:rPr>
      </w:pPr>
    </w:p>
    <w:p w14:paraId="30D8131C" w14:textId="77777777" w:rsidR="00775725" w:rsidRPr="00467671" w:rsidRDefault="00212875" w:rsidP="00212875">
      <w:pPr>
        <w:pStyle w:val="Prrafodelista"/>
        <w:numPr>
          <w:ilvl w:val="1"/>
          <w:numId w:val="165"/>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eastAsia="en-US"/>
        </w:rPr>
      </w:pPr>
      <w:r w:rsidRPr="00467671">
        <w:rPr>
          <w:rFonts w:ascii="Century Gothic" w:hAnsi="Century Gothic" w:cs="Arial"/>
          <w:sz w:val="22"/>
          <w:szCs w:val="22"/>
          <w:lang w:val="es-MX"/>
        </w:rPr>
        <w:t>La respuesta a esta pregunta debe ser consistente con las respuestas de</w:t>
      </w:r>
      <w:r w:rsidRPr="00467671">
        <w:rPr>
          <w:rFonts w:ascii="Century Gothic" w:hAnsi="Century Gothic" w:cs="Arial"/>
          <w:sz w:val="22"/>
          <w:szCs w:val="22"/>
          <w:lang w:val="es-MX" w:eastAsia="en-US"/>
        </w:rPr>
        <w:t xml:space="preserve"> las preguntas 1, 2, 7, 8, 24 y 25.</w:t>
      </w:r>
    </w:p>
    <w:p w14:paraId="6C61F8DA" w14:textId="77777777" w:rsidR="00212875" w:rsidRPr="00467671" w:rsidRDefault="00775725" w:rsidP="00775725">
      <w:pPr>
        <w:pStyle w:val="Prrafodelista"/>
        <w:tabs>
          <w:tab w:val="left" w:pos="284"/>
          <w:tab w:val="left" w:pos="567"/>
        </w:tabs>
        <w:overflowPunct w:val="0"/>
        <w:autoSpaceDE w:val="0"/>
        <w:autoSpaceDN w:val="0"/>
        <w:adjustRightInd w:val="0"/>
        <w:spacing w:line="276" w:lineRule="auto"/>
        <w:ind w:left="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eastAsia="en-US"/>
        </w:rPr>
        <w:br w:type="page"/>
      </w:r>
    </w:p>
    <w:p w14:paraId="0594C1AE" w14:textId="77777777" w:rsidR="00212875" w:rsidRPr="00467671" w:rsidRDefault="00212875" w:rsidP="00212875">
      <w:pPr>
        <w:pStyle w:val="Prrafodelista"/>
        <w:numPr>
          <w:ilvl w:val="0"/>
          <w:numId w:val="64"/>
        </w:numPr>
        <w:tabs>
          <w:tab w:val="clear" w:pos="360"/>
        </w:tabs>
        <w:spacing w:line="276" w:lineRule="auto"/>
        <w:ind w:left="142" w:hanging="568"/>
        <w:contextualSpacing w:val="0"/>
        <w:jc w:val="both"/>
        <w:rPr>
          <w:rFonts w:ascii="Century Gothic" w:hAnsi="Century Gothic" w:cs="Arial"/>
          <w:b/>
          <w:iCs/>
          <w:sz w:val="22"/>
          <w:szCs w:val="22"/>
          <w:lang w:val="es-MX"/>
        </w:rPr>
      </w:pPr>
      <w:r w:rsidRPr="00467671">
        <w:rPr>
          <w:rFonts w:ascii="Century Gothic" w:hAnsi="Century Gothic" w:cs="Arial"/>
          <w:b/>
          <w:iCs/>
          <w:sz w:val="22"/>
          <w:szCs w:val="22"/>
          <w:lang w:val="es-MX"/>
        </w:rPr>
        <w:lastRenderedPageBreak/>
        <w:t xml:space="preserve">¿El programa cuenta con mecanismos para identificar su población objetivo? En caso de contar con estos, especifique cuáles y qué información utiliza para hacerlo. </w:t>
      </w:r>
    </w:p>
    <w:p w14:paraId="36D6D4B4" w14:textId="77777777" w:rsidR="00212875" w:rsidRPr="00467671" w:rsidRDefault="00212875" w:rsidP="00212875">
      <w:pPr>
        <w:tabs>
          <w:tab w:val="left" w:pos="540"/>
        </w:tabs>
        <w:spacing w:line="276" w:lineRule="auto"/>
        <w:jc w:val="both"/>
        <w:rPr>
          <w:rFonts w:ascii="Century Gothic" w:hAnsi="Century Gothic" w:cs="Arial"/>
          <w:b/>
          <w:iCs/>
          <w:sz w:val="22"/>
          <w:szCs w:val="22"/>
        </w:rPr>
      </w:pPr>
    </w:p>
    <w:p w14:paraId="6AAAC279" w14:textId="77777777" w:rsidR="00212875" w:rsidRPr="00467671" w:rsidRDefault="00212875" w:rsidP="00212875">
      <w:pPr>
        <w:tabs>
          <w:tab w:val="left" w:pos="284"/>
        </w:tabs>
        <w:spacing w:line="276" w:lineRule="auto"/>
        <w:jc w:val="both"/>
        <w:rPr>
          <w:rFonts w:ascii="Century Gothic" w:eastAsia="Times" w:hAnsi="Century Gothic" w:cs="Arial"/>
          <w:iCs/>
          <w:sz w:val="22"/>
          <w:szCs w:val="22"/>
        </w:rPr>
      </w:pPr>
      <w:r w:rsidRPr="00467671">
        <w:rPr>
          <w:rFonts w:ascii="Century Gothic" w:eastAsia="Times" w:hAnsi="Century Gothic" w:cs="Arial"/>
          <w:iCs/>
          <w:sz w:val="22"/>
          <w:szCs w:val="22"/>
        </w:rPr>
        <w:t>No procede valoración cuantitativa.</w:t>
      </w:r>
    </w:p>
    <w:p w14:paraId="33F387EE" w14:textId="77777777" w:rsidR="00212875" w:rsidRPr="00467671" w:rsidRDefault="00212875" w:rsidP="00212875">
      <w:pPr>
        <w:tabs>
          <w:tab w:val="left" w:pos="567"/>
        </w:tabs>
        <w:spacing w:line="276" w:lineRule="auto"/>
        <w:rPr>
          <w:rFonts w:ascii="Century Gothic" w:hAnsi="Century Gothic" w:cs="Arial"/>
          <w:sz w:val="22"/>
          <w:szCs w:val="22"/>
        </w:rPr>
      </w:pPr>
    </w:p>
    <w:p w14:paraId="20B2857D" w14:textId="77777777" w:rsidR="00212875" w:rsidRPr="00467671" w:rsidRDefault="00212875" w:rsidP="00212875">
      <w:pPr>
        <w:pStyle w:val="Prrafodelista"/>
        <w:numPr>
          <w:ilvl w:val="1"/>
          <w:numId w:val="167"/>
        </w:numPr>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 xml:space="preserve">En la respuesta se debe describir y valorar, de manera resumida, la metodología de focalización y las fuentes de información. </w:t>
      </w:r>
    </w:p>
    <w:p w14:paraId="7BB7BF95" w14:textId="77777777" w:rsidR="00212875" w:rsidRPr="00467671" w:rsidRDefault="00212875" w:rsidP="00212875">
      <w:pPr>
        <w:tabs>
          <w:tab w:val="left" w:pos="284"/>
          <w:tab w:val="left" w:pos="993"/>
        </w:tabs>
        <w:spacing w:line="276" w:lineRule="auto"/>
        <w:ind w:left="993" w:hanging="633"/>
        <w:jc w:val="both"/>
        <w:rPr>
          <w:rFonts w:ascii="Century Gothic" w:hAnsi="Century Gothic" w:cs="Arial"/>
          <w:sz w:val="22"/>
          <w:szCs w:val="22"/>
        </w:rPr>
      </w:pPr>
    </w:p>
    <w:p w14:paraId="533DB9A7" w14:textId="77777777" w:rsidR="00212875" w:rsidRPr="00467671" w:rsidRDefault="00212875" w:rsidP="002C2BBA">
      <w:pPr>
        <w:pStyle w:val="Prrafodelista"/>
        <w:numPr>
          <w:ilvl w:val="1"/>
          <w:numId w:val="167"/>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Las fuentes de información mínimas a utilizar deben ser documentos oficiales.</w:t>
      </w:r>
    </w:p>
    <w:p w14:paraId="020825B2" w14:textId="77777777" w:rsidR="00212875" w:rsidRPr="00467671" w:rsidRDefault="00212875" w:rsidP="00212875">
      <w:pPr>
        <w:pStyle w:val="Prrafodelista"/>
        <w:tabs>
          <w:tab w:val="left" w:pos="284"/>
          <w:tab w:val="left" w:pos="993"/>
        </w:tabs>
        <w:spacing w:line="276" w:lineRule="auto"/>
        <w:ind w:left="993" w:hanging="633"/>
        <w:jc w:val="both"/>
        <w:rPr>
          <w:rFonts w:ascii="Century Gothic" w:hAnsi="Century Gothic" w:cs="Arial"/>
          <w:sz w:val="22"/>
          <w:szCs w:val="22"/>
          <w:lang w:val="es-MX"/>
        </w:rPr>
      </w:pPr>
    </w:p>
    <w:p w14:paraId="0D9AD1F8" w14:textId="77777777" w:rsidR="00212875" w:rsidRPr="00467671" w:rsidRDefault="00212875" w:rsidP="002C2BBA">
      <w:pPr>
        <w:pStyle w:val="Prrafodelista"/>
        <w:numPr>
          <w:ilvl w:val="1"/>
          <w:numId w:val="167"/>
        </w:numPr>
        <w:tabs>
          <w:tab w:val="left" w:pos="284"/>
          <w:tab w:val="left" w:pos="426"/>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La respuesta a esta pregunta debe ser consistente con las respuestas a las preguntas 7, 8, 23 y 25.</w:t>
      </w:r>
    </w:p>
    <w:p w14:paraId="4BACF9F0" w14:textId="77777777" w:rsidR="00212875" w:rsidRPr="00467671" w:rsidRDefault="00D46164" w:rsidP="00212875">
      <w:pPr>
        <w:spacing w:line="276" w:lineRule="auto"/>
        <w:jc w:val="both"/>
        <w:rPr>
          <w:rFonts w:ascii="Century Gothic" w:hAnsi="Century Gothic" w:cs="Arial"/>
          <w:i/>
          <w:sz w:val="22"/>
          <w:szCs w:val="22"/>
        </w:rPr>
      </w:pPr>
      <w:r w:rsidRPr="00467671">
        <w:rPr>
          <w:rFonts w:ascii="Century Gothic" w:hAnsi="Century Gothic" w:cs="Arial"/>
          <w:i/>
          <w:sz w:val="22"/>
          <w:szCs w:val="22"/>
        </w:rPr>
        <w:br w:type="page"/>
      </w:r>
    </w:p>
    <w:p w14:paraId="45FD5BD5" w14:textId="77777777" w:rsidR="00212875" w:rsidRPr="00467671" w:rsidRDefault="00212875" w:rsidP="00212875">
      <w:pPr>
        <w:pStyle w:val="Prrafodelista"/>
        <w:numPr>
          <w:ilvl w:val="0"/>
          <w:numId w:val="64"/>
        </w:numPr>
        <w:tabs>
          <w:tab w:val="clear" w:pos="360"/>
        </w:tabs>
        <w:spacing w:line="276" w:lineRule="auto"/>
        <w:ind w:left="142" w:hanging="568"/>
        <w:contextualSpacing w:val="0"/>
        <w:jc w:val="both"/>
        <w:rPr>
          <w:rFonts w:ascii="Century Gothic" w:hAnsi="Century Gothic" w:cs="Arial"/>
          <w:b/>
          <w:iCs/>
          <w:sz w:val="22"/>
          <w:szCs w:val="22"/>
          <w:lang w:val="es-MX"/>
        </w:rPr>
      </w:pPr>
      <w:r w:rsidRPr="00467671">
        <w:rPr>
          <w:rFonts w:ascii="Century Gothic" w:hAnsi="Century Gothic" w:cs="Arial"/>
          <w:b/>
          <w:iCs/>
          <w:sz w:val="22"/>
          <w:szCs w:val="22"/>
          <w:lang w:val="es-MX"/>
        </w:rPr>
        <w:lastRenderedPageBreak/>
        <w:t>A partir de las definiciones de la población potencial, la población objetivo y la población atendida, ¿cuál ha sido la cobertura del programa?</w:t>
      </w:r>
    </w:p>
    <w:p w14:paraId="23B8C695" w14:textId="77777777" w:rsidR="00212875" w:rsidRPr="00467671" w:rsidRDefault="00212875" w:rsidP="00212875">
      <w:pPr>
        <w:tabs>
          <w:tab w:val="left" w:pos="0"/>
          <w:tab w:val="left" w:pos="993"/>
          <w:tab w:val="left" w:pos="1134"/>
        </w:tabs>
        <w:spacing w:line="276" w:lineRule="auto"/>
        <w:jc w:val="both"/>
        <w:rPr>
          <w:rFonts w:ascii="Century Gothic" w:hAnsi="Century Gothic" w:cs="Arial"/>
          <w:sz w:val="22"/>
          <w:szCs w:val="22"/>
        </w:rPr>
      </w:pPr>
    </w:p>
    <w:p w14:paraId="02A7118F" w14:textId="77777777" w:rsidR="00212875" w:rsidRPr="00467671" w:rsidRDefault="00212875" w:rsidP="00212875">
      <w:pPr>
        <w:pStyle w:val="Prrafodelista"/>
        <w:tabs>
          <w:tab w:val="left" w:pos="284"/>
        </w:tabs>
        <w:spacing w:line="276" w:lineRule="auto"/>
        <w:ind w:left="0" w:right="-516"/>
        <w:jc w:val="both"/>
        <w:rPr>
          <w:rFonts w:ascii="Century Gothic" w:hAnsi="Century Gothic" w:cs="Arial"/>
          <w:iCs/>
          <w:sz w:val="22"/>
          <w:szCs w:val="22"/>
          <w:lang w:val="es-MX"/>
        </w:rPr>
      </w:pPr>
      <w:r w:rsidRPr="00467671">
        <w:rPr>
          <w:rFonts w:ascii="Century Gothic" w:hAnsi="Century Gothic" w:cs="Arial"/>
          <w:iCs/>
          <w:sz w:val="22"/>
          <w:szCs w:val="22"/>
          <w:lang w:val="es-MX"/>
        </w:rPr>
        <w:t>No procede valoración cuantitativa.</w:t>
      </w:r>
    </w:p>
    <w:p w14:paraId="5E593CBE" w14:textId="77777777" w:rsidR="00212875" w:rsidRPr="00467671" w:rsidRDefault="00212875" w:rsidP="00212875">
      <w:pPr>
        <w:spacing w:line="276" w:lineRule="auto"/>
        <w:jc w:val="both"/>
        <w:rPr>
          <w:rFonts w:ascii="Century Gothic" w:hAnsi="Century Gothic" w:cs="Arial"/>
          <w:sz w:val="22"/>
          <w:szCs w:val="22"/>
        </w:rPr>
      </w:pPr>
    </w:p>
    <w:p w14:paraId="207C1BCC" w14:textId="71DE52C5" w:rsidR="00B904B2" w:rsidRPr="00467671" w:rsidRDefault="00212875" w:rsidP="00984C56">
      <w:pPr>
        <w:pStyle w:val="Prrafodelista"/>
        <w:numPr>
          <w:ilvl w:val="1"/>
          <w:numId w:val="169"/>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En la respuesta se debe analizar la evolución de la población atendida y su convergencia</w:t>
      </w:r>
      <w:r w:rsidRPr="00467671">
        <w:rPr>
          <w:rFonts w:ascii="Century Gothic" w:hAnsi="Century Gothic"/>
          <w:lang w:val="es-MX"/>
        </w:rPr>
        <w:t xml:space="preserve"> </w:t>
      </w:r>
      <w:r w:rsidRPr="00467671">
        <w:rPr>
          <w:rFonts w:ascii="Century Gothic" w:hAnsi="Century Gothic" w:cs="Arial"/>
          <w:sz w:val="22"/>
          <w:szCs w:val="22"/>
          <w:lang w:val="es-MX"/>
        </w:rPr>
        <w:t xml:space="preserve">con la población potencial, es decir, si el programa ha logrado atender a toda la población objetivo. El análisis se debe sustentar con información y se debe adjuntar en el </w:t>
      </w:r>
      <w:r w:rsidRPr="00467671">
        <w:rPr>
          <w:rFonts w:ascii="Century Gothic" w:hAnsi="Century Gothic" w:cs="Arial"/>
          <w:i/>
          <w:sz w:val="22"/>
          <w:szCs w:val="22"/>
          <w:lang w:val="es-MX"/>
        </w:rPr>
        <w:t>Anexo 10 “Evolución de la Cobertura”</w:t>
      </w:r>
      <w:r w:rsidR="002C414E" w:rsidRPr="00467671">
        <w:rPr>
          <w:rFonts w:ascii="Century Gothic" w:hAnsi="Century Gothic" w:cs="Arial"/>
          <w:i/>
          <w:sz w:val="22"/>
          <w:szCs w:val="22"/>
          <w:lang w:val="es-MX"/>
        </w:rPr>
        <w:t xml:space="preserve"> (Captura en </w:t>
      </w:r>
      <w:r w:rsidR="00A54DB5" w:rsidRPr="00467671">
        <w:rPr>
          <w:rFonts w:ascii="Century Gothic" w:hAnsi="Century Gothic" w:cs="Arial"/>
          <w:i/>
          <w:sz w:val="22"/>
          <w:szCs w:val="22"/>
          <w:lang w:val="es-MX"/>
        </w:rPr>
        <w:t>sistema</w:t>
      </w:r>
      <w:r w:rsidR="002C414E" w:rsidRPr="00467671">
        <w:rPr>
          <w:rFonts w:ascii="Century Gothic" w:hAnsi="Century Gothic" w:cs="Arial"/>
          <w:i/>
          <w:sz w:val="22"/>
          <w:szCs w:val="22"/>
          <w:lang w:val="es-MX"/>
        </w:rPr>
        <w:t>)</w:t>
      </w:r>
      <w:r w:rsidRPr="00467671">
        <w:rPr>
          <w:rFonts w:ascii="Century Gothic" w:hAnsi="Century Gothic" w:cs="Arial"/>
          <w:sz w:val="22"/>
          <w:szCs w:val="22"/>
          <w:lang w:val="es-MX"/>
        </w:rPr>
        <w:t xml:space="preserve"> y en el </w:t>
      </w:r>
      <w:r w:rsidRPr="00467671">
        <w:rPr>
          <w:rFonts w:ascii="Century Gothic" w:hAnsi="Century Gothic" w:cs="Arial"/>
          <w:i/>
          <w:sz w:val="22"/>
          <w:szCs w:val="22"/>
          <w:lang w:val="es-MX"/>
        </w:rPr>
        <w:t>Anexo 11 “Información de la Población Atendida”</w:t>
      </w:r>
      <w:r w:rsidR="002C414E" w:rsidRPr="00467671">
        <w:rPr>
          <w:rFonts w:ascii="Century Gothic" w:hAnsi="Century Gothic" w:cs="Arial"/>
          <w:i/>
          <w:sz w:val="22"/>
          <w:szCs w:val="22"/>
          <w:lang w:val="es-MX"/>
        </w:rPr>
        <w:t xml:space="preserve"> (Formato predeterminado)</w:t>
      </w:r>
      <w:r w:rsidRPr="00467671">
        <w:rPr>
          <w:rFonts w:ascii="Century Gothic" w:hAnsi="Century Gothic" w:cs="Arial"/>
          <w:sz w:val="22"/>
          <w:szCs w:val="22"/>
          <w:lang w:val="es-MX"/>
        </w:rPr>
        <w:t xml:space="preserve">. El formato de los Anexos se presenta en la sección </w:t>
      </w:r>
      <w:r w:rsidRPr="00467671">
        <w:rPr>
          <w:rFonts w:ascii="Century Gothic" w:hAnsi="Century Gothic" w:cs="Arial"/>
          <w:i/>
          <w:sz w:val="22"/>
          <w:szCs w:val="22"/>
          <w:lang w:val="es-MX"/>
        </w:rPr>
        <w:t>Formatos de Anexos</w:t>
      </w:r>
      <w:r w:rsidRPr="00467671">
        <w:rPr>
          <w:rFonts w:ascii="Century Gothic" w:hAnsi="Century Gothic" w:cs="Arial"/>
          <w:sz w:val="22"/>
          <w:szCs w:val="22"/>
          <w:lang w:val="es-MX"/>
        </w:rPr>
        <w:t xml:space="preserve"> de estos Términos de Referencia y debe entregarse en formato Excel.</w:t>
      </w:r>
      <w:r w:rsidR="00984C56" w:rsidRPr="00467671">
        <w:rPr>
          <w:rFonts w:ascii="Century Gothic" w:hAnsi="Century Gothic" w:cs="Arial"/>
          <w:sz w:val="22"/>
          <w:szCs w:val="22"/>
          <w:lang w:val="es-MX"/>
        </w:rPr>
        <w:t xml:space="preserve"> Tam</w:t>
      </w:r>
      <w:r w:rsidR="00B904B2" w:rsidRPr="00467671">
        <w:rPr>
          <w:rFonts w:ascii="Century Gothic" w:hAnsi="Century Gothic" w:cs="Arial"/>
          <w:sz w:val="22"/>
          <w:szCs w:val="22"/>
          <w:lang w:val="es-MX"/>
        </w:rPr>
        <w:t>bién, debe responder que resultados en términos de cobertura se pueden observar e identificar áreas de o</w:t>
      </w:r>
      <w:r w:rsidR="00984C56" w:rsidRPr="00467671">
        <w:rPr>
          <w:rFonts w:ascii="Century Gothic" w:hAnsi="Century Gothic" w:cs="Arial"/>
          <w:sz w:val="22"/>
          <w:szCs w:val="22"/>
          <w:lang w:val="es-MX"/>
        </w:rPr>
        <w:t>portunidad en las definiciones, cuantificaciones y focalización.</w:t>
      </w:r>
    </w:p>
    <w:p w14:paraId="54431243" w14:textId="77777777" w:rsidR="00212875" w:rsidRPr="00467671" w:rsidRDefault="00212875" w:rsidP="00212875">
      <w:pPr>
        <w:pStyle w:val="Prrafodelista"/>
        <w:tabs>
          <w:tab w:val="left" w:pos="284"/>
          <w:tab w:val="left" w:pos="993"/>
        </w:tabs>
        <w:spacing w:line="276" w:lineRule="auto"/>
        <w:ind w:left="993" w:hanging="633"/>
        <w:jc w:val="both"/>
        <w:rPr>
          <w:rFonts w:ascii="Century Gothic" w:hAnsi="Century Gothic" w:cs="Arial"/>
          <w:sz w:val="22"/>
          <w:szCs w:val="22"/>
          <w:lang w:val="es-MX"/>
        </w:rPr>
      </w:pPr>
    </w:p>
    <w:p w14:paraId="2C20742D" w14:textId="77777777" w:rsidR="00212875" w:rsidRPr="00467671" w:rsidRDefault="00212875" w:rsidP="00AC349B">
      <w:pPr>
        <w:pStyle w:val="Prrafodelista"/>
        <w:numPr>
          <w:ilvl w:val="1"/>
          <w:numId w:val="169"/>
        </w:numPr>
        <w:tabs>
          <w:tab w:val="left" w:pos="284"/>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Las fuentes de información mínimas a utilizar deben ser ROP o documento normativo, manuales de procedimientos, base o padrón de beneficiarios, normatividad interna aplicable al desarrollo de sistemas de información, bases de datos y/o sistemas informativos.</w:t>
      </w:r>
    </w:p>
    <w:p w14:paraId="7415A209" w14:textId="77777777" w:rsidR="00212875" w:rsidRPr="00467671" w:rsidRDefault="00212875" w:rsidP="00212875">
      <w:pPr>
        <w:tabs>
          <w:tab w:val="left" w:pos="284"/>
          <w:tab w:val="left" w:pos="993"/>
        </w:tabs>
        <w:spacing w:line="276" w:lineRule="auto"/>
        <w:ind w:left="993" w:hanging="633"/>
        <w:jc w:val="both"/>
        <w:rPr>
          <w:rFonts w:ascii="Century Gothic" w:hAnsi="Century Gothic" w:cs="Arial"/>
          <w:sz w:val="22"/>
          <w:szCs w:val="22"/>
        </w:rPr>
      </w:pPr>
    </w:p>
    <w:p w14:paraId="7CF61C3E" w14:textId="77777777" w:rsidR="00D46164" w:rsidRPr="00467671" w:rsidRDefault="00212875" w:rsidP="00AC349B">
      <w:pPr>
        <w:pStyle w:val="Prrafodelista"/>
        <w:numPr>
          <w:ilvl w:val="1"/>
          <w:numId w:val="169"/>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La respuesta a esta pregunta debe ser consistente con las respuestas de las preguntas 1, 7, 8, 23, 24 y 43.</w:t>
      </w:r>
    </w:p>
    <w:p w14:paraId="08A662CC" w14:textId="2C51D692" w:rsidR="00212875" w:rsidRPr="00467671" w:rsidRDefault="00D46164" w:rsidP="00B220A0">
      <w:pPr>
        <w:pStyle w:val="Ttulo2"/>
        <w:keepNext w:val="0"/>
        <w:keepLines w:val="0"/>
        <w:spacing w:before="0"/>
        <w:jc w:val="both"/>
        <w:rPr>
          <w:rFonts w:ascii="Century Gothic" w:hAnsi="Century Gothic" w:cs="Arial"/>
          <w:smallCaps/>
          <w:color w:val="auto"/>
          <w:sz w:val="22"/>
          <w:szCs w:val="22"/>
          <w:lang w:val="es-MX"/>
        </w:rPr>
      </w:pPr>
      <w:r w:rsidRPr="00467671">
        <w:rPr>
          <w:rFonts w:ascii="Century Gothic" w:hAnsi="Century Gothic" w:cs="Arial"/>
          <w:b w:val="0"/>
          <w:bCs w:val="0"/>
          <w:smallCaps/>
          <w:sz w:val="28"/>
          <w:lang w:val="es-MX"/>
        </w:rPr>
        <w:br w:type="page"/>
      </w:r>
      <w:r w:rsidR="00B220A0" w:rsidRPr="00467671">
        <w:rPr>
          <w:rFonts w:ascii="Century Gothic" w:hAnsi="Century Gothic" w:cs="Arial"/>
          <w:smallCaps/>
          <w:color w:val="auto"/>
          <w:sz w:val="22"/>
          <w:szCs w:val="22"/>
          <w:lang w:val="es-MX"/>
        </w:rPr>
        <w:lastRenderedPageBreak/>
        <w:t>IV. O</w:t>
      </w:r>
      <w:r w:rsidR="00212875" w:rsidRPr="00467671">
        <w:rPr>
          <w:rFonts w:ascii="Century Gothic" w:hAnsi="Century Gothic" w:cs="Arial"/>
          <w:smallCaps/>
          <w:color w:val="auto"/>
          <w:sz w:val="22"/>
          <w:szCs w:val="22"/>
          <w:lang w:val="es-MX"/>
        </w:rPr>
        <w:t>peración</w:t>
      </w:r>
    </w:p>
    <w:p w14:paraId="7228F1B7" w14:textId="77777777" w:rsidR="00212875" w:rsidRPr="00467671" w:rsidRDefault="00212875" w:rsidP="00212875">
      <w:pPr>
        <w:spacing w:line="276" w:lineRule="auto"/>
        <w:jc w:val="center"/>
        <w:rPr>
          <w:rFonts w:ascii="Century Gothic" w:hAnsi="Century Gothic" w:cs="Arial"/>
          <w:b/>
          <w:bCs/>
          <w:smallCaps/>
          <w:sz w:val="22"/>
          <w:szCs w:val="22"/>
        </w:rPr>
      </w:pPr>
      <w:bookmarkStart w:id="17" w:name="_Toc219567011"/>
      <w:bookmarkStart w:id="18" w:name="_Toc219567121"/>
    </w:p>
    <w:p w14:paraId="27CDEFDE" w14:textId="5C3F2658" w:rsidR="00212875" w:rsidRPr="00467671" w:rsidRDefault="00212875" w:rsidP="00092A9E">
      <w:pPr>
        <w:pStyle w:val="Prrafodelista"/>
        <w:numPr>
          <w:ilvl w:val="0"/>
          <w:numId w:val="314"/>
        </w:numPr>
        <w:spacing w:line="276" w:lineRule="auto"/>
        <w:rPr>
          <w:rFonts w:ascii="Century Gothic" w:hAnsi="Century Gothic" w:cs="Arial"/>
          <w:b/>
          <w:bCs/>
          <w:smallCaps/>
          <w:sz w:val="22"/>
          <w:szCs w:val="22"/>
          <w:lang w:val="es-MX"/>
        </w:rPr>
      </w:pPr>
      <w:r w:rsidRPr="00467671">
        <w:rPr>
          <w:rFonts w:ascii="Century Gothic" w:hAnsi="Century Gothic" w:cs="Arial"/>
          <w:b/>
          <w:bCs/>
          <w:smallCaps/>
          <w:sz w:val="22"/>
          <w:szCs w:val="22"/>
          <w:lang w:val="es-MX"/>
        </w:rPr>
        <w:t>Análisis de los procesos establecidos en las ROP o normatividad aplicable</w:t>
      </w:r>
      <w:bookmarkEnd w:id="17"/>
      <w:bookmarkEnd w:id="18"/>
    </w:p>
    <w:p w14:paraId="2277F131" w14:textId="77777777" w:rsidR="00212875" w:rsidRPr="00467671" w:rsidRDefault="00212875" w:rsidP="00212875">
      <w:pPr>
        <w:spacing w:line="276" w:lineRule="auto"/>
        <w:rPr>
          <w:rFonts w:ascii="Century Gothic" w:eastAsia="Times" w:hAnsi="Century Gothic" w:cs="Arial"/>
          <w:b/>
          <w:bCs/>
          <w:i/>
          <w:iCs/>
          <w:sz w:val="22"/>
          <w:szCs w:val="22"/>
        </w:rPr>
      </w:pPr>
    </w:p>
    <w:p w14:paraId="6E6C9A99" w14:textId="77777777" w:rsidR="00212875" w:rsidRPr="00467671" w:rsidRDefault="00212875" w:rsidP="00212875">
      <w:pPr>
        <w:pStyle w:val="Prrafodelista"/>
        <w:numPr>
          <w:ilvl w:val="0"/>
          <w:numId w:val="64"/>
        </w:numPr>
        <w:tabs>
          <w:tab w:val="clear" w:pos="360"/>
        </w:tabs>
        <w:spacing w:line="276" w:lineRule="auto"/>
        <w:ind w:left="142" w:hanging="568"/>
        <w:contextualSpacing w:val="0"/>
        <w:jc w:val="both"/>
        <w:rPr>
          <w:rFonts w:ascii="Century Gothic" w:hAnsi="Century Gothic" w:cs="Arial"/>
          <w:b/>
          <w:iCs/>
          <w:sz w:val="22"/>
          <w:szCs w:val="22"/>
          <w:lang w:val="es-MX"/>
        </w:rPr>
      </w:pPr>
      <w:r w:rsidRPr="00467671">
        <w:rPr>
          <w:rFonts w:ascii="Century Gothic" w:hAnsi="Century Gothic" w:cs="Arial"/>
          <w:b/>
          <w:iCs/>
          <w:sz w:val="22"/>
          <w:szCs w:val="22"/>
          <w:lang w:val="es-MX"/>
        </w:rPr>
        <w:t>Describa mediante Diagramas de Flujo el proceso general del programa para cumplir con los bienes y los servicios (</w:t>
      </w:r>
      <w:r w:rsidR="00AC349B" w:rsidRPr="00467671">
        <w:rPr>
          <w:rFonts w:ascii="Century Gothic" w:hAnsi="Century Gothic" w:cs="Arial"/>
          <w:b/>
          <w:iCs/>
          <w:sz w:val="22"/>
          <w:szCs w:val="22"/>
          <w:lang w:val="es-MX"/>
        </w:rPr>
        <w:t>es decir los C</w:t>
      </w:r>
      <w:r w:rsidRPr="00467671">
        <w:rPr>
          <w:rFonts w:ascii="Century Gothic" w:hAnsi="Century Gothic" w:cs="Arial"/>
          <w:b/>
          <w:iCs/>
          <w:sz w:val="22"/>
          <w:szCs w:val="22"/>
          <w:lang w:val="es-MX"/>
        </w:rPr>
        <w:t>omponentes</w:t>
      </w:r>
      <w:r w:rsidR="00AC349B" w:rsidRPr="00467671">
        <w:rPr>
          <w:rFonts w:ascii="Century Gothic" w:hAnsi="Century Gothic" w:cs="Arial"/>
          <w:b/>
          <w:iCs/>
          <w:sz w:val="22"/>
          <w:szCs w:val="22"/>
          <w:lang w:val="es-MX"/>
        </w:rPr>
        <w:t xml:space="preserve"> del programa</w:t>
      </w:r>
      <w:r w:rsidRPr="00467671">
        <w:rPr>
          <w:rFonts w:ascii="Century Gothic" w:hAnsi="Century Gothic" w:cs="Arial"/>
          <w:b/>
          <w:iCs/>
          <w:sz w:val="22"/>
          <w:szCs w:val="22"/>
          <w:lang w:val="es-MX"/>
        </w:rPr>
        <w:t xml:space="preserve">), así como los procesos clave en la operación del programa. </w:t>
      </w:r>
    </w:p>
    <w:p w14:paraId="5773C974" w14:textId="77777777" w:rsidR="00212875" w:rsidRPr="00467671" w:rsidRDefault="00212875" w:rsidP="00212875">
      <w:pPr>
        <w:pStyle w:val="Prrafodelista"/>
        <w:tabs>
          <w:tab w:val="left" w:pos="284"/>
        </w:tabs>
        <w:spacing w:line="276" w:lineRule="auto"/>
        <w:ind w:left="360"/>
        <w:jc w:val="both"/>
        <w:rPr>
          <w:rFonts w:ascii="Century Gothic" w:hAnsi="Century Gothic" w:cs="Arial"/>
          <w:iCs/>
          <w:sz w:val="22"/>
          <w:szCs w:val="22"/>
          <w:lang w:val="es-MX"/>
        </w:rPr>
      </w:pPr>
    </w:p>
    <w:p w14:paraId="10045A4F" w14:textId="77777777" w:rsidR="00212875" w:rsidRPr="00467671" w:rsidRDefault="00212875" w:rsidP="00212875">
      <w:pPr>
        <w:tabs>
          <w:tab w:val="left" w:pos="284"/>
        </w:tabs>
        <w:spacing w:line="276" w:lineRule="auto"/>
        <w:jc w:val="both"/>
        <w:rPr>
          <w:rFonts w:ascii="Century Gothic" w:eastAsia="Times" w:hAnsi="Century Gothic" w:cs="Arial"/>
          <w:sz w:val="22"/>
          <w:szCs w:val="22"/>
        </w:rPr>
      </w:pPr>
      <w:r w:rsidRPr="00467671">
        <w:rPr>
          <w:rFonts w:ascii="Century Gothic" w:eastAsia="Times" w:hAnsi="Century Gothic" w:cs="Arial"/>
          <w:sz w:val="22"/>
          <w:szCs w:val="22"/>
        </w:rPr>
        <w:t xml:space="preserve">No </w:t>
      </w:r>
      <w:r w:rsidRPr="00467671">
        <w:rPr>
          <w:rFonts w:ascii="Century Gothic" w:hAnsi="Century Gothic" w:cs="Arial"/>
          <w:sz w:val="22"/>
          <w:szCs w:val="22"/>
        </w:rPr>
        <w:t>procede</w:t>
      </w:r>
      <w:r w:rsidRPr="00467671">
        <w:rPr>
          <w:rFonts w:ascii="Century Gothic" w:eastAsia="Times" w:hAnsi="Century Gothic" w:cs="Arial"/>
          <w:sz w:val="22"/>
          <w:szCs w:val="22"/>
        </w:rPr>
        <w:t xml:space="preserve"> valoración cuantitativa.</w:t>
      </w:r>
    </w:p>
    <w:p w14:paraId="12094325" w14:textId="77777777" w:rsidR="00212875" w:rsidRPr="00467671" w:rsidRDefault="00212875" w:rsidP="00212875">
      <w:pPr>
        <w:tabs>
          <w:tab w:val="left" w:pos="284"/>
        </w:tabs>
        <w:spacing w:line="276" w:lineRule="auto"/>
        <w:jc w:val="both"/>
        <w:rPr>
          <w:rFonts w:ascii="Century Gothic" w:eastAsia="Times" w:hAnsi="Century Gothic" w:cs="Arial"/>
          <w:b/>
          <w:iCs/>
          <w:sz w:val="22"/>
          <w:szCs w:val="22"/>
        </w:rPr>
      </w:pPr>
    </w:p>
    <w:p w14:paraId="0861AFFF" w14:textId="77777777" w:rsidR="00212875" w:rsidRPr="00467671" w:rsidRDefault="00212875" w:rsidP="00212875">
      <w:pPr>
        <w:pStyle w:val="Prrafodelista"/>
        <w:numPr>
          <w:ilvl w:val="1"/>
          <w:numId w:val="171"/>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En</w:t>
      </w:r>
      <w:r w:rsidRPr="00467671">
        <w:rPr>
          <w:rFonts w:ascii="Century Gothic" w:hAnsi="Century Gothic"/>
          <w:lang w:val="es-MX"/>
        </w:rPr>
        <w:t xml:space="preserve"> </w:t>
      </w:r>
      <w:r w:rsidRPr="00467671">
        <w:rPr>
          <w:rFonts w:ascii="Century Gothic" w:hAnsi="Century Gothic" w:cs="Arial"/>
          <w:sz w:val="22"/>
          <w:szCs w:val="22"/>
          <w:lang w:val="es-MX"/>
        </w:rPr>
        <w:t xml:space="preserve">la respuesta se deben realizar los diagramas de flujo que describan tanto el proceso general, así como los procesos clave del programa. Se entenderá por </w:t>
      </w:r>
      <w:r w:rsidRPr="00467671">
        <w:rPr>
          <w:rFonts w:ascii="Century Gothic" w:hAnsi="Century Gothic" w:cs="Arial"/>
          <w:i/>
          <w:sz w:val="22"/>
          <w:szCs w:val="22"/>
          <w:lang w:val="es-MX"/>
        </w:rPr>
        <w:t>proceso clave</w:t>
      </w:r>
      <w:r w:rsidRPr="00467671">
        <w:rPr>
          <w:rFonts w:ascii="Century Gothic" w:hAnsi="Century Gothic" w:cs="Arial"/>
          <w:sz w:val="22"/>
          <w:szCs w:val="22"/>
          <w:lang w:val="es-MX"/>
        </w:rPr>
        <w:t xml:space="preserve"> aquellas actividades, procedimientos o procesos fundamentales para alcanzar los objetivos del programa.</w:t>
      </w:r>
    </w:p>
    <w:p w14:paraId="26A97D0A" w14:textId="77777777" w:rsidR="00212875" w:rsidRPr="00467671" w:rsidRDefault="00212875" w:rsidP="00212875">
      <w:pPr>
        <w:tabs>
          <w:tab w:val="left" w:pos="0"/>
          <w:tab w:val="left" w:pos="993"/>
          <w:tab w:val="left" w:pos="1134"/>
        </w:tabs>
        <w:spacing w:line="276" w:lineRule="auto"/>
        <w:ind w:left="567" w:hanging="567"/>
        <w:jc w:val="both"/>
        <w:rPr>
          <w:rFonts w:ascii="Century Gothic" w:eastAsia="Times" w:hAnsi="Century Gothic" w:cs="Arial"/>
          <w:iCs/>
          <w:sz w:val="22"/>
          <w:szCs w:val="22"/>
        </w:rPr>
      </w:pPr>
    </w:p>
    <w:p w14:paraId="4F2EB356" w14:textId="77777777" w:rsidR="00212875" w:rsidRPr="00467671" w:rsidRDefault="00212875" w:rsidP="00212875">
      <w:pPr>
        <w:pStyle w:val="Prrafodelista"/>
        <w:spacing w:line="276" w:lineRule="auto"/>
        <w:ind w:left="567"/>
        <w:jc w:val="both"/>
        <w:rPr>
          <w:rFonts w:ascii="Century Gothic" w:hAnsi="Century Gothic" w:cs="Arial"/>
          <w:iCs/>
          <w:sz w:val="22"/>
          <w:szCs w:val="22"/>
          <w:lang w:val="es-MX"/>
        </w:rPr>
      </w:pPr>
      <w:r w:rsidRPr="00467671">
        <w:rPr>
          <w:rFonts w:ascii="Century Gothic" w:hAnsi="Century Gothic" w:cs="Arial"/>
          <w:iCs/>
          <w:sz w:val="22"/>
          <w:szCs w:val="22"/>
          <w:lang w:val="es-MX"/>
        </w:rPr>
        <w:t>Ejemplos de procesos relevantes: Procedimientos para recibir, registrar y dar trámite a los apoyos; para la selección de proyectos y/o beneficiarios; de registro y control que permiten asegurar que todos los criterios de elegibilidad y requisitos establecidos en las ROP o documento normativo se cumplen para la selección de proyectos y/o beneficiarios; apoyos entregados y ejecución de obras; entre otros.</w:t>
      </w:r>
    </w:p>
    <w:p w14:paraId="4DA2C7C1" w14:textId="77777777" w:rsidR="00212875" w:rsidRPr="00467671" w:rsidRDefault="00212875" w:rsidP="00212875">
      <w:pPr>
        <w:pStyle w:val="Prrafodelista"/>
        <w:spacing w:line="276" w:lineRule="auto"/>
        <w:ind w:left="567" w:hanging="567"/>
        <w:jc w:val="both"/>
        <w:rPr>
          <w:rFonts w:ascii="Century Gothic" w:hAnsi="Century Gothic" w:cs="Arial"/>
          <w:iCs/>
          <w:sz w:val="22"/>
          <w:szCs w:val="22"/>
          <w:lang w:val="es-MX"/>
        </w:rPr>
      </w:pPr>
    </w:p>
    <w:p w14:paraId="78D604F6" w14:textId="3F4B93B5" w:rsidR="00212875" w:rsidRPr="00467671" w:rsidRDefault="00212875" w:rsidP="00212875">
      <w:pPr>
        <w:pStyle w:val="Prrafodelista"/>
        <w:spacing w:line="276" w:lineRule="auto"/>
        <w:ind w:left="567"/>
        <w:jc w:val="both"/>
        <w:rPr>
          <w:rFonts w:ascii="Century Gothic" w:hAnsi="Century Gothic" w:cs="Arial"/>
          <w:i/>
          <w:iCs/>
          <w:sz w:val="22"/>
          <w:szCs w:val="22"/>
          <w:lang w:val="es-MX"/>
        </w:rPr>
      </w:pPr>
      <w:r w:rsidRPr="00467671">
        <w:rPr>
          <w:rFonts w:ascii="Century Gothic" w:hAnsi="Century Gothic" w:cs="Arial"/>
          <w:iCs/>
          <w:sz w:val="22"/>
          <w:szCs w:val="22"/>
          <w:lang w:val="es-MX"/>
        </w:rPr>
        <w:t xml:space="preserve">Adicionalmente, se debe incluir un diagrama de flujo de los Componentes del programa en el </w:t>
      </w:r>
      <w:r w:rsidRPr="00467671">
        <w:rPr>
          <w:rFonts w:ascii="Century Gothic" w:hAnsi="Century Gothic" w:cs="Arial"/>
          <w:i/>
          <w:iCs/>
          <w:sz w:val="22"/>
          <w:szCs w:val="22"/>
          <w:lang w:val="es-MX"/>
        </w:rPr>
        <w:t>Anexo 12 “Diagramas de flujo de los Componentes y procesos claves”</w:t>
      </w:r>
      <w:r w:rsidR="00994AD0" w:rsidRPr="00467671">
        <w:rPr>
          <w:rFonts w:ascii="Century Gothic" w:hAnsi="Century Gothic" w:cs="Arial"/>
          <w:i/>
          <w:iCs/>
          <w:sz w:val="22"/>
          <w:szCs w:val="22"/>
          <w:lang w:val="es-MX"/>
        </w:rPr>
        <w:t xml:space="preserve"> (Formato libre -</w:t>
      </w:r>
      <w:r w:rsidR="002C414E" w:rsidRPr="00467671">
        <w:rPr>
          <w:rFonts w:ascii="Century Gothic" w:hAnsi="Century Gothic" w:cs="Arial"/>
          <w:i/>
          <w:iCs/>
          <w:sz w:val="22"/>
          <w:szCs w:val="22"/>
          <w:lang w:val="es-MX"/>
        </w:rPr>
        <w:t xml:space="preserve">se sugiere revisar </w:t>
      </w:r>
      <w:r w:rsidR="00994AD0" w:rsidRPr="00467671">
        <w:rPr>
          <w:rFonts w:ascii="Century Gothic" w:hAnsi="Century Gothic" w:cs="Arial"/>
          <w:i/>
          <w:iCs/>
          <w:sz w:val="22"/>
          <w:szCs w:val="22"/>
          <w:lang w:val="es-MX"/>
        </w:rPr>
        <w:t>los elementos para la construcción del diagrama de flujo incluidos en el Formato del Anexo 12 “Diagramas de flujo de los Componentes y procesos claves” de los presentes TDR)</w:t>
      </w:r>
      <w:r w:rsidRPr="00467671">
        <w:rPr>
          <w:rFonts w:ascii="Century Gothic" w:hAnsi="Century Gothic" w:cs="Arial"/>
          <w:i/>
          <w:iCs/>
          <w:sz w:val="22"/>
          <w:szCs w:val="22"/>
          <w:lang w:val="es-MX"/>
        </w:rPr>
        <w:t>.</w:t>
      </w:r>
    </w:p>
    <w:p w14:paraId="45894701" w14:textId="77777777" w:rsidR="00212875" w:rsidRPr="00467671" w:rsidRDefault="00212875" w:rsidP="00212875">
      <w:pPr>
        <w:tabs>
          <w:tab w:val="left" w:pos="0"/>
          <w:tab w:val="left" w:pos="993"/>
          <w:tab w:val="left" w:pos="1134"/>
        </w:tabs>
        <w:spacing w:line="276" w:lineRule="auto"/>
        <w:ind w:left="567" w:hanging="567"/>
        <w:jc w:val="both"/>
        <w:rPr>
          <w:rFonts w:ascii="Century Gothic" w:eastAsia="Times" w:hAnsi="Century Gothic" w:cs="Arial"/>
          <w:iCs/>
          <w:sz w:val="22"/>
          <w:szCs w:val="22"/>
        </w:rPr>
      </w:pPr>
    </w:p>
    <w:p w14:paraId="3E75D219" w14:textId="77777777" w:rsidR="00212875" w:rsidRPr="00467671" w:rsidRDefault="00212875" w:rsidP="00212875">
      <w:pPr>
        <w:pStyle w:val="Prrafodelista"/>
        <w:spacing w:line="276" w:lineRule="auto"/>
        <w:ind w:left="567"/>
        <w:jc w:val="both"/>
        <w:rPr>
          <w:rFonts w:ascii="Century Gothic" w:hAnsi="Century Gothic" w:cs="Arial"/>
          <w:iCs/>
          <w:sz w:val="22"/>
          <w:szCs w:val="22"/>
          <w:lang w:val="es-MX"/>
        </w:rPr>
      </w:pPr>
      <w:r w:rsidRPr="00467671">
        <w:rPr>
          <w:rFonts w:ascii="Century Gothic" w:hAnsi="Century Gothic" w:cs="Arial"/>
          <w:iCs/>
          <w:sz w:val="22"/>
          <w:szCs w:val="22"/>
          <w:lang w:val="es-MX"/>
        </w:rPr>
        <w:t>Se debe considerar si los procesos clave coinciden con al menos una de las Actividades de la MIR.</w:t>
      </w:r>
    </w:p>
    <w:p w14:paraId="4909CFAA" w14:textId="77777777" w:rsidR="00212875" w:rsidRPr="00467671" w:rsidRDefault="00212875" w:rsidP="00212875">
      <w:pPr>
        <w:spacing w:line="276" w:lineRule="auto"/>
        <w:ind w:left="567" w:hanging="567"/>
        <w:jc w:val="both"/>
        <w:rPr>
          <w:rFonts w:ascii="Century Gothic" w:eastAsia="Times" w:hAnsi="Century Gothic" w:cs="Arial"/>
          <w:iCs/>
          <w:sz w:val="22"/>
          <w:szCs w:val="22"/>
        </w:rPr>
      </w:pPr>
    </w:p>
    <w:p w14:paraId="18708AA5" w14:textId="77777777" w:rsidR="00212875" w:rsidRPr="00467671" w:rsidRDefault="00212875" w:rsidP="00AC349B">
      <w:pPr>
        <w:pStyle w:val="Prrafodelista"/>
        <w:numPr>
          <w:ilvl w:val="1"/>
          <w:numId w:val="171"/>
        </w:numPr>
        <w:tabs>
          <w:tab w:val="left" w:pos="284"/>
          <w:tab w:val="left" w:pos="709"/>
        </w:tabs>
        <w:overflowPunct w:val="0"/>
        <w:autoSpaceDE w:val="0"/>
        <w:autoSpaceDN w:val="0"/>
        <w:adjustRightInd w:val="0"/>
        <w:spacing w:line="276" w:lineRule="auto"/>
        <w:ind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Manuales de procedimientos, ROP o documentos normativos y/o informes.</w:t>
      </w:r>
    </w:p>
    <w:p w14:paraId="3083A646" w14:textId="77777777" w:rsidR="00212875" w:rsidRPr="00467671" w:rsidRDefault="00212875" w:rsidP="00212875">
      <w:pPr>
        <w:pStyle w:val="Prrafodelista"/>
        <w:tabs>
          <w:tab w:val="left" w:pos="993"/>
        </w:tabs>
        <w:spacing w:line="276" w:lineRule="auto"/>
        <w:ind w:left="567" w:hanging="567"/>
        <w:jc w:val="both"/>
        <w:rPr>
          <w:rFonts w:ascii="Century Gothic" w:hAnsi="Century Gothic" w:cs="Arial"/>
          <w:sz w:val="22"/>
          <w:szCs w:val="22"/>
          <w:lang w:val="es-MX"/>
        </w:rPr>
      </w:pPr>
    </w:p>
    <w:p w14:paraId="458E8619" w14:textId="77777777" w:rsidR="00212875" w:rsidRPr="00467671" w:rsidRDefault="00212875" w:rsidP="00AC349B">
      <w:pPr>
        <w:pStyle w:val="Prrafodelista"/>
        <w:numPr>
          <w:ilvl w:val="1"/>
          <w:numId w:val="171"/>
        </w:numPr>
        <w:tabs>
          <w:tab w:val="left" w:pos="284"/>
        </w:tabs>
        <w:overflowPunct w:val="0"/>
        <w:autoSpaceDE w:val="0"/>
        <w:autoSpaceDN w:val="0"/>
        <w:adjustRightInd w:val="0"/>
        <w:spacing w:line="276" w:lineRule="auto"/>
        <w:ind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La respuesta a esta pregunta debe ser consistente con las respuestas de las preguntas 10, 27, 28, 30, 32, 34, 36 y 37.</w:t>
      </w:r>
    </w:p>
    <w:p w14:paraId="37E72E89" w14:textId="77777777" w:rsidR="00212875" w:rsidRPr="00467671" w:rsidRDefault="00A676E6" w:rsidP="00A676E6">
      <w:pPr>
        <w:spacing w:line="276" w:lineRule="auto"/>
        <w:rPr>
          <w:rFonts w:ascii="Century Gothic" w:eastAsia="Times" w:hAnsi="Century Gothic" w:cs="Arial"/>
          <w:b/>
          <w:bCs/>
          <w:i/>
          <w:sz w:val="22"/>
          <w:szCs w:val="22"/>
        </w:rPr>
      </w:pPr>
      <w:r w:rsidRPr="00467671">
        <w:rPr>
          <w:rFonts w:ascii="Century Gothic" w:hAnsi="Century Gothic" w:cs="Arial"/>
          <w:sz w:val="22"/>
          <w:szCs w:val="22"/>
        </w:rPr>
        <w:br w:type="page"/>
      </w:r>
      <w:r w:rsidR="00212875" w:rsidRPr="00467671">
        <w:rPr>
          <w:rFonts w:ascii="Century Gothic" w:eastAsia="Times" w:hAnsi="Century Gothic" w:cs="Arial"/>
          <w:b/>
          <w:bCs/>
          <w:i/>
          <w:sz w:val="22"/>
          <w:szCs w:val="22"/>
        </w:rPr>
        <w:lastRenderedPageBreak/>
        <w:t>Solicitud de apoyos</w:t>
      </w:r>
    </w:p>
    <w:p w14:paraId="3AF10999" w14:textId="77777777" w:rsidR="00212875" w:rsidRPr="00467671" w:rsidRDefault="00212875" w:rsidP="00212875">
      <w:pPr>
        <w:spacing w:line="276" w:lineRule="auto"/>
        <w:rPr>
          <w:rFonts w:ascii="Century Gothic" w:eastAsia="Times" w:hAnsi="Century Gothic" w:cs="Arial"/>
          <w:iCs/>
          <w:sz w:val="22"/>
          <w:szCs w:val="22"/>
        </w:rPr>
      </w:pPr>
    </w:p>
    <w:p w14:paraId="4C0A0587" w14:textId="77777777" w:rsidR="00212875" w:rsidRPr="00467671" w:rsidRDefault="00212875" w:rsidP="00212875">
      <w:pPr>
        <w:pStyle w:val="Prrafodelista"/>
        <w:numPr>
          <w:ilvl w:val="0"/>
          <w:numId w:val="64"/>
        </w:numPr>
        <w:tabs>
          <w:tab w:val="clear" w:pos="360"/>
        </w:tabs>
        <w:spacing w:line="276" w:lineRule="auto"/>
        <w:ind w:left="142" w:hanging="568"/>
        <w:contextualSpacing w:val="0"/>
        <w:jc w:val="both"/>
        <w:rPr>
          <w:rFonts w:ascii="Century Gothic" w:hAnsi="Century Gothic" w:cs="Arial"/>
          <w:b/>
          <w:sz w:val="22"/>
          <w:szCs w:val="22"/>
          <w:lang w:val="es-MX"/>
        </w:rPr>
      </w:pPr>
      <w:r w:rsidRPr="00467671">
        <w:rPr>
          <w:rFonts w:ascii="Century Gothic" w:hAnsi="Century Gothic" w:cs="Arial"/>
          <w:b/>
          <w:iCs/>
          <w:sz w:val="22"/>
          <w:szCs w:val="22"/>
          <w:lang w:val="es-MX"/>
        </w:rPr>
        <w:t>¿</w:t>
      </w:r>
      <w:r w:rsidRPr="00467671">
        <w:rPr>
          <w:rFonts w:ascii="Century Gothic" w:hAnsi="Century Gothic" w:cs="Arial"/>
          <w:b/>
          <w:sz w:val="22"/>
          <w:szCs w:val="22"/>
          <w:lang w:val="es-MX"/>
        </w:rPr>
        <w:t>El programa cuenta con información sistematizada que permite conocer la demanda total de apoyos y las características de los solicitantes? (socioeconómicas en el caso de personas físicas y específicas en el caso de personas morales)</w:t>
      </w:r>
    </w:p>
    <w:p w14:paraId="3782E8CE" w14:textId="77777777" w:rsidR="00212875" w:rsidRPr="00467671" w:rsidRDefault="00212875" w:rsidP="00212875">
      <w:pPr>
        <w:tabs>
          <w:tab w:val="left" w:pos="567"/>
        </w:tabs>
        <w:spacing w:line="276" w:lineRule="auto"/>
        <w:jc w:val="both"/>
        <w:rPr>
          <w:rFonts w:ascii="Century Gothic" w:eastAsia="Times" w:hAnsi="Century Gothic" w:cs="Arial"/>
          <w:sz w:val="22"/>
          <w:szCs w:val="22"/>
        </w:rPr>
      </w:pPr>
    </w:p>
    <w:p w14:paraId="3429FBBB" w14:textId="77777777" w:rsidR="00212875" w:rsidRPr="00467671" w:rsidRDefault="00212875" w:rsidP="00212875">
      <w:pPr>
        <w:tabs>
          <w:tab w:val="left" w:pos="0"/>
          <w:tab w:val="left" w:pos="540"/>
        </w:tabs>
        <w:spacing w:line="276" w:lineRule="auto"/>
        <w:jc w:val="both"/>
        <w:rPr>
          <w:rFonts w:ascii="Century Gothic" w:hAnsi="Century Gothic" w:cs="Arial"/>
          <w:sz w:val="22"/>
          <w:szCs w:val="22"/>
          <w:lang w:eastAsia="es-MX"/>
        </w:rPr>
      </w:pPr>
      <w:r w:rsidRPr="00467671">
        <w:rPr>
          <w:rFonts w:ascii="Century Gothic" w:eastAsia="Times" w:hAnsi="Century Gothic" w:cs="Arial"/>
          <w:sz w:val="22"/>
          <w:szCs w:val="22"/>
        </w:rPr>
        <w:t>Si e</w:t>
      </w:r>
      <w:r w:rsidRPr="00467671">
        <w:rPr>
          <w:rFonts w:ascii="Century Gothic" w:hAnsi="Century Gothic" w:cs="Arial"/>
          <w:sz w:val="22"/>
          <w:szCs w:val="22"/>
        </w:rPr>
        <w:t xml:space="preserve">l </w:t>
      </w:r>
      <w:r w:rsidRPr="00467671">
        <w:rPr>
          <w:rFonts w:ascii="Century Gothic" w:hAnsi="Century Gothic" w:cs="Arial"/>
          <w:sz w:val="22"/>
          <w:szCs w:val="22"/>
          <w:lang w:eastAsia="es-MX"/>
        </w:rPr>
        <w:t>programa</w:t>
      </w:r>
      <w:r w:rsidRPr="00467671">
        <w:rPr>
          <w:rFonts w:ascii="Century Gothic" w:hAnsi="Century Gothic" w:cs="Arial"/>
          <w:sz w:val="22"/>
          <w:szCs w:val="22"/>
        </w:rPr>
        <w:t xml:space="preserve"> no cuenta con información sistematizada de la demanda total de apoyos</w:t>
      </w:r>
      <w:r w:rsidRPr="00467671">
        <w:rPr>
          <w:rFonts w:ascii="Century Gothic" w:hAnsi="Century Gothic" w:cs="Arial"/>
          <w:sz w:val="22"/>
          <w:szCs w:val="22"/>
          <w:lang w:eastAsia="es-MX"/>
        </w:rPr>
        <w:t xml:space="preserve">, se considera información </w:t>
      </w:r>
      <w:r w:rsidRPr="00467671">
        <w:rPr>
          <w:rFonts w:ascii="Century Gothic" w:hAnsi="Century Gothic" w:cs="Arial"/>
          <w:i/>
          <w:sz w:val="22"/>
          <w:szCs w:val="22"/>
          <w:lang w:eastAsia="es-MX"/>
        </w:rPr>
        <w:t>inexistente</w:t>
      </w:r>
      <w:r w:rsidRPr="00467671">
        <w:rPr>
          <w:rFonts w:ascii="Century Gothic" w:hAnsi="Century Gothic" w:cs="Arial"/>
          <w:sz w:val="22"/>
          <w:szCs w:val="22"/>
          <w:lang w:eastAsia="es-MX"/>
        </w:rPr>
        <w:t xml:space="preserve"> y, por lo tanto, la respuesta es “</w:t>
      </w:r>
      <w:r w:rsidRPr="00467671">
        <w:rPr>
          <w:rFonts w:ascii="Century Gothic" w:hAnsi="Century Gothic" w:cs="Arial"/>
          <w:b/>
          <w:sz w:val="22"/>
          <w:szCs w:val="22"/>
          <w:lang w:eastAsia="es-MX"/>
        </w:rPr>
        <w:t>No</w:t>
      </w:r>
      <w:r w:rsidRPr="00467671">
        <w:rPr>
          <w:rFonts w:ascii="Century Gothic" w:hAnsi="Century Gothic" w:cs="Arial"/>
          <w:sz w:val="22"/>
          <w:szCs w:val="22"/>
          <w:lang w:eastAsia="es-MX"/>
        </w:rPr>
        <w:t>”.</w:t>
      </w:r>
    </w:p>
    <w:p w14:paraId="49AB070E" w14:textId="77777777" w:rsidR="00212875" w:rsidRPr="00467671" w:rsidRDefault="00212875" w:rsidP="00212875">
      <w:pPr>
        <w:tabs>
          <w:tab w:val="left" w:pos="0"/>
          <w:tab w:val="left" w:pos="993"/>
          <w:tab w:val="left" w:pos="1134"/>
        </w:tabs>
        <w:spacing w:line="276" w:lineRule="auto"/>
        <w:jc w:val="both"/>
        <w:rPr>
          <w:rFonts w:ascii="Century Gothic" w:hAnsi="Century Gothic" w:cs="Arial"/>
          <w:sz w:val="16"/>
          <w:szCs w:val="16"/>
          <w:lang w:eastAsia="es-MX"/>
        </w:rPr>
      </w:pPr>
    </w:p>
    <w:p w14:paraId="413A80EC" w14:textId="77777777" w:rsidR="00212875" w:rsidRPr="00467671" w:rsidRDefault="00212875" w:rsidP="00212875">
      <w:pPr>
        <w:tabs>
          <w:tab w:val="left" w:pos="0"/>
          <w:tab w:val="left" w:pos="540"/>
        </w:tabs>
        <w:spacing w:line="276" w:lineRule="auto"/>
        <w:jc w:val="both"/>
        <w:rPr>
          <w:rFonts w:ascii="Century Gothic" w:eastAsia="Times" w:hAnsi="Century Gothic" w:cs="Arial"/>
          <w:iCs/>
          <w:sz w:val="22"/>
          <w:szCs w:val="22"/>
        </w:rPr>
      </w:pPr>
      <w:r w:rsidRPr="00467671">
        <w:rPr>
          <w:rFonts w:ascii="Century Gothic" w:hAnsi="Century Gothic" w:cs="Arial"/>
          <w:sz w:val="22"/>
          <w:szCs w:val="22"/>
          <w:lang w:eastAsia="es-MX"/>
        </w:rPr>
        <w:t>Al contar con información para responder la pregunta, es decir, si la respuesta es “</w:t>
      </w:r>
      <w:r w:rsidRPr="00467671">
        <w:rPr>
          <w:rFonts w:ascii="Century Gothic" w:hAnsi="Century Gothic" w:cs="Arial"/>
          <w:b/>
          <w:sz w:val="22"/>
          <w:szCs w:val="22"/>
          <w:lang w:eastAsia="es-MX"/>
        </w:rPr>
        <w:t>Sí</w:t>
      </w:r>
      <w:r w:rsidRPr="00467671">
        <w:rPr>
          <w:rFonts w:ascii="Century Gothic" w:hAnsi="Century Gothic" w:cs="Arial"/>
          <w:sz w:val="22"/>
          <w:szCs w:val="22"/>
          <w:lang w:eastAsia="es-MX"/>
        </w:rPr>
        <w:t>”, se consideran los siguientes criterios:</w:t>
      </w:r>
    </w:p>
    <w:p w14:paraId="7C70B998" w14:textId="77777777" w:rsidR="00212875" w:rsidRPr="00467671" w:rsidRDefault="00212875" w:rsidP="00212875">
      <w:pPr>
        <w:tabs>
          <w:tab w:val="left" w:pos="567"/>
        </w:tabs>
        <w:spacing w:line="276" w:lineRule="auto"/>
        <w:jc w:val="both"/>
        <w:rPr>
          <w:rFonts w:ascii="Century Gothic" w:eastAsia="Times" w:hAnsi="Century Gothic" w:cs="Arial"/>
          <w:sz w:val="22"/>
          <w:szCs w:val="22"/>
        </w:rPr>
      </w:pPr>
    </w:p>
    <w:tbl>
      <w:tblPr>
        <w:tblW w:w="9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A0" w:firstRow="1" w:lastRow="0" w:firstColumn="1" w:lastColumn="0" w:noHBand="0" w:noVBand="0"/>
      </w:tblPr>
      <w:tblGrid>
        <w:gridCol w:w="709"/>
        <w:gridCol w:w="9200"/>
      </w:tblGrid>
      <w:tr w:rsidR="00212875" w:rsidRPr="00467671" w14:paraId="5F03FED1" w14:textId="77777777" w:rsidTr="00A676E6">
        <w:trPr>
          <w:jc w:val="center"/>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B8CF096" w14:textId="77777777" w:rsidR="00212875" w:rsidRPr="00467671" w:rsidRDefault="00212875" w:rsidP="00A676E6">
            <w:pPr>
              <w:pStyle w:val="Prrafodelista1"/>
              <w:spacing w:line="240" w:lineRule="atLeast"/>
              <w:ind w:left="0"/>
              <w:jc w:val="center"/>
              <w:rPr>
                <w:rFonts w:ascii="Century Gothic" w:eastAsia="Times" w:hAnsi="Century Gothic" w:cs="Arial"/>
                <w:b/>
                <w:iCs/>
                <w:lang w:eastAsia="es-MX"/>
              </w:rPr>
            </w:pPr>
            <w:r w:rsidRPr="00467671">
              <w:rPr>
                <w:rFonts w:ascii="Century Gothic" w:eastAsia="Times" w:hAnsi="Century Gothic" w:cs="Arial"/>
                <w:b/>
                <w:iCs/>
                <w:lang w:eastAsia="es-MX"/>
              </w:rPr>
              <w:t xml:space="preserve">Nivel </w:t>
            </w:r>
          </w:p>
        </w:tc>
        <w:tc>
          <w:tcPr>
            <w:tcW w:w="9200" w:type="dxa"/>
            <w:tcBorders>
              <w:top w:val="single" w:sz="4" w:space="0" w:color="auto"/>
              <w:left w:val="single" w:sz="4" w:space="0" w:color="auto"/>
              <w:bottom w:val="single" w:sz="4" w:space="0" w:color="auto"/>
              <w:right w:val="single" w:sz="4" w:space="0" w:color="auto"/>
            </w:tcBorders>
            <w:shd w:val="clear" w:color="auto" w:fill="auto"/>
            <w:vAlign w:val="center"/>
          </w:tcPr>
          <w:p w14:paraId="38F6616A" w14:textId="77777777" w:rsidR="00212875" w:rsidRPr="00467671" w:rsidRDefault="00212875" w:rsidP="00A676E6">
            <w:pPr>
              <w:pStyle w:val="Prrafodelista1"/>
              <w:spacing w:after="0" w:line="240" w:lineRule="atLeast"/>
              <w:ind w:left="0"/>
              <w:contextualSpacing w:val="0"/>
              <w:jc w:val="center"/>
              <w:rPr>
                <w:rFonts w:ascii="Century Gothic" w:eastAsia="Times" w:hAnsi="Century Gothic" w:cs="Arial"/>
                <w:b/>
                <w:iCs/>
                <w:lang w:eastAsia="es-MX"/>
              </w:rPr>
            </w:pPr>
            <w:r w:rsidRPr="00467671">
              <w:rPr>
                <w:rFonts w:ascii="Century Gothic" w:eastAsia="Times" w:hAnsi="Century Gothic" w:cs="Arial"/>
                <w:b/>
                <w:iCs/>
                <w:lang w:eastAsia="es-MX"/>
              </w:rPr>
              <w:t>Criterios</w:t>
            </w:r>
          </w:p>
        </w:tc>
      </w:tr>
      <w:tr w:rsidR="00212875" w:rsidRPr="00467671" w14:paraId="6D2C8123" w14:textId="77777777" w:rsidTr="00A676E6">
        <w:trPr>
          <w:jc w:val="center"/>
        </w:trPr>
        <w:tc>
          <w:tcPr>
            <w:tcW w:w="709" w:type="dxa"/>
            <w:tcBorders>
              <w:top w:val="single" w:sz="4" w:space="0" w:color="auto"/>
              <w:left w:val="single" w:sz="4" w:space="0" w:color="auto"/>
              <w:bottom w:val="single" w:sz="4" w:space="0" w:color="auto"/>
              <w:right w:val="single" w:sz="4" w:space="0" w:color="auto"/>
            </w:tcBorders>
            <w:vAlign w:val="center"/>
          </w:tcPr>
          <w:p w14:paraId="37537390" w14:textId="77777777" w:rsidR="00212875" w:rsidRPr="00467671" w:rsidRDefault="00212875" w:rsidP="00A676E6">
            <w:pPr>
              <w:pStyle w:val="Prrafodelista1"/>
              <w:spacing w:after="120" w:line="240" w:lineRule="atLeast"/>
              <w:ind w:left="0"/>
              <w:jc w:val="center"/>
              <w:rPr>
                <w:rFonts w:ascii="Century Gothic" w:hAnsi="Century Gothic" w:cs="Arial"/>
                <w:lang w:eastAsia="es-MX"/>
              </w:rPr>
            </w:pPr>
            <w:r w:rsidRPr="00467671">
              <w:rPr>
                <w:rFonts w:ascii="Century Gothic" w:hAnsi="Century Gothic" w:cs="Arial"/>
                <w:lang w:eastAsia="es-MX"/>
              </w:rPr>
              <w:t>1</w:t>
            </w:r>
          </w:p>
        </w:tc>
        <w:tc>
          <w:tcPr>
            <w:tcW w:w="9200" w:type="dxa"/>
            <w:tcBorders>
              <w:top w:val="single" w:sz="4" w:space="0" w:color="auto"/>
              <w:left w:val="single" w:sz="4" w:space="0" w:color="auto"/>
              <w:bottom w:val="single" w:sz="4" w:space="0" w:color="auto"/>
              <w:right w:val="single" w:sz="4" w:space="0" w:color="auto"/>
            </w:tcBorders>
            <w:vAlign w:val="center"/>
          </w:tcPr>
          <w:p w14:paraId="17853AC6" w14:textId="77777777" w:rsidR="00212875" w:rsidRPr="00467671" w:rsidRDefault="00212875" w:rsidP="00212875">
            <w:pPr>
              <w:pStyle w:val="Prrafodelista"/>
              <w:numPr>
                <w:ilvl w:val="0"/>
                <w:numId w:val="65"/>
              </w:numPr>
              <w:overflowPunct w:val="0"/>
              <w:autoSpaceDE w:val="0"/>
              <w:autoSpaceDN w:val="0"/>
              <w:adjustRightInd w:val="0"/>
              <w:spacing w:line="240" w:lineRule="atLeast"/>
              <w:ind w:left="442" w:hanging="357"/>
              <w:contextualSpacing w:val="0"/>
              <w:jc w:val="both"/>
              <w:textAlignment w:val="baseline"/>
              <w:rPr>
                <w:rFonts w:ascii="Century Gothic" w:hAnsi="Century Gothic" w:cs="Arial"/>
                <w:iCs/>
                <w:sz w:val="22"/>
                <w:szCs w:val="22"/>
                <w:lang w:val="es-MX" w:eastAsia="es-MX"/>
              </w:rPr>
            </w:pPr>
            <w:r w:rsidRPr="00467671">
              <w:rPr>
                <w:rFonts w:ascii="Century Gothic" w:hAnsi="Century Gothic" w:cs="Arial"/>
                <w:iCs/>
                <w:sz w:val="22"/>
                <w:szCs w:val="22"/>
                <w:lang w:val="es-MX" w:eastAsia="es-MX"/>
              </w:rPr>
              <w:t xml:space="preserve">El programa cuenta con </w:t>
            </w:r>
            <w:r w:rsidRPr="00467671">
              <w:rPr>
                <w:rFonts w:ascii="Century Gothic" w:hAnsi="Century Gothic" w:cs="Arial"/>
                <w:sz w:val="22"/>
                <w:szCs w:val="22"/>
                <w:lang w:val="es-MX"/>
              </w:rPr>
              <w:t>información sistematizada, pero ésta no permite conocer la demanda total de apoyos ni las características de los solicitantes</w:t>
            </w:r>
            <w:r w:rsidRPr="00467671">
              <w:rPr>
                <w:rFonts w:ascii="Century Gothic" w:hAnsi="Century Gothic" w:cs="Arial"/>
                <w:iCs/>
                <w:sz w:val="22"/>
                <w:szCs w:val="22"/>
                <w:lang w:val="es-MX" w:eastAsia="es-MX"/>
              </w:rPr>
              <w:t xml:space="preserve">. </w:t>
            </w:r>
          </w:p>
        </w:tc>
      </w:tr>
      <w:tr w:rsidR="00212875" w:rsidRPr="00467671" w14:paraId="3DF67D36" w14:textId="77777777" w:rsidTr="00A676E6">
        <w:trPr>
          <w:jc w:val="center"/>
        </w:trPr>
        <w:tc>
          <w:tcPr>
            <w:tcW w:w="709" w:type="dxa"/>
            <w:tcBorders>
              <w:top w:val="single" w:sz="4" w:space="0" w:color="auto"/>
              <w:left w:val="single" w:sz="4" w:space="0" w:color="auto"/>
              <w:bottom w:val="single" w:sz="4" w:space="0" w:color="auto"/>
              <w:right w:val="single" w:sz="4" w:space="0" w:color="auto"/>
            </w:tcBorders>
            <w:vAlign w:val="center"/>
          </w:tcPr>
          <w:p w14:paraId="5F63194B" w14:textId="77777777" w:rsidR="00212875" w:rsidRPr="00467671" w:rsidRDefault="00212875" w:rsidP="00A676E6">
            <w:pPr>
              <w:pStyle w:val="Prrafodelista1"/>
              <w:spacing w:after="120" w:line="240" w:lineRule="atLeast"/>
              <w:ind w:left="0"/>
              <w:jc w:val="center"/>
              <w:rPr>
                <w:rFonts w:ascii="Century Gothic" w:hAnsi="Century Gothic" w:cs="Arial"/>
                <w:lang w:eastAsia="es-MX"/>
              </w:rPr>
            </w:pPr>
            <w:r w:rsidRPr="00467671">
              <w:rPr>
                <w:rFonts w:ascii="Century Gothic" w:hAnsi="Century Gothic" w:cs="Arial"/>
                <w:lang w:eastAsia="es-MX"/>
              </w:rPr>
              <w:t>2</w:t>
            </w:r>
          </w:p>
        </w:tc>
        <w:tc>
          <w:tcPr>
            <w:tcW w:w="9200" w:type="dxa"/>
            <w:tcBorders>
              <w:top w:val="single" w:sz="4" w:space="0" w:color="auto"/>
              <w:left w:val="single" w:sz="4" w:space="0" w:color="auto"/>
              <w:bottom w:val="single" w:sz="4" w:space="0" w:color="auto"/>
              <w:right w:val="single" w:sz="4" w:space="0" w:color="auto"/>
            </w:tcBorders>
            <w:vAlign w:val="center"/>
          </w:tcPr>
          <w:p w14:paraId="77CE3C91" w14:textId="77777777" w:rsidR="00212875" w:rsidRPr="00467671" w:rsidRDefault="00212875" w:rsidP="00212875">
            <w:pPr>
              <w:pStyle w:val="Prrafodelista"/>
              <w:numPr>
                <w:ilvl w:val="0"/>
                <w:numId w:val="65"/>
              </w:numPr>
              <w:overflowPunct w:val="0"/>
              <w:autoSpaceDE w:val="0"/>
              <w:autoSpaceDN w:val="0"/>
              <w:adjustRightInd w:val="0"/>
              <w:spacing w:line="240" w:lineRule="atLeast"/>
              <w:ind w:left="442" w:hanging="357"/>
              <w:contextualSpacing w:val="0"/>
              <w:jc w:val="both"/>
              <w:textAlignment w:val="baseline"/>
              <w:rPr>
                <w:rFonts w:ascii="Century Gothic" w:hAnsi="Century Gothic" w:cs="Arial"/>
                <w:iCs/>
                <w:sz w:val="22"/>
                <w:szCs w:val="22"/>
                <w:lang w:val="es-MX" w:eastAsia="es-MX"/>
              </w:rPr>
            </w:pPr>
            <w:r w:rsidRPr="00467671">
              <w:rPr>
                <w:rFonts w:ascii="Century Gothic" w:hAnsi="Century Gothic" w:cs="Arial"/>
                <w:iCs/>
                <w:sz w:val="22"/>
                <w:szCs w:val="22"/>
                <w:lang w:val="es-MX" w:eastAsia="es-MX"/>
              </w:rPr>
              <w:t xml:space="preserve">El programa cuenta con </w:t>
            </w:r>
            <w:r w:rsidRPr="00467671">
              <w:rPr>
                <w:rFonts w:ascii="Century Gothic" w:hAnsi="Century Gothic" w:cs="Arial"/>
                <w:sz w:val="22"/>
                <w:szCs w:val="22"/>
                <w:lang w:val="es-MX"/>
              </w:rPr>
              <w:t xml:space="preserve">información sistematizada </w:t>
            </w:r>
            <w:r w:rsidRPr="00467671">
              <w:rPr>
                <w:rFonts w:ascii="Century Gothic" w:hAnsi="Century Gothic" w:cs="Arial"/>
                <w:iCs/>
                <w:sz w:val="22"/>
                <w:szCs w:val="22"/>
                <w:lang w:val="es-MX" w:eastAsia="es-MX"/>
              </w:rPr>
              <w:t xml:space="preserve">que permite conocer la demanda total de apoyos, pero no las características de los solicitantes.  </w:t>
            </w:r>
          </w:p>
        </w:tc>
      </w:tr>
      <w:tr w:rsidR="00212875" w:rsidRPr="00467671" w14:paraId="0FE90F9F" w14:textId="77777777" w:rsidTr="00A676E6">
        <w:trPr>
          <w:jc w:val="center"/>
        </w:trPr>
        <w:tc>
          <w:tcPr>
            <w:tcW w:w="709" w:type="dxa"/>
            <w:tcBorders>
              <w:top w:val="single" w:sz="4" w:space="0" w:color="auto"/>
              <w:left w:val="single" w:sz="4" w:space="0" w:color="auto"/>
              <w:bottom w:val="single" w:sz="4" w:space="0" w:color="auto"/>
              <w:right w:val="single" w:sz="4" w:space="0" w:color="auto"/>
            </w:tcBorders>
            <w:vAlign w:val="center"/>
          </w:tcPr>
          <w:p w14:paraId="342E683E" w14:textId="77777777" w:rsidR="00212875" w:rsidRPr="00467671" w:rsidRDefault="00212875" w:rsidP="00A676E6">
            <w:pPr>
              <w:pStyle w:val="Prrafodelista1"/>
              <w:spacing w:after="120" w:line="240" w:lineRule="atLeast"/>
              <w:ind w:left="0"/>
              <w:jc w:val="center"/>
              <w:rPr>
                <w:rFonts w:ascii="Century Gothic" w:hAnsi="Century Gothic" w:cs="Arial"/>
                <w:lang w:eastAsia="es-MX"/>
              </w:rPr>
            </w:pPr>
            <w:r w:rsidRPr="00467671">
              <w:rPr>
                <w:rFonts w:ascii="Century Gothic" w:hAnsi="Century Gothic" w:cs="Arial"/>
                <w:lang w:eastAsia="es-MX"/>
              </w:rPr>
              <w:t>3</w:t>
            </w:r>
          </w:p>
        </w:tc>
        <w:tc>
          <w:tcPr>
            <w:tcW w:w="9200" w:type="dxa"/>
            <w:tcBorders>
              <w:top w:val="single" w:sz="4" w:space="0" w:color="auto"/>
              <w:left w:val="single" w:sz="4" w:space="0" w:color="auto"/>
              <w:bottom w:val="single" w:sz="4" w:space="0" w:color="auto"/>
              <w:right w:val="single" w:sz="4" w:space="0" w:color="auto"/>
            </w:tcBorders>
            <w:vAlign w:val="center"/>
          </w:tcPr>
          <w:p w14:paraId="7361F461" w14:textId="77777777" w:rsidR="00212875" w:rsidRPr="00467671" w:rsidRDefault="00212875" w:rsidP="00212875">
            <w:pPr>
              <w:pStyle w:val="Prrafodelista"/>
              <w:numPr>
                <w:ilvl w:val="0"/>
                <w:numId w:val="65"/>
              </w:numPr>
              <w:overflowPunct w:val="0"/>
              <w:autoSpaceDE w:val="0"/>
              <w:autoSpaceDN w:val="0"/>
              <w:adjustRightInd w:val="0"/>
              <w:spacing w:line="240" w:lineRule="atLeast"/>
              <w:ind w:left="442" w:hanging="357"/>
              <w:contextualSpacing w:val="0"/>
              <w:jc w:val="both"/>
              <w:textAlignment w:val="baseline"/>
              <w:rPr>
                <w:rFonts w:ascii="Century Gothic" w:hAnsi="Century Gothic" w:cs="Arial"/>
                <w:iCs/>
                <w:sz w:val="22"/>
                <w:szCs w:val="22"/>
                <w:lang w:val="es-MX" w:eastAsia="es-MX"/>
              </w:rPr>
            </w:pPr>
            <w:r w:rsidRPr="00467671">
              <w:rPr>
                <w:rFonts w:ascii="Century Gothic" w:hAnsi="Century Gothic" w:cs="Arial"/>
                <w:iCs/>
                <w:sz w:val="22"/>
                <w:szCs w:val="22"/>
                <w:lang w:val="es-MX" w:eastAsia="es-MX"/>
              </w:rPr>
              <w:t xml:space="preserve">El programa cuenta con </w:t>
            </w:r>
            <w:r w:rsidRPr="00467671">
              <w:rPr>
                <w:rFonts w:ascii="Century Gothic" w:hAnsi="Century Gothic" w:cs="Arial"/>
                <w:sz w:val="22"/>
                <w:szCs w:val="22"/>
                <w:lang w:val="es-MX"/>
              </w:rPr>
              <w:t xml:space="preserve">información sistematizada </w:t>
            </w:r>
            <w:r w:rsidRPr="00467671">
              <w:rPr>
                <w:rFonts w:ascii="Century Gothic" w:hAnsi="Century Gothic" w:cs="Arial"/>
                <w:iCs/>
                <w:sz w:val="22"/>
                <w:szCs w:val="22"/>
                <w:lang w:val="es-MX" w:eastAsia="es-MX"/>
              </w:rPr>
              <w:t>que permite conocer la demanda total de apoyos y las características de los solicitantes.</w:t>
            </w:r>
          </w:p>
        </w:tc>
      </w:tr>
      <w:tr w:rsidR="00212875" w:rsidRPr="00467671" w14:paraId="22D85A4C" w14:textId="77777777" w:rsidTr="00A676E6">
        <w:trPr>
          <w:jc w:val="center"/>
        </w:trPr>
        <w:tc>
          <w:tcPr>
            <w:tcW w:w="709" w:type="dxa"/>
            <w:tcBorders>
              <w:top w:val="single" w:sz="4" w:space="0" w:color="auto"/>
              <w:left w:val="single" w:sz="4" w:space="0" w:color="auto"/>
              <w:bottom w:val="single" w:sz="4" w:space="0" w:color="auto"/>
              <w:right w:val="single" w:sz="4" w:space="0" w:color="auto"/>
            </w:tcBorders>
            <w:vAlign w:val="center"/>
          </w:tcPr>
          <w:p w14:paraId="7B090D44" w14:textId="77777777" w:rsidR="00212875" w:rsidRPr="00467671" w:rsidRDefault="00212875" w:rsidP="00A676E6">
            <w:pPr>
              <w:pStyle w:val="Prrafodelista1"/>
              <w:spacing w:after="120" w:line="240" w:lineRule="atLeast"/>
              <w:ind w:left="0"/>
              <w:jc w:val="center"/>
              <w:rPr>
                <w:rFonts w:ascii="Century Gothic" w:hAnsi="Century Gothic" w:cs="Arial"/>
                <w:lang w:eastAsia="es-MX"/>
              </w:rPr>
            </w:pPr>
            <w:r w:rsidRPr="00467671">
              <w:rPr>
                <w:rFonts w:ascii="Century Gothic" w:hAnsi="Century Gothic" w:cs="Arial"/>
                <w:lang w:eastAsia="es-MX"/>
              </w:rPr>
              <w:t>4</w:t>
            </w:r>
          </w:p>
        </w:tc>
        <w:tc>
          <w:tcPr>
            <w:tcW w:w="9200" w:type="dxa"/>
            <w:tcBorders>
              <w:top w:val="single" w:sz="4" w:space="0" w:color="auto"/>
              <w:left w:val="single" w:sz="4" w:space="0" w:color="auto"/>
              <w:bottom w:val="single" w:sz="4" w:space="0" w:color="auto"/>
              <w:right w:val="single" w:sz="4" w:space="0" w:color="auto"/>
            </w:tcBorders>
            <w:vAlign w:val="center"/>
          </w:tcPr>
          <w:p w14:paraId="254EE6FC" w14:textId="77777777" w:rsidR="00212875" w:rsidRPr="00467671" w:rsidRDefault="00212875" w:rsidP="00212875">
            <w:pPr>
              <w:pStyle w:val="Prrafodelista"/>
              <w:numPr>
                <w:ilvl w:val="0"/>
                <w:numId w:val="65"/>
              </w:numPr>
              <w:overflowPunct w:val="0"/>
              <w:autoSpaceDE w:val="0"/>
              <w:autoSpaceDN w:val="0"/>
              <w:adjustRightInd w:val="0"/>
              <w:spacing w:line="240" w:lineRule="atLeast"/>
              <w:ind w:left="442" w:hanging="357"/>
              <w:contextualSpacing w:val="0"/>
              <w:jc w:val="both"/>
              <w:textAlignment w:val="baseline"/>
              <w:rPr>
                <w:rFonts w:ascii="Century Gothic" w:hAnsi="Century Gothic" w:cs="Arial"/>
                <w:iCs/>
                <w:sz w:val="22"/>
                <w:szCs w:val="22"/>
                <w:lang w:val="es-MX" w:eastAsia="es-MX"/>
              </w:rPr>
            </w:pPr>
            <w:r w:rsidRPr="00467671">
              <w:rPr>
                <w:rFonts w:ascii="Century Gothic" w:hAnsi="Century Gothic" w:cs="Arial"/>
                <w:iCs/>
                <w:sz w:val="22"/>
                <w:szCs w:val="22"/>
                <w:lang w:val="es-MX" w:eastAsia="es-MX"/>
              </w:rPr>
              <w:t xml:space="preserve">El programa cuenta con </w:t>
            </w:r>
            <w:r w:rsidRPr="00467671">
              <w:rPr>
                <w:rFonts w:ascii="Century Gothic" w:hAnsi="Century Gothic" w:cs="Arial"/>
                <w:sz w:val="22"/>
                <w:szCs w:val="22"/>
                <w:lang w:val="es-MX"/>
              </w:rPr>
              <w:t xml:space="preserve">información sistematizada </w:t>
            </w:r>
            <w:r w:rsidRPr="00467671">
              <w:rPr>
                <w:rFonts w:ascii="Century Gothic" w:hAnsi="Century Gothic" w:cs="Arial"/>
                <w:iCs/>
                <w:sz w:val="22"/>
                <w:szCs w:val="22"/>
                <w:lang w:val="es-MX" w:eastAsia="es-MX"/>
              </w:rPr>
              <w:t>que permite conocer la demanda total de apoyos y las características de los solicitantes.</w:t>
            </w:r>
          </w:p>
          <w:p w14:paraId="5F001FFF" w14:textId="77777777" w:rsidR="00212875" w:rsidRPr="00467671" w:rsidRDefault="00212875" w:rsidP="00212875">
            <w:pPr>
              <w:pStyle w:val="Prrafodelista"/>
              <w:numPr>
                <w:ilvl w:val="0"/>
                <w:numId w:val="65"/>
              </w:numPr>
              <w:overflowPunct w:val="0"/>
              <w:autoSpaceDE w:val="0"/>
              <w:autoSpaceDN w:val="0"/>
              <w:adjustRightInd w:val="0"/>
              <w:spacing w:line="240" w:lineRule="atLeast"/>
              <w:ind w:left="442" w:hanging="357"/>
              <w:contextualSpacing w:val="0"/>
              <w:jc w:val="both"/>
              <w:textAlignment w:val="baseline"/>
              <w:rPr>
                <w:rFonts w:ascii="Century Gothic" w:hAnsi="Century Gothic" w:cs="Arial"/>
                <w:iCs/>
                <w:sz w:val="22"/>
                <w:szCs w:val="22"/>
                <w:lang w:val="es-MX" w:eastAsia="es-MX"/>
              </w:rPr>
            </w:pPr>
            <w:r w:rsidRPr="00467671">
              <w:rPr>
                <w:rFonts w:ascii="Century Gothic" w:hAnsi="Century Gothic" w:cs="Arial"/>
                <w:iCs/>
                <w:sz w:val="22"/>
                <w:szCs w:val="22"/>
                <w:lang w:val="es-MX" w:eastAsia="es-MX"/>
              </w:rPr>
              <w:t xml:space="preserve">Existe evidencia de que la </w:t>
            </w:r>
            <w:r w:rsidRPr="00467671">
              <w:rPr>
                <w:rFonts w:ascii="Century Gothic" w:hAnsi="Century Gothic" w:cs="Arial"/>
                <w:sz w:val="22"/>
                <w:szCs w:val="22"/>
                <w:lang w:val="es-MX"/>
              </w:rPr>
              <w:t xml:space="preserve">información sistematizada </w:t>
            </w:r>
            <w:r w:rsidRPr="00467671">
              <w:rPr>
                <w:rFonts w:ascii="Century Gothic" w:hAnsi="Century Gothic" w:cs="Arial"/>
                <w:iCs/>
                <w:sz w:val="22"/>
                <w:szCs w:val="22"/>
                <w:lang w:val="es-MX" w:eastAsia="es-MX"/>
              </w:rPr>
              <w:t>es válida, es decir, se utiliza como fuente de información única de la demanda total de apoyos.</w:t>
            </w:r>
          </w:p>
        </w:tc>
      </w:tr>
    </w:tbl>
    <w:p w14:paraId="610CD539" w14:textId="77777777" w:rsidR="00212875" w:rsidRPr="00467671" w:rsidRDefault="00212875" w:rsidP="00212875">
      <w:pPr>
        <w:tabs>
          <w:tab w:val="left" w:pos="567"/>
        </w:tabs>
        <w:spacing w:line="276" w:lineRule="auto"/>
        <w:jc w:val="both"/>
        <w:rPr>
          <w:rFonts w:ascii="Century Gothic" w:eastAsia="Times" w:hAnsi="Century Gothic" w:cs="Arial"/>
          <w:sz w:val="22"/>
          <w:szCs w:val="22"/>
        </w:rPr>
      </w:pPr>
    </w:p>
    <w:p w14:paraId="445CCDB7" w14:textId="77777777" w:rsidR="00212875" w:rsidRPr="00467671" w:rsidRDefault="00212875" w:rsidP="00212875">
      <w:pPr>
        <w:pStyle w:val="Prrafodelista"/>
        <w:numPr>
          <w:ilvl w:val="1"/>
          <w:numId w:val="173"/>
        </w:numPr>
        <w:tabs>
          <w:tab w:val="left" w:pos="284"/>
          <w:tab w:val="left" w:pos="567"/>
        </w:tabs>
        <w:overflowPunct w:val="0"/>
        <w:autoSpaceDE w:val="0"/>
        <w:autoSpaceDN w:val="0"/>
        <w:adjustRightInd w:val="0"/>
        <w:spacing w:line="276" w:lineRule="auto"/>
        <w:ind w:hanging="650"/>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En la respuesta se debe especificar con qué información sistematizada cuenta el programa y, en su caso, la información faltante; y la argumentación de por qué se considera que el programa conoce en esa medida su demanda de apoyos y a sus solicitantes.</w:t>
      </w:r>
      <w:r w:rsidRPr="00467671">
        <w:rPr>
          <w:rFonts w:ascii="Century Gothic" w:hAnsi="Century Gothic"/>
          <w:lang w:val="es-MX"/>
        </w:rPr>
        <w:t xml:space="preserve"> </w:t>
      </w:r>
      <w:r w:rsidRPr="00467671">
        <w:rPr>
          <w:rFonts w:ascii="Century Gothic" w:hAnsi="Century Gothic" w:cs="Arial"/>
          <w:sz w:val="22"/>
          <w:szCs w:val="22"/>
          <w:lang w:val="es-MX"/>
        </w:rPr>
        <w:t xml:space="preserve">Se entenderá por </w:t>
      </w:r>
      <w:r w:rsidRPr="00467671">
        <w:rPr>
          <w:rFonts w:ascii="Century Gothic" w:hAnsi="Century Gothic" w:cs="Arial"/>
          <w:i/>
          <w:sz w:val="22"/>
          <w:szCs w:val="22"/>
          <w:lang w:val="es-MX"/>
        </w:rPr>
        <w:t>sistematizada</w:t>
      </w:r>
      <w:r w:rsidRPr="00467671">
        <w:rPr>
          <w:rFonts w:ascii="Century Gothic" w:hAnsi="Century Gothic" w:cs="Arial"/>
          <w:sz w:val="22"/>
          <w:szCs w:val="22"/>
          <w:lang w:val="es-MX"/>
        </w:rPr>
        <w:t xml:space="preserve"> que la información se encuentre en bases de datos y/o disponible en un sistema informático.</w:t>
      </w:r>
    </w:p>
    <w:p w14:paraId="374CAF70" w14:textId="77777777" w:rsidR="00212875" w:rsidRPr="00467671" w:rsidRDefault="00212875" w:rsidP="00212875">
      <w:pPr>
        <w:pStyle w:val="Prrafodelista"/>
        <w:tabs>
          <w:tab w:val="left" w:pos="284"/>
          <w:tab w:val="left" w:pos="567"/>
        </w:tabs>
        <w:spacing w:line="276" w:lineRule="auto"/>
        <w:ind w:left="792"/>
        <w:jc w:val="both"/>
        <w:rPr>
          <w:rFonts w:ascii="Century Gothic" w:hAnsi="Century Gothic" w:cs="Arial"/>
          <w:sz w:val="22"/>
          <w:szCs w:val="22"/>
          <w:lang w:val="es-MX"/>
        </w:rPr>
      </w:pPr>
    </w:p>
    <w:p w14:paraId="13F319E2" w14:textId="77777777" w:rsidR="00212875" w:rsidRPr="00467671" w:rsidRDefault="00212875" w:rsidP="00212875">
      <w:pPr>
        <w:pStyle w:val="Prrafodelista"/>
        <w:numPr>
          <w:ilvl w:val="1"/>
          <w:numId w:val="173"/>
        </w:numPr>
        <w:tabs>
          <w:tab w:val="left" w:pos="284"/>
          <w:tab w:val="left" w:pos="567"/>
        </w:tabs>
        <w:overflowPunct w:val="0"/>
        <w:autoSpaceDE w:val="0"/>
        <w:autoSpaceDN w:val="0"/>
        <w:adjustRightInd w:val="0"/>
        <w:spacing w:line="276" w:lineRule="auto"/>
        <w:ind w:hanging="650"/>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Las fuentes de información mínimas a utilizar deben ser ROP o documento normativo del programa, cédulas de información de beneficiarios, padrón de beneficiarios, sistemas de información y/o bases de datos.</w:t>
      </w:r>
    </w:p>
    <w:p w14:paraId="2D889D37" w14:textId="77777777" w:rsidR="00212875" w:rsidRPr="00467671" w:rsidRDefault="00212875" w:rsidP="00212875">
      <w:pPr>
        <w:pStyle w:val="Prrafodelista"/>
        <w:spacing w:line="276" w:lineRule="auto"/>
        <w:ind w:left="567" w:hanging="567"/>
        <w:jc w:val="both"/>
        <w:rPr>
          <w:rFonts w:ascii="Century Gothic" w:hAnsi="Century Gothic" w:cs="Arial"/>
          <w:sz w:val="22"/>
          <w:szCs w:val="22"/>
          <w:lang w:val="es-MX"/>
        </w:rPr>
      </w:pPr>
    </w:p>
    <w:p w14:paraId="6D04246A" w14:textId="77777777" w:rsidR="00212875" w:rsidRPr="00467671" w:rsidRDefault="00212875" w:rsidP="00AC349B">
      <w:pPr>
        <w:pStyle w:val="Prrafodelista"/>
        <w:numPr>
          <w:ilvl w:val="1"/>
          <w:numId w:val="173"/>
        </w:numPr>
        <w:tabs>
          <w:tab w:val="left" w:pos="284"/>
        </w:tabs>
        <w:overflowPunct w:val="0"/>
        <w:autoSpaceDE w:val="0"/>
        <w:autoSpaceDN w:val="0"/>
        <w:adjustRightInd w:val="0"/>
        <w:spacing w:line="276" w:lineRule="auto"/>
        <w:ind w:left="851" w:hanging="709"/>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La respuesta a esta pregunta debe ser consistente con las respuestas a las preguntas 26, 28, 29, 48 y 50.</w:t>
      </w:r>
    </w:p>
    <w:p w14:paraId="52F5E3C1" w14:textId="77777777" w:rsidR="00212875" w:rsidRPr="00467671" w:rsidRDefault="00D46164" w:rsidP="00212875">
      <w:pPr>
        <w:tabs>
          <w:tab w:val="left" w:pos="540"/>
        </w:tabs>
        <w:spacing w:line="276" w:lineRule="auto"/>
        <w:jc w:val="both"/>
        <w:rPr>
          <w:rFonts w:ascii="Century Gothic" w:eastAsia="Times" w:hAnsi="Century Gothic" w:cs="Arial"/>
          <w:sz w:val="22"/>
          <w:szCs w:val="22"/>
        </w:rPr>
      </w:pPr>
      <w:r w:rsidRPr="00467671">
        <w:rPr>
          <w:rFonts w:ascii="Century Gothic" w:hAnsi="Century Gothic" w:cs="Arial"/>
          <w:sz w:val="22"/>
          <w:szCs w:val="22"/>
        </w:rPr>
        <w:br w:type="page"/>
      </w:r>
    </w:p>
    <w:p w14:paraId="3E2F36A9" w14:textId="77777777" w:rsidR="00212875" w:rsidRPr="00467671" w:rsidRDefault="00212875" w:rsidP="00212875">
      <w:pPr>
        <w:pStyle w:val="Prrafodelista"/>
        <w:numPr>
          <w:ilvl w:val="0"/>
          <w:numId w:val="64"/>
        </w:numPr>
        <w:tabs>
          <w:tab w:val="clear" w:pos="360"/>
        </w:tabs>
        <w:spacing w:line="276" w:lineRule="auto"/>
        <w:ind w:left="142" w:hanging="568"/>
        <w:contextualSpacing w:val="0"/>
        <w:jc w:val="both"/>
        <w:rPr>
          <w:rFonts w:ascii="Century Gothic" w:hAnsi="Century Gothic" w:cs="Arial"/>
          <w:b/>
          <w:iCs/>
          <w:sz w:val="22"/>
          <w:szCs w:val="22"/>
          <w:lang w:val="es-MX"/>
        </w:rPr>
      </w:pPr>
      <w:r w:rsidRPr="00467671">
        <w:rPr>
          <w:rFonts w:ascii="Century Gothic" w:hAnsi="Century Gothic" w:cs="Arial"/>
          <w:b/>
          <w:iCs/>
          <w:sz w:val="22"/>
          <w:szCs w:val="22"/>
          <w:lang w:val="es-MX"/>
        </w:rPr>
        <w:lastRenderedPageBreak/>
        <w:t xml:space="preserve">Los </w:t>
      </w:r>
      <w:r w:rsidRPr="00467671">
        <w:rPr>
          <w:rFonts w:ascii="Century Gothic" w:hAnsi="Century Gothic" w:cs="Arial"/>
          <w:b/>
          <w:sz w:val="22"/>
          <w:szCs w:val="22"/>
          <w:lang w:val="es-MX"/>
        </w:rPr>
        <w:t>procedimientos</w:t>
      </w:r>
      <w:r w:rsidRPr="00467671">
        <w:rPr>
          <w:rFonts w:ascii="Century Gothic" w:hAnsi="Century Gothic" w:cs="Arial"/>
          <w:b/>
          <w:iCs/>
          <w:sz w:val="22"/>
          <w:szCs w:val="22"/>
          <w:lang w:val="es-MX"/>
        </w:rPr>
        <w:t xml:space="preserve"> para recibir, registrar y dar trámite a las solicitudes de apoyo cuentan con las siguientes características:</w:t>
      </w:r>
    </w:p>
    <w:p w14:paraId="3450B92D" w14:textId="77777777" w:rsidR="00212875" w:rsidRPr="00467671" w:rsidRDefault="00212875" w:rsidP="00212875">
      <w:pPr>
        <w:pStyle w:val="Prrafodelista"/>
        <w:numPr>
          <w:ilvl w:val="0"/>
          <w:numId w:val="280"/>
        </w:numPr>
        <w:tabs>
          <w:tab w:val="left" w:pos="284"/>
        </w:tabs>
        <w:overflowPunct w:val="0"/>
        <w:autoSpaceDE w:val="0"/>
        <w:autoSpaceDN w:val="0"/>
        <w:adjustRightInd w:val="0"/>
        <w:spacing w:line="276" w:lineRule="auto"/>
        <w:contextualSpacing w:val="0"/>
        <w:jc w:val="both"/>
        <w:textAlignment w:val="baseline"/>
        <w:rPr>
          <w:rFonts w:ascii="Century Gothic" w:hAnsi="Century Gothic" w:cs="Arial"/>
          <w:b/>
          <w:iCs/>
          <w:sz w:val="22"/>
          <w:szCs w:val="22"/>
          <w:lang w:val="es-MX"/>
        </w:rPr>
      </w:pPr>
      <w:r w:rsidRPr="00467671">
        <w:rPr>
          <w:rFonts w:ascii="Century Gothic" w:hAnsi="Century Gothic" w:cs="Arial"/>
          <w:b/>
          <w:iCs/>
          <w:sz w:val="22"/>
          <w:szCs w:val="22"/>
          <w:lang w:val="es-MX"/>
        </w:rPr>
        <w:t xml:space="preserve">Corresponden a las características de la población objetivo. </w:t>
      </w:r>
    </w:p>
    <w:p w14:paraId="17DCCDA4" w14:textId="77777777" w:rsidR="00212875" w:rsidRPr="00467671" w:rsidRDefault="00212875" w:rsidP="00212875">
      <w:pPr>
        <w:pStyle w:val="Prrafodelista"/>
        <w:numPr>
          <w:ilvl w:val="0"/>
          <w:numId w:val="280"/>
        </w:numPr>
        <w:tabs>
          <w:tab w:val="left" w:pos="284"/>
        </w:tabs>
        <w:overflowPunct w:val="0"/>
        <w:autoSpaceDE w:val="0"/>
        <w:autoSpaceDN w:val="0"/>
        <w:adjustRightInd w:val="0"/>
        <w:spacing w:line="276" w:lineRule="auto"/>
        <w:contextualSpacing w:val="0"/>
        <w:jc w:val="both"/>
        <w:textAlignment w:val="baseline"/>
        <w:rPr>
          <w:rFonts w:ascii="Century Gothic" w:hAnsi="Century Gothic" w:cs="Arial"/>
          <w:b/>
          <w:iCs/>
          <w:sz w:val="22"/>
          <w:szCs w:val="22"/>
          <w:lang w:val="es-MX"/>
        </w:rPr>
      </w:pPr>
      <w:r w:rsidRPr="00467671">
        <w:rPr>
          <w:rFonts w:ascii="Century Gothic" w:hAnsi="Century Gothic" w:cs="Arial"/>
          <w:b/>
          <w:iCs/>
          <w:sz w:val="22"/>
          <w:szCs w:val="22"/>
          <w:lang w:val="es-MX"/>
        </w:rPr>
        <w:t>Existen formatos definidos.</w:t>
      </w:r>
    </w:p>
    <w:p w14:paraId="0CC9BB56" w14:textId="77777777" w:rsidR="00212875" w:rsidRPr="00467671" w:rsidRDefault="00212875" w:rsidP="00212875">
      <w:pPr>
        <w:pStyle w:val="Prrafodelista"/>
        <w:numPr>
          <w:ilvl w:val="0"/>
          <w:numId w:val="280"/>
        </w:numPr>
        <w:tabs>
          <w:tab w:val="left" w:pos="284"/>
        </w:tabs>
        <w:overflowPunct w:val="0"/>
        <w:autoSpaceDE w:val="0"/>
        <w:autoSpaceDN w:val="0"/>
        <w:adjustRightInd w:val="0"/>
        <w:spacing w:line="276" w:lineRule="auto"/>
        <w:contextualSpacing w:val="0"/>
        <w:jc w:val="both"/>
        <w:textAlignment w:val="baseline"/>
        <w:rPr>
          <w:rFonts w:ascii="Century Gothic" w:hAnsi="Century Gothic" w:cs="Arial"/>
          <w:b/>
          <w:iCs/>
          <w:sz w:val="22"/>
          <w:szCs w:val="22"/>
          <w:lang w:val="es-MX"/>
        </w:rPr>
      </w:pPr>
      <w:r w:rsidRPr="00467671">
        <w:rPr>
          <w:rFonts w:ascii="Century Gothic" w:hAnsi="Century Gothic" w:cs="Arial"/>
          <w:b/>
          <w:iCs/>
          <w:sz w:val="22"/>
          <w:szCs w:val="22"/>
          <w:lang w:val="es-MX"/>
        </w:rPr>
        <w:t>Están disponibles para la población objetivo.</w:t>
      </w:r>
    </w:p>
    <w:p w14:paraId="322492E8" w14:textId="77777777" w:rsidR="00212875" w:rsidRPr="00467671" w:rsidRDefault="00212875" w:rsidP="00212875">
      <w:pPr>
        <w:pStyle w:val="Prrafodelista"/>
        <w:numPr>
          <w:ilvl w:val="0"/>
          <w:numId w:val="280"/>
        </w:numPr>
        <w:tabs>
          <w:tab w:val="left" w:pos="284"/>
        </w:tabs>
        <w:overflowPunct w:val="0"/>
        <w:autoSpaceDE w:val="0"/>
        <w:autoSpaceDN w:val="0"/>
        <w:adjustRightInd w:val="0"/>
        <w:spacing w:line="276" w:lineRule="auto"/>
        <w:contextualSpacing w:val="0"/>
        <w:jc w:val="both"/>
        <w:textAlignment w:val="baseline"/>
        <w:rPr>
          <w:rFonts w:ascii="Century Gothic" w:hAnsi="Century Gothic" w:cs="Arial"/>
          <w:b/>
          <w:iCs/>
          <w:sz w:val="22"/>
          <w:szCs w:val="22"/>
          <w:lang w:val="es-MX"/>
        </w:rPr>
      </w:pPr>
      <w:r w:rsidRPr="00467671">
        <w:rPr>
          <w:rFonts w:ascii="Century Gothic" w:hAnsi="Century Gothic" w:cs="Arial"/>
          <w:b/>
          <w:iCs/>
          <w:sz w:val="22"/>
          <w:szCs w:val="22"/>
          <w:lang w:val="es-MX"/>
        </w:rPr>
        <w:t>Están apegados al documento normativo del programa.</w:t>
      </w:r>
    </w:p>
    <w:p w14:paraId="40249EC1" w14:textId="77777777" w:rsidR="00212875" w:rsidRPr="00467671" w:rsidRDefault="00212875" w:rsidP="00212875">
      <w:pPr>
        <w:pStyle w:val="Prrafodelista"/>
        <w:tabs>
          <w:tab w:val="left" w:pos="540"/>
        </w:tabs>
        <w:spacing w:line="276" w:lineRule="auto"/>
        <w:ind w:left="682"/>
        <w:jc w:val="both"/>
        <w:rPr>
          <w:rFonts w:ascii="Century Gothic" w:hAnsi="Century Gothic" w:cs="Arial"/>
          <w:sz w:val="22"/>
          <w:szCs w:val="22"/>
          <w:lang w:val="es-MX"/>
        </w:rPr>
      </w:pPr>
    </w:p>
    <w:p w14:paraId="57EB2F19" w14:textId="77777777" w:rsidR="00212875" w:rsidRPr="00467671" w:rsidRDefault="00212875" w:rsidP="00212875">
      <w:pPr>
        <w:tabs>
          <w:tab w:val="left" w:pos="0"/>
          <w:tab w:val="left" w:pos="540"/>
        </w:tabs>
        <w:spacing w:line="276" w:lineRule="auto"/>
        <w:jc w:val="both"/>
        <w:rPr>
          <w:rFonts w:ascii="Century Gothic" w:hAnsi="Century Gothic" w:cs="Arial"/>
          <w:sz w:val="22"/>
          <w:szCs w:val="22"/>
          <w:lang w:eastAsia="es-MX"/>
        </w:rPr>
      </w:pPr>
      <w:r w:rsidRPr="00467671">
        <w:rPr>
          <w:rFonts w:ascii="Century Gothic" w:eastAsia="Times" w:hAnsi="Century Gothic" w:cs="Arial"/>
          <w:sz w:val="22"/>
          <w:szCs w:val="22"/>
        </w:rPr>
        <w:t>Si el</w:t>
      </w:r>
      <w:r w:rsidRPr="00467671">
        <w:rPr>
          <w:rFonts w:ascii="Century Gothic" w:hAnsi="Century Gothic" w:cs="Arial"/>
          <w:sz w:val="22"/>
          <w:szCs w:val="22"/>
        </w:rPr>
        <w:t xml:space="preserve"> programa no cuenta con procedimientos para recibir, registrar y dar trámite a las solicitudes de apoyo o los procedimientos no cuentan con al menos una de las características establecidas en la pregunta</w:t>
      </w:r>
      <w:r w:rsidRPr="00467671">
        <w:rPr>
          <w:rFonts w:ascii="Century Gothic" w:hAnsi="Century Gothic" w:cs="Arial"/>
          <w:sz w:val="22"/>
          <w:szCs w:val="22"/>
          <w:lang w:eastAsia="es-MX"/>
        </w:rPr>
        <w:t xml:space="preserve">, se considera información </w:t>
      </w:r>
      <w:r w:rsidRPr="00467671">
        <w:rPr>
          <w:rFonts w:ascii="Century Gothic" w:hAnsi="Century Gothic" w:cs="Arial"/>
          <w:i/>
          <w:sz w:val="22"/>
          <w:szCs w:val="22"/>
          <w:lang w:eastAsia="es-MX"/>
        </w:rPr>
        <w:t>inexistente</w:t>
      </w:r>
      <w:r w:rsidRPr="00467671">
        <w:rPr>
          <w:rFonts w:ascii="Century Gothic" w:hAnsi="Century Gothic" w:cs="Arial"/>
          <w:sz w:val="22"/>
          <w:szCs w:val="22"/>
          <w:lang w:eastAsia="es-MX"/>
        </w:rPr>
        <w:t xml:space="preserve"> y, por lo tanto, la respuesta es “</w:t>
      </w:r>
      <w:r w:rsidRPr="00467671">
        <w:rPr>
          <w:rFonts w:ascii="Century Gothic" w:hAnsi="Century Gothic" w:cs="Arial"/>
          <w:b/>
          <w:sz w:val="22"/>
          <w:szCs w:val="22"/>
          <w:lang w:eastAsia="es-MX"/>
        </w:rPr>
        <w:t>No</w:t>
      </w:r>
      <w:r w:rsidRPr="00467671">
        <w:rPr>
          <w:rFonts w:ascii="Century Gothic" w:hAnsi="Century Gothic" w:cs="Arial"/>
          <w:sz w:val="22"/>
          <w:szCs w:val="22"/>
          <w:lang w:eastAsia="es-MX"/>
        </w:rPr>
        <w:t>”.</w:t>
      </w:r>
    </w:p>
    <w:p w14:paraId="747ABBE1" w14:textId="77777777" w:rsidR="00212875" w:rsidRPr="00467671" w:rsidRDefault="00212875" w:rsidP="00212875">
      <w:pPr>
        <w:tabs>
          <w:tab w:val="left" w:pos="0"/>
          <w:tab w:val="left" w:pos="993"/>
          <w:tab w:val="left" w:pos="1134"/>
        </w:tabs>
        <w:spacing w:line="276" w:lineRule="auto"/>
        <w:jc w:val="both"/>
        <w:rPr>
          <w:rFonts w:ascii="Century Gothic" w:hAnsi="Century Gothic" w:cs="Arial"/>
          <w:sz w:val="16"/>
          <w:szCs w:val="16"/>
          <w:lang w:eastAsia="es-MX"/>
        </w:rPr>
      </w:pPr>
    </w:p>
    <w:p w14:paraId="238692DD" w14:textId="77777777" w:rsidR="00212875" w:rsidRPr="00467671" w:rsidRDefault="00212875" w:rsidP="00212875">
      <w:pPr>
        <w:tabs>
          <w:tab w:val="left" w:pos="0"/>
          <w:tab w:val="left" w:pos="540"/>
        </w:tabs>
        <w:spacing w:line="276" w:lineRule="auto"/>
        <w:jc w:val="both"/>
        <w:rPr>
          <w:rFonts w:ascii="Century Gothic" w:eastAsia="Times" w:hAnsi="Century Gothic" w:cs="Arial"/>
          <w:iCs/>
          <w:sz w:val="22"/>
          <w:szCs w:val="22"/>
        </w:rPr>
      </w:pPr>
      <w:r w:rsidRPr="00467671">
        <w:rPr>
          <w:rFonts w:ascii="Century Gothic" w:hAnsi="Century Gothic" w:cs="Arial"/>
          <w:sz w:val="22"/>
          <w:szCs w:val="22"/>
          <w:lang w:eastAsia="es-MX"/>
        </w:rPr>
        <w:t>Al contar con información para responder la pregunta, es decir, si la respuesta es “</w:t>
      </w:r>
      <w:r w:rsidRPr="00467671">
        <w:rPr>
          <w:rFonts w:ascii="Century Gothic" w:hAnsi="Century Gothic" w:cs="Arial"/>
          <w:b/>
          <w:sz w:val="22"/>
          <w:szCs w:val="22"/>
          <w:lang w:eastAsia="es-MX"/>
        </w:rPr>
        <w:t>Sí</w:t>
      </w:r>
      <w:r w:rsidRPr="00467671">
        <w:rPr>
          <w:rFonts w:ascii="Century Gothic" w:hAnsi="Century Gothic" w:cs="Arial"/>
          <w:sz w:val="22"/>
          <w:szCs w:val="22"/>
          <w:lang w:eastAsia="es-MX"/>
        </w:rPr>
        <w:t>”, se consideran los siguientes criterios:</w:t>
      </w:r>
    </w:p>
    <w:p w14:paraId="7CBCDFF4" w14:textId="77777777" w:rsidR="00212875" w:rsidRPr="00467671" w:rsidRDefault="00212875" w:rsidP="00212875">
      <w:pPr>
        <w:spacing w:line="276" w:lineRule="auto"/>
        <w:jc w:val="both"/>
        <w:rPr>
          <w:rFonts w:ascii="Century Gothic" w:eastAsia="Times" w:hAnsi="Century Gothic" w:cs="Arial"/>
          <w:sz w:val="22"/>
          <w:szCs w:val="22"/>
        </w:rPr>
      </w:pPr>
    </w:p>
    <w:tbl>
      <w:tblPr>
        <w:tblW w:w="9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A0" w:firstRow="1" w:lastRow="0" w:firstColumn="1" w:lastColumn="0" w:noHBand="0" w:noVBand="0"/>
      </w:tblPr>
      <w:tblGrid>
        <w:gridCol w:w="679"/>
        <w:gridCol w:w="9230"/>
      </w:tblGrid>
      <w:tr w:rsidR="00212875" w:rsidRPr="00467671" w14:paraId="4FFE2994" w14:textId="77777777" w:rsidTr="00A676E6">
        <w:trPr>
          <w:trHeight w:val="344"/>
          <w:jc w:val="center"/>
        </w:trPr>
        <w:tc>
          <w:tcPr>
            <w:tcW w:w="679" w:type="dxa"/>
            <w:tcBorders>
              <w:top w:val="single" w:sz="4" w:space="0" w:color="auto"/>
              <w:left w:val="single" w:sz="4" w:space="0" w:color="auto"/>
              <w:bottom w:val="single" w:sz="4" w:space="0" w:color="auto"/>
              <w:right w:val="single" w:sz="4" w:space="0" w:color="auto"/>
            </w:tcBorders>
            <w:shd w:val="clear" w:color="auto" w:fill="auto"/>
            <w:vAlign w:val="center"/>
          </w:tcPr>
          <w:p w14:paraId="74E89244" w14:textId="77777777" w:rsidR="00212875" w:rsidRPr="00467671" w:rsidRDefault="00212875" w:rsidP="00A676E6">
            <w:pPr>
              <w:pStyle w:val="Prrafodelista1"/>
              <w:spacing w:after="0" w:line="240" w:lineRule="atLeast"/>
              <w:ind w:left="0"/>
              <w:jc w:val="center"/>
              <w:rPr>
                <w:rFonts w:ascii="Century Gothic" w:eastAsia="Times" w:hAnsi="Century Gothic" w:cs="Arial"/>
                <w:b/>
                <w:iCs/>
                <w:lang w:eastAsia="es-MX"/>
              </w:rPr>
            </w:pPr>
            <w:r w:rsidRPr="00467671">
              <w:rPr>
                <w:rFonts w:ascii="Century Gothic" w:eastAsia="Times" w:hAnsi="Century Gothic" w:cs="Arial"/>
                <w:b/>
                <w:iCs/>
                <w:lang w:eastAsia="es-MX"/>
              </w:rPr>
              <w:t>Nivel</w:t>
            </w:r>
          </w:p>
        </w:tc>
        <w:tc>
          <w:tcPr>
            <w:tcW w:w="9230" w:type="dxa"/>
            <w:tcBorders>
              <w:top w:val="single" w:sz="4" w:space="0" w:color="auto"/>
              <w:left w:val="single" w:sz="4" w:space="0" w:color="auto"/>
              <w:bottom w:val="single" w:sz="4" w:space="0" w:color="auto"/>
              <w:right w:val="single" w:sz="4" w:space="0" w:color="auto"/>
            </w:tcBorders>
            <w:shd w:val="clear" w:color="auto" w:fill="auto"/>
            <w:vAlign w:val="center"/>
          </w:tcPr>
          <w:p w14:paraId="19403A02" w14:textId="77777777" w:rsidR="00212875" w:rsidRPr="00467671" w:rsidRDefault="00212875" w:rsidP="00A676E6">
            <w:pPr>
              <w:pStyle w:val="Prrafodelista1"/>
              <w:spacing w:after="0" w:line="240" w:lineRule="atLeast"/>
              <w:ind w:left="0"/>
              <w:contextualSpacing w:val="0"/>
              <w:jc w:val="center"/>
              <w:rPr>
                <w:rFonts w:ascii="Century Gothic" w:eastAsia="Times" w:hAnsi="Century Gothic" w:cs="Arial"/>
                <w:b/>
                <w:iCs/>
                <w:lang w:eastAsia="es-MX"/>
              </w:rPr>
            </w:pPr>
            <w:r w:rsidRPr="00467671">
              <w:rPr>
                <w:rFonts w:ascii="Century Gothic" w:eastAsia="Times" w:hAnsi="Century Gothic" w:cs="Arial"/>
                <w:b/>
                <w:iCs/>
                <w:lang w:eastAsia="es-MX"/>
              </w:rPr>
              <w:t>Criterios</w:t>
            </w:r>
          </w:p>
        </w:tc>
      </w:tr>
      <w:tr w:rsidR="00212875" w:rsidRPr="00467671" w14:paraId="7C9A9246" w14:textId="77777777" w:rsidTr="00A676E6">
        <w:trPr>
          <w:jc w:val="center"/>
        </w:trPr>
        <w:tc>
          <w:tcPr>
            <w:tcW w:w="679" w:type="dxa"/>
            <w:tcBorders>
              <w:top w:val="single" w:sz="4" w:space="0" w:color="auto"/>
              <w:left w:val="single" w:sz="4" w:space="0" w:color="auto"/>
              <w:bottom w:val="single" w:sz="4" w:space="0" w:color="auto"/>
              <w:right w:val="single" w:sz="4" w:space="0" w:color="auto"/>
            </w:tcBorders>
            <w:vAlign w:val="center"/>
          </w:tcPr>
          <w:p w14:paraId="648DFE36" w14:textId="77777777" w:rsidR="00212875" w:rsidRPr="00467671" w:rsidRDefault="00212875" w:rsidP="00A676E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1</w:t>
            </w:r>
          </w:p>
        </w:tc>
        <w:tc>
          <w:tcPr>
            <w:tcW w:w="9230" w:type="dxa"/>
            <w:tcBorders>
              <w:top w:val="single" w:sz="4" w:space="0" w:color="auto"/>
              <w:left w:val="single" w:sz="4" w:space="0" w:color="auto"/>
              <w:bottom w:val="single" w:sz="4" w:space="0" w:color="auto"/>
              <w:right w:val="single" w:sz="4" w:space="0" w:color="auto"/>
            </w:tcBorders>
            <w:vAlign w:val="center"/>
          </w:tcPr>
          <w:p w14:paraId="365E4997" w14:textId="77777777" w:rsidR="00212875" w:rsidRPr="00467671" w:rsidRDefault="00212875" w:rsidP="00212875">
            <w:pPr>
              <w:pStyle w:val="Prrafodelista"/>
              <w:numPr>
                <w:ilvl w:val="0"/>
                <w:numId w:val="65"/>
              </w:numPr>
              <w:overflowPunct w:val="0"/>
              <w:autoSpaceDE w:val="0"/>
              <w:autoSpaceDN w:val="0"/>
              <w:adjustRightInd w:val="0"/>
              <w:spacing w:line="240" w:lineRule="atLeast"/>
              <w:ind w:left="442" w:hanging="357"/>
              <w:contextualSpacing w:val="0"/>
              <w:jc w:val="both"/>
              <w:textAlignment w:val="baseline"/>
              <w:rPr>
                <w:rFonts w:ascii="Century Gothic" w:hAnsi="Century Gothic" w:cs="Arial"/>
                <w:iCs/>
                <w:sz w:val="22"/>
                <w:szCs w:val="22"/>
                <w:lang w:val="es-MX" w:eastAsia="es-MX"/>
              </w:rPr>
            </w:pPr>
            <w:r w:rsidRPr="00467671">
              <w:rPr>
                <w:rFonts w:ascii="Century Gothic" w:hAnsi="Century Gothic" w:cs="Arial"/>
                <w:iCs/>
                <w:sz w:val="22"/>
                <w:szCs w:val="22"/>
                <w:lang w:val="es-MX" w:eastAsia="es-MX"/>
              </w:rPr>
              <w:t>El programa cuenta con procedimientos para recibir, registrar y dar trámite a las solicitudes de apoyo.</w:t>
            </w:r>
          </w:p>
          <w:p w14:paraId="5A39F5E1" w14:textId="77777777" w:rsidR="00212875" w:rsidRPr="00467671" w:rsidRDefault="00212875" w:rsidP="00212875">
            <w:pPr>
              <w:pStyle w:val="Prrafodelista"/>
              <w:numPr>
                <w:ilvl w:val="0"/>
                <w:numId w:val="65"/>
              </w:numPr>
              <w:overflowPunct w:val="0"/>
              <w:autoSpaceDE w:val="0"/>
              <w:autoSpaceDN w:val="0"/>
              <w:adjustRightInd w:val="0"/>
              <w:spacing w:line="240" w:lineRule="atLeast"/>
              <w:ind w:left="442" w:hanging="357"/>
              <w:contextualSpacing w:val="0"/>
              <w:jc w:val="both"/>
              <w:textAlignment w:val="baseline"/>
              <w:rPr>
                <w:rFonts w:ascii="Century Gothic" w:hAnsi="Century Gothic" w:cs="Arial"/>
                <w:iCs/>
                <w:sz w:val="22"/>
                <w:szCs w:val="22"/>
                <w:lang w:val="es-MX" w:eastAsia="es-MX"/>
              </w:rPr>
            </w:pPr>
            <w:r w:rsidRPr="00467671">
              <w:rPr>
                <w:rFonts w:ascii="Century Gothic" w:hAnsi="Century Gothic" w:cs="Arial"/>
                <w:iCs/>
                <w:sz w:val="22"/>
                <w:szCs w:val="22"/>
                <w:lang w:val="es-MX" w:eastAsia="es-MX"/>
              </w:rPr>
              <w:t>Los procedimientos cuentan con una de las características descritas.</w:t>
            </w:r>
          </w:p>
        </w:tc>
      </w:tr>
      <w:tr w:rsidR="00212875" w:rsidRPr="00467671" w14:paraId="4A08FBD5" w14:textId="77777777" w:rsidTr="00A676E6">
        <w:trPr>
          <w:jc w:val="center"/>
        </w:trPr>
        <w:tc>
          <w:tcPr>
            <w:tcW w:w="679" w:type="dxa"/>
            <w:tcBorders>
              <w:top w:val="single" w:sz="4" w:space="0" w:color="auto"/>
              <w:left w:val="single" w:sz="4" w:space="0" w:color="auto"/>
              <w:bottom w:val="single" w:sz="4" w:space="0" w:color="auto"/>
              <w:right w:val="single" w:sz="4" w:space="0" w:color="auto"/>
            </w:tcBorders>
            <w:vAlign w:val="center"/>
          </w:tcPr>
          <w:p w14:paraId="50EA89F4" w14:textId="77777777" w:rsidR="00212875" w:rsidRPr="00467671" w:rsidRDefault="00212875" w:rsidP="00A676E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2</w:t>
            </w:r>
          </w:p>
        </w:tc>
        <w:tc>
          <w:tcPr>
            <w:tcW w:w="9230" w:type="dxa"/>
            <w:tcBorders>
              <w:top w:val="single" w:sz="4" w:space="0" w:color="auto"/>
              <w:left w:val="single" w:sz="4" w:space="0" w:color="auto"/>
              <w:bottom w:val="single" w:sz="4" w:space="0" w:color="auto"/>
              <w:right w:val="single" w:sz="4" w:space="0" w:color="auto"/>
            </w:tcBorders>
            <w:vAlign w:val="center"/>
          </w:tcPr>
          <w:p w14:paraId="50BB3FAA" w14:textId="77777777" w:rsidR="00212875" w:rsidRPr="00467671" w:rsidRDefault="00212875" w:rsidP="00212875">
            <w:pPr>
              <w:pStyle w:val="Prrafodelista"/>
              <w:numPr>
                <w:ilvl w:val="0"/>
                <w:numId w:val="65"/>
              </w:numPr>
              <w:overflowPunct w:val="0"/>
              <w:autoSpaceDE w:val="0"/>
              <w:autoSpaceDN w:val="0"/>
              <w:adjustRightInd w:val="0"/>
              <w:spacing w:line="240" w:lineRule="atLeast"/>
              <w:ind w:left="442" w:hanging="357"/>
              <w:contextualSpacing w:val="0"/>
              <w:jc w:val="both"/>
              <w:textAlignment w:val="baseline"/>
              <w:rPr>
                <w:rFonts w:ascii="Century Gothic" w:hAnsi="Century Gothic" w:cs="Arial"/>
                <w:iCs/>
                <w:sz w:val="22"/>
                <w:szCs w:val="22"/>
                <w:lang w:val="es-MX" w:eastAsia="es-MX"/>
              </w:rPr>
            </w:pPr>
            <w:r w:rsidRPr="00467671">
              <w:rPr>
                <w:rFonts w:ascii="Century Gothic" w:hAnsi="Century Gothic" w:cs="Arial"/>
                <w:iCs/>
                <w:sz w:val="22"/>
                <w:szCs w:val="22"/>
                <w:lang w:val="es-MX" w:eastAsia="es-MX"/>
              </w:rPr>
              <w:t>El programa cuenta con procedimientos para recibir, registrar y dar trámite a las solicitudes de apoyo.</w:t>
            </w:r>
          </w:p>
          <w:p w14:paraId="3A86376C" w14:textId="77777777" w:rsidR="00212875" w:rsidRPr="00467671" w:rsidRDefault="00212875" w:rsidP="00212875">
            <w:pPr>
              <w:pStyle w:val="Prrafodelista"/>
              <w:numPr>
                <w:ilvl w:val="0"/>
                <w:numId w:val="65"/>
              </w:numPr>
              <w:overflowPunct w:val="0"/>
              <w:autoSpaceDE w:val="0"/>
              <w:autoSpaceDN w:val="0"/>
              <w:adjustRightInd w:val="0"/>
              <w:spacing w:line="240" w:lineRule="atLeast"/>
              <w:ind w:left="442" w:hanging="357"/>
              <w:contextualSpacing w:val="0"/>
              <w:jc w:val="both"/>
              <w:textAlignment w:val="baseline"/>
              <w:rPr>
                <w:rFonts w:ascii="Century Gothic" w:hAnsi="Century Gothic" w:cs="Arial"/>
                <w:iCs/>
                <w:sz w:val="22"/>
                <w:szCs w:val="22"/>
                <w:lang w:val="es-MX" w:eastAsia="es-MX"/>
              </w:rPr>
            </w:pPr>
            <w:r w:rsidRPr="00467671">
              <w:rPr>
                <w:rFonts w:ascii="Century Gothic" w:hAnsi="Century Gothic" w:cs="Arial"/>
                <w:iCs/>
                <w:sz w:val="22"/>
                <w:szCs w:val="22"/>
                <w:lang w:val="es-MX" w:eastAsia="es-MX"/>
              </w:rPr>
              <w:t>Los procedimientos cuentan con dos de las características descritas.</w:t>
            </w:r>
          </w:p>
        </w:tc>
      </w:tr>
      <w:tr w:rsidR="00212875" w:rsidRPr="00467671" w14:paraId="2D17BC9F" w14:textId="77777777" w:rsidTr="00A676E6">
        <w:trPr>
          <w:jc w:val="center"/>
        </w:trPr>
        <w:tc>
          <w:tcPr>
            <w:tcW w:w="679" w:type="dxa"/>
            <w:tcBorders>
              <w:top w:val="single" w:sz="4" w:space="0" w:color="auto"/>
              <w:left w:val="single" w:sz="4" w:space="0" w:color="auto"/>
              <w:bottom w:val="single" w:sz="4" w:space="0" w:color="auto"/>
              <w:right w:val="single" w:sz="4" w:space="0" w:color="auto"/>
            </w:tcBorders>
            <w:vAlign w:val="center"/>
          </w:tcPr>
          <w:p w14:paraId="55B1ECCD" w14:textId="77777777" w:rsidR="00212875" w:rsidRPr="00467671" w:rsidRDefault="00212875" w:rsidP="00A676E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3</w:t>
            </w:r>
          </w:p>
        </w:tc>
        <w:tc>
          <w:tcPr>
            <w:tcW w:w="9230" w:type="dxa"/>
            <w:tcBorders>
              <w:top w:val="single" w:sz="4" w:space="0" w:color="auto"/>
              <w:left w:val="single" w:sz="4" w:space="0" w:color="auto"/>
              <w:bottom w:val="single" w:sz="4" w:space="0" w:color="auto"/>
              <w:right w:val="single" w:sz="4" w:space="0" w:color="auto"/>
            </w:tcBorders>
            <w:vAlign w:val="center"/>
          </w:tcPr>
          <w:p w14:paraId="25D646D2" w14:textId="77777777" w:rsidR="00212875" w:rsidRPr="00467671" w:rsidRDefault="00212875" w:rsidP="00212875">
            <w:pPr>
              <w:pStyle w:val="Prrafodelista"/>
              <w:numPr>
                <w:ilvl w:val="0"/>
                <w:numId w:val="65"/>
              </w:numPr>
              <w:overflowPunct w:val="0"/>
              <w:autoSpaceDE w:val="0"/>
              <w:autoSpaceDN w:val="0"/>
              <w:adjustRightInd w:val="0"/>
              <w:spacing w:line="240" w:lineRule="atLeast"/>
              <w:ind w:left="442" w:hanging="357"/>
              <w:contextualSpacing w:val="0"/>
              <w:jc w:val="both"/>
              <w:textAlignment w:val="baseline"/>
              <w:rPr>
                <w:rFonts w:ascii="Century Gothic" w:hAnsi="Century Gothic" w:cs="Arial"/>
                <w:iCs/>
                <w:sz w:val="22"/>
                <w:szCs w:val="22"/>
                <w:lang w:val="es-MX" w:eastAsia="es-MX"/>
              </w:rPr>
            </w:pPr>
            <w:r w:rsidRPr="00467671">
              <w:rPr>
                <w:rFonts w:ascii="Century Gothic" w:hAnsi="Century Gothic" w:cs="Arial"/>
                <w:iCs/>
                <w:sz w:val="22"/>
                <w:szCs w:val="22"/>
                <w:lang w:val="es-MX" w:eastAsia="es-MX"/>
              </w:rPr>
              <w:t>El programa cuenta con procedimientos para recibir, registrar y dar trámite a las solicitudes de apoyo.</w:t>
            </w:r>
          </w:p>
          <w:p w14:paraId="2867B1AB" w14:textId="77777777" w:rsidR="00212875" w:rsidRPr="00467671" w:rsidRDefault="00212875" w:rsidP="00212875">
            <w:pPr>
              <w:pStyle w:val="Prrafodelista"/>
              <w:numPr>
                <w:ilvl w:val="0"/>
                <w:numId w:val="65"/>
              </w:numPr>
              <w:overflowPunct w:val="0"/>
              <w:autoSpaceDE w:val="0"/>
              <w:autoSpaceDN w:val="0"/>
              <w:adjustRightInd w:val="0"/>
              <w:spacing w:line="240" w:lineRule="atLeast"/>
              <w:ind w:left="442" w:hanging="357"/>
              <w:contextualSpacing w:val="0"/>
              <w:jc w:val="both"/>
              <w:textAlignment w:val="baseline"/>
              <w:rPr>
                <w:rFonts w:ascii="Century Gothic" w:hAnsi="Century Gothic" w:cs="Arial"/>
                <w:iCs/>
                <w:sz w:val="22"/>
                <w:szCs w:val="22"/>
                <w:lang w:val="es-MX" w:eastAsia="es-MX"/>
              </w:rPr>
            </w:pPr>
            <w:r w:rsidRPr="00467671">
              <w:rPr>
                <w:rFonts w:ascii="Century Gothic" w:hAnsi="Century Gothic" w:cs="Arial"/>
                <w:iCs/>
                <w:sz w:val="22"/>
                <w:szCs w:val="22"/>
                <w:lang w:val="es-MX" w:eastAsia="es-MX"/>
              </w:rPr>
              <w:t>Los procedimientos cuentan con tres de las características descritas.</w:t>
            </w:r>
          </w:p>
        </w:tc>
      </w:tr>
      <w:tr w:rsidR="00212875" w:rsidRPr="00467671" w14:paraId="58D6B59D" w14:textId="77777777" w:rsidTr="00A676E6">
        <w:trPr>
          <w:jc w:val="center"/>
        </w:trPr>
        <w:tc>
          <w:tcPr>
            <w:tcW w:w="679" w:type="dxa"/>
            <w:tcBorders>
              <w:top w:val="single" w:sz="4" w:space="0" w:color="auto"/>
              <w:left w:val="single" w:sz="4" w:space="0" w:color="auto"/>
              <w:bottom w:val="single" w:sz="4" w:space="0" w:color="auto"/>
              <w:right w:val="single" w:sz="4" w:space="0" w:color="auto"/>
            </w:tcBorders>
            <w:vAlign w:val="center"/>
          </w:tcPr>
          <w:p w14:paraId="02ABEEE4" w14:textId="77777777" w:rsidR="00212875" w:rsidRPr="00467671" w:rsidRDefault="00212875" w:rsidP="00A676E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4</w:t>
            </w:r>
          </w:p>
        </w:tc>
        <w:tc>
          <w:tcPr>
            <w:tcW w:w="9230" w:type="dxa"/>
            <w:tcBorders>
              <w:top w:val="single" w:sz="4" w:space="0" w:color="auto"/>
              <w:left w:val="single" w:sz="4" w:space="0" w:color="auto"/>
              <w:bottom w:val="single" w:sz="4" w:space="0" w:color="auto"/>
              <w:right w:val="single" w:sz="4" w:space="0" w:color="auto"/>
            </w:tcBorders>
            <w:vAlign w:val="center"/>
          </w:tcPr>
          <w:p w14:paraId="18F84D1D" w14:textId="77777777" w:rsidR="00212875" w:rsidRPr="00467671" w:rsidRDefault="00212875" w:rsidP="00212875">
            <w:pPr>
              <w:pStyle w:val="Prrafodelista"/>
              <w:numPr>
                <w:ilvl w:val="0"/>
                <w:numId w:val="65"/>
              </w:numPr>
              <w:overflowPunct w:val="0"/>
              <w:autoSpaceDE w:val="0"/>
              <w:autoSpaceDN w:val="0"/>
              <w:adjustRightInd w:val="0"/>
              <w:spacing w:line="240" w:lineRule="atLeast"/>
              <w:ind w:left="442" w:hanging="357"/>
              <w:contextualSpacing w:val="0"/>
              <w:jc w:val="both"/>
              <w:textAlignment w:val="baseline"/>
              <w:rPr>
                <w:rFonts w:ascii="Century Gothic" w:hAnsi="Century Gothic" w:cs="Arial"/>
                <w:iCs/>
                <w:sz w:val="22"/>
                <w:szCs w:val="22"/>
                <w:lang w:val="es-MX" w:eastAsia="es-MX"/>
              </w:rPr>
            </w:pPr>
            <w:r w:rsidRPr="00467671">
              <w:rPr>
                <w:rFonts w:ascii="Century Gothic" w:hAnsi="Century Gothic" w:cs="Arial"/>
                <w:iCs/>
                <w:sz w:val="22"/>
                <w:szCs w:val="22"/>
                <w:lang w:val="es-MX" w:eastAsia="es-MX"/>
              </w:rPr>
              <w:t>El programa cuenta con procedimientos para recibir, registrar y dar trámite a las solicitudes de apoyo.</w:t>
            </w:r>
          </w:p>
          <w:p w14:paraId="08B3126E" w14:textId="77777777" w:rsidR="00212875" w:rsidRPr="00467671" w:rsidRDefault="00212875" w:rsidP="00212875">
            <w:pPr>
              <w:pStyle w:val="Prrafodelista"/>
              <w:numPr>
                <w:ilvl w:val="0"/>
                <w:numId w:val="65"/>
              </w:numPr>
              <w:overflowPunct w:val="0"/>
              <w:autoSpaceDE w:val="0"/>
              <w:autoSpaceDN w:val="0"/>
              <w:adjustRightInd w:val="0"/>
              <w:spacing w:line="240" w:lineRule="atLeast"/>
              <w:ind w:left="442" w:hanging="357"/>
              <w:contextualSpacing w:val="0"/>
              <w:jc w:val="both"/>
              <w:textAlignment w:val="baseline"/>
              <w:rPr>
                <w:rFonts w:ascii="Century Gothic" w:hAnsi="Century Gothic" w:cs="Arial"/>
                <w:iCs/>
                <w:sz w:val="22"/>
                <w:szCs w:val="22"/>
                <w:lang w:val="es-MX" w:eastAsia="es-MX"/>
              </w:rPr>
            </w:pPr>
            <w:r w:rsidRPr="00467671">
              <w:rPr>
                <w:rFonts w:ascii="Century Gothic" w:hAnsi="Century Gothic" w:cs="Arial"/>
                <w:iCs/>
                <w:sz w:val="22"/>
                <w:szCs w:val="22"/>
                <w:lang w:val="es-MX" w:eastAsia="es-MX"/>
              </w:rPr>
              <w:t>Los procedimientos cuentan con todas las características descritas.</w:t>
            </w:r>
          </w:p>
        </w:tc>
      </w:tr>
    </w:tbl>
    <w:p w14:paraId="400235F5" w14:textId="77777777" w:rsidR="00212875" w:rsidRPr="00467671" w:rsidRDefault="00212875" w:rsidP="00212875">
      <w:pPr>
        <w:spacing w:line="276" w:lineRule="auto"/>
        <w:rPr>
          <w:rFonts w:ascii="Century Gothic" w:eastAsia="Times" w:hAnsi="Century Gothic" w:cs="Arial"/>
          <w:sz w:val="22"/>
          <w:szCs w:val="22"/>
        </w:rPr>
      </w:pPr>
    </w:p>
    <w:p w14:paraId="2FDCBD64" w14:textId="77777777" w:rsidR="00212875" w:rsidRPr="00467671" w:rsidRDefault="00212875" w:rsidP="00212875">
      <w:pPr>
        <w:pStyle w:val="Prrafodelista"/>
        <w:numPr>
          <w:ilvl w:val="1"/>
          <w:numId w:val="175"/>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 xml:space="preserve">En la respuesta se deben presentar los argumentos que justifiquen los procedimientos utilizados por el programa para recibir, registrar y dar trámite a </w:t>
      </w:r>
      <w:r w:rsidRPr="00467671">
        <w:rPr>
          <w:rFonts w:ascii="Century Gothic" w:hAnsi="Century Gothic" w:cs="Arial"/>
          <w:iCs/>
          <w:sz w:val="22"/>
          <w:szCs w:val="22"/>
          <w:lang w:val="es-MX" w:eastAsia="es-MX"/>
        </w:rPr>
        <w:t>las solicitudes de apoyo</w:t>
      </w:r>
      <w:r w:rsidRPr="00467671">
        <w:rPr>
          <w:rFonts w:ascii="Century Gothic" w:hAnsi="Century Gothic" w:cs="Arial"/>
          <w:sz w:val="22"/>
          <w:szCs w:val="22"/>
          <w:lang w:val="es-MX"/>
        </w:rPr>
        <w:t xml:space="preserve"> y que cumplen con las características descritas. Asimismo, se debe mencionar las áreas de mejora detectadas en los procedimientos.</w:t>
      </w:r>
    </w:p>
    <w:p w14:paraId="425A6072" w14:textId="77777777" w:rsidR="00212875" w:rsidRPr="00467671" w:rsidRDefault="00212875" w:rsidP="00212875">
      <w:pPr>
        <w:pStyle w:val="Prrafodelista"/>
        <w:tabs>
          <w:tab w:val="left" w:pos="284"/>
          <w:tab w:val="left" w:pos="567"/>
        </w:tabs>
        <w:spacing w:line="276" w:lineRule="auto"/>
        <w:ind w:left="567"/>
        <w:jc w:val="both"/>
        <w:rPr>
          <w:rFonts w:ascii="Century Gothic" w:hAnsi="Century Gothic" w:cs="Arial"/>
          <w:sz w:val="22"/>
          <w:szCs w:val="22"/>
          <w:lang w:val="es-MX"/>
        </w:rPr>
      </w:pPr>
    </w:p>
    <w:p w14:paraId="2032DB52" w14:textId="77777777" w:rsidR="00212875" w:rsidRPr="00467671" w:rsidRDefault="00212875" w:rsidP="00212875">
      <w:pPr>
        <w:pStyle w:val="Prrafodelista"/>
        <w:numPr>
          <w:ilvl w:val="1"/>
          <w:numId w:val="175"/>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Las fuentes de información mínimas a utilizar deben de ser las ROP o documento normativo del programa y/o formato(s) de solicitud de apoyo(s).</w:t>
      </w:r>
    </w:p>
    <w:p w14:paraId="6183DC4E" w14:textId="77777777" w:rsidR="00212875" w:rsidRPr="00467671" w:rsidRDefault="00212875" w:rsidP="00212875">
      <w:pPr>
        <w:pStyle w:val="Prrafodelista"/>
        <w:tabs>
          <w:tab w:val="left" w:pos="993"/>
        </w:tabs>
        <w:spacing w:line="276" w:lineRule="auto"/>
        <w:ind w:left="709" w:hanging="703"/>
        <w:jc w:val="both"/>
        <w:rPr>
          <w:rFonts w:ascii="Century Gothic" w:hAnsi="Century Gothic" w:cs="Arial"/>
          <w:sz w:val="22"/>
          <w:szCs w:val="22"/>
          <w:lang w:val="es-MX"/>
        </w:rPr>
      </w:pPr>
    </w:p>
    <w:p w14:paraId="1AA78085" w14:textId="77777777" w:rsidR="00212875" w:rsidRPr="00467671" w:rsidRDefault="00212875" w:rsidP="00BD515F">
      <w:pPr>
        <w:pStyle w:val="Prrafodelista"/>
        <w:numPr>
          <w:ilvl w:val="1"/>
          <w:numId w:val="175"/>
        </w:numPr>
        <w:tabs>
          <w:tab w:val="left" w:pos="284"/>
          <w:tab w:val="left" w:pos="426"/>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La respuesta a esta pregunta debe ser consistente con las respuestas a las preguntas 26, 27, 29 y 30.</w:t>
      </w:r>
    </w:p>
    <w:p w14:paraId="26FA1C2D" w14:textId="77777777" w:rsidR="00212875" w:rsidRPr="00467671" w:rsidRDefault="00A676E6" w:rsidP="00D075BF">
      <w:pPr>
        <w:pStyle w:val="Prrafodelista"/>
        <w:numPr>
          <w:ilvl w:val="0"/>
          <w:numId w:val="64"/>
        </w:numPr>
        <w:spacing w:line="276" w:lineRule="auto"/>
        <w:rPr>
          <w:rFonts w:ascii="Century Gothic" w:hAnsi="Century Gothic" w:cs="Arial"/>
          <w:b/>
          <w:iCs/>
          <w:sz w:val="22"/>
          <w:szCs w:val="22"/>
          <w:lang w:val="es-MX"/>
        </w:rPr>
      </w:pPr>
      <w:r w:rsidRPr="00467671">
        <w:rPr>
          <w:rFonts w:ascii="Century Gothic" w:hAnsi="Century Gothic" w:cs="Arial"/>
          <w:sz w:val="22"/>
          <w:szCs w:val="22"/>
          <w:lang w:val="es-MX"/>
        </w:rPr>
        <w:br w:type="page"/>
      </w:r>
      <w:r w:rsidR="00212875" w:rsidRPr="00467671">
        <w:rPr>
          <w:rFonts w:ascii="Century Gothic" w:hAnsi="Century Gothic" w:cs="Arial"/>
          <w:b/>
          <w:iCs/>
          <w:sz w:val="22"/>
          <w:szCs w:val="22"/>
          <w:lang w:val="es-MX"/>
        </w:rPr>
        <w:lastRenderedPageBreak/>
        <w:t>El programa cuenta con mecanismos documentados para verificar el p</w:t>
      </w:r>
      <w:r w:rsidR="00212875" w:rsidRPr="00467671">
        <w:rPr>
          <w:rFonts w:ascii="Century Gothic" w:hAnsi="Century Gothic" w:cs="Arial"/>
          <w:b/>
          <w:sz w:val="22"/>
          <w:szCs w:val="22"/>
          <w:lang w:val="es-MX"/>
        </w:rPr>
        <w:t>rocedimiento</w:t>
      </w:r>
      <w:r w:rsidR="00212875" w:rsidRPr="00467671">
        <w:rPr>
          <w:rFonts w:ascii="Century Gothic" w:hAnsi="Century Gothic" w:cs="Arial"/>
          <w:b/>
          <w:iCs/>
          <w:sz w:val="22"/>
          <w:szCs w:val="22"/>
          <w:lang w:val="es-MX"/>
        </w:rPr>
        <w:t xml:space="preserve"> para recibir, registrar y dar trámite a </w:t>
      </w:r>
      <w:r w:rsidR="00212875" w:rsidRPr="00467671">
        <w:rPr>
          <w:rFonts w:ascii="Century Gothic" w:hAnsi="Century Gothic" w:cs="Arial"/>
          <w:b/>
          <w:iCs/>
          <w:sz w:val="22"/>
          <w:szCs w:val="22"/>
          <w:lang w:val="es-MX" w:eastAsia="es-MX"/>
        </w:rPr>
        <w:t>las solicitudes de apoyo</w:t>
      </w:r>
      <w:r w:rsidR="00212875" w:rsidRPr="00467671">
        <w:rPr>
          <w:rFonts w:ascii="Century Gothic" w:hAnsi="Century Gothic" w:cs="Arial"/>
          <w:b/>
          <w:iCs/>
          <w:sz w:val="22"/>
          <w:szCs w:val="22"/>
          <w:lang w:val="es-MX"/>
        </w:rPr>
        <w:t xml:space="preserve"> con las siguientes características:</w:t>
      </w:r>
    </w:p>
    <w:p w14:paraId="6417A41E" w14:textId="77777777" w:rsidR="00212875" w:rsidRPr="00467671" w:rsidRDefault="00212875" w:rsidP="00212875">
      <w:pPr>
        <w:pStyle w:val="Listavistosa-nfasis11"/>
        <w:numPr>
          <w:ilvl w:val="0"/>
          <w:numId w:val="86"/>
        </w:numPr>
        <w:tabs>
          <w:tab w:val="left" w:pos="284"/>
        </w:tabs>
        <w:spacing w:line="276" w:lineRule="auto"/>
        <w:jc w:val="both"/>
        <w:rPr>
          <w:rFonts w:ascii="Century Gothic" w:eastAsia="Times" w:hAnsi="Century Gothic" w:cs="Arial"/>
          <w:b/>
          <w:iCs/>
          <w:sz w:val="22"/>
          <w:szCs w:val="22"/>
        </w:rPr>
      </w:pPr>
      <w:r w:rsidRPr="00467671">
        <w:rPr>
          <w:rFonts w:ascii="Century Gothic" w:eastAsia="Times" w:hAnsi="Century Gothic" w:cs="Arial"/>
          <w:b/>
          <w:iCs/>
          <w:sz w:val="22"/>
          <w:szCs w:val="22"/>
        </w:rPr>
        <w:t xml:space="preserve">Son consistentes con las características de la población objetivo. </w:t>
      </w:r>
    </w:p>
    <w:p w14:paraId="79FFEE75" w14:textId="77777777" w:rsidR="00212875" w:rsidRPr="00467671" w:rsidRDefault="00212875" w:rsidP="00212875">
      <w:pPr>
        <w:pStyle w:val="Listavistosa-nfasis11"/>
        <w:numPr>
          <w:ilvl w:val="0"/>
          <w:numId w:val="86"/>
        </w:numPr>
        <w:tabs>
          <w:tab w:val="left" w:pos="284"/>
        </w:tabs>
        <w:spacing w:line="276" w:lineRule="auto"/>
        <w:jc w:val="both"/>
        <w:rPr>
          <w:rFonts w:ascii="Century Gothic" w:eastAsia="Times" w:hAnsi="Century Gothic" w:cs="Arial"/>
          <w:b/>
          <w:iCs/>
          <w:sz w:val="22"/>
          <w:szCs w:val="22"/>
        </w:rPr>
      </w:pPr>
      <w:r w:rsidRPr="00467671">
        <w:rPr>
          <w:rFonts w:ascii="Century Gothic" w:eastAsia="Times" w:hAnsi="Century Gothic" w:cs="Arial"/>
          <w:b/>
          <w:iCs/>
          <w:sz w:val="22"/>
          <w:szCs w:val="22"/>
        </w:rPr>
        <w:t xml:space="preserve">Están estandarizados, </w:t>
      </w:r>
      <w:r w:rsidRPr="00467671">
        <w:rPr>
          <w:rFonts w:ascii="Century Gothic" w:hAnsi="Century Gothic" w:cs="Arial"/>
          <w:b/>
          <w:sz w:val="22"/>
          <w:szCs w:val="22"/>
          <w:lang w:eastAsia="en-US"/>
        </w:rPr>
        <w:t>es decir, son utilizados por todas las instancias ejecutoras</w:t>
      </w:r>
    </w:p>
    <w:p w14:paraId="6A6BFD5B" w14:textId="77777777" w:rsidR="00212875" w:rsidRPr="00467671" w:rsidRDefault="00212875" w:rsidP="00212875">
      <w:pPr>
        <w:pStyle w:val="Listavistosa-nfasis11"/>
        <w:numPr>
          <w:ilvl w:val="0"/>
          <w:numId w:val="86"/>
        </w:numPr>
        <w:tabs>
          <w:tab w:val="left" w:pos="284"/>
        </w:tabs>
        <w:spacing w:line="276" w:lineRule="auto"/>
        <w:jc w:val="both"/>
        <w:rPr>
          <w:rFonts w:ascii="Century Gothic" w:eastAsia="Times" w:hAnsi="Century Gothic" w:cs="Arial"/>
          <w:b/>
          <w:iCs/>
          <w:sz w:val="22"/>
          <w:szCs w:val="22"/>
        </w:rPr>
      </w:pPr>
      <w:r w:rsidRPr="00467671">
        <w:rPr>
          <w:rFonts w:ascii="Century Gothic" w:eastAsia="Times" w:hAnsi="Century Gothic" w:cs="Arial"/>
          <w:b/>
          <w:iCs/>
          <w:sz w:val="22"/>
          <w:szCs w:val="22"/>
        </w:rPr>
        <w:t>Están sistematizados.</w:t>
      </w:r>
    </w:p>
    <w:p w14:paraId="4BE379D4" w14:textId="77777777" w:rsidR="00212875" w:rsidRPr="00467671" w:rsidRDefault="00212875" w:rsidP="00212875">
      <w:pPr>
        <w:pStyle w:val="Listavistosa-nfasis11"/>
        <w:numPr>
          <w:ilvl w:val="0"/>
          <w:numId w:val="86"/>
        </w:numPr>
        <w:tabs>
          <w:tab w:val="left" w:pos="284"/>
        </w:tabs>
        <w:spacing w:line="276" w:lineRule="auto"/>
        <w:jc w:val="both"/>
        <w:rPr>
          <w:rFonts w:ascii="Century Gothic" w:eastAsia="Times" w:hAnsi="Century Gothic" w:cs="Arial"/>
          <w:b/>
          <w:iCs/>
          <w:sz w:val="22"/>
          <w:szCs w:val="22"/>
        </w:rPr>
      </w:pPr>
      <w:r w:rsidRPr="00467671">
        <w:rPr>
          <w:rFonts w:ascii="Century Gothic" w:eastAsia="Times" w:hAnsi="Century Gothic" w:cs="Arial"/>
          <w:b/>
          <w:iCs/>
          <w:sz w:val="22"/>
          <w:szCs w:val="22"/>
        </w:rPr>
        <w:t>Están difundidos públicamente.</w:t>
      </w:r>
    </w:p>
    <w:p w14:paraId="70C597D3" w14:textId="77777777" w:rsidR="00212875" w:rsidRPr="00467671" w:rsidRDefault="00212875" w:rsidP="00212875">
      <w:pPr>
        <w:pStyle w:val="Listavistosa-nfasis11"/>
        <w:tabs>
          <w:tab w:val="left" w:pos="284"/>
        </w:tabs>
        <w:spacing w:line="276" w:lineRule="auto"/>
        <w:ind w:left="851"/>
        <w:jc w:val="both"/>
        <w:rPr>
          <w:rFonts w:ascii="Century Gothic" w:eastAsia="Times" w:hAnsi="Century Gothic" w:cs="Arial"/>
          <w:b/>
          <w:iCs/>
          <w:sz w:val="22"/>
          <w:szCs w:val="22"/>
        </w:rPr>
      </w:pPr>
    </w:p>
    <w:p w14:paraId="675E6360" w14:textId="77777777" w:rsidR="00212875" w:rsidRPr="00467671" w:rsidRDefault="00212875" w:rsidP="00212875">
      <w:pPr>
        <w:tabs>
          <w:tab w:val="left" w:pos="0"/>
          <w:tab w:val="left" w:pos="540"/>
        </w:tabs>
        <w:spacing w:line="276" w:lineRule="auto"/>
        <w:jc w:val="both"/>
        <w:rPr>
          <w:rFonts w:ascii="Century Gothic" w:hAnsi="Century Gothic" w:cs="Arial"/>
          <w:sz w:val="22"/>
          <w:szCs w:val="22"/>
          <w:lang w:eastAsia="es-MX"/>
        </w:rPr>
      </w:pPr>
      <w:r w:rsidRPr="00467671">
        <w:rPr>
          <w:rFonts w:ascii="Century Gothic" w:eastAsia="Times" w:hAnsi="Century Gothic" w:cs="Arial"/>
          <w:sz w:val="22"/>
          <w:szCs w:val="22"/>
        </w:rPr>
        <w:t>Si el</w:t>
      </w:r>
      <w:r w:rsidRPr="00467671">
        <w:rPr>
          <w:rFonts w:ascii="Century Gothic" w:hAnsi="Century Gothic" w:cs="Arial"/>
          <w:sz w:val="22"/>
          <w:szCs w:val="22"/>
        </w:rPr>
        <w:t xml:space="preserve"> programa no cuenta con mecanismos documentados para </w:t>
      </w:r>
      <w:r w:rsidRPr="00467671">
        <w:rPr>
          <w:rFonts w:ascii="Century Gothic" w:eastAsia="Times" w:hAnsi="Century Gothic" w:cs="Arial"/>
          <w:iCs/>
          <w:sz w:val="22"/>
          <w:szCs w:val="22"/>
        </w:rPr>
        <w:t>verificar el p</w:t>
      </w:r>
      <w:r w:rsidRPr="00467671">
        <w:rPr>
          <w:rFonts w:ascii="Century Gothic" w:hAnsi="Century Gothic" w:cs="Arial"/>
          <w:sz w:val="22"/>
          <w:szCs w:val="22"/>
        </w:rPr>
        <w:t>rocedimiento</w:t>
      </w:r>
      <w:r w:rsidRPr="00467671">
        <w:rPr>
          <w:rFonts w:ascii="Century Gothic" w:eastAsia="Times" w:hAnsi="Century Gothic" w:cs="Arial"/>
          <w:b/>
          <w:iCs/>
          <w:sz w:val="22"/>
          <w:szCs w:val="22"/>
        </w:rPr>
        <w:t xml:space="preserve"> </w:t>
      </w:r>
      <w:r w:rsidRPr="00467671">
        <w:rPr>
          <w:rFonts w:ascii="Century Gothic" w:eastAsia="Times" w:hAnsi="Century Gothic" w:cs="Arial"/>
          <w:iCs/>
          <w:sz w:val="22"/>
          <w:szCs w:val="22"/>
        </w:rPr>
        <w:t>para</w:t>
      </w:r>
      <w:r w:rsidRPr="00467671">
        <w:rPr>
          <w:rFonts w:ascii="Century Gothic" w:eastAsia="Times" w:hAnsi="Century Gothic" w:cs="Arial"/>
          <w:b/>
          <w:iCs/>
          <w:sz w:val="22"/>
          <w:szCs w:val="22"/>
        </w:rPr>
        <w:t xml:space="preserve"> </w:t>
      </w:r>
      <w:r w:rsidRPr="00467671">
        <w:rPr>
          <w:rFonts w:ascii="Century Gothic" w:hAnsi="Century Gothic" w:cs="Arial"/>
          <w:sz w:val="22"/>
          <w:szCs w:val="22"/>
        </w:rPr>
        <w:t>recibir, registrar y dar trámite a las solicitudes de apoyo</w:t>
      </w:r>
      <w:r w:rsidRPr="00467671">
        <w:rPr>
          <w:rFonts w:ascii="Century Gothic" w:hAnsi="Century Gothic" w:cs="Arial"/>
          <w:sz w:val="22"/>
          <w:szCs w:val="22"/>
          <w:lang w:eastAsia="es-MX"/>
        </w:rPr>
        <w:t xml:space="preserve"> o los </w:t>
      </w:r>
      <w:r w:rsidRPr="00467671">
        <w:rPr>
          <w:rFonts w:ascii="Century Gothic" w:hAnsi="Century Gothic" w:cs="Arial"/>
          <w:sz w:val="22"/>
          <w:szCs w:val="22"/>
        </w:rPr>
        <w:t xml:space="preserve">mecanismos </w:t>
      </w:r>
      <w:r w:rsidRPr="00467671">
        <w:rPr>
          <w:rFonts w:ascii="Century Gothic" w:hAnsi="Century Gothic" w:cs="Arial"/>
          <w:sz w:val="22"/>
          <w:szCs w:val="22"/>
          <w:lang w:eastAsia="es-MX"/>
        </w:rPr>
        <w:t xml:space="preserve">no tienen al menos una de las características establecidas en la pregunta se considera información </w:t>
      </w:r>
      <w:r w:rsidRPr="00467671">
        <w:rPr>
          <w:rFonts w:ascii="Century Gothic" w:hAnsi="Century Gothic" w:cs="Arial"/>
          <w:i/>
          <w:sz w:val="22"/>
          <w:szCs w:val="22"/>
          <w:lang w:eastAsia="es-MX"/>
        </w:rPr>
        <w:t>inexistente</w:t>
      </w:r>
      <w:r w:rsidRPr="00467671">
        <w:rPr>
          <w:rFonts w:ascii="Century Gothic" w:hAnsi="Century Gothic" w:cs="Arial"/>
          <w:sz w:val="22"/>
          <w:szCs w:val="22"/>
          <w:lang w:eastAsia="es-MX"/>
        </w:rPr>
        <w:t xml:space="preserve"> y, por lo tanto, la respuesta es “</w:t>
      </w:r>
      <w:r w:rsidRPr="00467671">
        <w:rPr>
          <w:rFonts w:ascii="Century Gothic" w:hAnsi="Century Gothic" w:cs="Arial"/>
          <w:b/>
          <w:sz w:val="22"/>
          <w:szCs w:val="22"/>
          <w:lang w:eastAsia="es-MX"/>
        </w:rPr>
        <w:t>No</w:t>
      </w:r>
      <w:r w:rsidRPr="00467671">
        <w:rPr>
          <w:rFonts w:ascii="Century Gothic" w:hAnsi="Century Gothic" w:cs="Arial"/>
          <w:sz w:val="22"/>
          <w:szCs w:val="22"/>
          <w:lang w:eastAsia="es-MX"/>
        </w:rPr>
        <w:t>”.</w:t>
      </w:r>
    </w:p>
    <w:p w14:paraId="2B173F1B" w14:textId="77777777" w:rsidR="00212875" w:rsidRPr="00467671" w:rsidRDefault="00212875" w:rsidP="00212875">
      <w:pPr>
        <w:tabs>
          <w:tab w:val="left" w:pos="0"/>
          <w:tab w:val="left" w:pos="993"/>
          <w:tab w:val="left" w:pos="1134"/>
        </w:tabs>
        <w:spacing w:line="276" w:lineRule="auto"/>
        <w:jc w:val="both"/>
        <w:rPr>
          <w:rFonts w:ascii="Century Gothic" w:hAnsi="Century Gothic" w:cs="Arial"/>
          <w:sz w:val="16"/>
          <w:szCs w:val="16"/>
          <w:lang w:eastAsia="es-MX"/>
        </w:rPr>
      </w:pPr>
    </w:p>
    <w:p w14:paraId="35DCB17F" w14:textId="77777777" w:rsidR="00212875" w:rsidRPr="00467671" w:rsidRDefault="00212875" w:rsidP="00212875">
      <w:pPr>
        <w:spacing w:line="276" w:lineRule="auto"/>
        <w:jc w:val="both"/>
        <w:rPr>
          <w:rFonts w:ascii="Century Gothic" w:hAnsi="Century Gothic" w:cs="Arial"/>
          <w:sz w:val="22"/>
          <w:szCs w:val="22"/>
          <w:lang w:eastAsia="es-MX"/>
        </w:rPr>
      </w:pPr>
      <w:r w:rsidRPr="00467671">
        <w:rPr>
          <w:rFonts w:ascii="Century Gothic" w:hAnsi="Century Gothic" w:cs="Arial"/>
          <w:sz w:val="22"/>
          <w:szCs w:val="22"/>
          <w:lang w:eastAsia="es-MX"/>
        </w:rPr>
        <w:t>Si cuenta con información para responder la pregunta, es decir, si la respuesta es “</w:t>
      </w:r>
      <w:r w:rsidRPr="00467671">
        <w:rPr>
          <w:rFonts w:ascii="Century Gothic" w:hAnsi="Century Gothic" w:cs="Arial"/>
          <w:b/>
          <w:sz w:val="22"/>
          <w:szCs w:val="22"/>
          <w:lang w:eastAsia="es-MX"/>
        </w:rPr>
        <w:t>Sí</w:t>
      </w:r>
      <w:r w:rsidRPr="00467671">
        <w:rPr>
          <w:rFonts w:ascii="Century Gothic" w:hAnsi="Century Gothic" w:cs="Arial"/>
          <w:sz w:val="22"/>
          <w:szCs w:val="22"/>
          <w:lang w:eastAsia="es-MX"/>
        </w:rPr>
        <w:t>” se debe seleccionar un nivel según los siguientes criterios:</w:t>
      </w:r>
    </w:p>
    <w:p w14:paraId="6E9221F0" w14:textId="77777777" w:rsidR="00212875" w:rsidRPr="00467671" w:rsidRDefault="00212875" w:rsidP="00212875">
      <w:pPr>
        <w:spacing w:line="276" w:lineRule="auto"/>
        <w:jc w:val="both"/>
        <w:rPr>
          <w:rFonts w:ascii="Century Gothic" w:eastAsia="Times" w:hAnsi="Century Gothic" w:cs="Arial"/>
          <w:sz w:val="22"/>
          <w:szCs w:val="22"/>
        </w:rPr>
      </w:pPr>
    </w:p>
    <w:tbl>
      <w:tblPr>
        <w:tblW w:w="10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A0" w:firstRow="1" w:lastRow="0" w:firstColumn="1" w:lastColumn="0" w:noHBand="0" w:noVBand="0"/>
      </w:tblPr>
      <w:tblGrid>
        <w:gridCol w:w="679"/>
        <w:gridCol w:w="9357"/>
      </w:tblGrid>
      <w:tr w:rsidR="00212875" w:rsidRPr="00467671" w14:paraId="65EAF346" w14:textId="77777777" w:rsidTr="00A676E6">
        <w:trPr>
          <w:trHeight w:val="344"/>
          <w:jc w:val="center"/>
        </w:trPr>
        <w:tc>
          <w:tcPr>
            <w:tcW w:w="679" w:type="dxa"/>
            <w:tcBorders>
              <w:top w:val="single" w:sz="4" w:space="0" w:color="auto"/>
              <w:left w:val="single" w:sz="4" w:space="0" w:color="auto"/>
              <w:bottom w:val="single" w:sz="4" w:space="0" w:color="auto"/>
              <w:right w:val="single" w:sz="4" w:space="0" w:color="auto"/>
            </w:tcBorders>
            <w:shd w:val="clear" w:color="auto" w:fill="auto"/>
            <w:vAlign w:val="center"/>
          </w:tcPr>
          <w:p w14:paraId="772CD4FE" w14:textId="77777777" w:rsidR="00212875" w:rsidRPr="00467671" w:rsidRDefault="00212875" w:rsidP="00A676E6">
            <w:pPr>
              <w:pStyle w:val="Prrafodelista1"/>
              <w:spacing w:after="0" w:line="240" w:lineRule="atLeast"/>
              <w:ind w:left="0"/>
              <w:jc w:val="center"/>
              <w:rPr>
                <w:rFonts w:ascii="Century Gothic" w:eastAsia="Times" w:hAnsi="Century Gothic" w:cs="Arial"/>
                <w:b/>
                <w:iCs/>
                <w:lang w:eastAsia="es-MX"/>
              </w:rPr>
            </w:pPr>
            <w:r w:rsidRPr="00467671">
              <w:rPr>
                <w:rFonts w:ascii="Century Gothic" w:eastAsia="Times" w:hAnsi="Century Gothic" w:cs="Arial"/>
                <w:b/>
                <w:iCs/>
                <w:lang w:eastAsia="es-MX"/>
              </w:rPr>
              <w:t>Nivel</w:t>
            </w:r>
          </w:p>
        </w:tc>
        <w:tc>
          <w:tcPr>
            <w:tcW w:w="9357" w:type="dxa"/>
            <w:tcBorders>
              <w:top w:val="single" w:sz="4" w:space="0" w:color="auto"/>
              <w:left w:val="single" w:sz="4" w:space="0" w:color="auto"/>
              <w:bottom w:val="single" w:sz="4" w:space="0" w:color="auto"/>
              <w:right w:val="single" w:sz="4" w:space="0" w:color="auto"/>
            </w:tcBorders>
            <w:shd w:val="clear" w:color="auto" w:fill="auto"/>
            <w:vAlign w:val="center"/>
          </w:tcPr>
          <w:p w14:paraId="0DF40831" w14:textId="77777777" w:rsidR="00212875" w:rsidRPr="00467671" w:rsidRDefault="00212875" w:rsidP="00A676E6">
            <w:pPr>
              <w:pStyle w:val="Prrafodelista1"/>
              <w:spacing w:after="0" w:line="240" w:lineRule="atLeast"/>
              <w:ind w:left="0"/>
              <w:contextualSpacing w:val="0"/>
              <w:jc w:val="center"/>
              <w:rPr>
                <w:rFonts w:ascii="Century Gothic" w:eastAsia="Times" w:hAnsi="Century Gothic" w:cs="Arial"/>
                <w:b/>
                <w:iCs/>
                <w:lang w:eastAsia="es-MX"/>
              </w:rPr>
            </w:pPr>
            <w:r w:rsidRPr="00467671">
              <w:rPr>
                <w:rFonts w:ascii="Century Gothic" w:eastAsia="Times" w:hAnsi="Century Gothic" w:cs="Arial"/>
                <w:b/>
                <w:iCs/>
                <w:lang w:eastAsia="es-MX"/>
              </w:rPr>
              <w:t>Criterios</w:t>
            </w:r>
          </w:p>
        </w:tc>
      </w:tr>
      <w:tr w:rsidR="00212875" w:rsidRPr="00467671" w14:paraId="395873FD" w14:textId="77777777" w:rsidTr="00A676E6">
        <w:trPr>
          <w:jc w:val="center"/>
        </w:trPr>
        <w:tc>
          <w:tcPr>
            <w:tcW w:w="679" w:type="dxa"/>
            <w:tcBorders>
              <w:top w:val="single" w:sz="4" w:space="0" w:color="auto"/>
              <w:left w:val="single" w:sz="4" w:space="0" w:color="auto"/>
              <w:bottom w:val="single" w:sz="4" w:space="0" w:color="auto"/>
              <w:right w:val="single" w:sz="4" w:space="0" w:color="auto"/>
            </w:tcBorders>
            <w:vAlign w:val="center"/>
          </w:tcPr>
          <w:p w14:paraId="0183BC78" w14:textId="77777777" w:rsidR="00212875" w:rsidRPr="00467671" w:rsidRDefault="00212875" w:rsidP="00A676E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1</w:t>
            </w:r>
          </w:p>
        </w:tc>
        <w:tc>
          <w:tcPr>
            <w:tcW w:w="9357" w:type="dxa"/>
            <w:tcBorders>
              <w:top w:val="single" w:sz="4" w:space="0" w:color="auto"/>
              <w:left w:val="single" w:sz="4" w:space="0" w:color="auto"/>
              <w:bottom w:val="single" w:sz="4" w:space="0" w:color="auto"/>
              <w:right w:val="single" w:sz="4" w:space="0" w:color="auto"/>
            </w:tcBorders>
            <w:vAlign w:val="center"/>
          </w:tcPr>
          <w:p w14:paraId="35E1FA9F" w14:textId="77777777" w:rsidR="00212875" w:rsidRPr="00467671" w:rsidRDefault="00212875" w:rsidP="00212875">
            <w:pPr>
              <w:pStyle w:val="Listavistosa-nfasis11"/>
              <w:numPr>
                <w:ilvl w:val="0"/>
                <w:numId w:val="65"/>
              </w:numPr>
              <w:spacing w:line="240" w:lineRule="atLeast"/>
              <w:ind w:left="442" w:hanging="357"/>
              <w:jc w:val="both"/>
              <w:rPr>
                <w:rFonts w:ascii="Century Gothic" w:eastAsia="Times" w:hAnsi="Century Gothic" w:cs="Arial"/>
                <w:iCs/>
                <w:sz w:val="22"/>
                <w:szCs w:val="22"/>
                <w:lang w:eastAsia="es-MX"/>
              </w:rPr>
            </w:pPr>
            <w:r w:rsidRPr="00467671">
              <w:rPr>
                <w:rFonts w:ascii="Century Gothic" w:eastAsia="Times" w:hAnsi="Century Gothic" w:cs="Arial"/>
                <w:iCs/>
                <w:sz w:val="22"/>
                <w:szCs w:val="22"/>
                <w:lang w:eastAsia="es-MX"/>
              </w:rPr>
              <w:t xml:space="preserve">Los mecanismos para verificar </w:t>
            </w:r>
            <w:r w:rsidRPr="00467671">
              <w:rPr>
                <w:rFonts w:ascii="Century Gothic" w:eastAsia="Times" w:hAnsi="Century Gothic" w:cs="Arial"/>
                <w:iCs/>
                <w:sz w:val="22"/>
                <w:szCs w:val="22"/>
              </w:rPr>
              <w:t>el p</w:t>
            </w:r>
            <w:r w:rsidRPr="00467671">
              <w:rPr>
                <w:rFonts w:ascii="Century Gothic" w:hAnsi="Century Gothic" w:cs="Arial"/>
                <w:sz w:val="22"/>
                <w:szCs w:val="22"/>
              </w:rPr>
              <w:t>rocedimiento</w:t>
            </w:r>
            <w:r w:rsidRPr="00467671">
              <w:rPr>
                <w:rFonts w:ascii="Century Gothic" w:eastAsia="Times" w:hAnsi="Century Gothic" w:cs="Arial"/>
                <w:b/>
                <w:iCs/>
                <w:sz w:val="22"/>
                <w:szCs w:val="22"/>
              </w:rPr>
              <w:t xml:space="preserve"> </w:t>
            </w:r>
            <w:r w:rsidRPr="00467671">
              <w:rPr>
                <w:rFonts w:ascii="Century Gothic" w:eastAsia="Times" w:hAnsi="Century Gothic" w:cs="Arial"/>
                <w:iCs/>
                <w:sz w:val="22"/>
                <w:szCs w:val="22"/>
                <w:lang w:eastAsia="es-MX"/>
              </w:rPr>
              <w:t xml:space="preserve">para recibir, registrar y dar trámite </w:t>
            </w:r>
            <w:r w:rsidRPr="00467671">
              <w:rPr>
                <w:rFonts w:ascii="Century Gothic" w:eastAsia="Times" w:hAnsi="Century Gothic" w:cs="Arial"/>
                <w:iCs/>
                <w:sz w:val="22"/>
                <w:szCs w:val="22"/>
              </w:rPr>
              <w:t xml:space="preserve">a </w:t>
            </w:r>
            <w:r w:rsidRPr="00467671">
              <w:rPr>
                <w:rFonts w:ascii="Century Gothic" w:eastAsia="Times" w:hAnsi="Century Gothic" w:cs="Arial"/>
                <w:iCs/>
                <w:sz w:val="22"/>
                <w:szCs w:val="22"/>
                <w:lang w:eastAsia="es-MX"/>
              </w:rPr>
              <w:t>las solicitudes de apoyo</w:t>
            </w:r>
            <w:r w:rsidRPr="00467671">
              <w:rPr>
                <w:rFonts w:ascii="Century Gothic" w:eastAsia="Times" w:hAnsi="Century Gothic" w:cs="Arial"/>
                <w:iCs/>
                <w:sz w:val="22"/>
                <w:szCs w:val="22"/>
              </w:rPr>
              <w:t xml:space="preserve"> </w:t>
            </w:r>
            <w:r w:rsidRPr="00467671">
              <w:rPr>
                <w:rFonts w:ascii="Century Gothic" w:eastAsia="Times" w:hAnsi="Century Gothic" w:cs="Arial"/>
                <w:iCs/>
                <w:sz w:val="22"/>
                <w:szCs w:val="22"/>
                <w:lang w:eastAsia="es-MX"/>
              </w:rPr>
              <w:t>tienen una de las características establecidas.</w:t>
            </w:r>
          </w:p>
        </w:tc>
      </w:tr>
      <w:tr w:rsidR="00212875" w:rsidRPr="00467671" w14:paraId="6566C373" w14:textId="77777777" w:rsidTr="00A676E6">
        <w:trPr>
          <w:jc w:val="center"/>
        </w:trPr>
        <w:tc>
          <w:tcPr>
            <w:tcW w:w="679" w:type="dxa"/>
            <w:tcBorders>
              <w:top w:val="single" w:sz="4" w:space="0" w:color="auto"/>
              <w:left w:val="single" w:sz="4" w:space="0" w:color="auto"/>
              <w:bottom w:val="single" w:sz="4" w:space="0" w:color="auto"/>
              <w:right w:val="single" w:sz="4" w:space="0" w:color="auto"/>
            </w:tcBorders>
            <w:vAlign w:val="center"/>
          </w:tcPr>
          <w:p w14:paraId="11668821" w14:textId="77777777" w:rsidR="00212875" w:rsidRPr="00467671" w:rsidRDefault="00212875" w:rsidP="00A676E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2</w:t>
            </w:r>
          </w:p>
        </w:tc>
        <w:tc>
          <w:tcPr>
            <w:tcW w:w="9357" w:type="dxa"/>
            <w:tcBorders>
              <w:top w:val="single" w:sz="4" w:space="0" w:color="auto"/>
              <w:left w:val="single" w:sz="4" w:space="0" w:color="auto"/>
              <w:bottom w:val="single" w:sz="4" w:space="0" w:color="auto"/>
              <w:right w:val="single" w:sz="4" w:space="0" w:color="auto"/>
            </w:tcBorders>
            <w:vAlign w:val="center"/>
          </w:tcPr>
          <w:p w14:paraId="25811DF3" w14:textId="77777777" w:rsidR="00212875" w:rsidRPr="00467671" w:rsidRDefault="00212875" w:rsidP="00212875">
            <w:pPr>
              <w:pStyle w:val="Listavistosa-nfasis11"/>
              <w:numPr>
                <w:ilvl w:val="0"/>
                <w:numId w:val="65"/>
              </w:numPr>
              <w:spacing w:line="240" w:lineRule="atLeast"/>
              <w:ind w:left="442" w:hanging="357"/>
              <w:jc w:val="both"/>
              <w:rPr>
                <w:rFonts w:ascii="Century Gothic" w:eastAsia="Times" w:hAnsi="Century Gothic" w:cs="Arial"/>
                <w:iCs/>
                <w:sz w:val="22"/>
                <w:szCs w:val="22"/>
                <w:lang w:eastAsia="es-MX"/>
              </w:rPr>
            </w:pPr>
            <w:r w:rsidRPr="00467671">
              <w:rPr>
                <w:rFonts w:ascii="Century Gothic" w:eastAsia="Times" w:hAnsi="Century Gothic" w:cs="Arial"/>
                <w:iCs/>
                <w:sz w:val="22"/>
                <w:szCs w:val="22"/>
                <w:lang w:eastAsia="es-MX"/>
              </w:rPr>
              <w:t xml:space="preserve">Los mecanismos para verificar </w:t>
            </w:r>
            <w:r w:rsidRPr="00467671">
              <w:rPr>
                <w:rFonts w:ascii="Century Gothic" w:eastAsia="Times" w:hAnsi="Century Gothic" w:cs="Arial"/>
                <w:iCs/>
                <w:sz w:val="22"/>
                <w:szCs w:val="22"/>
              </w:rPr>
              <w:t>el p</w:t>
            </w:r>
            <w:r w:rsidRPr="00467671">
              <w:rPr>
                <w:rFonts w:ascii="Century Gothic" w:hAnsi="Century Gothic" w:cs="Arial"/>
                <w:sz w:val="22"/>
                <w:szCs w:val="22"/>
              </w:rPr>
              <w:t>rocedimiento</w:t>
            </w:r>
            <w:r w:rsidRPr="00467671">
              <w:rPr>
                <w:rFonts w:ascii="Century Gothic" w:eastAsia="Times" w:hAnsi="Century Gothic" w:cs="Arial"/>
                <w:b/>
                <w:iCs/>
                <w:sz w:val="22"/>
                <w:szCs w:val="22"/>
              </w:rPr>
              <w:t xml:space="preserve"> </w:t>
            </w:r>
            <w:r w:rsidRPr="00467671">
              <w:rPr>
                <w:rFonts w:ascii="Century Gothic" w:eastAsia="Times" w:hAnsi="Century Gothic" w:cs="Arial"/>
                <w:iCs/>
                <w:sz w:val="22"/>
                <w:szCs w:val="22"/>
                <w:lang w:eastAsia="es-MX"/>
              </w:rPr>
              <w:t xml:space="preserve">para recibir, registrar y dar trámite </w:t>
            </w:r>
            <w:r w:rsidRPr="00467671">
              <w:rPr>
                <w:rFonts w:ascii="Century Gothic" w:eastAsia="Times" w:hAnsi="Century Gothic" w:cs="Arial"/>
                <w:iCs/>
                <w:sz w:val="22"/>
                <w:szCs w:val="22"/>
              </w:rPr>
              <w:t xml:space="preserve">a </w:t>
            </w:r>
            <w:r w:rsidRPr="00467671">
              <w:rPr>
                <w:rFonts w:ascii="Century Gothic" w:eastAsia="Times" w:hAnsi="Century Gothic" w:cs="Arial"/>
                <w:iCs/>
                <w:sz w:val="22"/>
                <w:szCs w:val="22"/>
                <w:lang w:eastAsia="es-MX"/>
              </w:rPr>
              <w:t>las solicitudes de apoyo</w:t>
            </w:r>
            <w:r w:rsidRPr="00467671">
              <w:rPr>
                <w:rFonts w:ascii="Century Gothic" w:eastAsia="Times" w:hAnsi="Century Gothic" w:cs="Arial"/>
                <w:iCs/>
                <w:sz w:val="22"/>
                <w:szCs w:val="22"/>
              </w:rPr>
              <w:t xml:space="preserve"> </w:t>
            </w:r>
            <w:r w:rsidRPr="00467671">
              <w:rPr>
                <w:rFonts w:ascii="Century Gothic" w:eastAsia="Times" w:hAnsi="Century Gothic" w:cs="Arial"/>
                <w:iCs/>
                <w:sz w:val="22"/>
                <w:szCs w:val="22"/>
                <w:lang w:eastAsia="es-MX"/>
              </w:rPr>
              <w:t>tienen dos de las características establecidas.</w:t>
            </w:r>
          </w:p>
        </w:tc>
      </w:tr>
      <w:tr w:rsidR="00212875" w:rsidRPr="00467671" w14:paraId="6FB44307" w14:textId="77777777" w:rsidTr="00A676E6">
        <w:trPr>
          <w:jc w:val="center"/>
        </w:trPr>
        <w:tc>
          <w:tcPr>
            <w:tcW w:w="679" w:type="dxa"/>
            <w:tcBorders>
              <w:top w:val="single" w:sz="4" w:space="0" w:color="auto"/>
              <w:left w:val="single" w:sz="4" w:space="0" w:color="auto"/>
              <w:bottom w:val="single" w:sz="4" w:space="0" w:color="auto"/>
              <w:right w:val="single" w:sz="4" w:space="0" w:color="auto"/>
            </w:tcBorders>
            <w:vAlign w:val="center"/>
          </w:tcPr>
          <w:p w14:paraId="3264FA41" w14:textId="77777777" w:rsidR="00212875" w:rsidRPr="00467671" w:rsidRDefault="00212875" w:rsidP="00A676E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3</w:t>
            </w:r>
          </w:p>
        </w:tc>
        <w:tc>
          <w:tcPr>
            <w:tcW w:w="9357" w:type="dxa"/>
            <w:tcBorders>
              <w:top w:val="single" w:sz="4" w:space="0" w:color="auto"/>
              <w:left w:val="single" w:sz="4" w:space="0" w:color="auto"/>
              <w:bottom w:val="single" w:sz="4" w:space="0" w:color="auto"/>
              <w:right w:val="single" w:sz="4" w:space="0" w:color="auto"/>
            </w:tcBorders>
            <w:vAlign w:val="center"/>
          </w:tcPr>
          <w:p w14:paraId="66E16388" w14:textId="77777777" w:rsidR="00212875" w:rsidRPr="00467671" w:rsidRDefault="00212875" w:rsidP="00212875">
            <w:pPr>
              <w:pStyle w:val="Listavistosa-nfasis11"/>
              <w:numPr>
                <w:ilvl w:val="0"/>
                <w:numId w:val="65"/>
              </w:numPr>
              <w:spacing w:line="240" w:lineRule="atLeast"/>
              <w:ind w:left="442" w:hanging="357"/>
              <w:jc w:val="both"/>
              <w:rPr>
                <w:rFonts w:ascii="Century Gothic" w:eastAsia="Times" w:hAnsi="Century Gothic" w:cs="Arial"/>
                <w:iCs/>
                <w:sz w:val="22"/>
                <w:szCs w:val="22"/>
                <w:lang w:eastAsia="es-MX"/>
              </w:rPr>
            </w:pPr>
            <w:r w:rsidRPr="00467671">
              <w:rPr>
                <w:rFonts w:ascii="Century Gothic" w:eastAsia="Times" w:hAnsi="Century Gothic" w:cs="Arial"/>
                <w:iCs/>
                <w:sz w:val="22"/>
                <w:szCs w:val="22"/>
                <w:lang w:eastAsia="es-MX"/>
              </w:rPr>
              <w:t xml:space="preserve">Los mecanismos para verificar </w:t>
            </w:r>
            <w:r w:rsidRPr="00467671">
              <w:rPr>
                <w:rFonts w:ascii="Century Gothic" w:eastAsia="Times" w:hAnsi="Century Gothic" w:cs="Arial"/>
                <w:iCs/>
                <w:sz w:val="22"/>
                <w:szCs w:val="22"/>
              </w:rPr>
              <w:t>el p</w:t>
            </w:r>
            <w:r w:rsidRPr="00467671">
              <w:rPr>
                <w:rFonts w:ascii="Century Gothic" w:hAnsi="Century Gothic" w:cs="Arial"/>
                <w:sz w:val="22"/>
                <w:szCs w:val="22"/>
              </w:rPr>
              <w:t>rocedimiento</w:t>
            </w:r>
            <w:r w:rsidRPr="00467671">
              <w:rPr>
                <w:rFonts w:ascii="Century Gothic" w:eastAsia="Times" w:hAnsi="Century Gothic" w:cs="Arial"/>
                <w:b/>
                <w:iCs/>
                <w:sz w:val="22"/>
                <w:szCs w:val="22"/>
              </w:rPr>
              <w:t xml:space="preserve"> </w:t>
            </w:r>
            <w:r w:rsidRPr="00467671">
              <w:rPr>
                <w:rFonts w:ascii="Century Gothic" w:eastAsia="Times" w:hAnsi="Century Gothic" w:cs="Arial"/>
                <w:iCs/>
                <w:sz w:val="22"/>
                <w:szCs w:val="22"/>
                <w:lang w:eastAsia="es-MX"/>
              </w:rPr>
              <w:t xml:space="preserve">para recibir, registrar y dar trámite </w:t>
            </w:r>
            <w:r w:rsidRPr="00467671">
              <w:rPr>
                <w:rFonts w:ascii="Century Gothic" w:eastAsia="Times" w:hAnsi="Century Gothic" w:cs="Arial"/>
                <w:iCs/>
                <w:sz w:val="22"/>
                <w:szCs w:val="22"/>
              </w:rPr>
              <w:t xml:space="preserve">a </w:t>
            </w:r>
            <w:r w:rsidRPr="00467671">
              <w:rPr>
                <w:rFonts w:ascii="Century Gothic" w:eastAsia="Times" w:hAnsi="Century Gothic" w:cs="Arial"/>
                <w:iCs/>
                <w:sz w:val="22"/>
                <w:szCs w:val="22"/>
                <w:lang w:eastAsia="es-MX"/>
              </w:rPr>
              <w:t>las solicitudes de apoyo</w:t>
            </w:r>
            <w:r w:rsidRPr="00467671">
              <w:rPr>
                <w:rFonts w:ascii="Century Gothic" w:eastAsia="Times" w:hAnsi="Century Gothic" w:cs="Arial"/>
                <w:iCs/>
                <w:sz w:val="22"/>
                <w:szCs w:val="22"/>
              </w:rPr>
              <w:t xml:space="preserve"> </w:t>
            </w:r>
            <w:r w:rsidRPr="00467671">
              <w:rPr>
                <w:rFonts w:ascii="Century Gothic" w:eastAsia="Times" w:hAnsi="Century Gothic" w:cs="Arial"/>
                <w:iCs/>
                <w:sz w:val="22"/>
                <w:szCs w:val="22"/>
                <w:lang w:eastAsia="es-MX"/>
              </w:rPr>
              <w:t>tienen tres de las características establecidas.</w:t>
            </w:r>
          </w:p>
        </w:tc>
      </w:tr>
      <w:tr w:rsidR="00212875" w:rsidRPr="00467671" w14:paraId="0CAC5C12" w14:textId="77777777" w:rsidTr="00A676E6">
        <w:trPr>
          <w:jc w:val="center"/>
        </w:trPr>
        <w:tc>
          <w:tcPr>
            <w:tcW w:w="679" w:type="dxa"/>
            <w:tcBorders>
              <w:top w:val="single" w:sz="4" w:space="0" w:color="auto"/>
              <w:left w:val="single" w:sz="4" w:space="0" w:color="auto"/>
              <w:bottom w:val="single" w:sz="4" w:space="0" w:color="auto"/>
              <w:right w:val="single" w:sz="4" w:space="0" w:color="auto"/>
            </w:tcBorders>
            <w:vAlign w:val="center"/>
          </w:tcPr>
          <w:p w14:paraId="717C4F96" w14:textId="77777777" w:rsidR="00212875" w:rsidRPr="00467671" w:rsidRDefault="00212875" w:rsidP="00A676E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4</w:t>
            </w:r>
          </w:p>
        </w:tc>
        <w:tc>
          <w:tcPr>
            <w:tcW w:w="9357" w:type="dxa"/>
            <w:tcBorders>
              <w:top w:val="single" w:sz="4" w:space="0" w:color="auto"/>
              <w:left w:val="single" w:sz="4" w:space="0" w:color="auto"/>
              <w:bottom w:val="single" w:sz="4" w:space="0" w:color="auto"/>
              <w:right w:val="single" w:sz="4" w:space="0" w:color="auto"/>
            </w:tcBorders>
            <w:vAlign w:val="center"/>
          </w:tcPr>
          <w:p w14:paraId="49062AFF" w14:textId="77777777" w:rsidR="00212875" w:rsidRPr="00467671" w:rsidRDefault="00212875" w:rsidP="00212875">
            <w:pPr>
              <w:pStyle w:val="Listavistosa-nfasis11"/>
              <w:numPr>
                <w:ilvl w:val="0"/>
                <w:numId w:val="65"/>
              </w:numPr>
              <w:spacing w:line="240" w:lineRule="atLeast"/>
              <w:ind w:left="442" w:hanging="357"/>
              <w:jc w:val="both"/>
              <w:rPr>
                <w:rFonts w:ascii="Century Gothic" w:eastAsia="Times" w:hAnsi="Century Gothic" w:cs="Arial"/>
                <w:iCs/>
                <w:sz w:val="22"/>
                <w:szCs w:val="22"/>
                <w:lang w:eastAsia="es-MX"/>
              </w:rPr>
            </w:pPr>
            <w:r w:rsidRPr="00467671">
              <w:rPr>
                <w:rFonts w:ascii="Century Gothic" w:eastAsia="Times" w:hAnsi="Century Gothic" w:cs="Arial"/>
                <w:iCs/>
                <w:sz w:val="22"/>
                <w:szCs w:val="22"/>
                <w:lang w:eastAsia="es-MX"/>
              </w:rPr>
              <w:t xml:space="preserve">Los mecanismos para verificar </w:t>
            </w:r>
            <w:r w:rsidRPr="00467671">
              <w:rPr>
                <w:rFonts w:ascii="Century Gothic" w:eastAsia="Times" w:hAnsi="Century Gothic" w:cs="Arial"/>
                <w:iCs/>
                <w:sz w:val="22"/>
                <w:szCs w:val="22"/>
              </w:rPr>
              <w:t>el p</w:t>
            </w:r>
            <w:r w:rsidRPr="00467671">
              <w:rPr>
                <w:rFonts w:ascii="Century Gothic" w:hAnsi="Century Gothic" w:cs="Arial"/>
                <w:sz w:val="22"/>
                <w:szCs w:val="22"/>
              </w:rPr>
              <w:t>rocedimiento</w:t>
            </w:r>
            <w:r w:rsidRPr="00467671">
              <w:rPr>
                <w:rFonts w:ascii="Century Gothic" w:eastAsia="Times" w:hAnsi="Century Gothic" w:cs="Arial"/>
                <w:b/>
                <w:iCs/>
                <w:sz w:val="22"/>
                <w:szCs w:val="22"/>
              </w:rPr>
              <w:t xml:space="preserve"> </w:t>
            </w:r>
            <w:r w:rsidRPr="00467671">
              <w:rPr>
                <w:rFonts w:ascii="Century Gothic" w:eastAsia="Times" w:hAnsi="Century Gothic" w:cs="Arial"/>
                <w:iCs/>
                <w:sz w:val="22"/>
                <w:szCs w:val="22"/>
                <w:lang w:eastAsia="es-MX"/>
              </w:rPr>
              <w:t xml:space="preserve">para recibir, registrar y dar trámite </w:t>
            </w:r>
            <w:r w:rsidRPr="00467671">
              <w:rPr>
                <w:rFonts w:ascii="Century Gothic" w:eastAsia="Times" w:hAnsi="Century Gothic" w:cs="Arial"/>
                <w:iCs/>
                <w:sz w:val="22"/>
                <w:szCs w:val="22"/>
              </w:rPr>
              <w:t xml:space="preserve">a </w:t>
            </w:r>
            <w:r w:rsidRPr="00467671">
              <w:rPr>
                <w:rFonts w:ascii="Century Gothic" w:eastAsia="Times" w:hAnsi="Century Gothic" w:cs="Arial"/>
                <w:iCs/>
                <w:sz w:val="22"/>
                <w:szCs w:val="22"/>
                <w:lang w:eastAsia="es-MX"/>
              </w:rPr>
              <w:t>las solicitudes de apoyo</w:t>
            </w:r>
            <w:r w:rsidRPr="00467671">
              <w:rPr>
                <w:rFonts w:ascii="Century Gothic" w:eastAsia="Times" w:hAnsi="Century Gothic" w:cs="Arial"/>
                <w:iCs/>
                <w:sz w:val="22"/>
                <w:szCs w:val="22"/>
              </w:rPr>
              <w:t xml:space="preserve"> </w:t>
            </w:r>
            <w:r w:rsidRPr="00467671">
              <w:rPr>
                <w:rFonts w:ascii="Century Gothic" w:eastAsia="Times" w:hAnsi="Century Gothic" w:cs="Arial"/>
                <w:iCs/>
                <w:sz w:val="22"/>
                <w:szCs w:val="22"/>
                <w:lang w:eastAsia="es-MX"/>
              </w:rPr>
              <w:t>tienen cuatro de las características establecidas.</w:t>
            </w:r>
          </w:p>
        </w:tc>
      </w:tr>
    </w:tbl>
    <w:p w14:paraId="4B54D370" w14:textId="77777777" w:rsidR="00212875" w:rsidRPr="00467671" w:rsidRDefault="00212875" w:rsidP="00212875">
      <w:pPr>
        <w:spacing w:line="276" w:lineRule="auto"/>
        <w:rPr>
          <w:rFonts w:ascii="Century Gothic" w:eastAsia="Times" w:hAnsi="Century Gothic" w:cs="Arial"/>
          <w:sz w:val="22"/>
          <w:szCs w:val="22"/>
        </w:rPr>
      </w:pPr>
    </w:p>
    <w:p w14:paraId="104052AC" w14:textId="77777777" w:rsidR="00212875" w:rsidRPr="00467671" w:rsidRDefault="00212875" w:rsidP="00212875">
      <w:pPr>
        <w:pStyle w:val="Prrafodelista"/>
        <w:numPr>
          <w:ilvl w:val="1"/>
          <w:numId w:val="177"/>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lang w:val="es-MX"/>
        </w:rPr>
        <w:t xml:space="preserve">En </w:t>
      </w:r>
      <w:r w:rsidRPr="00467671">
        <w:rPr>
          <w:rFonts w:ascii="Century Gothic" w:hAnsi="Century Gothic" w:cs="Arial"/>
          <w:sz w:val="22"/>
          <w:szCs w:val="22"/>
          <w:lang w:val="es-MX"/>
        </w:rPr>
        <w:t xml:space="preserve">la respuesta se deben señalar cuáles son las características establecidas que tienen los mecanismos para verificar el procedimiento para recibir, registrar y dar trámite a las solicitudes de apoyo y la evidencia de dichas afirmaciones. Asimismo, se deben mencionar las áreas de mejora detectadas en los mecanismos y las características que no tienen. Se entenderá por </w:t>
      </w:r>
      <w:r w:rsidRPr="00467671">
        <w:rPr>
          <w:rFonts w:ascii="Century Gothic" w:hAnsi="Century Gothic" w:cs="Arial"/>
          <w:i/>
          <w:sz w:val="22"/>
          <w:szCs w:val="22"/>
          <w:lang w:val="es-MX"/>
        </w:rPr>
        <w:t>sistematizados</w:t>
      </w:r>
      <w:r w:rsidRPr="00467671">
        <w:rPr>
          <w:rFonts w:ascii="Century Gothic" w:hAnsi="Century Gothic" w:cs="Arial"/>
          <w:sz w:val="22"/>
          <w:szCs w:val="22"/>
          <w:lang w:val="es-MX"/>
        </w:rPr>
        <w:t xml:space="preserve"> que la información de los procesos se encuentre en bases de datos y disponible en un sistema informático.</w:t>
      </w:r>
    </w:p>
    <w:p w14:paraId="0EB041F1" w14:textId="77777777" w:rsidR="00212875" w:rsidRPr="00467671" w:rsidRDefault="00212875" w:rsidP="00212875">
      <w:pPr>
        <w:pStyle w:val="Prrafodelista"/>
        <w:tabs>
          <w:tab w:val="left" w:pos="993"/>
        </w:tabs>
        <w:spacing w:line="276" w:lineRule="auto"/>
        <w:ind w:left="567" w:hanging="567"/>
        <w:jc w:val="both"/>
        <w:rPr>
          <w:rFonts w:ascii="Century Gothic" w:hAnsi="Century Gothic" w:cs="Arial"/>
          <w:sz w:val="22"/>
          <w:szCs w:val="22"/>
          <w:lang w:val="es-MX"/>
        </w:rPr>
      </w:pPr>
    </w:p>
    <w:p w14:paraId="1ADE6989" w14:textId="77777777" w:rsidR="00212875" w:rsidRPr="00467671" w:rsidRDefault="00212875" w:rsidP="00BD515F">
      <w:pPr>
        <w:pStyle w:val="Prrafodelista"/>
        <w:numPr>
          <w:ilvl w:val="1"/>
          <w:numId w:val="177"/>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Las fuentes de información mínimas a utilizar deben ser las ROP o documento normativo del programa y/o formato de solicitud, registro y trámite de apoyo.</w:t>
      </w:r>
    </w:p>
    <w:p w14:paraId="61835BF9" w14:textId="77777777" w:rsidR="00212875" w:rsidRPr="00467671" w:rsidRDefault="00212875" w:rsidP="00212875">
      <w:pPr>
        <w:pStyle w:val="Prrafodelista"/>
        <w:tabs>
          <w:tab w:val="left" w:pos="993"/>
        </w:tabs>
        <w:spacing w:line="276" w:lineRule="auto"/>
        <w:ind w:left="567" w:hanging="567"/>
        <w:jc w:val="both"/>
        <w:rPr>
          <w:rFonts w:ascii="Century Gothic" w:hAnsi="Century Gothic" w:cs="Arial"/>
          <w:sz w:val="22"/>
          <w:szCs w:val="22"/>
          <w:lang w:val="es-MX"/>
        </w:rPr>
      </w:pPr>
    </w:p>
    <w:p w14:paraId="076C49EF" w14:textId="77777777" w:rsidR="00212875" w:rsidRPr="00467671" w:rsidRDefault="00212875" w:rsidP="00BD515F">
      <w:pPr>
        <w:pStyle w:val="Prrafodelista"/>
        <w:numPr>
          <w:ilvl w:val="1"/>
          <w:numId w:val="177"/>
        </w:numPr>
        <w:tabs>
          <w:tab w:val="left" w:pos="284"/>
          <w:tab w:val="left" w:pos="426"/>
        </w:tabs>
        <w:spacing w:line="276" w:lineRule="auto"/>
        <w:ind w:left="567" w:hanging="567"/>
        <w:contextualSpacing w:val="0"/>
        <w:jc w:val="both"/>
        <w:rPr>
          <w:rFonts w:ascii="Century Gothic" w:hAnsi="Century Gothic" w:cs="Arial"/>
          <w:b/>
          <w:bCs/>
          <w:i/>
          <w:sz w:val="22"/>
          <w:szCs w:val="22"/>
          <w:lang w:val="es-MX"/>
        </w:rPr>
      </w:pPr>
      <w:r w:rsidRPr="00467671">
        <w:rPr>
          <w:rFonts w:ascii="Century Gothic" w:hAnsi="Century Gothic" w:cs="Arial"/>
          <w:sz w:val="22"/>
          <w:szCs w:val="22"/>
          <w:lang w:val="es-MX"/>
        </w:rPr>
        <w:t>La respuesta a esta pregunta debe ser consistente con las respuestas a las preguntas 27, 28 y 40.</w:t>
      </w:r>
    </w:p>
    <w:p w14:paraId="6CDE7945" w14:textId="77777777" w:rsidR="00212875" w:rsidRPr="00467671" w:rsidRDefault="00212875" w:rsidP="00212875">
      <w:pPr>
        <w:rPr>
          <w:rFonts w:ascii="Century Gothic" w:eastAsia="Times" w:hAnsi="Century Gothic" w:cs="Arial"/>
          <w:b/>
          <w:bCs/>
          <w:i/>
          <w:sz w:val="22"/>
          <w:szCs w:val="22"/>
        </w:rPr>
      </w:pPr>
      <w:r w:rsidRPr="00467671">
        <w:rPr>
          <w:rFonts w:ascii="Century Gothic" w:eastAsia="Times" w:hAnsi="Century Gothic" w:cs="Arial"/>
          <w:b/>
          <w:bCs/>
          <w:i/>
          <w:sz w:val="22"/>
          <w:szCs w:val="22"/>
        </w:rPr>
        <w:br w:type="page"/>
      </w:r>
      <w:r w:rsidRPr="00467671">
        <w:rPr>
          <w:rFonts w:ascii="Century Gothic" w:eastAsia="Times" w:hAnsi="Century Gothic" w:cs="Arial"/>
          <w:b/>
          <w:bCs/>
          <w:i/>
          <w:sz w:val="22"/>
          <w:szCs w:val="22"/>
        </w:rPr>
        <w:lastRenderedPageBreak/>
        <w:t>Selección de beneficiarios y/o proyectos</w:t>
      </w:r>
    </w:p>
    <w:p w14:paraId="2DDF471A" w14:textId="77777777" w:rsidR="00580702" w:rsidRPr="00467671" w:rsidRDefault="00580702" w:rsidP="00212875">
      <w:pPr>
        <w:rPr>
          <w:rFonts w:ascii="Century Gothic" w:eastAsia="Times" w:hAnsi="Century Gothic" w:cs="Arial"/>
          <w:b/>
          <w:bCs/>
          <w:i/>
          <w:sz w:val="22"/>
          <w:szCs w:val="22"/>
        </w:rPr>
      </w:pPr>
    </w:p>
    <w:p w14:paraId="69B76DCF" w14:textId="77777777" w:rsidR="00A676E6" w:rsidRPr="00467671" w:rsidRDefault="00A676E6" w:rsidP="00A676E6">
      <w:pPr>
        <w:pStyle w:val="Prrafodelista"/>
        <w:numPr>
          <w:ilvl w:val="0"/>
          <w:numId w:val="64"/>
        </w:numPr>
        <w:tabs>
          <w:tab w:val="clear" w:pos="360"/>
        </w:tabs>
        <w:spacing w:line="276" w:lineRule="auto"/>
        <w:ind w:left="142" w:hanging="568"/>
        <w:contextualSpacing w:val="0"/>
        <w:jc w:val="both"/>
        <w:rPr>
          <w:rFonts w:ascii="Century Gothic" w:hAnsi="Century Gothic" w:cs="Arial"/>
          <w:b/>
          <w:sz w:val="22"/>
          <w:szCs w:val="22"/>
          <w:lang w:val="es-MX" w:eastAsia="en-US"/>
        </w:rPr>
      </w:pPr>
      <w:r w:rsidRPr="00467671">
        <w:rPr>
          <w:rFonts w:ascii="Century Gothic" w:hAnsi="Century Gothic" w:cs="Arial"/>
          <w:b/>
          <w:iCs/>
          <w:sz w:val="22"/>
          <w:szCs w:val="22"/>
          <w:lang w:val="es-MX"/>
        </w:rPr>
        <w:t xml:space="preserve">Los </w:t>
      </w:r>
      <w:r w:rsidRPr="00467671">
        <w:rPr>
          <w:rFonts w:ascii="Century Gothic" w:hAnsi="Century Gothic" w:cs="Arial"/>
          <w:b/>
          <w:sz w:val="22"/>
          <w:szCs w:val="22"/>
          <w:lang w:val="es-MX"/>
        </w:rPr>
        <w:t>procedimientos</w:t>
      </w:r>
      <w:r w:rsidRPr="00467671">
        <w:rPr>
          <w:rFonts w:ascii="Century Gothic" w:hAnsi="Century Gothic" w:cs="Arial"/>
          <w:b/>
          <w:iCs/>
          <w:sz w:val="22"/>
          <w:szCs w:val="22"/>
          <w:lang w:val="es-MX"/>
        </w:rPr>
        <w:t xml:space="preserve"> del programa </w:t>
      </w:r>
      <w:r w:rsidRPr="00467671">
        <w:rPr>
          <w:rFonts w:ascii="Century Gothic" w:hAnsi="Century Gothic" w:cs="Arial"/>
          <w:b/>
          <w:sz w:val="22"/>
          <w:szCs w:val="22"/>
          <w:lang w:val="es-MX"/>
        </w:rPr>
        <w:t>para</w:t>
      </w:r>
      <w:r w:rsidRPr="00467671">
        <w:rPr>
          <w:rFonts w:ascii="Century Gothic" w:hAnsi="Century Gothic" w:cs="Arial"/>
          <w:b/>
          <w:iCs/>
          <w:sz w:val="22"/>
          <w:szCs w:val="22"/>
          <w:lang w:val="es-MX"/>
        </w:rPr>
        <w:t xml:space="preserve"> la selección de beneficiarios y/o proyectos tienen las siguientes características: </w:t>
      </w:r>
    </w:p>
    <w:p w14:paraId="3CFC9556" w14:textId="77777777" w:rsidR="00A676E6" w:rsidRPr="00467671" w:rsidRDefault="00A676E6" w:rsidP="00A676E6">
      <w:pPr>
        <w:pStyle w:val="Listavistosa-nfasis11"/>
        <w:numPr>
          <w:ilvl w:val="0"/>
          <w:numId w:val="87"/>
        </w:numPr>
        <w:tabs>
          <w:tab w:val="left" w:pos="284"/>
        </w:tabs>
        <w:spacing w:line="276" w:lineRule="auto"/>
        <w:jc w:val="both"/>
        <w:rPr>
          <w:rFonts w:ascii="Century Gothic" w:hAnsi="Century Gothic" w:cs="Arial"/>
          <w:b/>
          <w:sz w:val="22"/>
          <w:szCs w:val="22"/>
          <w:lang w:eastAsia="en-US"/>
        </w:rPr>
      </w:pPr>
      <w:r w:rsidRPr="00467671">
        <w:rPr>
          <w:rFonts w:ascii="Century Gothic" w:eastAsia="Times" w:hAnsi="Century Gothic" w:cs="Arial"/>
          <w:b/>
          <w:iCs/>
          <w:sz w:val="22"/>
          <w:szCs w:val="22"/>
        </w:rPr>
        <w:t>Incluyen criterios de elegibilidad claramente especificados, es decir, no existe ambigüedad en su redacción.</w:t>
      </w:r>
    </w:p>
    <w:p w14:paraId="40F9D6BD" w14:textId="77777777" w:rsidR="00A676E6" w:rsidRPr="00467671" w:rsidRDefault="00A676E6" w:rsidP="00A676E6">
      <w:pPr>
        <w:pStyle w:val="Listavistosa-nfasis11"/>
        <w:numPr>
          <w:ilvl w:val="0"/>
          <w:numId w:val="87"/>
        </w:numPr>
        <w:tabs>
          <w:tab w:val="left" w:pos="284"/>
        </w:tabs>
        <w:spacing w:line="276" w:lineRule="auto"/>
        <w:jc w:val="both"/>
        <w:rPr>
          <w:rFonts w:ascii="Century Gothic" w:hAnsi="Century Gothic" w:cs="Arial"/>
          <w:b/>
          <w:sz w:val="22"/>
          <w:szCs w:val="22"/>
          <w:lang w:eastAsia="en-US"/>
        </w:rPr>
      </w:pPr>
      <w:r w:rsidRPr="00467671">
        <w:rPr>
          <w:rFonts w:ascii="Century Gothic" w:hAnsi="Century Gothic" w:cs="Arial"/>
          <w:b/>
          <w:sz w:val="22"/>
          <w:szCs w:val="22"/>
          <w:lang w:eastAsia="en-US"/>
        </w:rPr>
        <w:t xml:space="preserve">Están estandarizados, es decir, son utilizados por todas las instancias ejecutoras. </w:t>
      </w:r>
    </w:p>
    <w:p w14:paraId="4BAFE9F9" w14:textId="77777777" w:rsidR="00A676E6" w:rsidRPr="00467671" w:rsidRDefault="00A676E6" w:rsidP="00A676E6">
      <w:pPr>
        <w:pStyle w:val="Listavistosa-nfasis11"/>
        <w:numPr>
          <w:ilvl w:val="0"/>
          <w:numId w:val="87"/>
        </w:numPr>
        <w:tabs>
          <w:tab w:val="left" w:pos="284"/>
        </w:tabs>
        <w:spacing w:line="276" w:lineRule="auto"/>
        <w:jc w:val="both"/>
        <w:rPr>
          <w:rFonts w:ascii="Century Gothic" w:eastAsia="Times" w:hAnsi="Century Gothic" w:cs="Arial"/>
          <w:b/>
          <w:iCs/>
          <w:sz w:val="22"/>
          <w:szCs w:val="22"/>
        </w:rPr>
      </w:pPr>
      <w:r w:rsidRPr="00467671">
        <w:rPr>
          <w:rFonts w:ascii="Century Gothic" w:hAnsi="Century Gothic" w:cs="Arial"/>
          <w:b/>
          <w:sz w:val="22"/>
          <w:szCs w:val="22"/>
          <w:lang w:eastAsia="en-US"/>
        </w:rPr>
        <w:t>Están sistematizados.</w:t>
      </w:r>
      <w:r w:rsidRPr="00467671">
        <w:rPr>
          <w:rFonts w:ascii="Century Gothic" w:eastAsia="Times" w:hAnsi="Century Gothic" w:cs="Arial"/>
          <w:b/>
          <w:iCs/>
          <w:sz w:val="22"/>
          <w:szCs w:val="22"/>
        </w:rPr>
        <w:t xml:space="preserve"> </w:t>
      </w:r>
    </w:p>
    <w:p w14:paraId="36AFE314" w14:textId="77777777" w:rsidR="00A676E6" w:rsidRPr="00467671" w:rsidRDefault="00A676E6" w:rsidP="00A676E6">
      <w:pPr>
        <w:pStyle w:val="Listavistosa-nfasis11"/>
        <w:numPr>
          <w:ilvl w:val="0"/>
          <w:numId w:val="87"/>
        </w:numPr>
        <w:tabs>
          <w:tab w:val="left" w:pos="284"/>
        </w:tabs>
        <w:spacing w:line="276" w:lineRule="auto"/>
        <w:jc w:val="both"/>
        <w:rPr>
          <w:rFonts w:ascii="Century Gothic" w:eastAsia="Times" w:hAnsi="Century Gothic" w:cs="Arial"/>
          <w:b/>
          <w:iCs/>
          <w:sz w:val="22"/>
          <w:szCs w:val="22"/>
        </w:rPr>
      </w:pPr>
      <w:r w:rsidRPr="00467671">
        <w:rPr>
          <w:rFonts w:ascii="Century Gothic" w:eastAsia="Times" w:hAnsi="Century Gothic" w:cs="Arial"/>
          <w:b/>
          <w:iCs/>
          <w:sz w:val="22"/>
          <w:szCs w:val="22"/>
        </w:rPr>
        <w:t>Están difundidos públicamente.</w:t>
      </w:r>
    </w:p>
    <w:p w14:paraId="14A74624" w14:textId="77777777" w:rsidR="00A676E6" w:rsidRPr="00467671" w:rsidRDefault="00A676E6" w:rsidP="00A676E6">
      <w:pPr>
        <w:pStyle w:val="Listavistosa-nfasis11"/>
        <w:spacing w:line="276" w:lineRule="auto"/>
        <w:ind w:left="360"/>
        <w:rPr>
          <w:rFonts w:ascii="Century Gothic" w:eastAsia="Times" w:hAnsi="Century Gothic" w:cs="Arial"/>
          <w:b/>
          <w:i/>
          <w:sz w:val="22"/>
          <w:szCs w:val="22"/>
        </w:rPr>
      </w:pPr>
    </w:p>
    <w:p w14:paraId="13E65D9E" w14:textId="6DF84013" w:rsidR="00A676E6" w:rsidRPr="00467671" w:rsidRDefault="00A676E6" w:rsidP="00092A9E">
      <w:pPr>
        <w:tabs>
          <w:tab w:val="left" w:pos="0"/>
          <w:tab w:val="left" w:pos="540"/>
        </w:tabs>
        <w:spacing w:line="276" w:lineRule="auto"/>
        <w:jc w:val="both"/>
        <w:rPr>
          <w:rFonts w:ascii="Century Gothic" w:hAnsi="Century Gothic" w:cs="Arial"/>
          <w:sz w:val="22"/>
          <w:szCs w:val="22"/>
          <w:lang w:eastAsia="es-MX"/>
        </w:rPr>
      </w:pPr>
      <w:r w:rsidRPr="00467671">
        <w:rPr>
          <w:rFonts w:ascii="Century Gothic" w:eastAsia="Times" w:hAnsi="Century Gothic" w:cs="Arial"/>
          <w:sz w:val="22"/>
          <w:szCs w:val="22"/>
        </w:rPr>
        <w:t>Si e</w:t>
      </w:r>
      <w:r w:rsidRPr="00467671">
        <w:rPr>
          <w:rFonts w:ascii="Century Gothic" w:hAnsi="Century Gothic" w:cs="Arial"/>
          <w:sz w:val="22"/>
          <w:szCs w:val="22"/>
        </w:rPr>
        <w:t xml:space="preserve">l programa no cuenta con procedimientos documentados para la selección de proyectos y/o beneficiarios o los procedimientos no tienen al menos una de las características establecidas en la pregunta </w:t>
      </w:r>
      <w:r w:rsidRPr="00467671">
        <w:rPr>
          <w:rFonts w:ascii="Century Gothic" w:hAnsi="Century Gothic" w:cs="Arial"/>
          <w:sz w:val="22"/>
          <w:szCs w:val="22"/>
          <w:lang w:eastAsia="es-MX"/>
        </w:rPr>
        <w:t xml:space="preserve">se considera información </w:t>
      </w:r>
      <w:r w:rsidRPr="00467671">
        <w:rPr>
          <w:rFonts w:ascii="Century Gothic" w:hAnsi="Century Gothic" w:cs="Arial"/>
          <w:i/>
          <w:sz w:val="22"/>
          <w:szCs w:val="22"/>
          <w:lang w:eastAsia="es-MX"/>
        </w:rPr>
        <w:t>inexistente</w:t>
      </w:r>
      <w:r w:rsidRPr="00467671">
        <w:rPr>
          <w:rFonts w:ascii="Century Gothic" w:hAnsi="Century Gothic" w:cs="Arial"/>
          <w:sz w:val="22"/>
          <w:szCs w:val="22"/>
          <w:lang w:eastAsia="es-MX"/>
        </w:rPr>
        <w:t xml:space="preserve"> y, por lo tanto, la respuesta es “</w:t>
      </w:r>
      <w:r w:rsidRPr="00467671">
        <w:rPr>
          <w:rFonts w:ascii="Century Gothic" w:hAnsi="Century Gothic" w:cs="Arial"/>
          <w:b/>
          <w:sz w:val="22"/>
          <w:szCs w:val="22"/>
          <w:lang w:eastAsia="es-MX"/>
        </w:rPr>
        <w:t>No</w:t>
      </w:r>
      <w:r w:rsidRPr="00467671">
        <w:rPr>
          <w:rFonts w:ascii="Century Gothic" w:hAnsi="Century Gothic" w:cs="Arial"/>
          <w:sz w:val="22"/>
          <w:szCs w:val="22"/>
          <w:lang w:eastAsia="es-MX"/>
        </w:rPr>
        <w:t>”.</w:t>
      </w:r>
    </w:p>
    <w:p w14:paraId="07A2392A" w14:textId="77777777" w:rsidR="00A676E6" w:rsidRPr="00467671" w:rsidRDefault="00A676E6" w:rsidP="00A676E6">
      <w:pPr>
        <w:spacing w:line="276" w:lineRule="auto"/>
        <w:jc w:val="both"/>
        <w:rPr>
          <w:rFonts w:ascii="Century Gothic" w:hAnsi="Century Gothic" w:cs="Arial"/>
          <w:sz w:val="22"/>
          <w:szCs w:val="22"/>
          <w:lang w:eastAsia="es-MX"/>
        </w:rPr>
      </w:pPr>
      <w:r w:rsidRPr="00467671">
        <w:rPr>
          <w:rFonts w:ascii="Century Gothic" w:hAnsi="Century Gothic" w:cs="Arial"/>
          <w:sz w:val="22"/>
          <w:szCs w:val="22"/>
          <w:lang w:eastAsia="es-MX"/>
        </w:rPr>
        <w:t>Si cuenta con información para responder la pregunta, es decir, si la respuesta es “</w:t>
      </w:r>
      <w:r w:rsidRPr="00467671">
        <w:rPr>
          <w:rFonts w:ascii="Century Gothic" w:hAnsi="Century Gothic" w:cs="Arial"/>
          <w:b/>
          <w:sz w:val="22"/>
          <w:szCs w:val="22"/>
          <w:lang w:eastAsia="es-MX"/>
        </w:rPr>
        <w:t>Sí</w:t>
      </w:r>
      <w:r w:rsidRPr="00467671">
        <w:rPr>
          <w:rFonts w:ascii="Century Gothic" w:hAnsi="Century Gothic" w:cs="Arial"/>
          <w:sz w:val="22"/>
          <w:szCs w:val="22"/>
          <w:lang w:eastAsia="es-MX"/>
        </w:rPr>
        <w:t>” se debe seleccionar un nivel según los siguientes criterios:</w:t>
      </w:r>
    </w:p>
    <w:p w14:paraId="7577ADA9" w14:textId="77777777" w:rsidR="00A676E6" w:rsidRPr="00467671" w:rsidRDefault="00A676E6" w:rsidP="00A676E6">
      <w:pPr>
        <w:spacing w:line="276" w:lineRule="auto"/>
        <w:jc w:val="both"/>
        <w:rPr>
          <w:rFonts w:ascii="Century Gothic" w:eastAsia="Times" w:hAnsi="Century Gothic" w:cs="Arial"/>
          <w:sz w:val="22"/>
          <w:szCs w:val="22"/>
        </w:rPr>
      </w:pPr>
    </w:p>
    <w:tbl>
      <w:tblPr>
        <w:tblW w:w="9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A0" w:firstRow="1" w:lastRow="0" w:firstColumn="1" w:lastColumn="0" w:noHBand="0" w:noVBand="0"/>
      </w:tblPr>
      <w:tblGrid>
        <w:gridCol w:w="647"/>
        <w:gridCol w:w="9048"/>
      </w:tblGrid>
      <w:tr w:rsidR="00A676E6" w:rsidRPr="00467671" w14:paraId="0EC01DB9" w14:textId="77777777" w:rsidTr="00A676E6">
        <w:tc>
          <w:tcPr>
            <w:tcW w:w="580" w:type="dxa"/>
            <w:tcBorders>
              <w:top w:val="single" w:sz="4" w:space="0" w:color="auto"/>
              <w:left w:val="single" w:sz="4" w:space="0" w:color="auto"/>
              <w:bottom w:val="single" w:sz="4" w:space="0" w:color="auto"/>
              <w:right w:val="single" w:sz="4" w:space="0" w:color="auto"/>
            </w:tcBorders>
            <w:shd w:val="clear" w:color="auto" w:fill="auto"/>
            <w:vAlign w:val="center"/>
          </w:tcPr>
          <w:p w14:paraId="0B4E2F73" w14:textId="77777777" w:rsidR="00A676E6" w:rsidRPr="00467671" w:rsidRDefault="00A676E6" w:rsidP="00A676E6">
            <w:pPr>
              <w:pStyle w:val="Prrafodelista1"/>
              <w:spacing w:after="0" w:line="240" w:lineRule="atLeast"/>
              <w:ind w:left="0"/>
              <w:jc w:val="center"/>
              <w:rPr>
                <w:rFonts w:ascii="Century Gothic" w:eastAsia="Times" w:hAnsi="Century Gothic" w:cs="Arial"/>
                <w:b/>
                <w:iCs/>
                <w:lang w:eastAsia="es-MX"/>
              </w:rPr>
            </w:pPr>
            <w:r w:rsidRPr="00467671">
              <w:rPr>
                <w:rFonts w:ascii="Century Gothic" w:eastAsia="Times" w:hAnsi="Century Gothic" w:cs="Arial"/>
                <w:b/>
                <w:iCs/>
                <w:lang w:eastAsia="es-MX"/>
              </w:rPr>
              <w:t>Nivel</w:t>
            </w:r>
          </w:p>
        </w:tc>
        <w:tc>
          <w:tcPr>
            <w:tcW w:w="9115" w:type="dxa"/>
            <w:tcBorders>
              <w:top w:val="single" w:sz="4" w:space="0" w:color="auto"/>
              <w:left w:val="single" w:sz="4" w:space="0" w:color="auto"/>
              <w:bottom w:val="single" w:sz="4" w:space="0" w:color="auto"/>
              <w:right w:val="single" w:sz="4" w:space="0" w:color="auto"/>
            </w:tcBorders>
            <w:shd w:val="clear" w:color="auto" w:fill="auto"/>
            <w:vAlign w:val="center"/>
          </w:tcPr>
          <w:p w14:paraId="517EF66A" w14:textId="77777777" w:rsidR="00A676E6" w:rsidRPr="00467671" w:rsidRDefault="00A676E6" w:rsidP="00A676E6">
            <w:pPr>
              <w:pStyle w:val="Prrafodelista1"/>
              <w:spacing w:after="0" w:line="240" w:lineRule="atLeast"/>
              <w:ind w:left="0"/>
              <w:contextualSpacing w:val="0"/>
              <w:jc w:val="center"/>
              <w:rPr>
                <w:rFonts w:ascii="Century Gothic" w:eastAsia="Times" w:hAnsi="Century Gothic" w:cs="Arial"/>
                <w:b/>
                <w:iCs/>
                <w:lang w:eastAsia="es-MX"/>
              </w:rPr>
            </w:pPr>
            <w:r w:rsidRPr="00467671">
              <w:rPr>
                <w:rFonts w:ascii="Century Gothic" w:eastAsia="Times" w:hAnsi="Century Gothic" w:cs="Arial"/>
                <w:b/>
                <w:iCs/>
                <w:lang w:eastAsia="es-MX"/>
              </w:rPr>
              <w:t>Criterios</w:t>
            </w:r>
          </w:p>
        </w:tc>
      </w:tr>
      <w:tr w:rsidR="00A676E6" w:rsidRPr="00467671" w14:paraId="2C48609D" w14:textId="77777777" w:rsidTr="00A676E6">
        <w:trPr>
          <w:trHeight w:val="496"/>
        </w:trPr>
        <w:tc>
          <w:tcPr>
            <w:tcW w:w="580" w:type="dxa"/>
            <w:tcBorders>
              <w:top w:val="single" w:sz="4" w:space="0" w:color="auto"/>
              <w:left w:val="single" w:sz="4" w:space="0" w:color="auto"/>
              <w:bottom w:val="single" w:sz="4" w:space="0" w:color="auto"/>
              <w:right w:val="single" w:sz="4" w:space="0" w:color="auto"/>
            </w:tcBorders>
            <w:vAlign w:val="center"/>
          </w:tcPr>
          <w:p w14:paraId="7B40F42E" w14:textId="77777777" w:rsidR="00A676E6" w:rsidRPr="00467671" w:rsidRDefault="00A676E6" w:rsidP="00A676E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1</w:t>
            </w:r>
          </w:p>
        </w:tc>
        <w:tc>
          <w:tcPr>
            <w:tcW w:w="9115" w:type="dxa"/>
            <w:tcBorders>
              <w:top w:val="single" w:sz="4" w:space="0" w:color="auto"/>
              <w:left w:val="single" w:sz="4" w:space="0" w:color="auto"/>
              <w:bottom w:val="single" w:sz="4" w:space="0" w:color="auto"/>
              <w:right w:val="single" w:sz="4" w:space="0" w:color="auto"/>
            </w:tcBorders>
            <w:vAlign w:val="center"/>
          </w:tcPr>
          <w:p w14:paraId="05E48ED6" w14:textId="77777777" w:rsidR="00A676E6" w:rsidRPr="00467671" w:rsidRDefault="00A676E6" w:rsidP="00A676E6">
            <w:pPr>
              <w:pStyle w:val="Prrafodelista1"/>
              <w:numPr>
                <w:ilvl w:val="0"/>
                <w:numId w:val="69"/>
              </w:numPr>
              <w:overflowPunct/>
              <w:autoSpaceDE/>
              <w:autoSpaceDN/>
              <w:adjustRightInd/>
              <w:spacing w:after="0" w:line="240" w:lineRule="atLeast"/>
              <w:ind w:left="442" w:hanging="357"/>
              <w:contextualSpacing w:val="0"/>
              <w:jc w:val="both"/>
              <w:textAlignment w:val="auto"/>
              <w:rPr>
                <w:rFonts w:ascii="Century Gothic" w:hAnsi="Century Gothic" w:cs="Arial"/>
                <w:lang w:eastAsia="es-MX"/>
              </w:rPr>
            </w:pPr>
            <w:r w:rsidRPr="00467671">
              <w:rPr>
                <w:rFonts w:ascii="Century Gothic" w:hAnsi="Century Gothic" w:cs="Arial"/>
                <w:lang w:eastAsia="es-MX"/>
              </w:rPr>
              <w:t>Los procedimientos para la selección de beneficiarios y/o proyectos tienen una de las características establecidas.</w:t>
            </w:r>
          </w:p>
        </w:tc>
      </w:tr>
      <w:tr w:rsidR="00A676E6" w:rsidRPr="00467671" w14:paraId="7779525D" w14:textId="77777777" w:rsidTr="00A676E6">
        <w:trPr>
          <w:trHeight w:val="266"/>
        </w:trPr>
        <w:tc>
          <w:tcPr>
            <w:tcW w:w="580" w:type="dxa"/>
            <w:tcBorders>
              <w:top w:val="single" w:sz="4" w:space="0" w:color="auto"/>
              <w:left w:val="single" w:sz="4" w:space="0" w:color="auto"/>
              <w:bottom w:val="single" w:sz="4" w:space="0" w:color="auto"/>
              <w:right w:val="single" w:sz="4" w:space="0" w:color="auto"/>
            </w:tcBorders>
            <w:vAlign w:val="center"/>
          </w:tcPr>
          <w:p w14:paraId="6FAF3BB4" w14:textId="77777777" w:rsidR="00A676E6" w:rsidRPr="00467671" w:rsidRDefault="00A676E6" w:rsidP="00A676E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2</w:t>
            </w:r>
          </w:p>
        </w:tc>
        <w:tc>
          <w:tcPr>
            <w:tcW w:w="9115" w:type="dxa"/>
            <w:tcBorders>
              <w:top w:val="single" w:sz="4" w:space="0" w:color="auto"/>
              <w:left w:val="single" w:sz="4" w:space="0" w:color="auto"/>
              <w:bottom w:val="single" w:sz="4" w:space="0" w:color="auto"/>
              <w:right w:val="single" w:sz="4" w:space="0" w:color="auto"/>
            </w:tcBorders>
            <w:vAlign w:val="center"/>
          </w:tcPr>
          <w:p w14:paraId="30924BF9" w14:textId="77777777" w:rsidR="00A676E6" w:rsidRPr="00467671" w:rsidRDefault="00A676E6" w:rsidP="00A676E6">
            <w:pPr>
              <w:pStyle w:val="Prrafodelista1"/>
              <w:numPr>
                <w:ilvl w:val="0"/>
                <w:numId w:val="69"/>
              </w:numPr>
              <w:overflowPunct/>
              <w:autoSpaceDE/>
              <w:autoSpaceDN/>
              <w:adjustRightInd/>
              <w:spacing w:after="0" w:line="240" w:lineRule="atLeast"/>
              <w:ind w:left="442" w:hanging="357"/>
              <w:contextualSpacing w:val="0"/>
              <w:jc w:val="both"/>
              <w:textAlignment w:val="auto"/>
              <w:rPr>
                <w:rFonts w:ascii="Century Gothic" w:hAnsi="Century Gothic" w:cs="Arial"/>
                <w:lang w:eastAsia="es-MX"/>
              </w:rPr>
            </w:pPr>
            <w:r w:rsidRPr="00467671">
              <w:rPr>
                <w:rFonts w:ascii="Century Gothic" w:hAnsi="Century Gothic" w:cs="Arial"/>
                <w:lang w:eastAsia="es-MX"/>
              </w:rPr>
              <w:t>Los procedimientos para la selección de beneficiarios y/o proyectos tienen dos de las características establecidas.</w:t>
            </w:r>
          </w:p>
        </w:tc>
      </w:tr>
      <w:tr w:rsidR="00A676E6" w:rsidRPr="00467671" w14:paraId="6E3BCC09" w14:textId="77777777" w:rsidTr="00A676E6">
        <w:trPr>
          <w:trHeight w:val="474"/>
        </w:trPr>
        <w:tc>
          <w:tcPr>
            <w:tcW w:w="580" w:type="dxa"/>
            <w:tcBorders>
              <w:top w:val="single" w:sz="4" w:space="0" w:color="auto"/>
              <w:left w:val="single" w:sz="4" w:space="0" w:color="auto"/>
              <w:bottom w:val="single" w:sz="4" w:space="0" w:color="auto"/>
              <w:right w:val="single" w:sz="4" w:space="0" w:color="auto"/>
            </w:tcBorders>
            <w:vAlign w:val="center"/>
          </w:tcPr>
          <w:p w14:paraId="0459C1DC" w14:textId="77777777" w:rsidR="00A676E6" w:rsidRPr="00467671" w:rsidRDefault="00A676E6" w:rsidP="00A676E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3</w:t>
            </w:r>
          </w:p>
        </w:tc>
        <w:tc>
          <w:tcPr>
            <w:tcW w:w="9115" w:type="dxa"/>
            <w:tcBorders>
              <w:top w:val="single" w:sz="4" w:space="0" w:color="auto"/>
              <w:left w:val="single" w:sz="4" w:space="0" w:color="auto"/>
              <w:bottom w:val="single" w:sz="4" w:space="0" w:color="auto"/>
              <w:right w:val="single" w:sz="4" w:space="0" w:color="auto"/>
            </w:tcBorders>
            <w:vAlign w:val="center"/>
          </w:tcPr>
          <w:p w14:paraId="026EC302" w14:textId="77777777" w:rsidR="00A676E6" w:rsidRPr="00467671" w:rsidRDefault="00A676E6" w:rsidP="00A676E6">
            <w:pPr>
              <w:pStyle w:val="Prrafodelista1"/>
              <w:numPr>
                <w:ilvl w:val="0"/>
                <w:numId w:val="69"/>
              </w:numPr>
              <w:overflowPunct/>
              <w:autoSpaceDE/>
              <w:autoSpaceDN/>
              <w:adjustRightInd/>
              <w:spacing w:after="0" w:line="240" w:lineRule="atLeast"/>
              <w:ind w:left="442" w:hanging="357"/>
              <w:contextualSpacing w:val="0"/>
              <w:jc w:val="both"/>
              <w:textAlignment w:val="auto"/>
              <w:rPr>
                <w:rFonts w:ascii="Century Gothic" w:hAnsi="Century Gothic" w:cs="Arial"/>
                <w:lang w:eastAsia="es-MX"/>
              </w:rPr>
            </w:pPr>
            <w:r w:rsidRPr="00467671">
              <w:rPr>
                <w:rFonts w:ascii="Century Gothic" w:hAnsi="Century Gothic" w:cs="Arial"/>
                <w:lang w:eastAsia="es-MX"/>
              </w:rPr>
              <w:t>Los procedimientos para la selección de beneficiarios y/o proyectos tienen tres de las características establecidas.</w:t>
            </w:r>
          </w:p>
        </w:tc>
      </w:tr>
      <w:tr w:rsidR="00A676E6" w:rsidRPr="00467671" w14:paraId="255CD9B4" w14:textId="77777777" w:rsidTr="00A676E6">
        <w:trPr>
          <w:trHeight w:val="428"/>
        </w:trPr>
        <w:tc>
          <w:tcPr>
            <w:tcW w:w="580" w:type="dxa"/>
            <w:tcBorders>
              <w:top w:val="single" w:sz="4" w:space="0" w:color="auto"/>
              <w:left w:val="single" w:sz="4" w:space="0" w:color="auto"/>
              <w:bottom w:val="single" w:sz="4" w:space="0" w:color="auto"/>
              <w:right w:val="single" w:sz="4" w:space="0" w:color="auto"/>
            </w:tcBorders>
            <w:vAlign w:val="center"/>
          </w:tcPr>
          <w:p w14:paraId="070F6AD7" w14:textId="77777777" w:rsidR="00A676E6" w:rsidRPr="00467671" w:rsidRDefault="00A676E6" w:rsidP="00A676E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4</w:t>
            </w:r>
          </w:p>
        </w:tc>
        <w:tc>
          <w:tcPr>
            <w:tcW w:w="9115" w:type="dxa"/>
            <w:tcBorders>
              <w:top w:val="single" w:sz="4" w:space="0" w:color="auto"/>
              <w:left w:val="single" w:sz="4" w:space="0" w:color="auto"/>
              <w:bottom w:val="single" w:sz="4" w:space="0" w:color="auto"/>
              <w:right w:val="single" w:sz="4" w:space="0" w:color="auto"/>
            </w:tcBorders>
            <w:vAlign w:val="center"/>
          </w:tcPr>
          <w:p w14:paraId="75825DFE" w14:textId="77777777" w:rsidR="00A676E6" w:rsidRPr="00467671" w:rsidRDefault="00A676E6" w:rsidP="00A676E6">
            <w:pPr>
              <w:pStyle w:val="Prrafodelista1"/>
              <w:numPr>
                <w:ilvl w:val="0"/>
                <w:numId w:val="69"/>
              </w:numPr>
              <w:overflowPunct/>
              <w:autoSpaceDE/>
              <w:autoSpaceDN/>
              <w:adjustRightInd/>
              <w:spacing w:after="0" w:line="240" w:lineRule="atLeast"/>
              <w:ind w:left="442" w:hanging="357"/>
              <w:contextualSpacing w:val="0"/>
              <w:jc w:val="both"/>
              <w:textAlignment w:val="auto"/>
              <w:rPr>
                <w:rFonts w:ascii="Century Gothic" w:hAnsi="Century Gothic" w:cs="Arial"/>
                <w:lang w:eastAsia="es-MX"/>
              </w:rPr>
            </w:pPr>
            <w:r w:rsidRPr="00467671">
              <w:rPr>
                <w:rFonts w:ascii="Century Gothic" w:hAnsi="Century Gothic" w:cs="Arial"/>
                <w:lang w:eastAsia="es-MX"/>
              </w:rPr>
              <w:t>Los procedimientos para la selección de beneficiarios y/o proyectos tienen todas las características establecidas.</w:t>
            </w:r>
          </w:p>
        </w:tc>
      </w:tr>
    </w:tbl>
    <w:p w14:paraId="76188EC0" w14:textId="77777777" w:rsidR="00A676E6" w:rsidRPr="00467671" w:rsidRDefault="00A676E6" w:rsidP="00A676E6">
      <w:pPr>
        <w:tabs>
          <w:tab w:val="left" w:pos="567"/>
        </w:tabs>
        <w:spacing w:line="276" w:lineRule="auto"/>
        <w:jc w:val="both"/>
        <w:rPr>
          <w:rFonts w:ascii="Century Gothic" w:eastAsia="Times" w:hAnsi="Century Gothic" w:cs="Arial"/>
          <w:sz w:val="22"/>
          <w:szCs w:val="22"/>
        </w:rPr>
      </w:pPr>
    </w:p>
    <w:p w14:paraId="78E48F85" w14:textId="4370BE2A" w:rsidR="00A676E6" w:rsidRPr="00467671" w:rsidRDefault="00A676E6" w:rsidP="00092A9E">
      <w:pPr>
        <w:pStyle w:val="Prrafodelista"/>
        <w:numPr>
          <w:ilvl w:val="1"/>
          <w:numId w:val="181"/>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lang w:val="es-MX"/>
        </w:rPr>
        <w:t xml:space="preserve">En </w:t>
      </w:r>
      <w:r w:rsidRPr="00467671">
        <w:rPr>
          <w:rFonts w:ascii="Century Gothic" w:hAnsi="Century Gothic" w:cs="Arial"/>
          <w:sz w:val="22"/>
          <w:szCs w:val="22"/>
          <w:lang w:val="es-MX"/>
        </w:rPr>
        <w:t xml:space="preserve">la respuesta se deben señalar cuáles son las características establecidas que tienen los procedimientos utilizados por el programa para la selección de proyectos y/o beneficiarios y la evidencia de dichas afirmaciones. Asimismo, se deben mencionar las áreas de mejora detectadas en los procedimientos y las características que no tienen. Se entenderá por </w:t>
      </w:r>
      <w:r w:rsidRPr="00467671">
        <w:rPr>
          <w:rFonts w:ascii="Century Gothic" w:hAnsi="Century Gothic" w:cs="Arial"/>
          <w:i/>
          <w:sz w:val="22"/>
          <w:szCs w:val="22"/>
          <w:lang w:val="es-MX"/>
        </w:rPr>
        <w:t>sistematizados</w:t>
      </w:r>
      <w:r w:rsidRPr="00467671">
        <w:rPr>
          <w:rFonts w:ascii="Century Gothic" w:hAnsi="Century Gothic" w:cs="Arial"/>
          <w:sz w:val="22"/>
          <w:szCs w:val="22"/>
          <w:lang w:val="es-MX"/>
        </w:rPr>
        <w:t xml:space="preserve"> que la información de los procesos se encuentre en bases de datos y/o disponible en un sistema informático. Adicionalmente, se debe analizar si se consideran las dificultades que podrían presentar tanto hombres como mujeres en el cumplimiento de los requisitos a cubrir para el acceso a los bienes y/o servicios otorgados.</w:t>
      </w:r>
    </w:p>
    <w:p w14:paraId="31F42E57" w14:textId="32B95696" w:rsidR="00A676E6" w:rsidRPr="00467671" w:rsidRDefault="00A676E6" w:rsidP="00092A9E">
      <w:pPr>
        <w:pStyle w:val="Prrafodelista"/>
        <w:numPr>
          <w:ilvl w:val="1"/>
          <w:numId w:val="181"/>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Las fuentes de información mínimas a utilizar deben ser las ROP o documento normativo, manuales de procedimientos y/o documentos oficiales.</w:t>
      </w:r>
    </w:p>
    <w:p w14:paraId="0B3A15A7" w14:textId="5A1D03E5" w:rsidR="00A676E6" w:rsidRPr="00467671" w:rsidRDefault="00A676E6" w:rsidP="00092A9E">
      <w:pPr>
        <w:pStyle w:val="Prrafodelista"/>
        <w:numPr>
          <w:ilvl w:val="1"/>
          <w:numId w:val="181"/>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La respuesta a esta pregunta debe ser consistente con las respuestas a las preguntas 26, 28, 31 y 40.</w:t>
      </w:r>
      <w:r w:rsidR="00580702" w:rsidRPr="00467671">
        <w:rPr>
          <w:rFonts w:ascii="Century Gothic" w:hAnsi="Century Gothic" w:cs="Arial"/>
          <w:sz w:val="22"/>
          <w:szCs w:val="22"/>
          <w:lang w:val="es-MX"/>
        </w:rPr>
        <w:br w:type="page"/>
      </w:r>
    </w:p>
    <w:p w14:paraId="4E5D6542" w14:textId="77777777" w:rsidR="00A676E6" w:rsidRPr="00467671" w:rsidRDefault="00A676E6" w:rsidP="00A676E6">
      <w:pPr>
        <w:pStyle w:val="Prrafodelista"/>
        <w:numPr>
          <w:ilvl w:val="0"/>
          <w:numId w:val="64"/>
        </w:numPr>
        <w:tabs>
          <w:tab w:val="clear" w:pos="360"/>
        </w:tabs>
        <w:spacing w:line="276" w:lineRule="auto"/>
        <w:ind w:left="142" w:hanging="568"/>
        <w:contextualSpacing w:val="0"/>
        <w:jc w:val="both"/>
        <w:rPr>
          <w:rFonts w:ascii="Century Gothic" w:hAnsi="Century Gothic" w:cs="Arial"/>
          <w:b/>
          <w:sz w:val="22"/>
          <w:szCs w:val="22"/>
          <w:lang w:val="es-MX" w:eastAsia="en-US"/>
        </w:rPr>
      </w:pPr>
      <w:r w:rsidRPr="00467671">
        <w:rPr>
          <w:rFonts w:ascii="Century Gothic" w:hAnsi="Century Gothic" w:cs="Arial"/>
          <w:b/>
          <w:sz w:val="22"/>
          <w:szCs w:val="22"/>
          <w:lang w:val="es-MX" w:eastAsia="en-US"/>
        </w:rPr>
        <w:lastRenderedPageBreak/>
        <w:t xml:space="preserve">El </w:t>
      </w:r>
      <w:r w:rsidRPr="00467671">
        <w:rPr>
          <w:rFonts w:ascii="Century Gothic" w:hAnsi="Century Gothic" w:cs="Arial"/>
          <w:b/>
          <w:sz w:val="22"/>
          <w:szCs w:val="22"/>
          <w:lang w:val="es-MX"/>
        </w:rPr>
        <w:t>programa</w:t>
      </w:r>
      <w:r w:rsidRPr="00467671">
        <w:rPr>
          <w:rFonts w:ascii="Century Gothic" w:hAnsi="Century Gothic" w:cs="Arial"/>
          <w:b/>
          <w:sz w:val="22"/>
          <w:szCs w:val="22"/>
          <w:lang w:val="es-MX" w:eastAsia="en-US"/>
        </w:rPr>
        <w:t xml:space="preserve"> </w:t>
      </w:r>
      <w:r w:rsidRPr="00467671">
        <w:rPr>
          <w:rFonts w:ascii="Century Gothic" w:hAnsi="Century Gothic" w:cs="Arial"/>
          <w:b/>
          <w:sz w:val="22"/>
          <w:szCs w:val="22"/>
          <w:lang w:val="es-MX"/>
        </w:rPr>
        <w:t>cuenta</w:t>
      </w:r>
      <w:r w:rsidRPr="00467671">
        <w:rPr>
          <w:rFonts w:ascii="Century Gothic" w:hAnsi="Century Gothic" w:cs="Arial"/>
          <w:b/>
          <w:sz w:val="22"/>
          <w:szCs w:val="22"/>
          <w:lang w:val="es-MX" w:eastAsia="en-US"/>
        </w:rPr>
        <w:t xml:space="preserve"> con mecanismos documentados para verificar el procedimiento de selección de beneficiarios y/o proyectos y tienen las siguientes características:</w:t>
      </w:r>
    </w:p>
    <w:p w14:paraId="70027AA7" w14:textId="77777777" w:rsidR="00A676E6" w:rsidRPr="00467671" w:rsidRDefault="00A676E6" w:rsidP="00A676E6">
      <w:pPr>
        <w:pStyle w:val="Listavistosa-nfasis11"/>
        <w:numPr>
          <w:ilvl w:val="0"/>
          <w:numId w:val="233"/>
        </w:numPr>
        <w:spacing w:line="276" w:lineRule="auto"/>
        <w:jc w:val="both"/>
        <w:rPr>
          <w:rFonts w:ascii="Century Gothic" w:eastAsia="Times" w:hAnsi="Century Gothic" w:cs="Arial"/>
          <w:b/>
          <w:iCs/>
          <w:sz w:val="22"/>
          <w:szCs w:val="22"/>
        </w:rPr>
      </w:pPr>
      <w:r w:rsidRPr="00467671">
        <w:rPr>
          <w:rFonts w:ascii="Century Gothic" w:hAnsi="Century Gothic" w:cs="Arial"/>
          <w:b/>
          <w:sz w:val="22"/>
          <w:szCs w:val="22"/>
          <w:lang w:eastAsia="en-US"/>
        </w:rPr>
        <w:t>Permiten identificar si la selección se realiza con base en los criterios de elegibilidad y requisitos establecidos en los documentos normativos.</w:t>
      </w:r>
    </w:p>
    <w:p w14:paraId="2A28452A" w14:textId="77777777" w:rsidR="00A676E6" w:rsidRPr="00467671" w:rsidRDefault="00A676E6" w:rsidP="00A676E6">
      <w:pPr>
        <w:pStyle w:val="Listavistosa-nfasis11"/>
        <w:numPr>
          <w:ilvl w:val="0"/>
          <w:numId w:val="233"/>
        </w:numPr>
        <w:spacing w:line="276" w:lineRule="auto"/>
        <w:jc w:val="both"/>
        <w:rPr>
          <w:rFonts w:ascii="Century Gothic" w:hAnsi="Century Gothic" w:cs="Arial"/>
          <w:b/>
          <w:sz w:val="22"/>
          <w:szCs w:val="22"/>
          <w:lang w:eastAsia="en-US"/>
        </w:rPr>
      </w:pPr>
      <w:r w:rsidRPr="00467671">
        <w:rPr>
          <w:rFonts w:ascii="Century Gothic" w:hAnsi="Century Gothic" w:cs="Arial"/>
          <w:b/>
          <w:sz w:val="22"/>
          <w:szCs w:val="22"/>
          <w:lang w:eastAsia="en-US"/>
        </w:rPr>
        <w:t>Están estandarizados, es decir son utilizados por todas las instancias ejecutoras.</w:t>
      </w:r>
    </w:p>
    <w:p w14:paraId="65F236B2" w14:textId="77777777" w:rsidR="00A676E6" w:rsidRPr="00467671" w:rsidRDefault="00A676E6" w:rsidP="00A676E6">
      <w:pPr>
        <w:pStyle w:val="Listavistosa-nfasis11"/>
        <w:numPr>
          <w:ilvl w:val="0"/>
          <w:numId w:val="233"/>
        </w:numPr>
        <w:spacing w:line="276" w:lineRule="auto"/>
        <w:jc w:val="both"/>
        <w:rPr>
          <w:rFonts w:ascii="Century Gothic" w:hAnsi="Century Gothic" w:cs="Arial"/>
          <w:b/>
          <w:sz w:val="22"/>
          <w:szCs w:val="22"/>
          <w:lang w:eastAsia="en-US"/>
        </w:rPr>
      </w:pPr>
      <w:r w:rsidRPr="00467671">
        <w:rPr>
          <w:rFonts w:ascii="Century Gothic" w:hAnsi="Century Gothic" w:cs="Arial"/>
          <w:b/>
          <w:sz w:val="22"/>
          <w:szCs w:val="22"/>
          <w:lang w:eastAsia="en-US"/>
        </w:rPr>
        <w:t>Están sistematizados.</w:t>
      </w:r>
    </w:p>
    <w:p w14:paraId="18292DB9" w14:textId="77777777" w:rsidR="00A676E6" w:rsidRPr="00467671" w:rsidRDefault="00A676E6" w:rsidP="00A676E6">
      <w:pPr>
        <w:pStyle w:val="Listavistosa-nfasis11"/>
        <w:numPr>
          <w:ilvl w:val="0"/>
          <w:numId w:val="233"/>
        </w:numPr>
        <w:spacing w:line="276" w:lineRule="auto"/>
        <w:jc w:val="both"/>
        <w:rPr>
          <w:rFonts w:ascii="Century Gothic" w:eastAsia="Times" w:hAnsi="Century Gothic" w:cs="Arial"/>
          <w:b/>
          <w:iCs/>
          <w:sz w:val="22"/>
          <w:szCs w:val="22"/>
        </w:rPr>
      </w:pPr>
      <w:r w:rsidRPr="00467671">
        <w:rPr>
          <w:rFonts w:ascii="Century Gothic" w:hAnsi="Century Gothic" w:cs="Arial"/>
          <w:b/>
          <w:sz w:val="22"/>
          <w:szCs w:val="22"/>
          <w:lang w:eastAsia="en-US"/>
        </w:rPr>
        <w:t>Son</w:t>
      </w:r>
      <w:r w:rsidRPr="00467671">
        <w:rPr>
          <w:rFonts w:ascii="Century Gothic" w:eastAsia="Times" w:hAnsi="Century Gothic" w:cs="Arial"/>
          <w:b/>
          <w:iCs/>
          <w:sz w:val="22"/>
          <w:szCs w:val="22"/>
        </w:rPr>
        <w:t xml:space="preserve"> conocidos por operadores del programa responsables del proceso de selección de proyectos y/o beneficiarios.</w:t>
      </w:r>
    </w:p>
    <w:p w14:paraId="7ECBCAA0" w14:textId="77777777" w:rsidR="00A676E6" w:rsidRPr="00467671" w:rsidRDefault="00A676E6" w:rsidP="00A676E6">
      <w:pPr>
        <w:pStyle w:val="Listavistosa-nfasis11"/>
        <w:spacing w:line="276" w:lineRule="auto"/>
        <w:ind w:left="360" w:firstLine="348"/>
        <w:jc w:val="both"/>
        <w:rPr>
          <w:rFonts w:ascii="Century Gothic" w:hAnsi="Century Gothic" w:cs="Arial"/>
          <w:b/>
          <w:sz w:val="22"/>
          <w:szCs w:val="22"/>
          <w:lang w:eastAsia="en-US"/>
        </w:rPr>
      </w:pPr>
    </w:p>
    <w:p w14:paraId="6B2953B5" w14:textId="77777777" w:rsidR="00A676E6" w:rsidRPr="00467671" w:rsidRDefault="00A676E6" w:rsidP="00A676E6">
      <w:pPr>
        <w:tabs>
          <w:tab w:val="left" w:pos="0"/>
          <w:tab w:val="left" w:pos="540"/>
        </w:tabs>
        <w:spacing w:line="276" w:lineRule="auto"/>
        <w:jc w:val="both"/>
        <w:rPr>
          <w:rFonts w:ascii="Century Gothic" w:hAnsi="Century Gothic" w:cs="Arial"/>
          <w:sz w:val="22"/>
          <w:szCs w:val="22"/>
          <w:lang w:eastAsia="es-MX"/>
        </w:rPr>
      </w:pPr>
      <w:r w:rsidRPr="00467671">
        <w:rPr>
          <w:rFonts w:ascii="Century Gothic" w:eastAsia="Times" w:hAnsi="Century Gothic" w:cs="Arial"/>
          <w:sz w:val="22"/>
          <w:szCs w:val="22"/>
        </w:rPr>
        <w:t xml:space="preserve">Si el </w:t>
      </w:r>
      <w:r w:rsidRPr="00467671">
        <w:rPr>
          <w:rFonts w:ascii="Century Gothic" w:hAnsi="Century Gothic" w:cs="Arial"/>
          <w:sz w:val="22"/>
          <w:szCs w:val="22"/>
        </w:rPr>
        <w:t>programa no cuenta con mecanismos documentados para verificar el procedimiento de la selección de beneficiarios y/o proyectos</w:t>
      </w:r>
      <w:r w:rsidRPr="00467671">
        <w:rPr>
          <w:rFonts w:ascii="Century Gothic" w:hAnsi="Century Gothic" w:cs="Arial"/>
          <w:b/>
          <w:sz w:val="22"/>
          <w:szCs w:val="22"/>
        </w:rPr>
        <w:t xml:space="preserve"> </w:t>
      </w:r>
      <w:r w:rsidRPr="00467671">
        <w:rPr>
          <w:rFonts w:ascii="Century Gothic" w:hAnsi="Century Gothic" w:cs="Arial"/>
          <w:sz w:val="22"/>
          <w:szCs w:val="22"/>
        </w:rPr>
        <w:t>o los mecanismos no tienen al menos una de las características establecidas en la pregunta</w:t>
      </w:r>
      <w:r w:rsidRPr="00467671">
        <w:rPr>
          <w:rFonts w:ascii="Century Gothic" w:hAnsi="Century Gothic" w:cs="Arial"/>
          <w:sz w:val="22"/>
          <w:szCs w:val="22"/>
          <w:lang w:eastAsia="es-MX"/>
        </w:rPr>
        <w:t xml:space="preserve"> se considera información </w:t>
      </w:r>
      <w:r w:rsidRPr="00467671">
        <w:rPr>
          <w:rFonts w:ascii="Century Gothic" w:hAnsi="Century Gothic" w:cs="Arial"/>
          <w:i/>
          <w:sz w:val="22"/>
          <w:szCs w:val="22"/>
          <w:lang w:eastAsia="es-MX"/>
        </w:rPr>
        <w:t>inexistente</w:t>
      </w:r>
      <w:r w:rsidRPr="00467671">
        <w:rPr>
          <w:rFonts w:ascii="Century Gothic" w:hAnsi="Century Gothic" w:cs="Arial"/>
          <w:sz w:val="22"/>
          <w:szCs w:val="22"/>
          <w:lang w:eastAsia="es-MX"/>
        </w:rPr>
        <w:t xml:space="preserve"> y, por lo tanto, la respuesta es “</w:t>
      </w:r>
      <w:r w:rsidRPr="00467671">
        <w:rPr>
          <w:rFonts w:ascii="Century Gothic" w:hAnsi="Century Gothic" w:cs="Arial"/>
          <w:b/>
          <w:sz w:val="22"/>
          <w:szCs w:val="22"/>
          <w:lang w:eastAsia="es-MX"/>
        </w:rPr>
        <w:t>No</w:t>
      </w:r>
      <w:r w:rsidRPr="00467671">
        <w:rPr>
          <w:rFonts w:ascii="Century Gothic" w:hAnsi="Century Gothic" w:cs="Arial"/>
          <w:sz w:val="22"/>
          <w:szCs w:val="22"/>
          <w:lang w:eastAsia="es-MX"/>
        </w:rPr>
        <w:t>”.</w:t>
      </w:r>
    </w:p>
    <w:p w14:paraId="2B7D4310" w14:textId="77777777" w:rsidR="00A676E6" w:rsidRPr="00467671" w:rsidRDefault="00A676E6" w:rsidP="00A676E6">
      <w:pPr>
        <w:tabs>
          <w:tab w:val="left" w:pos="0"/>
          <w:tab w:val="left" w:pos="993"/>
          <w:tab w:val="left" w:pos="1134"/>
        </w:tabs>
        <w:spacing w:line="276" w:lineRule="auto"/>
        <w:jc w:val="both"/>
        <w:rPr>
          <w:rFonts w:ascii="Century Gothic" w:hAnsi="Century Gothic" w:cs="Arial"/>
          <w:sz w:val="16"/>
          <w:szCs w:val="16"/>
          <w:lang w:eastAsia="es-MX"/>
        </w:rPr>
      </w:pPr>
    </w:p>
    <w:p w14:paraId="7F827D79" w14:textId="77777777" w:rsidR="00A676E6" w:rsidRPr="00467671" w:rsidRDefault="00A676E6" w:rsidP="00A676E6">
      <w:pPr>
        <w:spacing w:line="276" w:lineRule="auto"/>
        <w:jc w:val="both"/>
        <w:rPr>
          <w:rFonts w:ascii="Century Gothic" w:hAnsi="Century Gothic" w:cs="Arial"/>
          <w:sz w:val="22"/>
          <w:szCs w:val="22"/>
          <w:lang w:eastAsia="es-MX"/>
        </w:rPr>
      </w:pPr>
      <w:r w:rsidRPr="00467671">
        <w:rPr>
          <w:rFonts w:ascii="Century Gothic" w:hAnsi="Century Gothic" w:cs="Arial"/>
          <w:sz w:val="22"/>
          <w:szCs w:val="22"/>
          <w:lang w:eastAsia="es-MX"/>
        </w:rPr>
        <w:t>Si cuenta con información para responder la pregunta, es decir, si la respuesta es “</w:t>
      </w:r>
      <w:r w:rsidRPr="00467671">
        <w:rPr>
          <w:rFonts w:ascii="Century Gothic" w:hAnsi="Century Gothic" w:cs="Arial"/>
          <w:b/>
          <w:sz w:val="22"/>
          <w:szCs w:val="22"/>
          <w:lang w:eastAsia="es-MX"/>
        </w:rPr>
        <w:t>Sí</w:t>
      </w:r>
      <w:r w:rsidRPr="00467671">
        <w:rPr>
          <w:rFonts w:ascii="Century Gothic" w:hAnsi="Century Gothic" w:cs="Arial"/>
          <w:sz w:val="22"/>
          <w:szCs w:val="22"/>
          <w:lang w:eastAsia="es-MX"/>
        </w:rPr>
        <w:t>” se debe seleccionar un nivel según los siguientes criterios:</w:t>
      </w:r>
    </w:p>
    <w:p w14:paraId="4C1481CB" w14:textId="77777777" w:rsidR="00A676E6" w:rsidRPr="00467671" w:rsidRDefault="00A676E6" w:rsidP="00A676E6">
      <w:pPr>
        <w:spacing w:line="276" w:lineRule="auto"/>
        <w:jc w:val="both"/>
        <w:rPr>
          <w:rFonts w:ascii="Century Gothic" w:eastAsia="Times" w:hAnsi="Century Gothic" w:cs="Arial"/>
          <w:sz w:val="22"/>
          <w:szCs w:val="22"/>
        </w:rPr>
      </w:pPr>
    </w:p>
    <w:tbl>
      <w:tblPr>
        <w:tblW w:w="9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A0" w:firstRow="1" w:lastRow="0" w:firstColumn="1" w:lastColumn="0" w:noHBand="0" w:noVBand="0"/>
      </w:tblPr>
      <w:tblGrid>
        <w:gridCol w:w="647"/>
        <w:gridCol w:w="9119"/>
      </w:tblGrid>
      <w:tr w:rsidR="00A676E6" w:rsidRPr="00467671" w14:paraId="3E60A5D6" w14:textId="77777777" w:rsidTr="00A676E6">
        <w:trPr>
          <w:trHeight w:val="408"/>
          <w:jc w:val="center"/>
        </w:trPr>
        <w:tc>
          <w:tcPr>
            <w:tcW w:w="574" w:type="dxa"/>
            <w:tcBorders>
              <w:top w:val="single" w:sz="4" w:space="0" w:color="auto"/>
              <w:left w:val="single" w:sz="4" w:space="0" w:color="auto"/>
              <w:bottom w:val="single" w:sz="4" w:space="0" w:color="auto"/>
              <w:right w:val="single" w:sz="4" w:space="0" w:color="auto"/>
            </w:tcBorders>
            <w:shd w:val="clear" w:color="auto" w:fill="auto"/>
            <w:vAlign w:val="center"/>
          </w:tcPr>
          <w:p w14:paraId="49C425E2" w14:textId="77777777" w:rsidR="00A676E6" w:rsidRPr="00467671" w:rsidRDefault="00A676E6" w:rsidP="00A676E6">
            <w:pPr>
              <w:pStyle w:val="Prrafodelista1"/>
              <w:spacing w:after="0" w:line="240" w:lineRule="atLeast"/>
              <w:ind w:left="0"/>
              <w:jc w:val="center"/>
              <w:rPr>
                <w:rFonts w:ascii="Century Gothic" w:eastAsia="Times" w:hAnsi="Century Gothic" w:cs="Arial"/>
                <w:b/>
                <w:iCs/>
                <w:lang w:eastAsia="es-MX"/>
              </w:rPr>
            </w:pPr>
            <w:r w:rsidRPr="00467671">
              <w:rPr>
                <w:rFonts w:ascii="Century Gothic" w:eastAsia="Times" w:hAnsi="Century Gothic" w:cs="Arial"/>
                <w:b/>
                <w:iCs/>
                <w:lang w:eastAsia="es-MX"/>
              </w:rPr>
              <w:t xml:space="preserve">Nivel </w:t>
            </w:r>
          </w:p>
        </w:tc>
        <w:tc>
          <w:tcPr>
            <w:tcW w:w="9192" w:type="dxa"/>
            <w:tcBorders>
              <w:top w:val="single" w:sz="4" w:space="0" w:color="auto"/>
              <w:left w:val="single" w:sz="4" w:space="0" w:color="auto"/>
              <w:bottom w:val="single" w:sz="4" w:space="0" w:color="auto"/>
              <w:right w:val="single" w:sz="4" w:space="0" w:color="auto"/>
            </w:tcBorders>
            <w:shd w:val="clear" w:color="auto" w:fill="auto"/>
            <w:vAlign w:val="center"/>
          </w:tcPr>
          <w:p w14:paraId="04EE207A" w14:textId="77777777" w:rsidR="00A676E6" w:rsidRPr="00467671" w:rsidRDefault="00A676E6" w:rsidP="00A676E6">
            <w:pPr>
              <w:pStyle w:val="Prrafodelista1"/>
              <w:spacing w:after="0" w:line="240" w:lineRule="atLeast"/>
              <w:ind w:left="0"/>
              <w:contextualSpacing w:val="0"/>
              <w:jc w:val="center"/>
              <w:rPr>
                <w:rFonts w:ascii="Century Gothic" w:eastAsia="Times" w:hAnsi="Century Gothic" w:cs="Arial"/>
                <w:b/>
                <w:iCs/>
                <w:lang w:eastAsia="es-MX"/>
              </w:rPr>
            </w:pPr>
            <w:r w:rsidRPr="00467671">
              <w:rPr>
                <w:rFonts w:ascii="Century Gothic" w:eastAsia="Times" w:hAnsi="Century Gothic" w:cs="Arial"/>
                <w:b/>
                <w:iCs/>
                <w:lang w:eastAsia="es-MX"/>
              </w:rPr>
              <w:t>Criterios</w:t>
            </w:r>
          </w:p>
        </w:tc>
      </w:tr>
      <w:tr w:rsidR="00A676E6" w:rsidRPr="00467671" w14:paraId="3ADDA1C1" w14:textId="77777777" w:rsidTr="00A676E6">
        <w:trPr>
          <w:jc w:val="center"/>
        </w:trPr>
        <w:tc>
          <w:tcPr>
            <w:tcW w:w="574" w:type="dxa"/>
            <w:tcBorders>
              <w:top w:val="single" w:sz="4" w:space="0" w:color="auto"/>
              <w:left w:val="single" w:sz="4" w:space="0" w:color="auto"/>
              <w:bottom w:val="single" w:sz="4" w:space="0" w:color="auto"/>
              <w:right w:val="single" w:sz="4" w:space="0" w:color="auto"/>
            </w:tcBorders>
            <w:vAlign w:val="center"/>
          </w:tcPr>
          <w:p w14:paraId="1CC6E174" w14:textId="77777777" w:rsidR="00A676E6" w:rsidRPr="00467671" w:rsidRDefault="00A676E6" w:rsidP="00A676E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1</w:t>
            </w:r>
          </w:p>
        </w:tc>
        <w:tc>
          <w:tcPr>
            <w:tcW w:w="9192" w:type="dxa"/>
            <w:tcBorders>
              <w:top w:val="single" w:sz="4" w:space="0" w:color="auto"/>
              <w:left w:val="single" w:sz="4" w:space="0" w:color="auto"/>
              <w:bottom w:val="single" w:sz="4" w:space="0" w:color="auto"/>
              <w:right w:val="single" w:sz="4" w:space="0" w:color="auto"/>
            </w:tcBorders>
            <w:vAlign w:val="center"/>
          </w:tcPr>
          <w:p w14:paraId="14C3E966" w14:textId="77777777" w:rsidR="00A676E6" w:rsidRPr="00467671" w:rsidRDefault="00A676E6" w:rsidP="00A676E6">
            <w:pPr>
              <w:pStyle w:val="Listavistosa-nfasis11"/>
              <w:numPr>
                <w:ilvl w:val="0"/>
                <w:numId w:val="65"/>
              </w:numPr>
              <w:spacing w:line="240" w:lineRule="atLeast"/>
              <w:ind w:left="442" w:hanging="357"/>
              <w:jc w:val="both"/>
              <w:rPr>
                <w:rFonts w:ascii="Century Gothic" w:eastAsia="Times" w:hAnsi="Century Gothic" w:cs="Arial"/>
                <w:iCs/>
                <w:sz w:val="22"/>
                <w:szCs w:val="22"/>
                <w:lang w:eastAsia="es-MX"/>
              </w:rPr>
            </w:pPr>
            <w:r w:rsidRPr="00467671">
              <w:rPr>
                <w:rFonts w:ascii="Century Gothic" w:eastAsia="Times" w:hAnsi="Century Gothic" w:cs="Arial"/>
                <w:iCs/>
                <w:sz w:val="22"/>
                <w:szCs w:val="22"/>
                <w:lang w:eastAsia="es-MX"/>
              </w:rPr>
              <w:t xml:space="preserve">Los mecanismos para verificar la selección de </w:t>
            </w:r>
            <w:r w:rsidRPr="00467671">
              <w:rPr>
                <w:rFonts w:ascii="Century Gothic" w:hAnsi="Century Gothic" w:cs="Arial"/>
                <w:sz w:val="22"/>
                <w:szCs w:val="22"/>
                <w:lang w:eastAsia="en-US"/>
              </w:rPr>
              <w:t>beneficiarios y/o proyectos</w:t>
            </w:r>
            <w:r w:rsidRPr="00467671">
              <w:rPr>
                <w:rFonts w:ascii="Century Gothic" w:hAnsi="Century Gothic" w:cs="Arial"/>
                <w:b/>
                <w:sz w:val="22"/>
                <w:szCs w:val="22"/>
                <w:lang w:eastAsia="en-US"/>
              </w:rPr>
              <w:t xml:space="preserve"> </w:t>
            </w:r>
            <w:r w:rsidRPr="00467671">
              <w:rPr>
                <w:rFonts w:ascii="Century Gothic" w:eastAsia="Times" w:hAnsi="Century Gothic" w:cs="Arial"/>
                <w:iCs/>
                <w:sz w:val="22"/>
                <w:szCs w:val="22"/>
                <w:lang w:eastAsia="es-MX"/>
              </w:rPr>
              <w:t>tienen una de las características establecidas.</w:t>
            </w:r>
          </w:p>
        </w:tc>
      </w:tr>
      <w:tr w:rsidR="00A676E6" w:rsidRPr="00467671" w14:paraId="2FB093DE" w14:textId="77777777" w:rsidTr="00A676E6">
        <w:trPr>
          <w:jc w:val="center"/>
        </w:trPr>
        <w:tc>
          <w:tcPr>
            <w:tcW w:w="574" w:type="dxa"/>
            <w:tcBorders>
              <w:top w:val="single" w:sz="4" w:space="0" w:color="auto"/>
              <w:left w:val="single" w:sz="4" w:space="0" w:color="auto"/>
              <w:bottom w:val="single" w:sz="4" w:space="0" w:color="auto"/>
              <w:right w:val="single" w:sz="4" w:space="0" w:color="auto"/>
            </w:tcBorders>
            <w:vAlign w:val="center"/>
          </w:tcPr>
          <w:p w14:paraId="63934FB0" w14:textId="77777777" w:rsidR="00A676E6" w:rsidRPr="00467671" w:rsidRDefault="00A676E6" w:rsidP="00A676E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2</w:t>
            </w:r>
          </w:p>
        </w:tc>
        <w:tc>
          <w:tcPr>
            <w:tcW w:w="9192" w:type="dxa"/>
            <w:tcBorders>
              <w:top w:val="single" w:sz="4" w:space="0" w:color="auto"/>
              <w:left w:val="single" w:sz="4" w:space="0" w:color="auto"/>
              <w:bottom w:val="single" w:sz="4" w:space="0" w:color="auto"/>
              <w:right w:val="single" w:sz="4" w:space="0" w:color="auto"/>
            </w:tcBorders>
            <w:vAlign w:val="center"/>
          </w:tcPr>
          <w:p w14:paraId="25650654" w14:textId="77777777" w:rsidR="00A676E6" w:rsidRPr="00467671" w:rsidRDefault="00A676E6" w:rsidP="00A676E6">
            <w:pPr>
              <w:pStyle w:val="Listavistosa-nfasis11"/>
              <w:numPr>
                <w:ilvl w:val="0"/>
                <w:numId w:val="65"/>
              </w:numPr>
              <w:spacing w:line="240" w:lineRule="atLeast"/>
              <w:ind w:left="442" w:hanging="357"/>
              <w:jc w:val="both"/>
              <w:rPr>
                <w:rFonts w:ascii="Century Gothic" w:eastAsia="Times" w:hAnsi="Century Gothic" w:cs="Arial"/>
                <w:iCs/>
                <w:sz w:val="22"/>
                <w:szCs w:val="22"/>
                <w:lang w:eastAsia="es-MX"/>
              </w:rPr>
            </w:pPr>
            <w:r w:rsidRPr="00467671">
              <w:rPr>
                <w:rFonts w:ascii="Century Gothic" w:eastAsia="Times" w:hAnsi="Century Gothic" w:cs="Arial"/>
                <w:iCs/>
                <w:sz w:val="22"/>
                <w:szCs w:val="22"/>
                <w:lang w:eastAsia="es-MX"/>
              </w:rPr>
              <w:t xml:space="preserve">Los mecanismos para verificar la selección de </w:t>
            </w:r>
            <w:r w:rsidRPr="00467671">
              <w:rPr>
                <w:rFonts w:ascii="Century Gothic" w:hAnsi="Century Gothic" w:cs="Arial"/>
                <w:sz w:val="22"/>
                <w:szCs w:val="22"/>
                <w:lang w:eastAsia="en-US"/>
              </w:rPr>
              <w:t>beneficiarios y/o proyectos</w:t>
            </w:r>
            <w:r w:rsidRPr="00467671">
              <w:rPr>
                <w:rFonts w:ascii="Century Gothic" w:hAnsi="Century Gothic" w:cs="Arial"/>
                <w:b/>
                <w:sz w:val="22"/>
                <w:szCs w:val="22"/>
                <w:lang w:eastAsia="en-US"/>
              </w:rPr>
              <w:t xml:space="preserve"> </w:t>
            </w:r>
            <w:r w:rsidRPr="00467671">
              <w:rPr>
                <w:rFonts w:ascii="Century Gothic" w:eastAsia="Times" w:hAnsi="Century Gothic" w:cs="Arial"/>
                <w:iCs/>
                <w:sz w:val="22"/>
                <w:szCs w:val="22"/>
                <w:lang w:eastAsia="es-MX"/>
              </w:rPr>
              <w:t>tienen dos de las características establecidas.</w:t>
            </w:r>
          </w:p>
        </w:tc>
      </w:tr>
      <w:tr w:rsidR="00A676E6" w:rsidRPr="00467671" w14:paraId="3B9C8EFE" w14:textId="77777777" w:rsidTr="00A676E6">
        <w:trPr>
          <w:jc w:val="center"/>
        </w:trPr>
        <w:tc>
          <w:tcPr>
            <w:tcW w:w="574" w:type="dxa"/>
            <w:tcBorders>
              <w:top w:val="single" w:sz="4" w:space="0" w:color="auto"/>
              <w:left w:val="single" w:sz="4" w:space="0" w:color="auto"/>
              <w:bottom w:val="single" w:sz="4" w:space="0" w:color="auto"/>
              <w:right w:val="single" w:sz="4" w:space="0" w:color="auto"/>
            </w:tcBorders>
            <w:vAlign w:val="center"/>
          </w:tcPr>
          <w:p w14:paraId="24256CD7" w14:textId="77777777" w:rsidR="00A676E6" w:rsidRPr="00467671" w:rsidRDefault="00A676E6" w:rsidP="00A676E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3</w:t>
            </w:r>
          </w:p>
        </w:tc>
        <w:tc>
          <w:tcPr>
            <w:tcW w:w="9192" w:type="dxa"/>
            <w:tcBorders>
              <w:top w:val="single" w:sz="4" w:space="0" w:color="auto"/>
              <w:left w:val="single" w:sz="4" w:space="0" w:color="auto"/>
              <w:bottom w:val="single" w:sz="4" w:space="0" w:color="auto"/>
              <w:right w:val="single" w:sz="4" w:space="0" w:color="auto"/>
            </w:tcBorders>
            <w:vAlign w:val="center"/>
          </w:tcPr>
          <w:p w14:paraId="4ACD28A1" w14:textId="77777777" w:rsidR="00A676E6" w:rsidRPr="00467671" w:rsidRDefault="00A676E6" w:rsidP="00A676E6">
            <w:pPr>
              <w:pStyle w:val="Listavistosa-nfasis11"/>
              <w:numPr>
                <w:ilvl w:val="0"/>
                <w:numId w:val="65"/>
              </w:numPr>
              <w:spacing w:line="240" w:lineRule="atLeast"/>
              <w:ind w:left="442" w:hanging="357"/>
              <w:jc w:val="both"/>
              <w:rPr>
                <w:rFonts w:ascii="Century Gothic" w:eastAsia="Times" w:hAnsi="Century Gothic" w:cs="Arial"/>
                <w:iCs/>
                <w:sz w:val="22"/>
                <w:szCs w:val="22"/>
                <w:lang w:eastAsia="es-MX"/>
              </w:rPr>
            </w:pPr>
            <w:r w:rsidRPr="00467671">
              <w:rPr>
                <w:rFonts w:ascii="Century Gothic" w:eastAsia="Times" w:hAnsi="Century Gothic" w:cs="Arial"/>
                <w:iCs/>
                <w:sz w:val="22"/>
                <w:szCs w:val="22"/>
                <w:lang w:eastAsia="es-MX"/>
              </w:rPr>
              <w:t xml:space="preserve">Los mecanismos para verificar la selección de </w:t>
            </w:r>
            <w:r w:rsidRPr="00467671">
              <w:rPr>
                <w:rFonts w:ascii="Century Gothic" w:hAnsi="Century Gothic" w:cs="Arial"/>
                <w:sz w:val="22"/>
                <w:szCs w:val="22"/>
                <w:lang w:eastAsia="en-US"/>
              </w:rPr>
              <w:t>beneficiarios y/o proyectos</w:t>
            </w:r>
            <w:r w:rsidRPr="00467671">
              <w:rPr>
                <w:rFonts w:ascii="Century Gothic" w:hAnsi="Century Gothic" w:cs="Arial"/>
                <w:b/>
                <w:sz w:val="22"/>
                <w:szCs w:val="22"/>
                <w:lang w:eastAsia="en-US"/>
              </w:rPr>
              <w:t xml:space="preserve"> </w:t>
            </w:r>
            <w:r w:rsidRPr="00467671">
              <w:rPr>
                <w:rFonts w:ascii="Century Gothic" w:eastAsia="Times" w:hAnsi="Century Gothic" w:cs="Arial"/>
                <w:iCs/>
                <w:sz w:val="22"/>
                <w:szCs w:val="22"/>
                <w:lang w:eastAsia="es-MX"/>
              </w:rPr>
              <w:t>tienen tres de las características establecidas.</w:t>
            </w:r>
          </w:p>
        </w:tc>
      </w:tr>
      <w:tr w:rsidR="00A676E6" w:rsidRPr="00467671" w14:paraId="4EAA5982" w14:textId="77777777" w:rsidTr="00A676E6">
        <w:trPr>
          <w:jc w:val="center"/>
        </w:trPr>
        <w:tc>
          <w:tcPr>
            <w:tcW w:w="574" w:type="dxa"/>
            <w:tcBorders>
              <w:top w:val="single" w:sz="4" w:space="0" w:color="auto"/>
              <w:left w:val="single" w:sz="4" w:space="0" w:color="auto"/>
              <w:bottom w:val="single" w:sz="4" w:space="0" w:color="auto"/>
              <w:right w:val="single" w:sz="4" w:space="0" w:color="auto"/>
            </w:tcBorders>
            <w:vAlign w:val="center"/>
          </w:tcPr>
          <w:p w14:paraId="00266C56" w14:textId="77777777" w:rsidR="00A676E6" w:rsidRPr="00467671" w:rsidRDefault="00A676E6" w:rsidP="00A676E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4</w:t>
            </w:r>
          </w:p>
        </w:tc>
        <w:tc>
          <w:tcPr>
            <w:tcW w:w="9192" w:type="dxa"/>
            <w:tcBorders>
              <w:top w:val="single" w:sz="4" w:space="0" w:color="auto"/>
              <w:left w:val="single" w:sz="4" w:space="0" w:color="auto"/>
              <w:bottom w:val="single" w:sz="4" w:space="0" w:color="auto"/>
              <w:right w:val="single" w:sz="4" w:space="0" w:color="auto"/>
            </w:tcBorders>
            <w:vAlign w:val="center"/>
          </w:tcPr>
          <w:p w14:paraId="5D16CC59" w14:textId="77777777" w:rsidR="00A676E6" w:rsidRPr="00467671" w:rsidRDefault="00A676E6" w:rsidP="00A676E6">
            <w:pPr>
              <w:pStyle w:val="Listavistosa-nfasis11"/>
              <w:numPr>
                <w:ilvl w:val="0"/>
                <w:numId w:val="65"/>
              </w:numPr>
              <w:spacing w:line="240" w:lineRule="atLeast"/>
              <w:ind w:left="442" w:hanging="357"/>
              <w:jc w:val="both"/>
              <w:rPr>
                <w:rFonts w:ascii="Century Gothic" w:eastAsia="Times" w:hAnsi="Century Gothic" w:cs="Arial"/>
                <w:iCs/>
                <w:sz w:val="22"/>
                <w:szCs w:val="22"/>
                <w:lang w:eastAsia="es-MX"/>
              </w:rPr>
            </w:pPr>
            <w:r w:rsidRPr="00467671">
              <w:rPr>
                <w:rFonts w:ascii="Century Gothic" w:eastAsia="Times" w:hAnsi="Century Gothic" w:cs="Arial"/>
                <w:iCs/>
                <w:sz w:val="22"/>
                <w:szCs w:val="22"/>
                <w:lang w:eastAsia="es-MX"/>
              </w:rPr>
              <w:t xml:space="preserve">Los mecanismos para verificar la selección de </w:t>
            </w:r>
            <w:r w:rsidRPr="00467671">
              <w:rPr>
                <w:rFonts w:ascii="Century Gothic" w:hAnsi="Century Gothic" w:cs="Arial"/>
                <w:sz w:val="22"/>
                <w:szCs w:val="22"/>
                <w:lang w:eastAsia="en-US"/>
              </w:rPr>
              <w:t>beneficiarios y/o proyectos</w:t>
            </w:r>
            <w:r w:rsidRPr="00467671">
              <w:rPr>
                <w:rFonts w:ascii="Century Gothic" w:hAnsi="Century Gothic" w:cs="Arial"/>
                <w:b/>
                <w:sz w:val="22"/>
                <w:szCs w:val="22"/>
                <w:lang w:eastAsia="en-US"/>
              </w:rPr>
              <w:t xml:space="preserve"> </w:t>
            </w:r>
            <w:r w:rsidRPr="00467671">
              <w:rPr>
                <w:rFonts w:ascii="Century Gothic" w:eastAsia="Times" w:hAnsi="Century Gothic" w:cs="Arial"/>
                <w:iCs/>
                <w:sz w:val="22"/>
                <w:szCs w:val="22"/>
                <w:lang w:eastAsia="es-MX"/>
              </w:rPr>
              <w:t>tienen todas las características establecidas.</w:t>
            </w:r>
          </w:p>
        </w:tc>
      </w:tr>
    </w:tbl>
    <w:p w14:paraId="7838BD05" w14:textId="77777777" w:rsidR="00A676E6" w:rsidRPr="00467671" w:rsidRDefault="00A676E6" w:rsidP="00A676E6">
      <w:pPr>
        <w:tabs>
          <w:tab w:val="left" w:pos="567"/>
        </w:tabs>
        <w:spacing w:line="276" w:lineRule="auto"/>
        <w:jc w:val="both"/>
        <w:rPr>
          <w:rFonts w:ascii="Century Gothic" w:eastAsia="Times" w:hAnsi="Century Gothic" w:cs="Arial"/>
          <w:sz w:val="22"/>
          <w:szCs w:val="22"/>
        </w:rPr>
      </w:pPr>
    </w:p>
    <w:p w14:paraId="33B85F21" w14:textId="77777777" w:rsidR="00A676E6" w:rsidRPr="00467671" w:rsidRDefault="00A676E6" w:rsidP="00A676E6">
      <w:pPr>
        <w:pStyle w:val="Prrafodelista"/>
        <w:numPr>
          <w:ilvl w:val="1"/>
          <w:numId w:val="183"/>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 xml:space="preserve">En la respuesta se deben señalar cuáles son las características establecidas que tienen los mecanismos documentados por el programa para verificar la selección de </w:t>
      </w:r>
      <w:r w:rsidRPr="00467671">
        <w:rPr>
          <w:rFonts w:ascii="Century Gothic" w:hAnsi="Century Gothic" w:cs="Arial"/>
          <w:sz w:val="22"/>
          <w:szCs w:val="22"/>
          <w:lang w:val="es-MX" w:eastAsia="en-US"/>
        </w:rPr>
        <w:t>beneficiarios y/o proyectos</w:t>
      </w:r>
      <w:r w:rsidRPr="00467671">
        <w:rPr>
          <w:rFonts w:ascii="Century Gothic" w:hAnsi="Century Gothic" w:cs="Arial"/>
          <w:sz w:val="22"/>
          <w:szCs w:val="22"/>
          <w:lang w:val="es-MX"/>
        </w:rPr>
        <w:t xml:space="preserve"> y la evidencia de dichas afirmaciones. Asimismo, se deben mencionar las áreas de mejora detectadas en los mecanismos y las características que no tienen. Se entenderá por </w:t>
      </w:r>
      <w:r w:rsidRPr="00467671">
        <w:rPr>
          <w:rFonts w:ascii="Century Gothic" w:hAnsi="Century Gothic" w:cs="Arial"/>
          <w:i/>
          <w:sz w:val="22"/>
          <w:szCs w:val="22"/>
          <w:lang w:val="es-MX"/>
        </w:rPr>
        <w:t>sistematizados</w:t>
      </w:r>
      <w:r w:rsidRPr="00467671">
        <w:rPr>
          <w:rFonts w:ascii="Century Gothic" w:hAnsi="Century Gothic" w:cs="Arial"/>
          <w:sz w:val="22"/>
          <w:szCs w:val="22"/>
          <w:lang w:val="es-MX"/>
        </w:rPr>
        <w:t xml:space="preserve"> que la información del mecanismo se encuentre en bases de datos y disponible en un sistema informático.</w:t>
      </w:r>
    </w:p>
    <w:p w14:paraId="2E96F91B" w14:textId="77777777" w:rsidR="00A676E6" w:rsidRPr="00467671" w:rsidRDefault="00A676E6" w:rsidP="00BD515F">
      <w:pPr>
        <w:pStyle w:val="Prrafodelista"/>
        <w:numPr>
          <w:ilvl w:val="1"/>
          <w:numId w:val="183"/>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Las fuentes de información mínimas a utilizar deben ser las ROP o documento normativo del programa, documentos oficiales y manuales de procedimientos.</w:t>
      </w:r>
    </w:p>
    <w:p w14:paraId="0481325B" w14:textId="7BC16E6A" w:rsidR="00A676E6" w:rsidRPr="00467671" w:rsidRDefault="00A676E6" w:rsidP="00092A9E">
      <w:pPr>
        <w:pStyle w:val="Prrafodelista"/>
        <w:numPr>
          <w:ilvl w:val="1"/>
          <w:numId w:val="183"/>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La respuesta a esta pregunta debe ser consistente con las respuestas a las preguntas 30 y 40.</w:t>
      </w:r>
      <w:r w:rsidR="00CD10EC" w:rsidRPr="00467671">
        <w:rPr>
          <w:rFonts w:ascii="Century Gothic" w:hAnsi="Century Gothic" w:cs="Arial"/>
          <w:sz w:val="22"/>
          <w:szCs w:val="22"/>
          <w:lang w:val="es-MX"/>
        </w:rPr>
        <w:br w:type="page"/>
      </w:r>
    </w:p>
    <w:p w14:paraId="6B758840" w14:textId="77777777" w:rsidR="00A676E6" w:rsidRPr="00467671" w:rsidRDefault="00A676E6" w:rsidP="00A676E6">
      <w:pPr>
        <w:spacing w:line="276" w:lineRule="auto"/>
        <w:rPr>
          <w:rFonts w:ascii="Century Gothic" w:eastAsia="Times" w:hAnsi="Century Gothic" w:cs="Arial"/>
          <w:b/>
          <w:bCs/>
          <w:i/>
          <w:sz w:val="22"/>
          <w:szCs w:val="22"/>
        </w:rPr>
      </w:pPr>
      <w:r w:rsidRPr="00467671">
        <w:rPr>
          <w:rFonts w:ascii="Century Gothic" w:eastAsia="Times" w:hAnsi="Century Gothic" w:cs="Arial"/>
          <w:b/>
          <w:bCs/>
          <w:i/>
          <w:sz w:val="22"/>
          <w:szCs w:val="22"/>
        </w:rPr>
        <w:lastRenderedPageBreak/>
        <w:t>Tipos de apoyos</w:t>
      </w:r>
    </w:p>
    <w:p w14:paraId="16F8EC20" w14:textId="77777777" w:rsidR="00A676E6" w:rsidRPr="00467671" w:rsidRDefault="00A676E6" w:rsidP="00A676E6">
      <w:pPr>
        <w:spacing w:line="276" w:lineRule="auto"/>
        <w:rPr>
          <w:rFonts w:ascii="Century Gothic" w:eastAsia="Times" w:hAnsi="Century Gothic" w:cs="Arial"/>
          <w:b/>
          <w:bCs/>
          <w:i/>
          <w:sz w:val="22"/>
          <w:szCs w:val="22"/>
        </w:rPr>
      </w:pPr>
    </w:p>
    <w:p w14:paraId="66873840" w14:textId="77777777" w:rsidR="00A676E6" w:rsidRPr="00467671" w:rsidRDefault="00A676E6" w:rsidP="00A676E6">
      <w:pPr>
        <w:pStyle w:val="Prrafodelista"/>
        <w:numPr>
          <w:ilvl w:val="0"/>
          <w:numId w:val="64"/>
        </w:numPr>
        <w:tabs>
          <w:tab w:val="clear" w:pos="360"/>
        </w:tabs>
        <w:spacing w:line="276" w:lineRule="auto"/>
        <w:ind w:left="142" w:hanging="568"/>
        <w:contextualSpacing w:val="0"/>
        <w:jc w:val="both"/>
        <w:rPr>
          <w:rFonts w:ascii="Century Gothic" w:hAnsi="Century Gothic" w:cs="Arial"/>
          <w:b/>
          <w:sz w:val="22"/>
          <w:szCs w:val="22"/>
          <w:lang w:val="es-MX" w:eastAsia="en-US"/>
        </w:rPr>
      </w:pPr>
      <w:r w:rsidRPr="00467671">
        <w:rPr>
          <w:rFonts w:ascii="Century Gothic" w:hAnsi="Century Gothic" w:cs="Arial"/>
          <w:b/>
          <w:iCs/>
          <w:sz w:val="22"/>
          <w:szCs w:val="22"/>
          <w:lang w:val="es-MX"/>
        </w:rPr>
        <w:t xml:space="preserve"> Los </w:t>
      </w:r>
      <w:r w:rsidRPr="00467671">
        <w:rPr>
          <w:rFonts w:ascii="Century Gothic" w:hAnsi="Century Gothic" w:cs="Arial"/>
          <w:b/>
          <w:sz w:val="22"/>
          <w:szCs w:val="22"/>
          <w:lang w:val="es-MX"/>
        </w:rPr>
        <w:t>procedimientos</w:t>
      </w:r>
      <w:r w:rsidRPr="00467671">
        <w:rPr>
          <w:rFonts w:ascii="Century Gothic" w:hAnsi="Century Gothic" w:cs="Arial"/>
          <w:b/>
          <w:iCs/>
          <w:sz w:val="22"/>
          <w:szCs w:val="22"/>
          <w:lang w:val="es-MX"/>
        </w:rPr>
        <w:t xml:space="preserve"> </w:t>
      </w:r>
      <w:r w:rsidRPr="00467671">
        <w:rPr>
          <w:rFonts w:ascii="Century Gothic" w:hAnsi="Century Gothic" w:cs="Arial"/>
          <w:b/>
          <w:sz w:val="22"/>
          <w:szCs w:val="22"/>
          <w:lang w:val="es-MX"/>
        </w:rPr>
        <w:t>para</w:t>
      </w:r>
      <w:r w:rsidRPr="00467671">
        <w:rPr>
          <w:rFonts w:ascii="Century Gothic" w:hAnsi="Century Gothic" w:cs="Arial"/>
          <w:b/>
          <w:iCs/>
          <w:sz w:val="22"/>
          <w:szCs w:val="22"/>
          <w:lang w:val="es-MX"/>
        </w:rPr>
        <w:t xml:space="preserve"> otorgar los apoyos a los beneficiarios tienen las siguientes características: </w:t>
      </w:r>
    </w:p>
    <w:p w14:paraId="6C85EB07" w14:textId="77777777" w:rsidR="00A676E6" w:rsidRPr="00467671" w:rsidRDefault="00A676E6" w:rsidP="00A676E6">
      <w:pPr>
        <w:pStyle w:val="Listavistosa-nfasis11"/>
        <w:numPr>
          <w:ilvl w:val="0"/>
          <w:numId w:val="88"/>
        </w:numPr>
        <w:tabs>
          <w:tab w:val="left" w:pos="284"/>
        </w:tabs>
        <w:spacing w:line="276" w:lineRule="auto"/>
        <w:jc w:val="both"/>
        <w:rPr>
          <w:rFonts w:ascii="Century Gothic" w:hAnsi="Century Gothic" w:cs="Arial"/>
          <w:b/>
          <w:sz w:val="22"/>
          <w:szCs w:val="22"/>
          <w:lang w:eastAsia="en-US"/>
        </w:rPr>
      </w:pPr>
      <w:r w:rsidRPr="00467671">
        <w:rPr>
          <w:rFonts w:ascii="Century Gothic" w:hAnsi="Century Gothic" w:cs="Arial"/>
          <w:b/>
          <w:sz w:val="22"/>
          <w:szCs w:val="22"/>
          <w:lang w:eastAsia="en-US"/>
        </w:rPr>
        <w:t xml:space="preserve">Están estandarizados, es decir, son utilizados por todas las instancias ejecutoras. </w:t>
      </w:r>
    </w:p>
    <w:p w14:paraId="68966E71" w14:textId="77777777" w:rsidR="00A676E6" w:rsidRPr="00467671" w:rsidRDefault="00A676E6" w:rsidP="00A676E6">
      <w:pPr>
        <w:pStyle w:val="Listavistosa-nfasis11"/>
        <w:numPr>
          <w:ilvl w:val="0"/>
          <w:numId w:val="88"/>
        </w:numPr>
        <w:tabs>
          <w:tab w:val="left" w:pos="284"/>
        </w:tabs>
        <w:spacing w:line="276" w:lineRule="auto"/>
        <w:jc w:val="both"/>
        <w:rPr>
          <w:rFonts w:ascii="Century Gothic" w:hAnsi="Century Gothic" w:cs="Arial"/>
          <w:b/>
          <w:sz w:val="22"/>
          <w:szCs w:val="22"/>
          <w:lang w:eastAsia="en-US"/>
        </w:rPr>
      </w:pPr>
      <w:r w:rsidRPr="00467671">
        <w:rPr>
          <w:rFonts w:ascii="Century Gothic" w:hAnsi="Century Gothic" w:cs="Arial"/>
          <w:b/>
          <w:sz w:val="22"/>
          <w:szCs w:val="22"/>
          <w:lang w:eastAsia="en-US"/>
        </w:rPr>
        <w:t>Están sistematizados.</w:t>
      </w:r>
    </w:p>
    <w:p w14:paraId="6E17CB7A" w14:textId="77777777" w:rsidR="00A676E6" w:rsidRPr="00467671" w:rsidRDefault="00A676E6" w:rsidP="00A676E6">
      <w:pPr>
        <w:pStyle w:val="Listavistosa-nfasis11"/>
        <w:numPr>
          <w:ilvl w:val="0"/>
          <w:numId w:val="88"/>
        </w:numPr>
        <w:tabs>
          <w:tab w:val="left" w:pos="284"/>
        </w:tabs>
        <w:spacing w:line="276" w:lineRule="auto"/>
        <w:jc w:val="both"/>
        <w:rPr>
          <w:rFonts w:ascii="Century Gothic" w:hAnsi="Century Gothic" w:cs="Arial"/>
          <w:b/>
          <w:sz w:val="22"/>
          <w:szCs w:val="22"/>
          <w:lang w:eastAsia="en-US"/>
        </w:rPr>
      </w:pPr>
      <w:r w:rsidRPr="00467671">
        <w:rPr>
          <w:rFonts w:ascii="Century Gothic" w:eastAsia="Times" w:hAnsi="Century Gothic" w:cs="Arial"/>
          <w:b/>
          <w:iCs/>
          <w:sz w:val="22"/>
          <w:szCs w:val="22"/>
        </w:rPr>
        <w:t>Están difundidos públicamente.</w:t>
      </w:r>
    </w:p>
    <w:p w14:paraId="21E5ECC7" w14:textId="77777777" w:rsidR="00A676E6" w:rsidRPr="00467671" w:rsidRDefault="00A676E6" w:rsidP="00A676E6">
      <w:pPr>
        <w:pStyle w:val="Listavistosa-nfasis11"/>
        <w:numPr>
          <w:ilvl w:val="0"/>
          <w:numId w:val="88"/>
        </w:numPr>
        <w:tabs>
          <w:tab w:val="left" w:pos="284"/>
        </w:tabs>
        <w:spacing w:line="276" w:lineRule="auto"/>
        <w:jc w:val="both"/>
        <w:rPr>
          <w:rFonts w:ascii="Century Gothic" w:hAnsi="Century Gothic" w:cs="Arial"/>
          <w:b/>
          <w:sz w:val="22"/>
          <w:szCs w:val="22"/>
          <w:lang w:eastAsia="en-US"/>
        </w:rPr>
      </w:pPr>
      <w:r w:rsidRPr="00467671">
        <w:rPr>
          <w:rFonts w:ascii="Century Gothic" w:eastAsia="Times" w:hAnsi="Century Gothic" w:cs="Arial"/>
          <w:b/>
          <w:iCs/>
          <w:sz w:val="22"/>
          <w:szCs w:val="22"/>
        </w:rPr>
        <w:t>Están apegados al documento normativo del programa.</w:t>
      </w:r>
    </w:p>
    <w:p w14:paraId="0CB93FAD" w14:textId="77777777" w:rsidR="00A676E6" w:rsidRPr="00467671" w:rsidRDefault="00A676E6" w:rsidP="00A676E6">
      <w:pPr>
        <w:tabs>
          <w:tab w:val="left" w:pos="284"/>
        </w:tabs>
        <w:spacing w:line="276" w:lineRule="auto"/>
        <w:jc w:val="both"/>
        <w:rPr>
          <w:rFonts w:ascii="Century Gothic" w:hAnsi="Century Gothic" w:cs="Arial"/>
          <w:b/>
          <w:sz w:val="22"/>
          <w:szCs w:val="22"/>
        </w:rPr>
      </w:pPr>
    </w:p>
    <w:p w14:paraId="39CC77DC" w14:textId="77777777" w:rsidR="00A676E6" w:rsidRPr="00467671" w:rsidRDefault="00A676E6" w:rsidP="00A676E6">
      <w:pPr>
        <w:tabs>
          <w:tab w:val="left" w:pos="0"/>
          <w:tab w:val="left" w:pos="540"/>
        </w:tabs>
        <w:spacing w:line="276" w:lineRule="auto"/>
        <w:jc w:val="both"/>
        <w:rPr>
          <w:rFonts w:ascii="Century Gothic" w:hAnsi="Century Gothic" w:cs="Arial"/>
          <w:sz w:val="22"/>
          <w:szCs w:val="22"/>
          <w:lang w:eastAsia="es-MX"/>
        </w:rPr>
      </w:pPr>
      <w:r w:rsidRPr="00467671">
        <w:rPr>
          <w:rFonts w:ascii="Century Gothic" w:eastAsia="Times" w:hAnsi="Century Gothic" w:cs="Arial"/>
          <w:sz w:val="22"/>
          <w:szCs w:val="22"/>
        </w:rPr>
        <w:t>Si e</w:t>
      </w:r>
      <w:r w:rsidRPr="00467671">
        <w:rPr>
          <w:rFonts w:ascii="Century Gothic" w:hAnsi="Century Gothic" w:cs="Arial"/>
          <w:sz w:val="22"/>
          <w:szCs w:val="22"/>
        </w:rPr>
        <w:t xml:space="preserve">l programa no cuenta con procedimientos documentados para otorgar los apoyos a los beneficiarios o los procedimientos no cuentan con al menos una de las características establecidas en la pregunta, </w:t>
      </w:r>
      <w:r w:rsidRPr="00467671">
        <w:rPr>
          <w:rFonts w:ascii="Century Gothic" w:hAnsi="Century Gothic" w:cs="Arial"/>
          <w:sz w:val="22"/>
          <w:szCs w:val="22"/>
          <w:lang w:eastAsia="es-MX"/>
        </w:rPr>
        <w:t xml:space="preserve">se considera información </w:t>
      </w:r>
      <w:r w:rsidRPr="00467671">
        <w:rPr>
          <w:rFonts w:ascii="Century Gothic" w:hAnsi="Century Gothic" w:cs="Arial"/>
          <w:i/>
          <w:sz w:val="22"/>
          <w:szCs w:val="22"/>
          <w:lang w:eastAsia="es-MX"/>
        </w:rPr>
        <w:t>inexistente</w:t>
      </w:r>
      <w:r w:rsidRPr="00467671">
        <w:rPr>
          <w:rFonts w:ascii="Century Gothic" w:hAnsi="Century Gothic" w:cs="Arial"/>
          <w:sz w:val="22"/>
          <w:szCs w:val="22"/>
          <w:lang w:eastAsia="es-MX"/>
        </w:rPr>
        <w:t xml:space="preserve"> y, por lo tanto, la respuesta es “</w:t>
      </w:r>
      <w:r w:rsidRPr="00467671">
        <w:rPr>
          <w:rFonts w:ascii="Century Gothic" w:hAnsi="Century Gothic" w:cs="Arial"/>
          <w:b/>
          <w:sz w:val="22"/>
          <w:szCs w:val="22"/>
          <w:lang w:eastAsia="es-MX"/>
        </w:rPr>
        <w:t>No</w:t>
      </w:r>
      <w:r w:rsidRPr="00467671">
        <w:rPr>
          <w:rFonts w:ascii="Century Gothic" w:hAnsi="Century Gothic" w:cs="Arial"/>
          <w:sz w:val="22"/>
          <w:szCs w:val="22"/>
          <w:lang w:eastAsia="es-MX"/>
        </w:rPr>
        <w:t>”.</w:t>
      </w:r>
    </w:p>
    <w:p w14:paraId="741F0C9C" w14:textId="77777777" w:rsidR="00A676E6" w:rsidRPr="00467671" w:rsidRDefault="00A676E6" w:rsidP="00A676E6">
      <w:pPr>
        <w:tabs>
          <w:tab w:val="left" w:pos="0"/>
          <w:tab w:val="left" w:pos="993"/>
          <w:tab w:val="left" w:pos="1134"/>
        </w:tabs>
        <w:spacing w:line="276" w:lineRule="auto"/>
        <w:jc w:val="both"/>
        <w:rPr>
          <w:rFonts w:ascii="Century Gothic" w:hAnsi="Century Gothic" w:cs="Arial"/>
          <w:sz w:val="16"/>
          <w:szCs w:val="16"/>
          <w:lang w:eastAsia="es-MX"/>
        </w:rPr>
      </w:pPr>
    </w:p>
    <w:p w14:paraId="6633A6C5" w14:textId="77777777" w:rsidR="00A676E6" w:rsidRPr="00467671" w:rsidRDefault="00A676E6" w:rsidP="00A676E6">
      <w:pPr>
        <w:tabs>
          <w:tab w:val="left" w:pos="567"/>
        </w:tabs>
        <w:spacing w:line="276" w:lineRule="auto"/>
        <w:jc w:val="both"/>
        <w:rPr>
          <w:rFonts w:ascii="Century Gothic" w:hAnsi="Century Gothic" w:cs="Arial"/>
          <w:sz w:val="22"/>
          <w:szCs w:val="22"/>
          <w:lang w:eastAsia="es-MX"/>
        </w:rPr>
      </w:pPr>
      <w:r w:rsidRPr="00467671">
        <w:rPr>
          <w:rFonts w:ascii="Century Gothic" w:hAnsi="Century Gothic" w:cs="Arial"/>
          <w:sz w:val="22"/>
          <w:szCs w:val="22"/>
          <w:lang w:eastAsia="es-MX"/>
        </w:rPr>
        <w:t>Si cuenta con información para responder la pregunta, es decir, si la respuesta es “</w:t>
      </w:r>
      <w:r w:rsidRPr="00467671">
        <w:rPr>
          <w:rFonts w:ascii="Century Gothic" w:hAnsi="Century Gothic" w:cs="Arial"/>
          <w:b/>
          <w:sz w:val="22"/>
          <w:szCs w:val="22"/>
          <w:lang w:eastAsia="es-MX"/>
        </w:rPr>
        <w:t>Sí</w:t>
      </w:r>
      <w:r w:rsidRPr="00467671">
        <w:rPr>
          <w:rFonts w:ascii="Century Gothic" w:hAnsi="Century Gothic" w:cs="Arial"/>
          <w:sz w:val="22"/>
          <w:szCs w:val="22"/>
          <w:lang w:eastAsia="es-MX"/>
        </w:rPr>
        <w:t>” se debe seleccionar un nivel según los siguientes criterios:</w:t>
      </w:r>
    </w:p>
    <w:p w14:paraId="6691B532" w14:textId="77777777" w:rsidR="00A676E6" w:rsidRPr="00467671" w:rsidRDefault="00A676E6" w:rsidP="00A676E6">
      <w:pPr>
        <w:tabs>
          <w:tab w:val="left" w:pos="567"/>
        </w:tabs>
        <w:spacing w:line="276" w:lineRule="auto"/>
        <w:jc w:val="both"/>
        <w:rPr>
          <w:rFonts w:ascii="Century Gothic" w:eastAsia="Times" w:hAnsi="Century Gothic" w:cs="Arial"/>
          <w:sz w:val="22"/>
          <w:szCs w:val="22"/>
        </w:rPr>
      </w:pPr>
    </w:p>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A0" w:firstRow="1" w:lastRow="0" w:firstColumn="1" w:lastColumn="0" w:noHBand="0" w:noVBand="0"/>
      </w:tblPr>
      <w:tblGrid>
        <w:gridCol w:w="779"/>
        <w:gridCol w:w="8988"/>
      </w:tblGrid>
      <w:tr w:rsidR="00A676E6" w:rsidRPr="00467671" w14:paraId="4A3773CB" w14:textId="77777777" w:rsidTr="00A676E6">
        <w:trPr>
          <w:jc w:val="center"/>
        </w:trPr>
        <w:tc>
          <w:tcPr>
            <w:tcW w:w="779" w:type="dxa"/>
            <w:tcBorders>
              <w:top w:val="single" w:sz="4" w:space="0" w:color="auto"/>
              <w:left w:val="single" w:sz="4" w:space="0" w:color="auto"/>
              <w:bottom w:val="single" w:sz="4" w:space="0" w:color="auto"/>
              <w:right w:val="single" w:sz="4" w:space="0" w:color="auto"/>
            </w:tcBorders>
            <w:shd w:val="clear" w:color="auto" w:fill="auto"/>
            <w:vAlign w:val="center"/>
          </w:tcPr>
          <w:p w14:paraId="7EE13300" w14:textId="77777777" w:rsidR="00A676E6" w:rsidRPr="00467671" w:rsidRDefault="00A676E6" w:rsidP="00A676E6">
            <w:pPr>
              <w:pStyle w:val="Prrafodelista1"/>
              <w:spacing w:after="0" w:line="240" w:lineRule="atLeast"/>
              <w:ind w:left="0"/>
              <w:jc w:val="center"/>
              <w:rPr>
                <w:rFonts w:ascii="Century Gothic" w:eastAsia="Times" w:hAnsi="Century Gothic" w:cs="Arial"/>
                <w:b/>
                <w:iCs/>
                <w:lang w:eastAsia="es-MX"/>
              </w:rPr>
            </w:pPr>
            <w:r w:rsidRPr="00467671">
              <w:rPr>
                <w:rFonts w:ascii="Century Gothic" w:eastAsia="Times" w:hAnsi="Century Gothic" w:cs="Arial"/>
                <w:b/>
                <w:iCs/>
                <w:lang w:eastAsia="es-MX"/>
              </w:rPr>
              <w:t>Nivel</w:t>
            </w:r>
          </w:p>
        </w:tc>
        <w:tc>
          <w:tcPr>
            <w:tcW w:w="8988" w:type="dxa"/>
            <w:tcBorders>
              <w:top w:val="single" w:sz="4" w:space="0" w:color="auto"/>
              <w:left w:val="single" w:sz="4" w:space="0" w:color="auto"/>
              <w:bottom w:val="single" w:sz="4" w:space="0" w:color="auto"/>
              <w:right w:val="single" w:sz="4" w:space="0" w:color="auto"/>
            </w:tcBorders>
            <w:shd w:val="clear" w:color="auto" w:fill="auto"/>
            <w:vAlign w:val="center"/>
          </w:tcPr>
          <w:p w14:paraId="206E8029" w14:textId="77777777" w:rsidR="00A676E6" w:rsidRPr="00467671" w:rsidRDefault="00A676E6" w:rsidP="00A676E6">
            <w:pPr>
              <w:pStyle w:val="Prrafodelista1"/>
              <w:spacing w:after="0" w:line="240" w:lineRule="atLeast"/>
              <w:ind w:left="0"/>
              <w:contextualSpacing w:val="0"/>
              <w:jc w:val="center"/>
              <w:rPr>
                <w:rFonts w:ascii="Century Gothic" w:eastAsia="Times" w:hAnsi="Century Gothic" w:cs="Arial"/>
                <w:b/>
                <w:iCs/>
                <w:lang w:eastAsia="es-MX"/>
              </w:rPr>
            </w:pPr>
            <w:r w:rsidRPr="00467671">
              <w:rPr>
                <w:rFonts w:ascii="Century Gothic" w:eastAsia="Times" w:hAnsi="Century Gothic" w:cs="Arial"/>
                <w:b/>
                <w:iCs/>
                <w:lang w:eastAsia="es-MX"/>
              </w:rPr>
              <w:t>Criterios</w:t>
            </w:r>
          </w:p>
        </w:tc>
      </w:tr>
      <w:tr w:rsidR="00A676E6" w:rsidRPr="00467671" w14:paraId="07B3D7AC" w14:textId="77777777" w:rsidTr="00A676E6">
        <w:trPr>
          <w:trHeight w:val="673"/>
          <w:jc w:val="center"/>
        </w:trPr>
        <w:tc>
          <w:tcPr>
            <w:tcW w:w="779" w:type="dxa"/>
            <w:tcBorders>
              <w:top w:val="single" w:sz="4" w:space="0" w:color="auto"/>
              <w:left w:val="single" w:sz="4" w:space="0" w:color="auto"/>
              <w:bottom w:val="single" w:sz="4" w:space="0" w:color="auto"/>
              <w:right w:val="single" w:sz="4" w:space="0" w:color="auto"/>
            </w:tcBorders>
            <w:vAlign w:val="center"/>
          </w:tcPr>
          <w:p w14:paraId="4C6216DA" w14:textId="77777777" w:rsidR="00A676E6" w:rsidRPr="00467671" w:rsidRDefault="00A676E6" w:rsidP="00A676E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1</w:t>
            </w:r>
          </w:p>
        </w:tc>
        <w:tc>
          <w:tcPr>
            <w:tcW w:w="8988" w:type="dxa"/>
            <w:tcBorders>
              <w:top w:val="single" w:sz="4" w:space="0" w:color="auto"/>
              <w:left w:val="single" w:sz="4" w:space="0" w:color="auto"/>
              <w:bottom w:val="single" w:sz="4" w:space="0" w:color="auto"/>
              <w:right w:val="single" w:sz="4" w:space="0" w:color="auto"/>
            </w:tcBorders>
            <w:vAlign w:val="center"/>
          </w:tcPr>
          <w:p w14:paraId="6A137672" w14:textId="77777777" w:rsidR="00A676E6" w:rsidRPr="00467671" w:rsidRDefault="00A676E6" w:rsidP="00A676E6">
            <w:pPr>
              <w:pStyle w:val="Listavistosa-nfasis11"/>
              <w:numPr>
                <w:ilvl w:val="0"/>
                <w:numId w:val="65"/>
              </w:numPr>
              <w:spacing w:line="240" w:lineRule="atLeast"/>
              <w:ind w:left="442" w:hanging="357"/>
              <w:jc w:val="both"/>
              <w:rPr>
                <w:rFonts w:ascii="Century Gothic" w:eastAsia="Times" w:hAnsi="Century Gothic" w:cs="Arial"/>
                <w:iCs/>
                <w:sz w:val="22"/>
                <w:szCs w:val="22"/>
                <w:lang w:eastAsia="es-MX"/>
              </w:rPr>
            </w:pPr>
            <w:r w:rsidRPr="00467671">
              <w:rPr>
                <w:rFonts w:ascii="Century Gothic" w:eastAsia="Times" w:hAnsi="Century Gothic" w:cs="Arial"/>
                <w:iCs/>
                <w:sz w:val="22"/>
                <w:szCs w:val="22"/>
                <w:lang w:eastAsia="es-MX"/>
              </w:rPr>
              <w:t>Los procedimientos para otorgar los apoyos a los beneficiarios tienen una de las características establecidas.</w:t>
            </w:r>
          </w:p>
        </w:tc>
      </w:tr>
      <w:tr w:rsidR="00A676E6" w:rsidRPr="00467671" w14:paraId="780D920D" w14:textId="77777777" w:rsidTr="00A676E6">
        <w:trPr>
          <w:jc w:val="center"/>
        </w:trPr>
        <w:tc>
          <w:tcPr>
            <w:tcW w:w="779" w:type="dxa"/>
            <w:tcBorders>
              <w:top w:val="single" w:sz="4" w:space="0" w:color="auto"/>
              <w:left w:val="single" w:sz="4" w:space="0" w:color="auto"/>
              <w:bottom w:val="single" w:sz="4" w:space="0" w:color="auto"/>
              <w:right w:val="single" w:sz="4" w:space="0" w:color="auto"/>
            </w:tcBorders>
            <w:vAlign w:val="center"/>
          </w:tcPr>
          <w:p w14:paraId="19659650" w14:textId="77777777" w:rsidR="00A676E6" w:rsidRPr="00467671" w:rsidRDefault="00A676E6" w:rsidP="00A676E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2</w:t>
            </w:r>
          </w:p>
        </w:tc>
        <w:tc>
          <w:tcPr>
            <w:tcW w:w="8988" w:type="dxa"/>
            <w:tcBorders>
              <w:top w:val="single" w:sz="4" w:space="0" w:color="auto"/>
              <w:left w:val="single" w:sz="4" w:space="0" w:color="auto"/>
              <w:bottom w:val="single" w:sz="4" w:space="0" w:color="auto"/>
              <w:right w:val="single" w:sz="4" w:space="0" w:color="auto"/>
            </w:tcBorders>
            <w:vAlign w:val="center"/>
          </w:tcPr>
          <w:p w14:paraId="694430B5" w14:textId="77777777" w:rsidR="00A676E6" w:rsidRPr="00467671" w:rsidRDefault="00A676E6" w:rsidP="00A676E6">
            <w:pPr>
              <w:pStyle w:val="Listavistosa-nfasis11"/>
              <w:numPr>
                <w:ilvl w:val="0"/>
                <w:numId w:val="65"/>
              </w:numPr>
              <w:spacing w:line="240" w:lineRule="atLeast"/>
              <w:ind w:left="442" w:hanging="357"/>
              <w:jc w:val="both"/>
              <w:rPr>
                <w:rFonts w:ascii="Century Gothic" w:eastAsia="Times" w:hAnsi="Century Gothic" w:cs="Arial"/>
                <w:iCs/>
                <w:sz w:val="22"/>
                <w:szCs w:val="22"/>
                <w:lang w:eastAsia="es-MX"/>
              </w:rPr>
            </w:pPr>
            <w:r w:rsidRPr="00467671">
              <w:rPr>
                <w:rFonts w:ascii="Century Gothic" w:eastAsia="Times" w:hAnsi="Century Gothic" w:cs="Arial"/>
                <w:iCs/>
                <w:sz w:val="22"/>
                <w:szCs w:val="22"/>
                <w:lang w:eastAsia="es-MX"/>
              </w:rPr>
              <w:t>Los procedimientos para otorgar los apoyos a los beneficiarios tienen dos de las características establecidas.</w:t>
            </w:r>
          </w:p>
        </w:tc>
      </w:tr>
      <w:tr w:rsidR="00A676E6" w:rsidRPr="00467671" w14:paraId="4635F8CE" w14:textId="77777777" w:rsidTr="00A676E6">
        <w:trPr>
          <w:trHeight w:val="631"/>
          <w:jc w:val="center"/>
        </w:trPr>
        <w:tc>
          <w:tcPr>
            <w:tcW w:w="779" w:type="dxa"/>
            <w:tcBorders>
              <w:top w:val="single" w:sz="4" w:space="0" w:color="auto"/>
              <w:left w:val="single" w:sz="4" w:space="0" w:color="auto"/>
              <w:bottom w:val="single" w:sz="4" w:space="0" w:color="auto"/>
              <w:right w:val="single" w:sz="4" w:space="0" w:color="auto"/>
            </w:tcBorders>
            <w:vAlign w:val="center"/>
          </w:tcPr>
          <w:p w14:paraId="3BA8F80E" w14:textId="77777777" w:rsidR="00A676E6" w:rsidRPr="00467671" w:rsidRDefault="00A676E6" w:rsidP="00A676E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3</w:t>
            </w:r>
          </w:p>
        </w:tc>
        <w:tc>
          <w:tcPr>
            <w:tcW w:w="8988" w:type="dxa"/>
            <w:tcBorders>
              <w:top w:val="single" w:sz="4" w:space="0" w:color="auto"/>
              <w:left w:val="single" w:sz="4" w:space="0" w:color="auto"/>
              <w:bottom w:val="single" w:sz="4" w:space="0" w:color="auto"/>
              <w:right w:val="single" w:sz="4" w:space="0" w:color="auto"/>
            </w:tcBorders>
            <w:vAlign w:val="center"/>
          </w:tcPr>
          <w:p w14:paraId="5C410A53" w14:textId="77777777" w:rsidR="00A676E6" w:rsidRPr="00467671" w:rsidRDefault="00A676E6" w:rsidP="00A676E6">
            <w:pPr>
              <w:pStyle w:val="Listavistosa-nfasis11"/>
              <w:numPr>
                <w:ilvl w:val="0"/>
                <w:numId w:val="65"/>
              </w:numPr>
              <w:spacing w:line="240" w:lineRule="atLeast"/>
              <w:ind w:left="442" w:hanging="357"/>
              <w:jc w:val="both"/>
              <w:rPr>
                <w:rFonts w:ascii="Century Gothic" w:eastAsia="Times" w:hAnsi="Century Gothic" w:cs="Arial"/>
                <w:iCs/>
                <w:sz w:val="22"/>
                <w:szCs w:val="22"/>
                <w:lang w:eastAsia="es-MX"/>
              </w:rPr>
            </w:pPr>
            <w:r w:rsidRPr="00467671">
              <w:rPr>
                <w:rFonts w:ascii="Century Gothic" w:eastAsia="Times" w:hAnsi="Century Gothic" w:cs="Arial"/>
                <w:iCs/>
                <w:sz w:val="22"/>
                <w:szCs w:val="22"/>
                <w:lang w:eastAsia="es-MX"/>
              </w:rPr>
              <w:t>Los procedimientos para otorgar los apoyos a los beneficiarios tienen tres de las características establecidas.</w:t>
            </w:r>
          </w:p>
        </w:tc>
      </w:tr>
      <w:tr w:rsidR="00A676E6" w:rsidRPr="00467671" w14:paraId="73ECDA3B" w14:textId="77777777" w:rsidTr="00A676E6">
        <w:trPr>
          <w:trHeight w:val="738"/>
          <w:jc w:val="center"/>
        </w:trPr>
        <w:tc>
          <w:tcPr>
            <w:tcW w:w="779" w:type="dxa"/>
            <w:tcBorders>
              <w:top w:val="single" w:sz="4" w:space="0" w:color="auto"/>
              <w:left w:val="single" w:sz="4" w:space="0" w:color="auto"/>
              <w:bottom w:val="single" w:sz="4" w:space="0" w:color="auto"/>
              <w:right w:val="single" w:sz="4" w:space="0" w:color="auto"/>
            </w:tcBorders>
            <w:vAlign w:val="center"/>
          </w:tcPr>
          <w:p w14:paraId="1F96CAD5" w14:textId="77777777" w:rsidR="00A676E6" w:rsidRPr="00467671" w:rsidRDefault="00A676E6" w:rsidP="00A676E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4</w:t>
            </w:r>
          </w:p>
        </w:tc>
        <w:tc>
          <w:tcPr>
            <w:tcW w:w="8988" w:type="dxa"/>
            <w:tcBorders>
              <w:top w:val="single" w:sz="4" w:space="0" w:color="auto"/>
              <w:left w:val="single" w:sz="4" w:space="0" w:color="auto"/>
              <w:bottom w:val="single" w:sz="4" w:space="0" w:color="auto"/>
              <w:right w:val="single" w:sz="4" w:space="0" w:color="auto"/>
            </w:tcBorders>
            <w:vAlign w:val="center"/>
          </w:tcPr>
          <w:p w14:paraId="76F0189B" w14:textId="77777777" w:rsidR="00A676E6" w:rsidRPr="00467671" w:rsidRDefault="00A676E6" w:rsidP="00A676E6">
            <w:pPr>
              <w:pStyle w:val="Listavistosa-nfasis11"/>
              <w:numPr>
                <w:ilvl w:val="0"/>
                <w:numId w:val="65"/>
              </w:numPr>
              <w:spacing w:line="240" w:lineRule="atLeast"/>
              <w:ind w:left="442" w:hanging="357"/>
              <w:jc w:val="both"/>
              <w:rPr>
                <w:rFonts w:ascii="Century Gothic" w:eastAsia="Times" w:hAnsi="Century Gothic" w:cs="Arial"/>
                <w:iCs/>
                <w:sz w:val="22"/>
                <w:szCs w:val="22"/>
                <w:lang w:eastAsia="es-MX"/>
              </w:rPr>
            </w:pPr>
            <w:r w:rsidRPr="00467671">
              <w:rPr>
                <w:rFonts w:ascii="Century Gothic" w:eastAsia="Times" w:hAnsi="Century Gothic" w:cs="Arial"/>
                <w:iCs/>
                <w:sz w:val="22"/>
                <w:szCs w:val="22"/>
                <w:lang w:eastAsia="es-MX"/>
              </w:rPr>
              <w:t>Los procedimientos para otorgar los apoyos a los beneficiarios tienen todas las características establecidas.</w:t>
            </w:r>
          </w:p>
        </w:tc>
      </w:tr>
    </w:tbl>
    <w:p w14:paraId="607D073D" w14:textId="77777777" w:rsidR="00A676E6" w:rsidRPr="00467671" w:rsidRDefault="00A676E6" w:rsidP="00A676E6">
      <w:pPr>
        <w:tabs>
          <w:tab w:val="left" w:pos="567"/>
        </w:tabs>
        <w:spacing w:line="276" w:lineRule="auto"/>
        <w:jc w:val="both"/>
        <w:rPr>
          <w:rFonts w:ascii="Century Gothic" w:eastAsia="Times" w:hAnsi="Century Gothic" w:cs="Arial"/>
          <w:sz w:val="22"/>
          <w:szCs w:val="22"/>
        </w:rPr>
      </w:pPr>
    </w:p>
    <w:p w14:paraId="378B881A" w14:textId="77777777" w:rsidR="00A676E6" w:rsidRPr="00467671" w:rsidRDefault="00A676E6" w:rsidP="00A676E6">
      <w:pPr>
        <w:pStyle w:val="Prrafodelista"/>
        <w:numPr>
          <w:ilvl w:val="1"/>
          <w:numId w:val="185"/>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En la respuesta se deben señalar cuáles son las características establecidas que tienen los procedimientos</w:t>
      </w:r>
      <w:r w:rsidRPr="00467671">
        <w:rPr>
          <w:rFonts w:ascii="Century Gothic" w:hAnsi="Century Gothic"/>
          <w:lang w:val="es-MX"/>
        </w:rPr>
        <w:t xml:space="preserve"> </w:t>
      </w:r>
      <w:r w:rsidRPr="00467671">
        <w:rPr>
          <w:rFonts w:ascii="Century Gothic" w:hAnsi="Century Gothic" w:cs="Arial"/>
          <w:sz w:val="22"/>
          <w:szCs w:val="22"/>
          <w:lang w:val="es-MX"/>
        </w:rPr>
        <w:t xml:space="preserve">utilizados por el programa para otorgar el apoyo a los beneficiarios y la evidencia de dichas afirmaciones. Asimismo, se deben mencionar las áreas de mejora detectadas en los procedimientos y las características que no tienen. Se entenderá por </w:t>
      </w:r>
      <w:r w:rsidRPr="00467671">
        <w:rPr>
          <w:rFonts w:ascii="Century Gothic" w:hAnsi="Century Gothic" w:cs="Arial"/>
          <w:i/>
          <w:sz w:val="22"/>
          <w:szCs w:val="22"/>
          <w:lang w:val="es-MX"/>
        </w:rPr>
        <w:t>sistematizados</w:t>
      </w:r>
      <w:r w:rsidRPr="00467671">
        <w:rPr>
          <w:rFonts w:ascii="Century Gothic" w:hAnsi="Century Gothic" w:cs="Arial"/>
          <w:sz w:val="22"/>
          <w:szCs w:val="22"/>
          <w:lang w:val="es-MX"/>
        </w:rPr>
        <w:t xml:space="preserve"> que la información de los procesos se encuentre en bases de datos y/o disponible en un sistema informático.</w:t>
      </w:r>
    </w:p>
    <w:p w14:paraId="023B2731" w14:textId="77777777" w:rsidR="00A676E6" w:rsidRPr="00467671" w:rsidRDefault="00A676E6" w:rsidP="00BD515F">
      <w:pPr>
        <w:pStyle w:val="Prrafodelista"/>
        <w:numPr>
          <w:ilvl w:val="1"/>
          <w:numId w:val="185"/>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Las fuentes de información mínimas a utilizar deben ser las ROP o documento normativo, manuales de procedimientos y/o documentos oficiales.</w:t>
      </w:r>
      <w:r w:rsidRPr="00467671">
        <w:rPr>
          <w:rFonts w:ascii="Century Gothic" w:hAnsi="Century Gothic" w:cs="Arial"/>
          <w:sz w:val="22"/>
          <w:szCs w:val="22"/>
          <w:lang w:val="es-MX"/>
        </w:rPr>
        <w:tab/>
      </w:r>
    </w:p>
    <w:p w14:paraId="6DD6EF24" w14:textId="77777777" w:rsidR="00A676E6" w:rsidRPr="00467671" w:rsidRDefault="00A676E6" w:rsidP="00BD515F">
      <w:pPr>
        <w:pStyle w:val="Prrafodelista"/>
        <w:numPr>
          <w:ilvl w:val="1"/>
          <w:numId w:val="185"/>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La respuesta a esta pregunta debe ser consistente con las respuestas a las preguntas 26, 33, 40 y 42.</w:t>
      </w:r>
    </w:p>
    <w:p w14:paraId="3804E2E0" w14:textId="77777777" w:rsidR="00A676E6" w:rsidRPr="00467671" w:rsidRDefault="00CD10EC" w:rsidP="00A676E6">
      <w:pPr>
        <w:spacing w:line="276" w:lineRule="auto"/>
        <w:rPr>
          <w:rFonts w:ascii="Century Gothic" w:eastAsia="Times" w:hAnsi="Century Gothic" w:cs="Arial"/>
          <w:sz w:val="22"/>
          <w:szCs w:val="22"/>
        </w:rPr>
      </w:pPr>
      <w:r w:rsidRPr="00467671">
        <w:rPr>
          <w:rFonts w:ascii="Century Gothic" w:eastAsia="Times" w:hAnsi="Century Gothic" w:cs="Arial"/>
          <w:sz w:val="22"/>
          <w:szCs w:val="22"/>
        </w:rPr>
        <w:br w:type="page"/>
      </w:r>
    </w:p>
    <w:p w14:paraId="2E806CCA" w14:textId="7AF87756" w:rsidR="00A676E6" w:rsidRPr="00467671" w:rsidRDefault="00A676E6" w:rsidP="00A676E6">
      <w:pPr>
        <w:pStyle w:val="Prrafodelista"/>
        <w:numPr>
          <w:ilvl w:val="0"/>
          <w:numId w:val="64"/>
        </w:numPr>
        <w:tabs>
          <w:tab w:val="clear" w:pos="360"/>
        </w:tabs>
        <w:spacing w:line="276" w:lineRule="auto"/>
        <w:ind w:left="142" w:hanging="568"/>
        <w:contextualSpacing w:val="0"/>
        <w:jc w:val="both"/>
        <w:rPr>
          <w:rFonts w:ascii="Century Gothic" w:hAnsi="Century Gothic" w:cs="Arial"/>
          <w:b/>
          <w:sz w:val="22"/>
          <w:szCs w:val="22"/>
          <w:lang w:val="es-MX"/>
        </w:rPr>
      </w:pPr>
      <w:r w:rsidRPr="00467671">
        <w:rPr>
          <w:rFonts w:ascii="Century Gothic" w:hAnsi="Century Gothic" w:cs="Arial"/>
          <w:b/>
          <w:sz w:val="22"/>
          <w:szCs w:val="22"/>
          <w:lang w:val="es-MX" w:eastAsia="en-US"/>
        </w:rPr>
        <w:lastRenderedPageBreak/>
        <w:t xml:space="preserve">El </w:t>
      </w:r>
      <w:r w:rsidRPr="00467671">
        <w:rPr>
          <w:rFonts w:ascii="Century Gothic" w:hAnsi="Century Gothic" w:cs="Arial"/>
          <w:b/>
          <w:sz w:val="22"/>
          <w:szCs w:val="22"/>
          <w:lang w:val="es-MX"/>
        </w:rPr>
        <w:t>programa</w:t>
      </w:r>
      <w:r w:rsidRPr="00467671">
        <w:rPr>
          <w:rFonts w:ascii="Century Gothic" w:hAnsi="Century Gothic" w:cs="Arial"/>
          <w:b/>
          <w:sz w:val="22"/>
          <w:szCs w:val="22"/>
          <w:lang w:val="es-MX" w:eastAsia="en-US"/>
        </w:rPr>
        <w:t xml:space="preserve"> </w:t>
      </w:r>
      <w:r w:rsidRPr="00467671">
        <w:rPr>
          <w:rFonts w:ascii="Century Gothic" w:hAnsi="Century Gothic" w:cs="Arial"/>
          <w:b/>
          <w:sz w:val="22"/>
          <w:szCs w:val="22"/>
          <w:lang w:val="es-MX"/>
        </w:rPr>
        <w:t>cuenta</w:t>
      </w:r>
      <w:r w:rsidRPr="00467671">
        <w:rPr>
          <w:rFonts w:ascii="Century Gothic" w:hAnsi="Century Gothic" w:cs="Arial"/>
          <w:b/>
          <w:sz w:val="22"/>
          <w:szCs w:val="22"/>
          <w:lang w:val="es-MX" w:eastAsia="en-US"/>
        </w:rPr>
        <w:t xml:space="preserve"> con mecanismos documentados para verificar el procedimiento </w:t>
      </w:r>
      <w:r w:rsidR="00B220A0" w:rsidRPr="00467671">
        <w:rPr>
          <w:rFonts w:ascii="Century Gothic" w:hAnsi="Century Gothic" w:cs="Arial"/>
          <w:b/>
          <w:sz w:val="22"/>
          <w:szCs w:val="22"/>
          <w:lang w:val="es-MX" w:eastAsia="en-US"/>
        </w:rPr>
        <w:t>de entrega</w:t>
      </w:r>
      <w:r w:rsidRPr="00467671">
        <w:rPr>
          <w:rFonts w:ascii="Century Gothic" w:hAnsi="Century Gothic" w:cs="Arial"/>
          <w:b/>
          <w:sz w:val="22"/>
          <w:szCs w:val="22"/>
          <w:lang w:val="es-MX" w:eastAsia="en-US"/>
        </w:rPr>
        <w:t xml:space="preserve"> de apoyos a beneficiarios y tienen las siguientes características</w:t>
      </w:r>
      <w:r w:rsidRPr="00467671">
        <w:rPr>
          <w:rFonts w:ascii="Century Gothic" w:hAnsi="Century Gothic" w:cs="Arial"/>
          <w:b/>
          <w:sz w:val="22"/>
          <w:szCs w:val="22"/>
          <w:lang w:val="es-MX"/>
        </w:rPr>
        <w:t>:</w:t>
      </w:r>
    </w:p>
    <w:p w14:paraId="0FDA4AD1" w14:textId="77777777" w:rsidR="00A676E6" w:rsidRPr="00467671" w:rsidRDefault="00A676E6" w:rsidP="00A676E6">
      <w:pPr>
        <w:pStyle w:val="Listavistosa-nfasis11"/>
        <w:numPr>
          <w:ilvl w:val="0"/>
          <w:numId w:val="89"/>
        </w:numPr>
        <w:spacing w:line="276" w:lineRule="auto"/>
        <w:jc w:val="both"/>
        <w:rPr>
          <w:rFonts w:ascii="Century Gothic" w:hAnsi="Century Gothic" w:cs="Arial"/>
          <w:b/>
          <w:sz w:val="22"/>
          <w:szCs w:val="22"/>
          <w:lang w:eastAsia="en-US"/>
        </w:rPr>
      </w:pPr>
      <w:r w:rsidRPr="00467671">
        <w:rPr>
          <w:rFonts w:ascii="Century Gothic" w:hAnsi="Century Gothic" w:cs="Arial"/>
          <w:b/>
          <w:sz w:val="22"/>
          <w:szCs w:val="22"/>
          <w:lang w:eastAsia="en-US"/>
        </w:rPr>
        <w:t xml:space="preserve">Permiten identificar si </w:t>
      </w:r>
      <w:r w:rsidRPr="00467671">
        <w:rPr>
          <w:rFonts w:ascii="Century Gothic" w:eastAsia="Times" w:hAnsi="Century Gothic" w:cs="Arial"/>
          <w:b/>
          <w:sz w:val="22"/>
          <w:szCs w:val="22"/>
        </w:rPr>
        <w:t>los apoyos a entregar son acordes a lo establecido en los documentos normativos del programa</w:t>
      </w:r>
      <w:r w:rsidRPr="00467671">
        <w:rPr>
          <w:rFonts w:ascii="Century Gothic" w:hAnsi="Century Gothic" w:cs="Arial"/>
          <w:b/>
          <w:sz w:val="22"/>
          <w:szCs w:val="22"/>
          <w:lang w:eastAsia="en-US"/>
        </w:rPr>
        <w:t>.</w:t>
      </w:r>
    </w:p>
    <w:p w14:paraId="4474E7B4" w14:textId="77777777" w:rsidR="00A676E6" w:rsidRPr="00467671" w:rsidRDefault="00A676E6" w:rsidP="00A676E6">
      <w:pPr>
        <w:pStyle w:val="Listavistosa-nfasis11"/>
        <w:numPr>
          <w:ilvl w:val="0"/>
          <w:numId w:val="89"/>
        </w:numPr>
        <w:tabs>
          <w:tab w:val="left" w:pos="284"/>
        </w:tabs>
        <w:spacing w:line="276" w:lineRule="auto"/>
        <w:jc w:val="both"/>
        <w:rPr>
          <w:rFonts w:ascii="Century Gothic" w:eastAsia="Times" w:hAnsi="Century Gothic" w:cs="Arial"/>
          <w:b/>
          <w:iCs/>
          <w:sz w:val="22"/>
          <w:szCs w:val="22"/>
        </w:rPr>
      </w:pPr>
      <w:r w:rsidRPr="00467671">
        <w:rPr>
          <w:rFonts w:ascii="Century Gothic" w:eastAsia="Times" w:hAnsi="Century Gothic" w:cs="Arial"/>
          <w:b/>
          <w:iCs/>
          <w:sz w:val="22"/>
          <w:szCs w:val="22"/>
        </w:rPr>
        <w:t xml:space="preserve">Están estandarizados, </w:t>
      </w:r>
      <w:r w:rsidRPr="00467671">
        <w:rPr>
          <w:rFonts w:ascii="Century Gothic" w:hAnsi="Century Gothic" w:cs="Arial"/>
          <w:b/>
          <w:sz w:val="22"/>
          <w:szCs w:val="22"/>
          <w:lang w:eastAsia="en-US"/>
        </w:rPr>
        <w:t>es decir, son utilizados por todas las instancias ejecutoras.</w:t>
      </w:r>
    </w:p>
    <w:p w14:paraId="53E9AB92" w14:textId="77777777" w:rsidR="00A676E6" w:rsidRPr="00467671" w:rsidRDefault="00A676E6" w:rsidP="00A676E6">
      <w:pPr>
        <w:pStyle w:val="Listavistosa-nfasis11"/>
        <w:numPr>
          <w:ilvl w:val="0"/>
          <w:numId w:val="89"/>
        </w:numPr>
        <w:tabs>
          <w:tab w:val="left" w:pos="284"/>
        </w:tabs>
        <w:spacing w:line="276" w:lineRule="auto"/>
        <w:jc w:val="both"/>
        <w:rPr>
          <w:rFonts w:ascii="Century Gothic" w:eastAsia="Times" w:hAnsi="Century Gothic" w:cs="Arial"/>
          <w:b/>
          <w:iCs/>
          <w:sz w:val="22"/>
          <w:szCs w:val="22"/>
        </w:rPr>
      </w:pPr>
      <w:r w:rsidRPr="00467671">
        <w:rPr>
          <w:rFonts w:ascii="Century Gothic" w:eastAsia="Times" w:hAnsi="Century Gothic" w:cs="Arial"/>
          <w:b/>
          <w:iCs/>
          <w:sz w:val="22"/>
          <w:szCs w:val="22"/>
        </w:rPr>
        <w:t>Están sistematizados.</w:t>
      </w:r>
    </w:p>
    <w:p w14:paraId="4667EF4F" w14:textId="77777777" w:rsidR="00A676E6" w:rsidRPr="00467671" w:rsidRDefault="00A676E6" w:rsidP="00A676E6">
      <w:pPr>
        <w:pStyle w:val="Listavistosa-nfasis11"/>
        <w:numPr>
          <w:ilvl w:val="0"/>
          <w:numId w:val="89"/>
        </w:numPr>
        <w:tabs>
          <w:tab w:val="left" w:pos="284"/>
        </w:tabs>
        <w:spacing w:line="276" w:lineRule="auto"/>
        <w:jc w:val="both"/>
        <w:rPr>
          <w:rFonts w:ascii="Century Gothic" w:eastAsia="Times" w:hAnsi="Century Gothic" w:cs="Arial"/>
          <w:b/>
          <w:iCs/>
          <w:sz w:val="22"/>
          <w:szCs w:val="22"/>
        </w:rPr>
      </w:pPr>
      <w:r w:rsidRPr="00467671">
        <w:rPr>
          <w:rFonts w:ascii="Century Gothic" w:eastAsia="Times" w:hAnsi="Century Gothic" w:cs="Arial"/>
          <w:b/>
          <w:iCs/>
          <w:sz w:val="22"/>
          <w:szCs w:val="22"/>
        </w:rPr>
        <w:t>Son conocidos por operadores del programa.</w:t>
      </w:r>
    </w:p>
    <w:p w14:paraId="1C54796D" w14:textId="77777777" w:rsidR="00A676E6" w:rsidRPr="00467671" w:rsidRDefault="00A676E6" w:rsidP="00A676E6">
      <w:pPr>
        <w:spacing w:line="276" w:lineRule="auto"/>
        <w:jc w:val="both"/>
        <w:rPr>
          <w:rFonts w:ascii="Century Gothic" w:hAnsi="Century Gothic" w:cs="Arial"/>
          <w:b/>
          <w:sz w:val="22"/>
          <w:szCs w:val="22"/>
        </w:rPr>
      </w:pPr>
    </w:p>
    <w:p w14:paraId="6FC30843" w14:textId="77777777" w:rsidR="00A676E6" w:rsidRPr="00467671" w:rsidRDefault="00A676E6" w:rsidP="00A676E6">
      <w:pPr>
        <w:tabs>
          <w:tab w:val="left" w:pos="0"/>
          <w:tab w:val="left" w:pos="540"/>
        </w:tabs>
        <w:spacing w:line="276" w:lineRule="auto"/>
        <w:jc w:val="both"/>
        <w:rPr>
          <w:rFonts w:ascii="Century Gothic" w:hAnsi="Century Gothic" w:cs="Arial"/>
          <w:sz w:val="22"/>
          <w:szCs w:val="22"/>
          <w:lang w:eastAsia="es-MX"/>
        </w:rPr>
      </w:pPr>
      <w:r w:rsidRPr="00467671">
        <w:rPr>
          <w:rFonts w:ascii="Century Gothic" w:eastAsia="Times" w:hAnsi="Century Gothic" w:cs="Arial"/>
          <w:sz w:val="22"/>
          <w:szCs w:val="22"/>
        </w:rPr>
        <w:t xml:space="preserve">Si </w:t>
      </w:r>
      <w:r w:rsidRPr="00467671">
        <w:rPr>
          <w:rFonts w:ascii="Century Gothic" w:hAnsi="Century Gothic" w:cs="Arial"/>
          <w:sz w:val="22"/>
          <w:szCs w:val="22"/>
        </w:rPr>
        <w:t>el programa no cuenta con mecanismos documentados para verificar el procedimiento de entrega de</w:t>
      </w:r>
      <w:r w:rsidRPr="00467671">
        <w:rPr>
          <w:rFonts w:ascii="Century Gothic" w:eastAsia="Times" w:hAnsi="Century Gothic" w:cs="Arial"/>
          <w:sz w:val="22"/>
          <w:szCs w:val="22"/>
        </w:rPr>
        <w:t xml:space="preserve"> apoyos a beneficiarios o los mecanismos no tienen al menos una de las características establecidas en la pregunta </w:t>
      </w:r>
      <w:r w:rsidRPr="00467671">
        <w:rPr>
          <w:rFonts w:ascii="Century Gothic" w:hAnsi="Century Gothic" w:cs="Arial"/>
          <w:sz w:val="22"/>
          <w:szCs w:val="22"/>
          <w:lang w:eastAsia="es-MX"/>
        </w:rPr>
        <w:t xml:space="preserve">se considera información </w:t>
      </w:r>
      <w:r w:rsidRPr="00467671">
        <w:rPr>
          <w:rFonts w:ascii="Century Gothic" w:hAnsi="Century Gothic" w:cs="Arial"/>
          <w:i/>
          <w:sz w:val="22"/>
          <w:szCs w:val="22"/>
          <w:lang w:eastAsia="es-MX"/>
        </w:rPr>
        <w:t>inexistente</w:t>
      </w:r>
      <w:r w:rsidRPr="00467671">
        <w:rPr>
          <w:rFonts w:ascii="Century Gothic" w:hAnsi="Century Gothic" w:cs="Arial"/>
          <w:sz w:val="22"/>
          <w:szCs w:val="22"/>
          <w:lang w:eastAsia="es-MX"/>
        </w:rPr>
        <w:t xml:space="preserve"> y, por lo tanto, la respuesta es “</w:t>
      </w:r>
      <w:r w:rsidRPr="00467671">
        <w:rPr>
          <w:rFonts w:ascii="Century Gothic" w:hAnsi="Century Gothic" w:cs="Arial"/>
          <w:b/>
          <w:sz w:val="22"/>
          <w:szCs w:val="22"/>
          <w:lang w:eastAsia="es-MX"/>
        </w:rPr>
        <w:t>No</w:t>
      </w:r>
      <w:r w:rsidRPr="00467671">
        <w:rPr>
          <w:rFonts w:ascii="Century Gothic" w:hAnsi="Century Gothic" w:cs="Arial"/>
          <w:sz w:val="22"/>
          <w:szCs w:val="22"/>
          <w:lang w:eastAsia="es-MX"/>
        </w:rPr>
        <w:t>”.</w:t>
      </w:r>
    </w:p>
    <w:p w14:paraId="2820DEFD" w14:textId="77777777" w:rsidR="00A676E6" w:rsidRPr="00467671" w:rsidRDefault="00A676E6" w:rsidP="00A676E6">
      <w:pPr>
        <w:tabs>
          <w:tab w:val="left" w:pos="0"/>
          <w:tab w:val="left" w:pos="993"/>
          <w:tab w:val="left" w:pos="1134"/>
        </w:tabs>
        <w:spacing w:line="276" w:lineRule="auto"/>
        <w:jc w:val="both"/>
        <w:rPr>
          <w:rFonts w:ascii="Century Gothic" w:hAnsi="Century Gothic" w:cs="Arial"/>
          <w:sz w:val="16"/>
          <w:szCs w:val="16"/>
          <w:lang w:eastAsia="es-MX"/>
        </w:rPr>
      </w:pPr>
    </w:p>
    <w:p w14:paraId="10175213" w14:textId="77777777" w:rsidR="00A676E6" w:rsidRPr="00467671" w:rsidRDefault="00A676E6" w:rsidP="00A676E6">
      <w:pPr>
        <w:spacing w:line="276" w:lineRule="auto"/>
        <w:jc w:val="both"/>
        <w:rPr>
          <w:rFonts w:ascii="Century Gothic" w:hAnsi="Century Gothic" w:cs="Arial"/>
          <w:sz w:val="22"/>
          <w:szCs w:val="22"/>
          <w:lang w:eastAsia="es-MX"/>
        </w:rPr>
      </w:pPr>
      <w:r w:rsidRPr="00467671">
        <w:rPr>
          <w:rFonts w:ascii="Century Gothic" w:hAnsi="Century Gothic" w:cs="Arial"/>
          <w:sz w:val="22"/>
          <w:szCs w:val="22"/>
          <w:lang w:eastAsia="es-MX"/>
        </w:rPr>
        <w:t>Si cuenta con información para responder la pregunta, es decir, si la respuesta es “</w:t>
      </w:r>
      <w:r w:rsidRPr="00467671">
        <w:rPr>
          <w:rFonts w:ascii="Century Gothic" w:hAnsi="Century Gothic" w:cs="Arial"/>
          <w:b/>
          <w:sz w:val="22"/>
          <w:szCs w:val="22"/>
          <w:lang w:eastAsia="es-MX"/>
        </w:rPr>
        <w:t>Sí</w:t>
      </w:r>
      <w:r w:rsidRPr="00467671">
        <w:rPr>
          <w:rFonts w:ascii="Century Gothic" w:hAnsi="Century Gothic" w:cs="Arial"/>
          <w:sz w:val="22"/>
          <w:szCs w:val="22"/>
          <w:lang w:eastAsia="es-MX"/>
        </w:rPr>
        <w:t>” se debe seleccionar un nivel según los siguientes criterios:</w:t>
      </w:r>
    </w:p>
    <w:p w14:paraId="69B46549" w14:textId="77777777" w:rsidR="00A676E6" w:rsidRPr="00467671" w:rsidRDefault="00A676E6" w:rsidP="00A676E6">
      <w:pPr>
        <w:spacing w:line="276" w:lineRule="auto"/>
        <w:jc w:val="both"/>
        <w:rPr>
          <w:rFonts w:ascii="Century Gothic" w:eastAsia="Times" w:hAnsi="Century Gothic" w:cs="Arial"/>
          <w:sz w:val="22"/>
          <w:szCs w:val="22"/>
        </w:rPr>
      </w:pPr>
    </w:p>
    <w:tbl>
      <w:tblPr>
        <w:tblW w:w="99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A0" w:firstRow="1" w:lastRow="0" w:firstColumn="1" w:lastColumn="0" w:noHBand="0" w:noVBand="0"/>
      </w:tblPr>
      <w:tblGrid>
        <w:gridCol w:w="782"/>
        <w:gridCol w:w="9183"/>
      </w:tblGrid>
      <w:tr w:rsidR="00A676E6" w:rsidRPr="00467671" w14:paraId="18740BD9" w14:textId="77777777" w:rsidTr="00A676E6">
        <w:trPr>
          <w:jc w:val="center"/>
        </w:trPr>
        <w:tc>
          <w:tcPr>
            <w:tcW w:w="782" w:type="dxa"/>
            <w:tcBorders>
              <w:top w:val="single" w:sz="4" w:space="0" w:color="auto"/>
              <w:left w:val="single" w:sz="4" w:space="0" w:color="auto"/>
              <w:bottom w:val="single" w:sz="4" w:space="0" w:color="auto"/>
              <w:right w:val="single" w:sz="4" w:space="0" w:color="auto"/>
            </w:tcBorders>
            <w:shd w:val="clear" w:color="auto" w:fill="auto"/>
          </w:tcPr>
          <w:p w14:paraId="489E9F2D" w14:textId="77777777" w:rsidR="00A676E6" w:rsidRPr="00467671" w:rsidRDefault="00A676E6" w:rsidP="00A676E6">
            <w:pPr>
              <w:pStyle w:val="Prrafodelista1"/>
              <w:spacing w:after="0" w:line="240" w:lineRule="atLeast"/>
              <w:ind w:left="0"/>
              <w:jc w:val="center"/>
              <w:rPr>
                <w:rFonts w:ascii="Century Gothic" w:eastAsia="Times" w:hAnsi="Century Gothic" w:cs="Arial"/>
                <w:b/>
                <w:iCs/>
                <w:lang w:eastAsia="es-MX"/>
              </w:rPr>
            </w:pPr>
            <w:r w:rsidRPr="00467671">
              <w:rPr>
                <w:rFonts w:ascii="Century Gothic" w:eastAsia="Times" w:hAnsi="Century Gothic" w:cs="Arial"/>
                <w:b/>
                <w:iCs/>
                <w:lang w:eastAsia="es-MX"/>
              </w:rPr>
              <w:t>Nivel</w:t>
            </w:r>
          </w:p>
        </w:tc>
        <w:tc>
          <w:tcPr>
            <w:tcW w:w="9183" w:type="dxa"/>
            <w:tcBorders>
              <w:top w:val="single" w:sz="4" w:space="0" w:color="auto"/>
              <w:left w:val="single" w:sz="4" w:space="0" w:color="auto"/>
              <w:bottom w:val="single" w:sz="4" w:space="0" w:color="auto"/>
              <w:right w:val="single" w:sz="4" w:space="0" w:color="auto"/>
            </w:tcBorders>
            <w:shd w:val="clear" w:color="auto" w:fill="auto"/>
          </w:tcPr>
          <w:p w14:paraId="084D4C48" w14:textId="77777777" w:rsidR="00A676E6" w:rsidRPr="00467671" w:rsidRDefault="00A676E6" w:rsidP="00A676E6">
            <w:pPr>
              <w:pStyle w:val="Prrafodelista1"/>
              <w:spacing w:after="0" w:line="240" w:lineRule="atLeast"/>
              <w:ind w:left="0"/>
              <w:contextualSpacing w:val="0"/>
              <w:jc w:val="center"/>
              <w:rPr>
                <w:rFonts w:ascii="Century Gothic" w:eastAsia="Times" w:hAnsi="Century Gothic" w:cs="Arial"/>
                <w:b/>
                <w:iCs/>
                <w:lang w:eastAsia="es-MX"/>
              </w:rPr>
            </w:pPr>
            <w:r w:rsidRPr="00467671">
              <w:rPr>
                <w:rFonts w:ascii="Century Gothic" w:eastAsia="Times" w:hAnsi="Century Gothic" w:cs="Arial"/>
                <w:b/>
                <w:iCs/>
                <w:lang w:eastAsia="es-MX"/>
              </w:rPr>
              <w:t>Criterios</w:t>
            </w:r>
          </w:p>
        </w:tc>
      </w:tr>
      <w:tr w:rsidR="00A676E6" w:rsidRPr="00467671" w14:paraId="5E24A674" w14:textId="77777777" w:rsidTr="00A676E6">
        <w:trPr>
          <w:jc w:val="center"/>
        </w:trPr>
        <w:tc>
          <w:tcPr>
            <w:tcW w:w="782" w:type="dxa"/>
            <w:tcBorders>
              <w:top w:val="single" w:sz="4" w:space="0" w:color="auto"/>
              <w:left w:val="single" w:sz="4" w:space="0" w:color="auto"/>
              <w:bottom w:val="single" w:sz="4" w:space="0" w:color="auto"/>
              <w:right w:val="single" w:sz="4" w:space="0" w:color="auto"/>
            </w:tcBorders>
            <w:vAlign w:val="center"/>
          </w:tcPr>
          <w:p w14:paraId="36F74552" w14:textId="77777777" w:rsidR="00A676E6" w:rsidRPr="00467671" w:rsidRDefault="00A676E6" w:rsidP="00A676E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1</w:t>
            </w:r>
          </w:p>
        </w:tc>
        <w:tc>
          <w:tcPr>
            <w:tcW w:w="9183" w:type="dxa"/>
            <w:tcBorders>
              <w:top w:val="single" w:sz="4" w:space="0" w:color="auto"/>
              <w:left w:val="single" w:sz="4" w:space="0" w:color="auto"/>
              <w:bottom w:val="single" w:sz="4" w:space="0" w:color="auto"/>
              <w:right w:val="single" w:sz="4" w:space="0" w:color="auto"/>
            </w:tcBorders>
            <w:vAlign w:val="center"/>
          </w:tcPr>
          <w:p w14:paraId="472B2B30" w14:textId="77777777" w:rsidR="00A676E6" w:rsidRPr="00467671" w:rsidRDefault="00A676E6" w:rsidP="00A676E6">
            <w:pPr>
              <w:pStyle w:val="Listavistosa-nfasis11"/>
              <w:numPr>
                <w:ilvl w:val="0"/>
                <w:numId w:val="65"/>
              </w:numPr>
              <w:spacing w:line="240" w:lineRule="atLeast"/>
              <w:ind w:left="442" w:hanging="357"/>
              <w:jc w:val="both"/>
              <w:rPr>
                <w:rFonts w:ascii="Century Gothic" w:eastAsia="Times" w:hAnsi="Century Gothic" w:cs="Arial"/>
                <w:iCs/>
                <w:sz w:val="22"/>
                <w:szCs w:val="22"/>
                <w:lang w:eastAsia="es-MX"/>
              </w:rPr>
            </w:pPr>
            <w:r w:rsidRPr="00467671">
              <w:rPr>
                <w:rFonts w:ascii="Century Gothic" w:eastAsia="Times" w:hAnsi="Century Gothic" w:cs="Arial"/>
                <w:iCs/>
                <w:sz w:val="22"/>
                <w:szCs w:val="22"/>
                <w:lang w:eastAsia="es-MX"/>
              </w:rPr>
              <w:t xml:space="preserve">Los mecanismos para verificar </w:t>
            </w:r>
            <w:r w:rsidRPr="00467671">
              <w:rPr>
                <w:rFonts w:ascii="Century Gothic" w:hAnsi="Century Gothic" w:cs="Arial"/>
                <w:sz w:val="22"/>
                <w:szCs w:val="22"/>
                <w:lang w:eastAsia="en-US"/>
              </w:rPr>
              <w:t>el procedimiento de entrega de</w:t>
            </w:r>
            <w:r w:rsidRPr="00467671">
              <w:rPr>
                <w:rFonts w:ascii="Century Gothic" w:eastAsia="Times" w:hAnsi="Century Gothic" w:cs="Arial"/>
                <w:sz w:val="22"/>
                <w:szCs w:val="22"/>
              </w:rPr>
              <w:t xml:space="preserve"> apoyos a beneficiarios</w:t>
            </w:r>
            <w:r w:rsidRPr="00467671">
              <w:rPr>
                <w:rFonts w:ascii="Century Gothic" w:eastAsia="Times" w:hAnsi="Century Gothic" w:cs="Arial"/>
                <w:iCs/>
                <w:sz w:val="22"/>
                <w:szCs w:val="22"/>
                <w:lang w:eastAsia="es-MX"/>
              </w:rPr>
              <w:t xml:space="preserve"> tienen una de las características establecidas.</w:t>
            </w:r>
          </w:p>
        </w:tc>
      </w:tr>
      <w:tr w:rsidR="00A676E6" w:rsidRPr="00467671" w14:paraId="563D0CA5" w14:textId="77777777" w:rsidTr="00A676E6">
        <w:trPr>
          <w:jc w:val="center"/>
        </w:trPr>
        <w:tc>
          <w:tcPr>
            <w:tcW w:w="782" w:type="dxa"/>
            <w:tcBorders>
              <w:top w:val="single" w:sz="4" w:space="0" w:color="auto"/>
              <w:left w:val="single" w:sz="4" w:space="0" w:color="auto"/>
              <w:bottom w:val="single" w:sz="4" w:space="0" w:color="auto"/>
              <w:right w:val="single" w:sz="4" w:space="0" w:color="auto"/>
            </w:tcBorders>
            <w:vAlign w:val="center"/>
          </w:tcPr>
          <w:p w14:paraId="3F129E10" w14:textId="77777777" w:rsidR="00A676E6" w:rsidRPr="00467671" w:rsidRDefault="00A676E6" w:rsidP="00A676E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2</w:t>
            </w:r>
          </w:p>
        </w:tc>
        <w:tc>
          <w:tcPr>
            <w:tcW w:w="9183" w:type="dxa"/>
            <w:tcBorders>
              <w:top w:val="single" w:sz="4" w:space="0" w:color="auto"/>
              <w:left w:val="single" w:sz="4" w:space="0" w:color="auto"/>
              <w:bottom w:val="single" w:sz="4" w:space="0" w:color="auto"/>
              <w:right w:val="single" w:sz="4" w:space="0" w:color="auto"/>
            </w:tcBorders>
            <w:vAlign w:val="center"/>
          </w:tcPr>
          <w:p w14:paraId="48469132" w14:textId="77777777" w:rsidR="00A676E6" w:rsidRPr="00467671" w:rsidRDefault="00A676E6" w:rsidP="00A676E6">
            <w:pPr>
              <w:pStyle w:val="Listavistosa-nfasis11"/>
              <w:numPr>
                <w:ilvl w:val="0"/>
                <w:numId w:val="65"/>
              </w:numPr>
              <w:spacing w:line="240" w:lineRule="atLeast"/>
              <w:ind w:left="442" w:hanging="357"/>
              <w:jc w:val="both"/>
              <w:rPr>
                <w:rFonts w:ascii="Century Gothic" w:eastAsia="Times" w:hAnsi="Century Gothic" w:cs="Arial"/>
                <w:iCs/>
                <w:sz w:val="22"/>
                <w:szCs w:val="22"/>
                <w:lang w:eastAsia="es-MX"/>
              </w:rPr>
            </w:pPr>
            <w:r w:rsidRPr="00467671">
              <w:rPr>
                <w:rFonts w:ascii="Century Gothic" w:eastAsia="Times" w:hAnsi="Century Gothic" w:cs="Arial"/>
                <w:iCs/>
                <w:sz w:val="22"/>
                <w:szCs w:val="22"/>
                <w:lang w:eastAsia="es-MX"/>
              </w:rPr>
              <w:t xml:space="preserve">Los mecanismos para verificar </w:t>
            </w:r>
            <w:r w:rsidRPr="00467671">
              <w:rPr>
                <w:rFonts w:ascii="Century Gothic" w:hAnsi="Century Gothic" w:cs="Arial"/>
                <w:sz w:val="22"/>
                <w:szCs w:val="22"/>
                <w:lang w:eastAsia="en-US"/>
              </w:rPr>
              <w:t>el procedimiento de entrega de</w:t>
            </w:r>
            <w:r w:rsidRPr="00467671">
              <w:rPr>
                <w:rFonts w:ascii="Century Gothic" w:eastAsia="Times" w:hAnsi="Century Gothic" w:cs="Arial"/>
                <w:sz w:val="22"/>
                <w:szCs w:val="22"/>
              </w:rPr>
              <w:t xml:space="preserve"> apoyos a beneficiarios</w:t>
            </w:r>
            <w:r w:rsidRPr="00467671">
              <w:rPr>
                <w:rFonts w:ascii="Century Gothic" w:eastAsia="Times" w:hAnsi="Century Gothic" w:cs="Arial"/>
                <w:iCs/>
                <w:sz w:val="22"/>
                <w:szCs w:val="22"/>
                <w:lang w:eastAsia="es-MX"/>
              </w:rPr>
              <w:t xml:space="preserve"> tienen dos de las características establecidas.</w:t>
            </w:r>
          </w:p>
        </w:tc>
      </w:tr>
      <w:tr w:rsidR="00A676E6" w:rsidRPr="00467671" w14:paraId="2D821161" w14:textId="77777777" w:rsidTr="00A676E6">
        <w:trPr>
          <w:jc w:val="center"/>
        </w:trPr>
        <w:tc>
          <w:tcPr>
            <w:tcW w:w="782" w:type="dxa"/>
            <w:tcBorders>
              <w:top w:val="single" w:sz="4" w:space="0" w:color="auto"/>
              <w:left w:val="single" w:sz="4" w:space="0" w:color="auto"/>
              <w:bottom w:val="single" w:sz="4" w:space="0" w:color="auto"/>
              <w:right w:val="single" w:sz="4" w:space="0" w:color="auto"/>
            </w:tcBorders>
            <w:vAlign w:val="center"/>
          </w:tcPr>
          <w:p w14:paraId="7F1AFBD7" w14:textId="77777777" w:rsidR="00A676E6" w:rsidRPr="00467671" w:rsidRDefault="00A676E6" w:rsidP="00A676E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3</w:t>
            </w:r>
          </w:p>
        </w:tc>
        <w:tc>
          <w:tcPr>
            <w:tcW w:w="9183" w:type="dxa"/>
            <w:tcBorders>
              <w:top w:val="single" w:sz="4" w:space="0" w:color="auto"/>
              <w:left w:val="single" w:sz="4" w:space="0" w:color="auto"/>
              <w:bottom w:val="single" w:sz="4" w:space="0" w:color="auto"/>
              <w:right w:val="single" w:sz="4" w:space="0" w:color="auto"/>
            </w:tcBorders>
            <w:vAlign w:val="center"/>
          </w:tcPr>
          <w:p w14:paraId="493C6882" w14:textId="77777777" w:rsidR="00A676E6" w:rsidRPr="00467671" w:rsidRDefault="00A676E6" w:rsidP="00A676E6">
            <w:pPr>
              <w:pStyle w:val="Listavistosa-nfasis11"/>
              <w:numPr>
                <w:ilvl w:val="0"/>
                <w:numId w:val="65"/>
              </w:numPr>
              <w:spacing w:line="240" w:lineRule="atLeast"/>
              <w:ind w:left="442" w:hanging="357"/>
              <w:jc w:val="both"/>
              <w:rPr>
                <w:rFonts w:ascii="Century Gothic" w:eastAsia="Times" w:hAnsi="Century Gothic" w:cs="Arial"/>
                <w:iCs/>
                <w:sz w:val="22"/>
                <w:szCs w:val="22"/>
                <w:lang w:eastAsia="es-MX"/>
              </w:rPr>
            </w:pPr>
            <w:r w:rsidRPr="00467671">
              <w:rPr>
                <w:rFonts w:ascii="Century Gothic" w:eastAsia="Times" w:hAnsi="Century Gothic" w:cs="Arial"/>
                <w:iCs/>
                <w:sz w:val="22"/>
                <w:szCs w:val="22"/>
                <w:lang w:eastAsia="es-MX"/>
              </w:rPr>
              <w:t xml:space="preserve">Los mecanismos para verificar </w:t>
            </w:r>
            <w:r w:rsidRPr="00467671">
              <w:rPr>
                <w:rFonts w:ascii="Century Gothic" w:hAnsi="Century Gothic" w:cs="Arial"/>
                <w:sz w:val="22"/>
                <w:szCs w:val="22"/>
                <w:lang w:eastAsia="en-US"/>
              </w:rPr>
              <w:t>el procedimiento de entrega de</w:t>
            </w:r>
            <w:r w:rsidRPr="00467671">
              <w:rPr>
                <w:rFonts w:ascii="Century Gothic" w:eastAsia="Times" w:hAnsi="Century Gothic" w:cs="Arial"/>
                <w:sz w:val="22"/>
                <w:szCs w:val="22"/>
              </w:rPr>
              <w:t xml:space="preserve"> apoyos a beneficiarios</w:t>
            </w:r>
            <w:r w:rsidRPr="00467671">
              <w:rPr>
                <w:rFonts w:ascii="Century Gothic" w:eastAsia="Times" w:hAnsi="Century Gothic" w:cs="Arial"/>
                <w:iCs/>
                <w:sz w:val="22"/>
                <w:szCs w:val="22"/>
                <w:lang w:eastAsia="es-MX"/>
              </w:rPr>
              <w:t xml:space="preserve"> tienen tres de las características establecidas.</w:t>
            </w:r>
          </w:p>
        </w:tc>
      </w:tr>
      <w:tr w:rsidR="00A676E6" w:rsidRPr="00467671" w14:paraId="1EEF3561" w14:textId="77777777" w:rsidTr="00A676E6">
        <w:trPr>
          <w:jc w:val="center"/>
        </w:trPr>
        <w:tc>
          <w:tcPr>
            <w:tcW w:w="782" w:type="dxa"/>
            <w:tcBorders>
              <w:top w:val="single" w:sz="4" w:space="0" w:color="auto"/>
              <w:left w:val="single" w:sz="4" w:space="0" w:color="auto"/>
              <w:bottom w:val="single" w:sz="4" w:space="0" w:color="auto"/>
              <w:right w:val="single" w:sz="4" w:space="0" w:color="auto"/>
            </w:tcBorders>
            <w:vAlign w:val="center"/>
          </w:tcPr>
          <w:p w14:paraId="71E17B05" w14:textId="77777777" w:rsidR="00A676E6" w:rsidRPr="00467671" w:rsidRDefault="00A676E6" w:rsidP="00A676E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4</w:t>
            </w:r>
          </w:p>
        </w:tc>
        <w:tc>
          <w:tcPr>
            <w:tcW w:w="9183" w:type="dxa"/>
            <w:tcBorders>
              <w:top w:val="single" w:sz="4" w:space="0" w:color="auto"/>
              <w:left w:val="single" w:sz="4" w:space="0" w:color="auto"/>
              <w:bottom w:val="single" w:sz="4" w:space="0" w:color="auto"/>
              <w:right w:val="single" w:sz="4" w:space="0" w:color="auto"/>
            </w:tcBorders>
            <w:vAlign w:val="center"/>
          </w:tcPr>
          <w:p w14:paraId="72396546" w14:textId="77777777" w:rsidR="00A676E6" w:rsidRPr="00467671" w:rsidRDefault="00A676E6" w:rsidP="00A676E6">
            <w:pPr>
              <w:pStyle w:val="Listavistosa-nfasis11"/>
              <w:numPr>
                <w:ilvl w:val="0"/>
                <w:numId w:val="65"/>
              </w:numPr>
              <w:spacing w:line="240" w:lineRule="atLeast"/>
              <w:ind w:left="442" w:hanging="357"/>
              <w:jc w:val="both"/>
              <w:rPr>
                <w:rFonts w:ascii="Century Gothic" w:eastAsia="Times" w:hAnsi="Century Gothic" w:cs="Arial"/>
                <w:iCs/>
                <w:sz w:val="22"/>
                <w:szCs w:val="22"/>
                <w:lang w:eastAsia="es-MX"/>
              </w:rPr>
            </w:pPr>
            <w:r w:rsidRPr="00467671">
              <w:rPr>
                <w:rFonts w:ascii="Century Gothic" w:eastAsia="Times" w:hAnsi="Century Gothic" w:cs="Arial"/>
                <w:iCs/>
                <w:sz w:val="22"/>
                <w:szCs w:val="22"/>
                <w:lang w:eastAsia="es-MX"/>
              </w:rPr>
              <w:t xml:space="preserve">Los mecanismos para verificar </w:t>
            </w:r>
            <w:r w:rsidRPr="00467671">
              <w:rPr>
                <w:rFonts w:ascii="Century Gothic" w:hAnsi="Century Gothic" w:cs="Arial"/>
                <w:sz w:val="22"/>
                <w:szCs w:val="22"/>
                <w:lang w:eastAsia="en-US"/>
              </w:rPr>
              <w:t>el procedimiento de entrega de</w:t>
            </w:r>
            <w:r w:rsidRPr="00467671">
              <w:rPr>
                <w:rFonts w:ascii="Century Gothic" w:eastAsia="Times" w:hAnsi="Century Gothic" w:cs="Arial"/>
                <w:sz w:val="22"/>
                <w:szCs w:val="22"/>
              </w:rPr>
              <w:t xml:space="preserve"> apoyos a beneficiarios</w:t>
            </w:r>
            <w:r w:rsidRPr="00467671">
              <w:rPr>
                <w:rFonts w:ascii="Century Gothic" w:eastAsia="Times" w:hAnsi="Century Gothic" w:cs="Arial"/>
                <w:iCs/>
                <w:sz w:val="22"/>
                <w:szCs w:val="22"/>
                <w:lang w:eastAsia="es-MX"/>
              </w:rPr>
              <w:t xml:space="preserve"> tienen todas las características establecidas.</w:t>
            </w:r>
          </w:p>
        </w:tc>
      </w:tr>
    </w:tbl>
    <w:p w14:paraId="59DF82F5" w14:textId="77777777" w:rsidR="00A676E6" w:rsidRPr="00467671" w:rsidRDefault="00A676E6" w:rsidP="00A676E6">
      <w:pPr>
        <w:tabs>
          <w:tab w:val="left" w:pos="567"/>
        </w:tabs>
        <w:spacing w:line="276" w:lineRule="auto"/>
        <w:jc w:val="both"/>
        <w:rPr>
          <w:rFonts w:ascii="Century Gothic" w:eastAsia="Times" w:hAnsi="Century Gothic" w:cs="Arial"/>
          <w:sz w:val="22"/>
          <w:szCs w:val="22"/>
        </w:rPr>
      </w:pPr>
    </w:p>
    <w:p w14:paraId="6EAFDE19" w14:textId="77777777" w:rsidR="00A676E6" w:rsidRPr="00467671" w:rsidRDefault="00A676E6" w:rsidP="00A676E6">
      <w:pPr>
        <w:pStyle w:val="Prrafodelista"/>
        <w:numPr>
          <w:ilvl w:val="1"/>
          <w:numId w:val="187"/>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lang w:val="es-MX"/>
        </w:rPr>
        <w:t xml:space="preserve">En la </w:t>
      </w:r>
      <w:r w:rsidRPr="00467671">
        <w:rPr>
          <w:rFonts w:ascii="Century Gothic" w:hAnsi="Century Gothic" w:cs="Arial"/>
          <w:sz w:val="22"/>
          <w:szCs w:val="22"/>
          <w:lang w:val="es-MX"/>
        </w:rPr>
        <w:t xml:space="preserve">respuesta se deben señalar cuáles son las características establecidas que tienen los mecanismos documentados por el programa para verificar la entrega de apoyos a beneficiarios y la evidencia de dichas afirmaciones. Asimismo, se deben mencionar las áreas de mejora detectadas en los mecanismos y las características que no tienen. Se entenderá por </w:t>
      </w:r>
      <w:r w:rsidRPr="00467671">
        <w:rPr>
          <w:rFonts w:ascii="Century Gothic" w:hAnsi="Century Gothic" w:cs="Arial"/>
          <w:i/>
          <w:sz w:val="22"/>
          <w:szCs w:val="22"/>
          <w:lang w:val="es-MX"/>
        </w:rPr>
        <w:t>sistematizados</w:t>
      </w:r>
      <w:r w:rsidRPr="00467671">
        <w:rPr>
          <w:rFonts w:ascii="Century Gothic" w:hAnsi="Century Gothic" w:cs="Arial"/>
          <w:sz w:val="22"/>
          <w:szCs w:val="22"/>
          <w:lang w:val="es-MX"/>
        </w:rPr>
        <w:t xml:space="preserve"> que la información del mecanismo se encuentre en bases de datos y disponible en un sistema informático.</w:t>
      </w:r>
    </w:p>
    <w:p w14:paraId="6BE850E7" w14:textId="77777777" w:rsidR="00A676E6" w:rsidRPr="00467671" w:rsidRDefault="00A676E6" w:rsidP="00A676E6">
      <w:pPr>
        <w:pStyle w:val="Prrafodelista"/>
        <w:tabs>
          <w:tab w:val="left" w:pos="284"/>
          <w:tab w:val="left" w:pos="993"/>
        </w:tabs>
        <w:spacing w:line="276" w:lineRule="auto"/>
        <w:ind w:left="993"/>
        <w:jc w:val="both"/>
        <w:rPr>
          <w:rFonts w:ascii="Century Gothic" w:hAnsi="Century Gothic" w:cs="Arial"/>
          <w:sz w:val="22"/>
          <w:szCs w:val="22"/>
          <w:lang w:val="es-MX"/>
        </w:rPr>
      </w:pPr>
    </w:p>
    <w:p w14:paraId="4A749671" w14:textId="77777777" w:rsidR="00A676E6" w:rsidRPr="00467671" w:rsidRDefault="00A676E6" w:rsidP="00A676E6">
      <w:pPr>
        <w:pStyle w:val="Prrafodelista"/>
        <w:numPr>
          <w:ilvl w:val="1"/>
          <w:numId w:val="187"/>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Las fuentes de información mínimas a utilizar deben ser las ROP o documento normativo, manuales de procedimientos y/o documentos oficiales.</w:t>
      </w:r>
    </w:p>
    <w:p w14:paraId="75BC55DF" w14:textId="77777777" w:rsidR="00A676E6" w:rsidRPr="00467671" w:rsidRDefault="00A676E6" w:rsidP="00A676E6">
      <w:pPr>
        <w:pStyle w:val="Prrafodelista"/>
        <w:tabs>
          <w:tab w:val="left" w:pos="284"/>
          <w:tab w:val="left" w:pos="993"/>
        </w:tabs>
        <w:spacing w:line="276" w:lineRule="auto"/>
        <w:ind w:left="993"/>
        <w:jc w:val="both"/>
        <w:rPr>
          <w:rFonts w:ascii="Century Gothic" w:hAnsi="Century Gothic" w:cs="Arial"/>
          <w:sz w:val="22"/>
          <w:szCs w:val="22"/>
          <w:lang w:val="es-MX"/>
        </w:rPr>
      </w:pPr>
    </w:p>
    <w:p w14:paraId="553750A2" w14:textId="77777777" w:rsidR="00A676E6" w:rsidRPr="00467671" w:rsidRDefault="00A676E6" w:rsidP="00A676E6">
      <w:pPr>
        <w:pStyle w:val="Prrafodelista"/>
        <w:numPr>
          <w:ilvl w:val="1"/>
          <w:numId w:val="187"/>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La respuesta a esta pregunta debe ser consistente con las respuestas a las preguntas 32 y 40.</w:t>
      </w:r>
    </w:p>
    <w:p w14:paraId="461D442C" w14:textId="77777777" w:rsidR="00A676E6" w:rsidRPr="00467671" w:rsidRDefault="00815E3F" w:rsidP="00A676E6">
      <w:pPr>
        <w:spacing w:line="276" w:lineRule="auto"/>
        <w:rPr>
          <w:rFonts w:ascii="Century Gothic" w:eastAsia="Times" w:hAnsi="Century Gothic" w:cs="Arial"/>
          <w:b/>
          <w:bCs/>
          <w:sz w:val="22"/>
          <w:szCs w:val="22"/>
        </w:rPr>
      </w:pPr>
      <w:r w:rsidRPr="00467671">
        <w:rPr>
          <w:rFonts w:ascii="Century Gothic" w:eastAsia="Times" w:hAnsi="Century Gothic" w:cs="Arial"/>
          <w:b/>
          <w:bCs/>
          <w:sz w:val="22"/>
          <w:szCs w:val="22"/>
        </w:rPr>
        <w:br w:type="page"/>
      </w:r>
      <w:r w:rsidR="00A676E6" w:rsidRPr="00467671">
        <w:rPr>
          <w:rFonts w:ascii="Century Gothic" w:eastAsia="Times" w:hAnsi="Century Gothic" w:cs="Arial"/>
          <w:b/>
          <w:bCs/>
          <w:sz w:val="22"/>
          <w:szCs w:val="22"/>
        </w:rPr>
        <w:lastRenderedPageBreak/>
        <w:t>Ejecución</w:t>
      </w:r>
    </w:p>
    <w:p w14:paraId="6BCD2658" w14:textId="77777777" w:rsidR="00A676E6" w:rsidRPr="00467671" w:rsidRDefault="00A676E6" w:rsidP="00A676E6">
      <w:pPr>
        <w:tabs>
          <w:tab w:val="left" w:pos="567"/>
        </w:tabs>
        <w:spacing w:line="276" w:lineRule="auto"/>
        <w:ind w:left="567" w:hanging="567"/>
        <w:jc w:val="both"/>
        <w:rPr>
          <w:rFonts w:ascii="Century Gothic" w:eastAsia="Times" w:hAnsi="Century Gothic" w:cs="Arial"/>
          <w:i/>
          <w:strike/>
          <w:sz w:val="22"/>
          <w:szCs w:val="22"/>
        </w:rPr>
      </w:pPr>
    </w:p>
    <w:p w14:paraId="3845006B" w14:textId="77777777" w:rsidR="00A676E6" w:rsidRPr="00467671" w:rsidRDefault="00A676E6" w:rsidP="00A676E6">
      <w:pPr>
        <w:pStyle w:val="Prrafodelista"/>
        <w:numPr>
          <w:ilvl w:val="0"/>
          <w:numId w:val="64"/>
        </w:numPr>
        <w:tabs>
          <w:tab w:val="clear" w:pos="360"/>
        </w:tabs>
        <w:spacing w:line="276" w:lineRule="auto"/>
        <w:ind w:left="142" w:hanging="568"/>
        <w:contextualSpacing w:val="0"/>
        <w:jc w:val="both"/>
        <w:rPr>
          <w:rFonts w:ascii="Century Gothic" w:hAnsi="Century Gothic" w:cs="Arial"/>
          <w:b/>
          <w:sz w:val="22"/>
          <w:szCs w:val="22"/>
          <w:lang w:val="es-MX" w:eastAsia="en-US"/>
        </w:rPr>
      </w:pPr>
      <w:r w:rsidRPr="00467671">
        <w:rPr>
          <w:rFonts w:ascii="Century Gothic" w:hAnsi="Century Gothic" w:cs="Arial"/>
          <w:b/>
          <w:iCs/>
          <w:sz w:val="22"/>
          <w:szCs w:val="22"/>
          <w:lang w:val="es-MX"/>
        </w:rPr>
        <w:t xml:space="preserve">Los procedimientos de </w:t>
      </w:r>
      <w:r w:rsidRPr="00467671">
        <w:rPr>
          <w:rFonts w:ascii="Century Gothic" w:hAnsi="Century Gothic" w:cs="Arial"/>
          <w:b/>
          <w:sz w:val="22"/>
          <w:szCs w:val="22"/>
          <w:lang w:val="es-MX" w:eastAsia="en-US"/>
        </w:rPr>
        <w:t>ejecución de obras y/o acciones</w:t>
      </w:r>
      <w:r w:rsidRPr="00467671">
        <w:rPr>
          <w:rFonts w:ascii="Century Gothic" w:hAnsi="Century Gothic" w:cs="Arial"/>
          <w:b/>
          <w:iCs/>
          <w:sz w:val="22"/>
          <w:szCs w:val="22"/>
          <w:lang w:val="es-MX"/>
        </w:rPr>
        <w:t xml:space="preserve"> tienen las siguientes características: </w:t>
      </w:r>
    </w:p>
    <w:p w14:paraId="4A2DEBDA" w14:textId="77777777" w:rsidR="00A676E6" w:rsidRPr="00467671" w:rsidRDefault="00A676E6" w:rsidP="00A676E6">
      <w:pPr>
        <w:pStyle w:val="Listavistosa-nfasis11"/>
        <w:numPr>
          <w:ilvl w:val="0"/>
          <w:numId w:val="235"/>
        </w:numPr>
        <w:tabs>
          <w:tab w:val="left" w:pos="284"/>
        </w:tabs>
        <w:spacing w:line="276" w:lineRule="auto"/>
        <w:jc w:val="both"/>
        <w:rPr>
          <w:rFonts w:ascii="Century Gothic" w:hAnsi="Century Gothic" w:cs="Arial"/>
          <w:b/>
          <w:sz w:val="22"/>
          <w:szCs w:val="22"/>
          <w:lang w:eastAsia="en-US"/>
        </w:rPr>
      </w:pPr>
      <w:r w:rsidRPr="00467671">
        <w:rPr>
          <w:rFonts w:ascii="Century Gothic" w:hAnsi="Century Gothic" w:cs="Arial"/>
          <w:b/>
          <w:sz w:val="22"/>
          <w:szCs w:val="22"/>
          <w:lang w:eastAsia="en-US"/>
        </w:rPr>
        <w:t xml:space="preserve">Están estandarizados, es decir, son utilizados por todas las instancias ejecutoras. </w:t>
      </w:r>
    </w:p>
    <w:p w14:paraId="5EBDE202" w14:textId="77777777" w:rsidR="00A676E6" w:rsidRPr="00467671" w:rsidRDefault="00A676E6" w:rsidP="00A676E6">
      <w:pPr>
        <w:pStyle w:val="Listavistosa-nfasis11"/>
        <w:numPr>
          <w:ilvl w:val="0"/>
          <w:numId w:val="235"/>
        </w:numPr>
        <w:tabs>
          <w:tab w:val="left" w:pos="284"/>
        </w:tabs>
        <w:spacing w:line="276" w:lineRule="auto"/>
        <w:jc w:val="both"/>
        <w:rPr>
          <w:rFonts w:ascii="Century Gothic" w:hAnsi="Century Gothic" w:cs="Arial"/>
          <w:b/>
          <w:sz w:val="22"/>
          <w:szCs w:val="22"/>
          <w:lang w:eastAsia="en-US"/>
        </w:rPr>
      </w:pPr>
      <w:r w:rsidRPr="00467671">
        <w:rPr>
          <w:rFonts w:ascii="Century Gothic" w:hAnsi="Century Gothic" w:cs="Arial"/>
          <w:b/>
          <w:sz w:val="22"/>
          <w:szCs w:val="22"/>
          <w:lang w:eastAsia="en-US"/>
        </w:rPr>
        <w:t>Están sistematizados.</w:t>
      </w:r>
    </w:p>
    <w:p w14:paraId="3594626F" w14:textId="77777777" w:rsidR="00A676E6" w:rsidRPr="00467671" w:rsidRDefault="00A676E6" w:rsidP="00A676E6">
      <w:pPr>
        <w:pStyle w:val="Listavistosa-nfasis11"/>
        <w:numPr>
          <w:ilvl w:val="0"/>
          <w:numId w:val="235"/>
        </w:numPr>
        <w:tabs>
          <w:tab w:val="left" w:pos="284"/>
        </w:tabs>
        <w:spacing w:line="276" w:lineRule="auto"/>
        <w:jc w:val="both"/>
        <w:rPr>
          <w:rFonts w:ascii="Century Gothic" w:hAnsi="Century Gothic" w:cs="Arial"/>
          <w:b/>
          <w:sz w:val="22"/>
          <w:szCs w:val="22"/>
          <w:lang w:eastAsia="en-US"/>
        </w:rPr>
      </w:pPr>
      <w:r w:rsidRPr="00467671">
        <w:rPr>
          <w:rFonts w:ascii="Century Gothic" w:hAnsi="Century Gothic" w:cs="Arial"/>
          <w:b/>
          <w:sz w:val="22"/>
          <w:szCs w:val="22"/>
          <w:lang w:eastAsia="en-US"/>
        </w:rPr>
        <w:t>Están</w:t>
      </w:r>
      <w:r w:rsidRPr="00467671">
        <w:rPr>
          <w:rFonts w:ascii="Century Gothic" w:eastAsia="Times" w:hAnsi="Century Gothic" w:cs="Arial"/>
          <w:b/>
          <w:iCs/>
          <w:sz w:val="22"/>
          <w:szCs w:val="22"/>
        </w:rPr>
        <w:t xml:space="preserve"> difundidos públicamente.</w:t>
      </w:r>
    </w:p>
    <w:p w14:paraId="189111E5" w14:textId="77777777" w:rsidR="00A676E6" w:rsidRPr="00467671" w:rsidRDefault="00A676E6" w:rsidP="00A676E6">
      <w:pPr>
        <w:pStyle w:val="Listavistosa-nfasis11"/>
        <w:numPr>
          <w:ilvl w:val="0"/>
          <w:numId w:val="235"/>
        </w:numPr>
        <w:tabs>
          <w:tab w:val="left" w:pos="284"/>
        </w:tabs>
        <w:spacing w:line="276" w:lineRule="auto"/>
        <w:jc w:val="both"/>
        <w:rPr>
          <w:rFonts w:ascii="Century Gothic" w:hAnsi="Century Gothic" w:cs="Arial"/>
          <w:b/>
          <w:sz w:val="22"/>
          <w:szCs w:val="22"/>
          <w:lang w:eastAsia="en-US"/>
        </w:rPr>
      </w:pPr>
      <w:r w:rsidRPr="00467671">
        <w:rPr>
          <w:rFonts w:ascii="Century Gothic" w:hAnsi="Century Gothic" w:cs="Arial"/>
          <w:b/>
          <w:sz w:val="22"/>
          <w:szCs w:val="22"/>
          <w:lang w:eastAsia="en-US"/>
        </w:rPr>
        <w:t>Están apegados al documento normativo del programa.</w:t>
      </w:r>
    </w:p>
    <w:p w14:paraId="1068424E" w14:textId="77777777" w:rsidR="00A676E6" w:rsidRPr="00467671" w:rsidRDefault="00A676E6" w:rsidP="00A676E6">
      <w:pPr>
        <w:pStyle w:val="Listavistosa-nfasis11"/>
        <w:tabs>
          <w:tab w:val="left" w:pos="284"/>
        </w:tabs>
        <w:spacing w:line="276" w:lineRule="auto"/>
        <w:ind w:left="360"/>
        <w:jc w:val="both"/>
        <w:rPr>
          <w:rFonts w:ascii="Century Gothic" w:hAnsi="Century Gothic" w:cs="Arial"/>
          <w:b/>
          <w:sz w:val="22"/>
          <w:szCs w:val="22"/>
          <w:lang w:eastAsia="en-US"/>
        </w:rPr>
      </w:pPr>
    </w:p>
    <w:p w14:paraId="0AC46216" w14:textId="77777777" w:rsidR="00A676E6" w:rsidRPr="00467671" w:rsidRDefault="00A676E6" w:rsidP="00A676E6">
      <w:pPr>
        <w:tabs>
          <w:tab w:val="left" w:pos="0"/>
          <w:tab w:val="left" w:pos="540"/>
        </w:tabs>
        <w:spacing w:line="276" w:lineRule="auto"/>
        <w:jc w:val="both"/>
        <w:rPr>
          <w:rFonts w:ascii="Century Gothic" w:hAnsi="Century Gothic" w:cs="Arial"/>
          <w:sz w:val="22"/>
          <w:szCs w:val="22"/>
          <w:lang w:eastAsia="es-MX"/>
        </w:rPr>
      </w:pPr>
      <w:r w:rsidRPr="00467671">
        <w:rPr>
          <w:rFonts w:ascii="Century Gothic" w:eastAsia="Times" w:hAnsi="Century Gothic" w:cs="Arial"/>
          <w:sz w:val="22"/>
          <w:szCs w:val="22"/>
        </w:rPr>
        <w:t>Si e</w:t>
      </w:r>
      <w:r w:rsidRPr="00467671">
        <w:rPr>
          <w:rFonts w:ascii="Century Gothic" w:hAnsi="Century Gothic" w:cs="Arial"/>
          <w:sz w:val="22"/>
          <w:szCs w:val="22"/>
        </w:rPr>
        <w:t xml:space="preserve">l programa no cuenta con procedimientos de ejecución de obras y/o acciones </w:t>
      </w:r>
      <w:r w:rsidRPr="00467671">
        <w:rPr>
          <w:rFonts w:ascii="Century Gothic" w:eastAsia="Times" w:hAnsi="Century Gothic" w:cs="Arial"/>
          <w:iCs/>
          <w:sz w:val="22"/>
          <w:szCs w:val="22"/>
        </w:rPr>
        <w:t xml:space="preserve">o los procedimientos no cuentan con al menos una de las características establecidas en la pregunta, </w:t>
      </w:r>
      <w:r w:rsidRPr="00467671">
        <w:rPr>
          <w:rFonts w:ascii="Century Gothic" w:hAnsi="Century Gothic" w:cs="Arial"/>
          <w:sz w:val="22"/>
          <w:szCs w:val="22"/>
          <w:lang w:eastAsia="es-MX"/>
        </w:rPr>
        <w:t xml:space="preserve">se considera información </w:t>
      </w:r>
      <w:r w:rsidRPr="00467671">
        <w:rPr>
          <w:rFonts w:ascii="Century Gothic" w:hAnsi="Century Gothic" w:cs="Arial"/>
          <w:i/>
          <w:sz w:val="22"/>
          <w:szCs w:val="22"/>
          <w:lang w:eastAsia="es-MX"/>
        </w:rPr>
        <w:t>inexistente</w:t>
      </w:r>
      <w:r w:rsidRPr="00467671">
        <w:rPr>
          <w:rFonts w:ascii="Century Gothic" w:hAnsi="Century Gothic" w:cs="Arial"/>
          <w:sz w:val="22"/>
          <w:szCs w:val="22"/>
          <w:lang w:eastAsia="es-MX"/>
        </w:rPr>
        <w:t xml:space="preserve"> y, por lo tanto, la respuesta es “</w:t>
      </w:r>
      <w:r w:rsidRPr="00467671">
        <w:rPr>
          <w:rFonts w:ascii="Century Gothic" w:hAnsi="Century Gothic" w:cs="Arial"/>
          <w:b/>
          <w:sz w:val="22"/>
          <w:szCs w:val="22"/>
          <w:lang w:eastAsia="es-MX"/>
        </w:rPr>
        <w:t>No</w:t>
      </w:r>
      <w:r w:rsidRPr="00467671">
        <w:rPr>
          <w:rFonts w:ascii="Century Gothic" w:hAnsi="Century Gothic" w:cs="Arial"/>
          <w:sz w:val="22"/>
          <w:szCs w:val="22"/>
          <w:lang w:eastAsia="es-MX"/>
        </w:rPr>
        <w:t>”.</w:t>
      </w:r>
    </w:p>
    <w:p w14:paraId="2AF39EDD" w14:textId="77777777" w:rsidR="00A676E6" w:rsidRPr="00467671" w:rsidRDefault="00A676E6" w:rsidP="00A676E6">
      <w:pPr>
        <w:tabs>
          <w:tab w:val="left" w:pos="0"/>
          <w:tab w:val="left" w:pos="993"/>
          <w:tab w:val="left" w:pos="1134"/>
        </w:tabs>
        <w:spacing w:line="276" w:lineRule="auto"/>
        <w:jc w:val="both"/>
        <w:rPr>
          <w:rFonts w:ascii="Century Gothic" w:hAnsi="Century Gothic" w:cs="Arial"/>
          <w:sz w:val="16"/>
          <w:szCs w:val="16"/>
          <w:lang w:eastAsia="es-MX"/>
        </w:rPr>
      </w:pPr>
    </w:p>
    <w:p w14:paraId="5F2258F4" w14:textId="77777777" w:rsidR="00A676E6" w:rsidRPr="00467671" w:rsidRDefault="00A676E6" w:rsidP="00A676E6">
      <w:pPr>
        <w:spacing w:line="276" w:lineRule="auto"/>
        <w:jc w:val="both"/>
        <w:rPr>
          <w:rFonts w:ascii="Century Gothic" w:eastAsia="Times" w:hAnsi="Century Gothic" w:cs="Arial"/>
          <w:sz w:val="22"/>
          <w:szCs w:val="22"/>
        </w:rPr>
      </w:pPr>
      <w:r w:rsidRPr="00467671">
        <w:rPr>
          <w:rFonts w:ascii="Century Gothic" w:hAnsi="Century Gothic" w:cs="Arial"/>
          <w:sz w:val="22"/>
          <w:szCs w:val="22"/>
          <w:lang w:eastAsia="es-MX"/>
        </w:rPr>
        <w:t>Si cuenta con información para responder la pregunta, es decir, si la respuesta es “</w:t>
      </w:r>
      <w:r w:rsidRPr="00467671">
        <w:rPr>
          <w:rFonts w:ascii="Century Gothic" w:hAnsi="Century Gothic" w:cs="Arial"/>
          <w:b/>
          <w:sz w:val="22"/>
          <w:szCs w:val="22"/>
          <w:lang w:eastAsia="es-MX"/>
        </w:rPr>
        <w:t>Sí</w:t>
      </w:r>
      <w:r w:rsidRPr="00467671">
        <w:rPr>
          <w:rFonts w:ascii="Century Gothic" w:hAnsi="Century Gothic" w:cs="Arial"/>
          <w:sz w:val="22"/>
          <w:szCs w:val="22"/>
          <w:lang w:eastAsia="es-MX"/>
        </w:rPr>
        <w:t>” se debe seleccionar un nivel según los siguientes criterios:</w:t>
      </w:r>
    </w:p>
    <w:p w14:paraId="43BB6C38" w14:textId="77777777" w:rsidR="00A676E6" w:rsidRPr="00467671" w:rsidRDefault="00A676E6" w:rsidP="00A676E6">
      <w:pPr>
        <w:tabs>
          <w:tab w:val="left" w:pos="567"/>
        </w:tabs>
        <w:spacing w:line="276" w:lineRule="auto"/>
        <w:jc w:val="both"/>
        <w:rPr>
          <w:rFonts w:ascii="Century Gothic" w:eastAsia="Times" w:hAnsi="Century Gothic" w:cs="Arial"/>
          <w:sz w:val="22"/>
          <w:szCs w:val="22"/>
        </w:rPr>
      </w:pPr>
    </w:p>
    <w:tbl>
      <w:tblPr>
        <w:tblW w:w="9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A0" w:firstRow="1" w:lastRow="0" w:firstColumn="1" w:lastColumn="0" w:noHBand="0" w:noVBand="0"/>
      </w:tblPr>
      <w:tblGrid>
        <w:gridCol w:w="779"/>
        <w:gridCol w:w="9130"/>
      </w:tblGrid>
      <w:tr w:rsidR="00A676E6" w:rsidRPr="00467671" w14:paraId="29E7FA5D" w14:textId="77777777" w:rsidTr="00A676E6">
        <w:trPr>
          <w:jc w:val="center"/>
        </w:trPr>
        <w:tc>
          <w:tcPr>
            <w:tcW w:w="779" w:type="dxa"/>
            <w:tcBorders>
              <w:top w:val="single" w:sz="4" w:space="0" w:color="auto"/>
              <w:left w:val="single" w:sz="4" w:space="0" w:color="auto"/>
              <w:bottom w:val="single" w:sz="4" w:space="0" w:color="auto"/>
              <w:right w:val="single" w:sz="4" w:space="0" w:color="auto"/>
            </w:tcBorders>
            <w:shd w:val="clear" w:color="auto" w:fill="auto"/>
            <w:vAlign w:val="center"/>
          </w:tcPr>
          <w:p w14:paraId="0833898C" w14:textId="77777777" w:rsidR="00A676E6" w:rsidRPr="00467671" w:rsidRDefault="00A676E6" w:rsidP="00A676E6">
            <w:pPr>
              <w:pStyle w:val="Prrafodelista1"/>
              <w:spacing w:after="0" w:line="240" w:lineRule="atLeast"/>
              <w:ind w:left="0"/>
              <w:jc w:val="center"/>
              <w:rPr>
                <w:rFonts w:ascii="Century Gothic" w:eastAsia="Times" w:hAnsi="Century Gothic" w:cs="Arial"/>
                <w:b/>
                <w:iCs/>
                <w:lang w:eastAsia="es-MX"/>
              </w:rPr>
            </w:pPr>
            <w:r w:rsidRPr="00467671">
              <w:rPr>
                <w:rFonts w:ascii="Century Gothic" w:eastAsia="Times" w:hAnsi="Century Gothic" w:cs="Arial"/>
                <w:b/>
                <w:iCs/>
                <w:lang w:eastAsia="es-MX"/>
              </w:rPr>
              <w:t>Nivel</w:t>
            </w:r>
          </w:p>
        </w:tc>
        <w:tc>
          <w:tcPr>
            <w:tcW w:w="9130" w:type="dxa"/>
            <w:tcBorders>
              <w:top w:val="single" w:sz="4" w:space="0" w:color="auto"/>
              <w:left w:val="single" w:sz="4" w:space="0" w:color="auto"/>
              <w:bottom w:val="single" w:sz="4" w:space="0" w:color="auto"/>
              <w:right w:val="single" w:sz="4" w:space="0" w:color="auto"/>
            </w:tcBorders>
            <w:shd w:val="clear" w:color="auto" w:fill="auto"/>
            <w:vAlign w:val="center"/>
          </w:tcPr>
          <w:p w14:paraId="3C30743C" w14:textId="77777777" w:rsidR="00A676E6" w:rsidRPr="00467671" w:rsidRDefault="00A676E6" w:rsidP="00A676E6">
            <w:pPr>
              <w:pStyle w:val="Prrafodelista1"/>
              <w:spacing w:after="0" w:line="240" w:lineRule="atLeast"/>
              <w:ind w:left="0"/>
              <w:contextualSpacing w:val="0"/>
              <w:jc w:val="center"/>
              <w:rPr>
                <w:rFonts w:ascii="Century Gothic" w:eastAsia="Times" w:hAnsi="Century Gothic" w:cs="Arial"/>
                <w:b/>
                <w:iCs/>
                <w:lang w:eastAsia="es-MX"/>
              </w:rPr>
            </w:pPr>
            <w:r w:rsidRPr="00467671">
              <w:rPr>
                <w:rFonts w:ascii="Century Gothic" w:eastAsia="Times" w:hAnsi="Century Gothic" w:cs="Arial"/>
                <w:b/>
                <w:iCs/>
                <w:lang w:eastAsia="es-MX"/>
              </w:rPr>
              <w:t>Criterios</w:t>
            </w:r>
          </w:p>
        </w:tc>
      </w:tr>
      <w:tr w:rsidR="00A676E6" w:rsidRPr="00467671" w14:paraId="37942A56" w14:textId="77777777" w:rsidTr="00A676E6">
        <w:trPr>
          <w:trHeight w:val="238"/>
          <w:jc w:val="center"/>
        </w:trPr>
        <w:tc>
          <w:tcPr>
            <w:tcW w:w="779" w:type="dxa"/>
            <w:tcBorders>
              <w:top w:val="single" w:sz="4" w:space="0" w:color="auto"/>
              <w:left w:val="single" w:sz="4" w:space="0" w:color="auto"/>
              <w:bottom w:val="single" w:sz="4" w:space="0" w:color="auto"/>
              <w:right w:val="single" w:sz="4" w:space="0" w:color="auto"/>
            </w:tcBorders>
            <w:vAlign w:val="center"/>
          </w:tcPr>
          <w:p w14:paraId="437C9016" w14:textId="77777777" w:rsidR="00A676E6" w:rsidRPr="00467671" w:rsidRDefault="00A676E6" w:rsidP="00A676E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1</w:t>
            </w:r>
          </w:p>
        </w:tc>
        <w:tc>
          <w:tcPr>
            <w:tcW w:w="9130" w:type="dxa"/>
            <w:tcBorders>
              <w:top w:val="single" w:sz="4" w:space="0" w:color="auto"/>
              <w:left w:val="single" w:sz="4" w:space="0" w:color="auto"/>
              <w:bottom w:val="single" w:sz="4" w:space="0" w:color="auto"/>
              <w:right w:val="single" w:sz="4" w:space="0" w:color="auto"/>
            </w:tcBorders>
            <w:vAlign w:val="center"/>
          </w:tcPr>
          <w:p w14:paraId="1CB06EB7" w14:textId="77777777" w:rsidR="00A676E6" w:rsidRPr="00467671" w:rsidRDefault="00A676E6" w:rsidP="00A676E6">
            <w:pPr>
              <w:pStyle w:val="Listavistosa-nfasis11"/>
              <w:numPr>
                <w:ilvl w:val="0"/>
                <w:numId w:val="65"/>
              </w:numPr>
              <w:spacing w:line="240" w:lineRule="atLeast"/>
              <w:ind w:left="442" w:hanging="357"/>
              <w:jc w:val="both"/>
              <w:rPr>
                <w:rFonts w:ascii="Century Gothic" w:eastAsia="Times" w:hAnsi="Century Gothic" w:cs="Arial"/>
                <w:iCs/>
                <w:sz w:val="22"/>
                <w:szCs w:val="22"/>
                <w:lang w:eastAsia="es-MX"/>
              </w:rPr>
            </w:pPr>
            <w:r w:rsidRPr="00467671">
              <w:rPr>
                <w:rFonts w:ascii="Century Gothic" w:eastAsia="Times" w:hAnsi="Century Gothic" w:cs="Arial"/>
                <w:iCs/>
                <w:sz w:val="22"/>
                <w:szCs w:val="22"/>
                <w:lang w:eastAsia="es-MX"/>
              </w:rPr>
              <w:t xml:space="preserve">Los procedimientos </w:t>
            </w:r>
            <w:r w:rsidRPr="00467671">
              <w:rPr>
                <w:rFonts w:ascii="Century Gothic" w:hAnsi="Century Gothic" w:cs="Arial"/>
                <w:sz w:val="22"/>
                <w:szCs w:val="22"/>
              </w:rPr>
              <w:t xml:space="preserve">de </w:t>
            </w:r>
            <w:r w:rsidRPr="00467671">
              <w:rPr>
                <w:rFonts w:ascii="Century Gothic" w:hAnsi="Century Gothic" w:cs="Arial"/>
                <w:sz w:val="22"/>
                <w:szCs w:val="22"/>
                <w:lang w:eastAsia="en-US"/>
              </w:rPr>
              <w:t>ejecución de obras y/o acciones</w:t>
            </w:r>
            <w:r w:rsidRPr="00467671">
              <w:rPr>
                <w:rFonts w:ascii="Century Gothic" w:eastAsia="Times" w:hAnsi="Century Gothic" w:cs="Arial"/>
                <w:iCs/>
                <w:sz w:val="22"/>
                <w:szCs w:val="22"/>
                <w:lang w:eastAsia="es-MX"/>
              </w:rPr>
              <w:t xml:space="preserve"> tienen una de las características establecidas.</w:t>
            </w:r>
          </w:p>
        </w:tc>
      </w:tr>
      <w:tr w:rsidR="00A676E6" w:rsidRPr="00467671" w14:paraId="333D488A" w14:textId="77777777" w:rsidTr="00A676E6">
        <w:trPr>
          <w:jc w:val="center"/>
        </w:trPr>
        <w:tc>
          <w:tcPr>
            <w:tcW w:w="779" w:type="dxa"/>
            <w:tcBorders>
              <w:top w:val="single" w:sz="4" w:space="0" w:color="auto"/>
              <w:left w:val="single" w:sz="4" w:space="0" w:color="auto"/>
              <w:bottom w:val="single" w:sz="4" w:space="0" w:color="auto"/>
              <w:right w:val="single" w:sz="4" w:space="0" w:color="auto"/>
            </w:tcBorders>
            <w:vAlign w:val="center"/>
          </w:tcPr>
          <w:p w14:paraId="4A290680" w14:textId="77777777" w:rsidR="00A676E6" w:rsidRPr="00467671" w:rsidRDefault="00A676E6" w:rsidP="00A676E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2</w:t>
            </w:r>
          </w:p>
        </w:tc>
        <w:tc>
          <w:tcPr>
            <w:tcW w:w="9130" w:type="dxa"/>
            <w:tcBorders>
              <w:top w:val="single" w:sz="4" w:space="0" w:color="auto"/>
              <w:left w:val="single" w:sz="4" w:space="0" w:color="auto"/>
              <w:bottom w:val="single" w:sz="4" w:space="0" w:color="auto"/>
              <w:right w:val="single" w:sz="4" w:space="0" w:color="auto"/>
            </w:tcBorders>
            <w:vAlign w:val="center"/>
          </w:tcPr>
          <w:p w14:paraId="22EB2D80" w14:textId="77777777" w:rsidR="00A676E6" w:rsidRPr="00467671" w:rsidRDefault="00A676E6" w:rsidP="00A676E6">
            <w:pPr>
              <w:pStyle w:val="Listavistosa-nfasis11"/>
              <w:numPr>
                <w:ilvl w:val="0"/>
                <w:numId w:val="65"/>
              </w:numPr>
              <w:spacing w:line="240" w:lineRule="atLeast"/>
              <w:ind w:left="442" w:hanging="357"/>
              <w:jc w:val="both"/>
              <w:rPr>
                <w:rFonts w:ascii="Century Gothic" w:eastAsia="Times" w:hAnsi="Century Gothic" w:cs="Arial"/>
                <w:iCs/>
                <w:sz w:val="22"/>
                <w:szCs w:val="22"/>
                <w:lang w:eastAsia="es-MX"/>
              </w:rPr>
            </w:pPr>
            <w:r w:rsidRPr="00467671">
              <w:rPr>
                <w:rFonts w:ascii="Century Gothic" w:eastAsia="Times" w:hAnsi="Century Gothic" w:cs="Arial"/>
                <w:iCs/>
                <w:sz w:val="22"/>
                <w:szCs w:val="22"/>
                <w:lang w:eastAsia="es-MX"/>
              </w:rPr>
              <w:t xml:space="preserve">Los procedimientos </w:t>
            </w:r>
            <w:r w:rsidRPr="00467671">
              <w:rPr>
                <w:rFonts w:ascii="Century Gothic" w:hAnsi="Century Gothic" w:cs="Arial"/>
                <w:sz w:val="22"/>
                <w:szCs w:val="22"/>
              </w:rPr>
              <w:t xml:space="preserve">de </w:t>
            </w:r>
            <w:r w:rsidRPr="00467671">
              <w:rPr>
                <w:rFonts w:ascii="Century Gothic" w:hAnsi="Century Gothic" w:cs="Arial"/>
                <w:sz w:val="22"/>
                <w:szCs w:val="22"/>
                <w:lang w:eastAsia="en-US"/>
              </w:rPr>
              <w:t>ejecución de obras y/o acciones</w:t>
            </w:r>
            <w:r w:rsidRPr="00467671">
              <w:rPr>
                <w:rFonts w:ascii="Century Gothic" w:eastAsia="Times" w:hAnsi="Century Gothic" w:cs="Arial"/>
                <w:iCs/>
                <w:sz w:val="22"/>
                <w:szCs w:val="22"/>
                <w:lang w:eastAsia="es-MX"/>
              </w:rPr>
              <w:t xml:space="preserve"> tienen dos de las características establecidas.</w:t>
            </w:r>
          </w:p>
        </w:tc>
      </w:tr>
      <w:tr w:rsidR="00A676E6" w:rsidRPr="00467671" w14:paraId="5575672F" w14:textId="77777777" w:rsidTr="00A676E6">
        <w:trPr>
          <w:trHeight w:val="461"/>
          <w:jc w:val="center"/>
        </w:trPr>
        <w:tc>
          <w:tcPr>
            <w:tcW w:w="779" w:type="dxa"/>
            <w:tcBorders>
              <w:top w:val="single" w:sz="4" w:space="0" w:color="auto"/>
              <w:left w:val="single" w:sz="4" w:space="0" w:color="auto"/>
              <w:bottom w:val="single" w:sz="4" w:space="0" w:color="auto"/>
              <w:right w:val="single" w:sz="4" w:space="0" w:color="auto"/>
            </w:tcBorders>
            <w:vAlign w:val="center"/>
          </w:tcPr>
          <w:p w14:paraId="5114A315" w14:textId="77777777" w:rsidR="00A676E6" w:rsidRPr="00467671" w:rsidRDefault="00A676E6" w:rsidP="00A676E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3</w:t>
            </w:r>
          </w:p>
        </w:tc>
        <w:tc>
          <w:tcPr>
            <w:tcW w:w="9130" w:type="dxa"/>
            <w:tcBorders>
              <w:top w:val="single" w:sz="4" w:space="0" w:color="auto"/>
              <w:left w:val="single" w:sz="4" w:space="0" w:color="auto"/>
              <w:bottom w:val="single" w:sz="4" w:space="0" w:color="auto"/>
              <w:right w:val="single" w:sz="4" w:space="0" w:color="auto"/>
            </w:tcBorders>
            <w:vAlign w:val="center"/>
          </w:tcPr>
          <w:p w14:paraId="1FC14B60" w14:textId="77777777" w:rsidR="00A676E6" w:rsidRPr="00467671" w:rsidRDefault="00A676E6" w:rsidP="00A676E6">
            <w:pPr>
              <w:pStyle w:val="Listavistosa-nfasis11"/>
              <w:numPr>
                <w:ilvl w:val="0"/>
                <w:numId w:val="65"/>
              </w:numPr>
              <w:spacing w:line="240" w:lineRule="atLeast"/>
              <w:ind w:left="442" w:hanging="357"/>
              <w:jc w:val="both"/>
              <w:rPr>
                <w:rFonts w:ascii="Century Gothic" w:eastAsia="Times" w:hAnsi="Century Gothic" w:cs="Arial"/>
                <w:iCs/>
                <w:sz w:val="22"/>
                <w:szCs w:val="22"/>
                <w:lang w:eastAsia="es-MX"/>
              </w:rPr>
            </w:pPr>
            <w:r w:rsidRPr="00467671">
              <w:rPr>
                <w:rFonts w:ascii="Century Gothic" w:eastAsia="Times" w:hAnsi="Century Gothic" w:cs="Arial"/>
                <w:iCs/>
                <w:sz w:val="22"/>
                <w:szCs w:val="22"/>
                <w:lang w:eastAsia="es-MX"/>
              </w:rPr>
              <w:t xml:space="preserve">Los procedimientos </w:t>
            </w:r>
            <w:r w:rsidRPr="00467671">
              <w:rPr>
                <w:rFonts w:ascii="Century Gothic" w:hAnsi="Century Gothic" w:cs="Arial"/>
                <w:sz w:val="22"/>
                <w:szCs w:val="22"/>
              </w:rPr>
              <w:t xml:space="preserve">de </w:t>
            </w:r>
            <w:r w:rsidRPr="00467671">
              <w:rPr>
                <w:rFonts w:ascii="Century Gothic" w:hAnsi="Century Gothic" w:cs="Arial"/>
                <w:sz w:val="22"/>
                <w:szCs w:val="22"/>
                <w:lang w:eastAsia="en-US"/>
              </w:rPr>
              <w:t>ejecución de obras y/o acciones</w:t>
            </w:r>
            <w:r w:rsidRPr="00467671">
              <w:rPr>
                <w:rFonts w:ascii="Century Gothic" w:eastAsia="Times" w:hAnsi="Century Gothic" w:cs="Arial"/>
                <w:iCs/>
                <w:sz w:val="22"/>
                <w:szCs w:val="22"/>
                <w:lang w:eastAsia="es-MX"/>
              </w:rPr>
              <w:t xml:space="preserve"> tienen tres de las características establecidas.</w:t>
            </w:r>
          </w:p>
        </w:tc>
      </w:tr>
      <w:tr w:rsidR="00A676E6" w:rsidRPr="00467671" w14:paraId="4E46C69E" w14:textId="77777777" w:rsidTr="00A676E6">
        <w:trPr>
          <w:trHeight w:val="574"/>
          <w:jc w:val="center"/>
        </w:trPr>
        <w:tc>
          <w:tcPr>
            <w:tcW w:w="779" w:type="dxa"/>
            <w:tcBorders>
              <w:top w:val="single" w:sz="4" w:space="0" w:color="auto"/>
              <w:left w:val="single" w:sz="4" w:space="0" w:color="auto"/>
              <w:bottom w:val="single" w:sz="4" w:space="0" w:color="auto"/>
              <w:right w:val="single" w:sz="4" w:space="0" w:color="auto"/>
            </w:tcBorders>
            <w:vAlign w:val="center"/>
          </w:tcPr>
          <w:p w14:paraId="14045097" w14:textId="77777777" w:rsidR="00A676E6" w:rsidRPr="00467671" w:rsidRDefault="00A676E6" w:rsidP="00A676E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4</w:t>
            </w:r>
          </w:p>
        </w:tc>
        <w:tc>
          <w:tcPr>
            <w:tcW w:w="9130" w:type="dxa"/>
            <w:tcBorders>
              <w:top w:val="single" w:sz="4" w:space="0" w:color="auto"/>
              <w:left w:val="single" w:sz="4" w:space="0" w:color="auto"/>
              <w:bottom w:val="single" w:sz="4" w:space="0" w:color="auto"/>
              <w:right w:val="single" w:sz="4" w:space="0" w:color="auto"/>
            </w:tcBorders>
            <w:vAlign w:val="center"/>
          </w:tcPr>
          <w:p w14:paraId="04947485" w14:textId="77777777" w:rsidR="00A676E6" w:rsidRPr="00467671" w:rsidRDefault="00A676E6" w:rsidP="00A676E6">
            <w:pPr>
              <w:pStyle w:val="Listavistosa-nfasis11"/>
              <w:numPr>
                <w:ilvl w:val="0"/>
                <w:numId w:val="65"/>
              </w:numPr>
              <w:spacing w:line="240" w:lineRule="atLeast"/>
              <w:ind w:left="442" w:hanging="357"/>
              <w:jc w:val="both"/>
              <w:rPr>
                <w:rFonts w:ascii="Century Gothic" w:eastAsia="Times" w:hAnsi="Century Gothic" w:cs="Arial"/>
                <w:iCs/>
                <w:sz w:val="22"/>
                <w:szCs w:val="22"/>
                <w:lang w:eastAsia="es-MX"/>
              </w:rPr>
            </w:pPr>
            <w:r w:rsidRPr="00467671">
              <w:rPr>
                <w:rFonts w:ascii="Century Gothic" w:eastAsia="Times" w:hAnsi="Century Gothic" w:cs="Arial"/>
                <w:iCs/>
                <w:sz w:val="22"/>
                <w:szCs w:val="22"/>
                <w:lang w:eastAsia="es-MX"/>
              </w:rPr>
              <w:t xml:space="preserve">Los procedimientos </w:t>
            </w:r>
            <w:r w:rsidRPr="00467671">
              <w:rPr>
                <w:rFonts w:ascii="Century Gothic" w:hAnsi="Century Gothic" w:cs="Arial"/>
                <w:sz w:val="22"/>
                <w:szCs w:val="22"/>
              </w:rPr>
              <w:t xml:space="preserve">de </w:t>
            </w:r>
            <w:r w:rsidRPr="00467671">
              <w:rPr>
                <w:rFonts w:ascii="Century Gothic" w:hAnsi="Century Gothic" w:cs="Arial"/>
                <w:sz w:val="22"/>
                <w:szCs w:val="22"/>
                <w:lang w:eastAsia="en-US"/>
              </w:rPr>
              <w:t>ejecución de obras y/o acciones</w:t>
            </w:r>
            <w:r w:rsidRPr="00467671">
              <w:rPr>
                <w:rFonts w:ascii="Century Gothic" w:eastAsia="Times" w:hAnsi="Century Gothic" w:cs="Arial"/>
                <w:iCs/>
                <w:sz w:val="22"/>
                <w:szCs w:val="22"/>
                <w:lang w:eastAsia="es-MX"/>
              </w:rPr>
              <w:t xml:space="preserve"> tienen todas las características establecidas.</w:t>
            </w:r>
          </w:p>
        </w:tc>
      </w:tr>
    </w:tbl>
    <w:p w14:paraId="0C3E6D00" w14:textId="77777777" w:rsidR="00BD515F" w:rsidRPr="00467671" w:rsidRDefault="00BD515F" w:rsidP="00BD515F">
      <w:pPr>
        <w:pStyle w:val="Prrafodelista"/>
        <w:tabs>
          <w:tab w:val="left" w:pos="284"/>
          <w:tab w:val="left" w:pos="567"/>
        </w:tabs>
        <w:overflowPunct w:val="0"/>
        <w:autoSpaceDE w:val="0"/>
        <w:autoSpaceDN w:val="0"/>
        <w:adjustRightInd w:val="0"/>
        <w:spacing w:line="276" w:lineRule="auto"/>
        <w:ind w:left="0"/>
        <w:contextualSpacing w:val="0"/>
        <w:jc w:val="both"/>
        <w:textAlignment w:val="baseline"/>
        <w:rPr>
          <w:rFonts w:ascii="Century Gothic" w:hAnsi="Century Gothic" w:cs="Arial"/>
          <w:sz w:val="22"/>
          <w:szCs w:val="22"/>
          <w:lang w:val="es-MX" w:eastAsia="en-US"/>
        </w:rPr>
      </w:pPr>
    </w:p>
    <w:p w14:paraId="51E8450F" w14:textId="77777777" w:rsidR="00BD515F" w:rsidRPr="00467671" w:rsidRDefault="00BB6440" w:rsidP="006C63D1">
      <w:pPr>
        <w:pStyle w:val="Prrafodelista"/>
        <w:numPr>
          <w:ilvl w:val="1"/>
          <w:numId w:val="64"/>
        </w:numPr>
        <w:tabs>
          <w:tab w:val="left" w:pos="284"/>
          <w:tab w:val="left" w:pos="567"/>
        </w:tabs>
        <w:overflowPunct w:val="0"/>
        <w:autoSpaceDE w:val="0"/>
        <w:autoSpaceDN w:val="0"/>
        <w:adjustRightInd w:val="0"/>
        <w:spacing w:line="276" w:lineRule="auto"/>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 xml:space="preserve">En la respuesta se deben señalar cuáles son las características establecidas que tienen los procedimientos </w:t>
      </w:r>
      <w:r w:rsidR="003E3CEC" w:rsidRPr="00467671">
        <w:rPr>
          <w:rFonts w:ascii="Century Gothic" w:hAnsi="Century Gothic" w:cs="Arial"/>
          <w:sz w:val="22"/>
          <w:szCs w:val="22"/>
          <w:lang w:val="es-MX"/>
        </w:rPr>
        <w:t>de ejecu</w:t>
      </w:r>
      <w:r w:rsidRPr="00467671">
        <w:rPr>
          <w:rFonts w:ascii="Century Gothic" w:hAnsi="Century Gothic" w:cs="Arial"/>
          <w:sz w:val="22"/>
          <w:szCs w:val="22"/>
          <w:lang w:val="es-MX"/>
        </w:rPr>
        <w:t>c</w:t>
      </w:r>
      <w:r w:rsidR="003E3CEC" w:rsidRPr="00467671">
        <w:rPr>
          <w:rFonts w:ascii="Century Gothic" w:hAnsi="Century Gothic" w:cs="Arial"/>
          <w:sz w:val="22"/>
          <w:szCs w:val="22"/>
          <w:lang w:val="es-MX"/>
        </w:rPr>
        <w:t>ión de obras y/o acciones</w:t>
      </w:r>
      <w:r w:rsidR="00A676E6" w:rsidRPr="00467671">
        <w:rPr>
          <w:rFonts w:ascii="Century Gothic" w:hAnsi="Century Gothic" w:cs="Arial"/>
          <w:sz w:val="22"/>
          <w:szCs w:val="22"/>
          <w:lang w:val="es-MX"/>
        </w:rPr>
        <w:t xml:space="preserve"> y la evidencia de dichas afirmaciones. Asimismo, se deben mencionar las áreas de mejora detectadas en los mecanismos y las características que no tienen. Se entenderá por </w:t>
      </w:r>
      <w:r w:rsidR="00A676E6" w:rsidRPr="00467671">
        <w:rPr>
          <w:rFonts w:ascii="Century Gothic" w:hAnsi="Century Gothic" w:cs="Arial"/>
          <w:i/>
          <w:sz w:val="22"/>
          <w:szCs w:val="22"/>
          <w:lang w:val="es-MX"/>
        </w:rPr>
        <w:t>sistematizados</w:t>
      </w:r>
      <w:r w:rsidR="00A676E6" w:rsidRPr="00467671">
        <w:rPr>
          <w:rFonts w:ascii="Century Gothic" w:hAnsi="Century Gothic" w:cs="Arial"/>
          <w:sz w:val="22"/>
          <w:szCs w:val="22"/>
          <w:lang w:val="es-MX"/>
        </w:rPr>
        <w:t xml:space="preserve"> que la información del mecanismo se encuentre en bases de datos y disponible en un sistema informático.</w:t>
      </w:r>
    </w:p>
    <w:p w14:paraId="56AE22CB" w14:textId="77777777" w:rsidR="006C63D1" w:rsidRPr="00467671" w:rsidRDefault="00A676E6" w:rsidP="006C63D1">
      <w:pPr>
        <w:pStyle w:val="Prrafodelista"/>
        <w:numPr>
          <w:ilvl w:val="1"/>
          <w:numId w:val="64"/>
        </w:numPr>
        <w:tabs>
          <w:tab w:val="left" w:pos="284"/>
          <w:tab w:val="left" w:pos="567"/>
        </w:tabs>
        <w:overflowPunct w:val="0"/>
        <w:autoSpaceDE w:val="0"/>
        <w:autoSpaceDN w:val="0"/>
        <w:adjustRightInd w:val="0"/>
        <w:spacing w:line="276" w:lineRule="auto"/>
        <w:contextualSpacing w:val="0"/>
        <w:jc w:val="both"/>
        <w:textAlignment w:val="baseline"/>
        <w:rPr>
          <w:rFonts w:ascii="Century Gothic" w:hAnsi="Century Gothic" w:cs="Arial"/>
          <w:i/>
          <w:sz w:val="22"/>
          <w:szCs w:val="22"/>
          <w:lang w:val="es-MX"/>
        </w:rPr>
      </w:pPr>
      <w:r w:rsidRPr="00467671">
        <w:rPr>
          <w:rFonts w:ascii="Century Gothic" w:hAnsi="Century Gothic" w:cs="Arial"/>
          <w:sz w:val="22"/>
          <w:szCs w:val="22"/>
          <w:lang w:val="es-MX"/>
        </w:rPr>
        <w:t>Las fuentes de información mínimas a utilizar deben ser las ROP o documento normativo, manuales de procedimientos y/o documentos oficiales.</w:t>
      </w:r>
    </w:p>
    <w:p w14:paraId="7179B77C" w14:textId="14A28D78" w:rsidR="00BD515F" w:rsidRPr="00467671" w:rsidRDefault="00A676E6" w:rsidP="006C63D1">
      <w:pPr>
        <w:pStyle w:val="Prrafodelista"/>
        <w:numPr>
          <w:ilvl w:val="1"/>
          <w:numId w:val="64"/>
        </w:numPr>
        <w:tabs>
          <w:tab w:val="left" w:pos="284"/>
          <w:tab w:val="left" w:pos="567"/>
        </w:tabs>
        <w:overflowPunct w:val="0"/>
        <w:autoSpaceDE w:val="0"/>
        <w:autoSpaceDN w:val="0"/>
        <w:adjustRightInd w:val="0"/>
        <w:spacing w:line="276" w:lineRule="auto"/>
        <w:contextualSpacing w:val="0"/>
        <w:jc w:val="both"/>
        <w:textAlignment w:val="baseline"/>
        <w:rPr>
          <w:rFonts w:ascii="Century Gothic" w:hAnsi="Century Gothic" w:cs="Arial"/>
          <w:i/>
          <w:sz w:val="22"/>
          <w:szCs w:val="22"/>
          <w:lang w:val="es-MX"/>
        </w:rPr>
      </w:pPr>
      <w:r w:rsidRPr="00467671">
        <w:rPr>
          <w:rFonts w:ascii="Century Gothic" w:hAnsi="Century Gothic" w:cs="Arial"/>
          <w:sz w:val="22"/>
          <w:szCs w:val="22"/>
          <w:lang w:val="es-MX"/>
        </w:rPr>
        <w:t>La respuesta a esta pregunta debe ser consistente</w:t>
      </w:r>
      <w:r w:rsidR="00266D80" w:rsidRPr="00467671">
        <w:rPr>
          <w:rFonts w:ascii="Century Gothic" w:hAnsi="Century Gothic" w:cs="Arial"/>
          <w:sz w:val="22"/>
          <w:szCs w:val="22"/>
          <w:lang w:val="es-MX"/>
        </w:rPr>
        <w:t xml:space="preserve"> </w:t>
      </w:r>
      <w:r w:rsidRPr="00467671">
        <w:rPr>
          <w:rFonts w:ascii="Century Gothic" w:hAnsi="Century Gothic" w:cs="Arial"/>
          <w:sz w:val="22"/>
          <w:szCs w:val="22"/>
          <w:lang w:val="es-MX"/>
        </w:rPr>
        <w:t>con las respuestas a las preguntas 26, 35, 40 y 42.</w:t>
      </w:r>
      <w:r w:rsidR="00261EAA" w:rsidRPr="00467671" w:rsidDel="00BC48A5">
        <w:rPr>
          <w:rFonts w:ascii="Century Gothic" w:hAnsi="Century Gothic" w:cs="Arial"/>
          <w:sz w:val="22"/>
          <w:szCs w:val="22"/>
          <w:lang w:val="es-MX"/>
        </w:rPr>
        <w:t xml:space="preserve"> </w:t>
      </w:r>
    </w:p>
    <w:p w14:paraId="3B19F81B" w14:textId="4DE84342" w:rsidR="00912281" w:rsidRPr="00467671" w:rsidRDefault="00912281">
      <w:pPr>
        <w:rPr>
          <w:rFonts w:ascii="Century Gothic" w:hAnsi="Century Gothic" w:cs="Arial"/>
          <w:i/>
          <w:sz w:val="22"/>
          <w:szCs w:val="22"/>
        </w:rPr>
      </w:pPr>
      <w:r w:rsidRPr="00467671">
        <w:rPr>
          <w:rFonts w:ascii="Century Gothic" w:hAnsi="Century Gothic" w:cs="Arial"/>
          <w:i/>
          <w:sz w:val="22"/>
          <w:szCs w:val="22"/>
        </w:rPr>
        <w:br w:type="page"/>
      </w:r>
    </w:p>
    <w:p w14:paraId="658105E8" w14:textId="77777777" w:rsidR="00A676E6" w:rsidRPr="00467671" w:rsidRDefault="00A676E6" w:rsidP="00A676E6">
      <w:pPr>
        <w:pStyle w:val="Prrafodelista"/>
        <w:numPr>
          <w:ilvl w:val="0"/>
          <w:numId w:val="64"/>
        </w:numPr>
        <w:tabs>
          <w:tab w:val="clear" w:pos="360"/>
        </w:tabs>
        <w:spacing w:line="276" w:lineRule="auto"/>
        <w:ind w:left="142" w:hanging="568"/>
        <w:contextualSpacing w:val="0"/>
        <w:jc w:val="both"/>
        <w:rPr>
          <w:rFonts w:ascii="Century Gothic" w:hAnsi="Century Gothic" w:cs="Arial"/>
          <w:b/>
          <w:sz w:val="22"/>
          <w:szCs w:val="22"/>
          <w:lang w:val="es-MX" w:eastAsia="en-US"/>
        </w:rPr>
      </w:pPr>
      <w:r w:rsidRPr="00467671">
        <w:rPr>
          <w:rFonts w:ascii="Century Gothic" w:hAnsi="Century Gothic" w:cs="Arial"/>
          <w:b/>
          <w:sz w:val="22"/>
          <w:szCs w:val="22"/>
          <w:lang w:val="es-MX" w:eastAsia="en-US"/>
        </w:rPr>
        <w:lastRenderedPageBreak/>
        <w:t xml:space="preserve">El </w:t>
      </w:r>
      <w:r w:rsidRPr="00467671">
        <w:rPr>
          <w:rFonts w:ascii="Century Gothic" w:hAnsi="Century Gothic" w:cs="Arial"/>
          <w:b/>
          <w:sz w:val="22"/>
          <w:szCs w:val="22"/>
          <w:lang w:val="es-MX"/>
        </w:rPr>
        <w:t>programa</w:t>
      </w:r>
      <w:r w:rsidRPr="00467671">
        <w:rPr>
          <w:rFonts w:ascii="Century Gothic" w:hAnsi="Century Gothic" w:cs="Arial"/>
          <w:b/>
          <w:sz w:val="22"/>
          <w:szCs w:val="22"/>
          <w:lang w:val="es-MX" w:eastAsia="en-US"/>
        </w:rPr>
        <w:t xml:space="preserve"> </w:t>
      </w:r>
      <w:r w:rsidRPr="00467671">
        <w:rPr>
          <w:rFonts w:ascii="Century Gothic" w:hAnsi="Century Gothic" w:cs="Arial"/>
          <w:b/>
          <w:sz w:val="22"/>
          <w:szCs w:val="22"/>
          <w:lang w:val="es-MX"/>
        </w:rPr>
        <w:t>cuenta</w:t>
      </w:r>
      <w:r w:rsidRPr="00467671">
        <w:rPr>
          <w:rFonts w:ascii="Century Gothic" w:hAnsi="Century Gothic" w:cs="Arial"/>
          <w:b/>
          <w:sz w:val="22"/>
          <w:szCs w:val="22"/>
          <w:lang w:val="es-MX" w:eastAsia="en-US"/>
        </w:rPr>
        <w:t xml:space="preserve"> con mecanismos documentados para dar seguimiento a la ejecución de obras y acciones y tienen las siguientes características:</w:t>
      </w:r>
    </w:p>
    <w:p w14:paraId="21CC8AD9" w14:textId="77777777" w:rsidR="00A676E6" w:rsidRPr="00467671" w:rsidRDefault="00A676E6" w:rsidP="00A676E6">
      <w:pPr>
        <w:pStyle w:val="Listavistosa-nfasis11"/>
        <w:numPr>
          <w:ilvl w:val="0"/>
          <w:numId w:val="234"/>
        </w:numPr>
        <w:spacing w:line="276" w:lineRule="auto"/>
        <w:jc w:val="both"/>
        <w:rPr>
          <w:rFonts w:ascii="Century Gothic" w:hAnsi="Century Gothic" w:cs="Arial"/>
          <w:b/>
          <w:sz w:val="22"/>
          <w:szCs w:val="22"/>
          <w:lang w:eastAsia="en-US"/>
        </w:rPr>
      </w:pPr>
      <w:r w:rsidRPr="00467671">
        <w:rPr>
          <w:rFonts w:ascii="Century Gothic" w:hAnsi="Century Gothic" w:cs="Arial"/>
          <w:b/>
          <w:sz w:val="22"/>
          <w:szCs w:val="22"/>
          <w:lang w:eastAsia="en-US"/>
        </w:rPr>
        <w:t xml:space="preserve">Permiten identificar si </w:t>
      </w:r>
      <w:r w:rsidRPr="00467671">
        <w:rPr>
          <w:rFonts w:ascii="Century Gothic" w:eastAsia="Times" w:hAnsi="Century Gothic" w:cs="Arial"/>
          <w:b/>
          <w:sz w:val="22"/>
          <w:szCs w:val="22"/>
        </w:rPr>
        <w:t>las obras y/o acciones se realizan acorde a lo establecido en los documentos normativos del programa</w:t>
      </w:r>
      <w:r w:rsidRPr="00467671">
        <w:rPr>
          <w:rFonts w:ascii="Century Gothic" w:hAnsi="Century Gothic" w:cs="Arial"/>
          <w:b/>
          <w:sz w:val="22"/>
          <w:szCs w:val="22"/>
          <w:lang w:eastAsia="en-US"/>
        </w:rPr>
        <w:t>.</w:t>
      </w:r>
    </w:p>
    <w:p w14:paraId="3EF75A15" w14:textId="77777777" w:rsidR="00A676E6" w:rsidRPr="00467671" w:rsidRDefault="00A676E6" w:rsidP="00A676E6">
      <w:pPr>
        <w:pStyle w:val="Listavistosa-nfasis11"/>
        <w:numPr>
          <w:ilvl w:val="0"/>
          <w:numId w:val="234"/>
        </w:numPr>
        <w:spacing w:line="276" w:lineRule="auto"/>
        <w:jc w:val="both"/>
        <w:rPr>
          <w:rFonts w:ascii="Century Gothic" w:hAnsi="Century Gothic" w:cs="Arial"/>
          <w:b/>
          <w:sz w:val="22"/>
          <w:szCs w:val="22"/>
          <w:lang w:eastAsia="en-US"/>
        </w:rPr>
      </w:pPr>
      <w:r w:rsidRPr="00467671">
        <w:rPr>
          <w:rFonts w:ascii="Century Gothic" w:hAnsi="Century Gothic" w:cs="Arial"/>
          <w:b/>
          <w:sz w:val="22"/>
          <w:szCs w:val="22"/>
          <w:lang w:eastAsia="en-US"/>
        </w:rPr>
        <w:t>Están estandarizados, es decir, son utilizados por todas las instancias ejecutoras.</w:t>
      </w:r>
    </w:p>
    <w:p w14:paraId="3247BAC3" w14:textId="77777777" w:rsidR="00A676E6" w:rsidRPr="00467671" w:rsidRDefault="00A676E6" w:rsidP="00A676E6">
      <w:pPr>
        <w:pStyle w:val="Listavistosa-nfasis11"/>
        <w:numPr>
          <w:ilvl w:val="0"/>
          <w:numId w:val="234"/>
        </w:numPr>
        <w:spacing w:line="276" w:lineRule="auto"/>
        <w:jc w:val="both"/>
        <w:rPr>
          <w:rFonts w:ascii="Century Gothic" w:hAnsi="Century Gothic" w:cs="Arial"/>
          <w:b/>
          <w:sz w:val="22"/>
          <w:szCs w:val="22"/>
          <w:lang w:eastAsia="en-US"/>
        </w:rPr>
      </w:pPr>
      <w:r w:rsidRPr="00467671">
        <w:rPr>
          <w:rFonts w:ascii="Century Gothic" w:hAnsi="Century Gothic" w:cs="Arial"/>
          <w:b/>
          <w:sz w:val="22"/>
          <w:szCs w:val="22"/>
          <w:lang w:eastAsia="en-US"/>
        </w:rPr>
        <w:t>Están sistematizados.</w:t>
      </w:r>
    </w:p>
    <w:p w14:paraId="04D48A3C" w14:textId="77777777" w:rsidR="00A676E6" w:rsidRPr="00467671" w:rsidRDefault="00A676E6" w:rsidP="00A676E6">
      <w:pPr>
        <w:pStyle w:val="Listavistosa-nfasis11"/>
        <w:numPr>
          <w:ilvl w:val="0"/>
          <w:numId w:val="234"/>
        </w:numPr>
        <w:spacing w:line="276" w:lineRule="auto"/>
        <w:jc w:val="both"/>
        <w:rPr>
          <w:rFonts w:ascii="Century Gothic" w:eastAsia="Times" w:hAnsi="Century Gothic" w:cs="Arial"/>
          <w:b/>
          <w:iCs/>
          <w:sz w:val="22"/>
          <w:szCs w:val="22"/>
        </w:rPr>
      </w:pPr>
      <w:r w:rsidRPr="00467671">
        <w:rPr>
          <w:rFonts w:ascii="Century Gothic" w:hAnsi="Century Gothic" w:cs="Arial"/>
          <w:b/>
          <w:sz w:val="22"/>
          <w:szCs w:val="22"/>
          <w:lang w:eastAsia="en-US"/>
        </w:rPr>
        <w:t>Son conocidos</w:t>
      </w:r>
      <w:r w:rsidRPr="00467671">
        <w:rPr>
          <w:rFonts w:ascii="Century Gothic" w:eastAsia="Times" w:hAnsi="Century Gothic" w:cs="Arial"/>
          <w:b/>
          <w:iCs/>
          <w:sz w:val="22"/>
          <w:szCs w:val="22"/>
        </w:rPr>
        <w:t xml:space="preserve"> por operadores del programa.</w:t>
      </w:r>
    </w:p>
    <w:p w14:paraId="68C7C688" w14:textId="77777777" w:rsidR="00A676E6" w:rsidRPr="00467671" w:rsidRDefault="00A676E6" w:rsidP="00A676E6">
      <w:pPr>
        <w:pStyle w:val="Listavistosa-nfasis11"/>
        <w:spacing w:line="276" w:lineRule="auto"/>
        <w:ind w:left="360"/>
        <w:rPr>
          <w:rFonts w:ascii="Century Gothic" w:eastAsia="Times" w:hAnsi="Century Gothic" w:cs="Arial"/>
          <w:sz w:val="22"/>
          <w:szCs w:val="22"/>
        </w:rPr>
      </w:pPr>
    </w:p>
    <w:p w14:paraId="53184C16" w14:textId="77777777" w:rsidR="00A676E6" w:rsidRPr="00467671" w:rsidRDefault="00A676E6" w:rsidP="00A676E6">
      <w:pPr>
        <w:tabs>
          <w:tab w:val="left" w:pos="0"/>
          <w:tab w:val="left" w:pos="540"/>
        </w:tabs>
        <w:spacing w:line="276" w:lineRule="auto"/>
        <w:jc w:val="both"/>
        <w:rPr>
          <w:rFonts w:ascii="Century Gothic" w:hAnsi="Century Gothic" w:cs="Arial"/>
          <w:sz w:val="22"/>
          <w:szCs w:val="22"/>
          <w:lang w:eastAsia="es-MX"/>
        </w:rPr>
      </w:pPr>
      <w:r w:rsidRPr="00467671">
        <w:rPr>
          <w:rFonts w:ascii="Century Gothic" w:hAnsi="Century Gothic" w:cs="Arial"/>
          <w:sz w:val="22"/>
          <w:szCs w:val="22"/>
          <w:lang w:eastAsia="es-MX"/>
        </w:rPr>
        <w:t>Si e</w:t>
      </w:r>
      <w:r w:rsidRPr="00467671">
        <w:rPr>
          <w:rFonts w:ascii="Century Gothic" w:hAnsi="Century Gothic" w:cs="Arial"/>
          <w:sz w:val="22"/>
          <w:szCs w:val="22"/>
        </w:rPr>
        <w:t xml:space="preserve">l programa no cuenta con mecanismos documentados para dar seguimiento a la ejecución de obras y/o acciones o los mecanismos no tienen al menos una de las características establecidas en la pregunta </w:t>
      </w:r>
      <w:r w:rsidRPr="00467671">
        <w:rPr>
          <w:rFonts w:ascii="Century Gothic" w:hAnsi="Century Gothic" w:cs="Arial"/>
          <w:sz w:val="22"/>
          <w:szCs w:val="22"/>
          <w:lang w:eastAsia="es-MX"/>
        </w:rPr>
        <w:t xml:space="preserve">se considera información </w:t>
      </w:r>
      <w:r w:rsidRPr="00467671">
        <w:rPr>
          <w:rFonts w:ascii="Century Gothic" w:hAnsi="Century Gothic" w:cs="Arial"/>
          <w:i/>
          <w:sz w:val="22"/>
          <w:szCs w:val="22"/>
          <w:lang w:eastAsia="es-MX"/>
        </w:rPr>
        <w:t>inexistente</w:t>
      </w:r>
      <w:r w:rsidRPr="00467671">
        <w:rPr>
          <w:rFonts w:ascii="Century Gothic" w:hAnsi="Century Gothic" w:cs="Arial"/>
          <w:sz w:val="22"/>
          <w:szCs w:val="22"/>
          <w:lang w:eastAsia="es-MX"/>
        </w:rPr>
        <w:t xml:space="preserve"> y, por lo tanto, la respuesta es “</w:t>
      </w:r>
      <w:r w:rsidRPr="00467671">
        <w:rPr>
          <w:rFonts w:ascii="Century Gothic" w:hAnsi="Century Gothic" w:cs="Arial"/>
          <w:b/>
          <w:sz w:val="22"/>
          <w:szCs w:val="22"/>
          <w:lang w:eastAsia="es-MX"/>
        </w:rPr>
        <w:t>No</w:t>
      </w:r>
      <w:r w:rsidRPr="00467671">
        <w:rPr>
          <w:rFonts w:ascii="Century Gothic" w:hAnsi="Century Gothic" w:cs="Arial"/>
          <w:sz w:val="22"/>
          <w:szCs w:val="22"/>
          <w:lang w:eastAsia="es-MX"/>
        </w:rPr>
        <w:t>”.</w:t>
      </w:r>
    </w:p>
    <w:p w14:paraId="662BCB6C" w14:textId="77777777" w:rsidR="00A676E6" w:rsidRPr="00467671" w:rsidRDefault="00A676E6" w:rsidP="00A676E6">
      <w:pPr>
        <w:tabs>
          <w:tab w:val="left" w:pos="0"/>
          <w:tab w:val="left" w:pos="1740"/>
        </w:tabs>
        <w:spacing w:line="276" w:lineRule="auto"/>
        <w:jc w:val="both"/>
        <w:rPr>
          <w:rFonts w:ascii="Century Gothic" w:hAnsi="Century Gothic" w:cs="Arial"/>
          <w:sz w:val="16"/>
          <w:szCs w:val="16"/>
          <w:lang w:eastAsia="es-MX"/>
        </w:rPr>
      </w:pPr>
      <w:r w:rsidRPr="00467671">
        <w:rPr>
          <w:rFonts w:ascii="Century Gothic" w:hAnsi="Century Gothic" w:cs="Arial"/>
          <w:sz w:val="16"/>
          <w:szCs w:val="16"/>
          <w:lang w:eastAsia="es-MX"/>
        </w:rPr>
        <w:tab/>
      </w:r>
    </w:p>
    <w:p w14:paraId="3927C97F" w14:textId="77777777" w:rsidR="00A676E6" w:rsidRPr="00467671" w:rsidRDefault="00A676E6" w:rsidP="00A676E6">
      <w:pPr>
        <w:spacing w:line="276" w:lineRule="auto"/>
        <w:jc w:val="both"/>
        <w:rPr>
          <w:rFonts w:ascii="Century Gothic" w:eastAsia="Times" w:hAnsi="Century Gothic" w:cs="Arial"/>
          <w:sz w:val="22"/>
          <w:szCs w:val="22"/>
        </w:rPr>
      </w:pPr>
      <w:r w:rsidRPr="00467671">
        <w:rPr>
          <w:rFonts w:ascii="Century Gothic" w:hAnsi="Century Gothic" w:cs="Arial"/>
          <w:sz w:val="22"/>
          <w:szCs w:val="22"/>
          <w:lang w:eastAsia="es-MX"/>
        </w:rPr>
        <w:t>Si cuenta con información para responder la pregunta, es decir, si la respuesta es “</w:t>
      </w:r>
      <w:r w:rsidRPr="00467671">
        <w:rPr>
          <w:rFonts w:ascii="Century Gothic" w:hAnsi="Century Gothic" w:cs="Arial"/>
          <w:b/>
          <w:sz w:val="22"/>
          <w:szCs w:val="22"/>
          <w:lang w:eastAsia="es-MX"/>
        </w:rPr>
        <w:t>Sí</w:t>
      </w:r>
      <w:r w:rsidRPr="00467671">
        <w:rPr>
          <w:rFonts w:ascii="Century Gothic" w:hAnsi="Century Gothic" w:cs="Arial"/>
          <w:sz w:val="22"/>
          <w:szCs w:val="22"/>
          <w:lang w:eastAsia="es-MX"/>
        </w:rPr>
        <w:t>” se debe seleccionar un nivel según los siguientes criterios:</w:t>
      </w:r>
    </w:p>
    <w:p w14:paraId="4669F01E" w14:textId="77777777" w:rsidR="00A676E6" w:rsidRPr="00467671" w:rsidRDefault="00A676E6" w:rsidP="00A676E6">
      <w:pPr>
        <w:spacing w:line="276" w:lineRule="auto"/>
        <w:jc w:val="both"/>
        <w:rPr>
          <w:rFonts w:ascii="Century Gothic" w:eastAsia="Times" w:hAnsi="Century Gothic" w:cs="Arial"/>
          <w:sz w:val="22"/>
          <w:szCs w:val="22"/>
        </w:rPr>
      </w:pP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A0" w:firstRow="1" w:lastRow="0" w:firstColumn="1" w:lastColumn="0" w:noHBand="0" w:noVBand="0"/>
      </w:tblPr>
      <w:tblGrid>
        <w:gridCol w:w="647"/>
        <w:gridCol w:w="9056"/>
      </w:tblGrid>
      <w:tr w:rsidR="00A676E6" w:rsidRPr="00467671" w14:paraId="1D1E4739" w14:textId="77777777" w:rsidTr="00A676E6">
        <w:trPr>
          <w:jc w:val="center"/>
        </w:trPr>
        <w:tc>
          <w:tcPr>
            <w:tcW w:w="629" w:type="dxa"/>
            <w:tcBorders>
              <w:top w:val="single" w:sz="4" w:space="0" w:color="auto"/>
              <w:left w:val="single" w:sz="4" w:space="0" w:color="auto"/>
              <w:bottom w:val="single" w:sz="4" w:space="0" w:color="auto"/>
              <w:right w:val="single" w:sz="4" w:space="0" w:color="auto"/>
            </w:tcBorders>
            <w:shd w:val="clear" w:color="auto" w:fill="auto"/>
            <w:vAlign w:val="center"/>
          </w:tcPr>
          <w:p w14:paraId="692D86B6" w14:textId="77777777" w:rsidR="00A676E6" w:rsidRPr="00467671" w:rsidRDefault="00A676E6" w:rsidP="00A676E6">
            <w:pPr>
              <w:pStyle w:val="Prrafodelista1"/>
              <w:spacing w:after="0" w:line="240" w:lineRule="atLeast"/>
              <w:ind w:left="0"/>
              <w:jc w:val="center"/>
              <w:rPr>
                <w:rFonts w:ascii="Century Gothic" w:eastAsia="Times" w:hAnsi="Century Gothic" w:cs="Arial"/>
                <w:b/>
                <w:iCs/>
                <w:lang w:eastAsia="es-MX"/>
              </w:rPr>
            </w:pPr>
            <w:r w:rsidRPr="00467671">
              <w:rPr>
                <w:rFonts w:ascii="Century Gothic" w:eastAsia="Times" w:hAnsi="Century Gothic" w:cs="Arial"/>
                <w:b/>
                <w:iCs/>
                <w:lang w:eastAsia="es-MX"/>
              </w:rPr>
              <w:t xml:space="preserve">Nivel </w:t>
            </w:r>
          </w:p>
        </w:tc>
        <w:tc>
          <w:tcPr>
            <w:tcW w:w="9074" w:type="dxa"/>
            <w:tcBorders>
              <w:top w:val="single" w:sz="4" w:space="0" w:color="auto"/>
              <w:left w:val="single" w:sz="4" w:space="0" w:color="auto"/>
              <w:bottom w:val="single" w:sz="4" w:space="0" w:color="auto"/>
              <w:right w:val="single" w:sz="4" w:space="0" w:color="auto"/>
            </w:tcBorders>
            <w:shd w:val="clear" w:color="auto" w:fill="auto"/>
            <w:vAlign w:val="center"/>
          </w:tcPr>
          <w:p w14:paraId="1295EFD4" w14:textId="77777777" w:rsidR="00A676E6" w:rsidRPr="00467671" w:rsidRDefault="00A676E6" w:rsidP="00A676E6">
            <w:pPr>
              <w:pStyle w:val="Prrafodelista1"/>
              <w:spacing w:after="0" w:line="240" w:lineRule="atLeast"/>
              <w:ind w:left="0"/>
              <w:contextualSpacing w:val="0"/>
              <w:jc w:val="center"/>
              <w:rPr>
                <w:rFonts w:ascii="Century Gothic" w:eastAsia="Times" w:hAnsi="Century Gothic" w:cs="Arial"/>
                <w:b/>
                <w:iCs/>
                <w:lang w:eastAsia="es-MX"/>
              </w:rPr>
            </w:pPr>
            <w:r w:rsidRPr="00467671">
              <w:rPr>
                <w:rFonts w:ascii="Century Gothic" w:eastAsia="Times" w:hAnsi="Century Gothic" w:cs="Arial"/>
                <w:b/>
                <w:iCs/>
                <w:lang w:eastAsia="es-MX"/>
              </w:rPr>
              <w:t>Criterios</w:t>
            </w:r>
          </w:p>
        </w:tc>
      </w:tr>
      <w:tr w:rsidR="00A676E6" w:rsidRPr="00467671" w14:paraId="779B4980" w14:textId="77777777" w:rsidTr="00A676E6">
        <w:trPr>
          <w:jc w:val="center"/>
        </w:trPr>
        <w:tc>
          <w:tcPr>
            <w:tcW w:w="629" w:type="dxa"/>
            <w:tcBorders>
              <w:top w:val="single" w:sz="4" w:space="0" w:color="auto"/>
              <w:left w:val="single" w:sz="4" w:space="0" w:color="auto"/>
              <w:bottom w:val="single" w:sz="4" w:space="0" w:color="auto"/>
              <w:right w:val="single" w:sz="4" w:space="0" w:color="auto"/>
            </w:tcBorders>
            <w:vAlign w:val="center"/>
          </w:tcPr>
          <w:p w14:paraId="2D9F19D1" w14:textId="77777777" w:rsidR="00A676E6" w:rsidRPr="00467671" w:rsidRDefault="00A676E6" w:rsidP="00A676E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1</w:t>
            </w:r>
          </w:p>
        </w:tc>
        <w:tc>
          <w:tcPr>
            <w:tcW w:w="9074" w:type="dxa"/>
            <w:tcBorders>
              <w:top w:val="single" w:sz="4" w:space="0" w:color="auto"/>
              <w:left w:val="single" w:sz="4" w:space="0" w:color="auto"/>
              <w:bottom w:val="single" w:sz="4" w:space="0" w:color="auto"/>
              <w:right w:val="single" w:sz="4" w:space="0" w:color="auto"/>
            </w:tcBorders>
            <w:vAlign w:val="center"/>
          </w:tcPr>
          <w:p w14:paraId="4BAE4509" w14:textId="77777777" w:rsidR="00A676E6" w:rsidRPr="00467671" w:rsidRDefault="00A676E6" w:rsidP="00A676E6">
            <w:pPr>
              <w:pStyle w:val="Listavistosa-nfasis11"/>
              <w:numPr>
                <w:ilvl w:val="0"/>
                <w:numId w:val="65"/>
              </w:numPr>
              <w:spacing w:line="240" w:lineRule="atLeast"/>
              <w:ind w:left="442" w:hanging="357"/>
              <w:jc w:val="both"/>
              <w:rPr>
                <w:rFonts w:ascii="Century Gothic" w:eastAsia="Times" w:hAnsi="Century Gothic" w:cs="Arial"/>
                <w:iCs/>
                <w:sz w:val="22"/>
                <w:szCs w:val="22"/>
                <w:lang w:eastAsia="es-MX"/>
              </w:rPr>
            </w:pPr>
            <w:r w:rsidRPr="00467671">
              <w:rPr>
                <w:rFonts w:ascii="Century Gothic" w:eastAsia="Times" w:hAnsi="Century Gothic" w:cs="Arial"/>
                <w:iCs/>
                <w:sz w:val="22"/>
                <w:szCs w:val="22"/>
                <w:lang w:eastAsia="es-MX"/>
              </w:rPr>
              <w:t xml:space="preserve">Los mecanismos para dar seguimiento a la ejecución de obras y/o </w:t>
            </w:r>
            <w:r w:rsidRPr="00467671">
              <w:rPr>
                <w:rFonts w:ascii="Century Gothic" w:hAnsi="Century Gothic" w:cs="Arial"/>
                <w:sz w:val="22"/>
                <w:szCs w:val="22"/>
                <w:lang w:eastAsia="en-US"/>
              </w:rPr>
              <w:t xml:space="preserve">acciones </w:t>
            </w:r>
            <w:r w:rsidRPr="00467671">
              <w:rPr>
                <w:rFonts w:ascii="Century Gothic" w:eastAsia="Times" w:hAnsi="Century Gothic" w:cs="Arial"/>
                <w:iCs/>
                <w:sz w:val="22"/>
                <w:szCs w:val="22"/>
                <w:lang w:eastAsia="es-MX"/>
              </w:rPr>
              <w:t>tienen una de las características establecidas.</w:t>
            </w:r>
          </w:p>
        </w:tc>
      </w:tr>
      <w:tr w:rsidR="00A676E6" w:rsidRPr="00467671" w14:paraId="59FBBE7C" w14:textId="77777777" w:rsidTr="00A676E6">
        <w:trPr>
          <w:jc w:val="center"/>
        </w:trPr>
        <w:tc>
          <w:tcPr>
            <w:tcW w:w="629" w:type="dxa"/>
            <w:tcBorders>
              <w:top w:val="single" w:sz="4" w:space="0" w:color="auto"/>
              <w:left w:val="single" w:sz="4" w:space="0" w:color="auto"/>
              <w:bottom w:val="single" w:sz="4" w:space="0" w:color="auto"/>
              <w:right w:val="single" w:sz="4" w:space="0" w:color="auto"/>
            </w:tcBorders>
            <w:vAlign w:val="center"/>
          </w:tcPr>
          <w:p w14:paraId="1B5FAE89" w14:textId="77777777" w:rsidR="00A676E6" w:rsidRPr="00467671" w:rsidRDefault="00A676E6" w:rsidP="00A676E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2</w:t>
            </w:r>
          </w:p>
        </w:tc>
        <w:tc>
          <w:tcPr>
            <w:tcW w:w="9074" w:type="dxa"/>
            <w:tcBorders>
              <w:top w:val="single" w:sz="4" w:space="0" w:color="auto"/>
              <w:left w:val="single" w:sz="4" w:space="0" w:color="auto"/>
              <w:bottom w:val="single" w:sz="4" w:space="0" w:color="auto"/>
              <w:right w:val="single" w:sz="4" w:space="0" w:color="auto"/>
            </w:tcBorders>
            <w:vAlign w:val="center"/>
          </w:tcPr>
          <w:p w14:paraId="40B77B23" w14:textId="77777777" w:rsidR="00A676E6" w:rsidRPr="00467671" w:rsidRDefault="00A676E6" w:rsidP="00A676E6">
            <w:pPr>
              <w:pStyle w:val="Listavistosa-nfasis11"/>
              <w:numPr>
                <w:ilvl w:val="0"/>
                <w:numId w:val="65"/>
              </w:numPr>
              <w:spacing w:line="240" w:lineRule="atLeast"/>
              <w:ind w:left="442" w:hanging="357"/>
              <w:jc w:val="both"/>
              <w:rPr>
                <w:rFonts w:ascii="Century Gothic" w:eastAsia="Times" w:hAnsi="Century Gothic" w:cs="Arial"/>
                <w:iCs/>
                <w:sz w:val="22"/>
                <w:szCs w:val="22"/>
                <w:lang w:eastAsia="es-MX"/>
              </w:rPr>
            </w:pPr>
            <w:r w:rsidRPr="00467671">
              <w:rPr>
                <w:rFonts w:ascii="Century Gothic" w:eastAsia="Times" w:hAnsi="Century Gothic" w:cs="Arial"/>
                <w:iCs/>
                <w:sz w:val="22"/>
                <w:szCs w:val="22"/>
                <w:lang w:eastAsia="es-MX"/>
              </w:rPr>
              <w:t xml:space="preserve">Los mecanismos para dar seguimiento a la ejecución de obras y/o </w:t>
            </w:r>
            <w:r w:rsidRPr="00467671">
              <w:rPr>
                <w:rFonts w:ascii="Century Gothic" w:hAnsi="Century Gothic" w:cs="Arial"/>
                <w:sz w:val="22"/>
                <w:szCs w:val="22"/>
                <w:lang w:eastAsia="en-US"/>
              </w:rPr>
              <w:t xml:space="preserve">acciones </w:t>
            </w:r>
            <w:r w:rsidRPr="00467671">
              <w:rPr>
                <w:rFonts w:ascii="Century Gothic" w:eastAsia="Times" w:hAnsi="Century Gothic" w:cs="Arial"/>
                <w:iCs/>
                <w:sz w:val="22"/>
                <w:szCs w:val="22"/>
                <w:lang w:eastAsia="es-MX"/>
              </w:rPr>
              <w:t>tienen dos de las características establecidas.</w:t>
            </w:r>
          </w:p>
        </w:tc>
      </w:tr>
      <w:tr w:rsidR="00A676E6" w:rsidRPr="00467671" w14:paraId="5EF728D6" w14:textId="77777777" w:rsidTr="00A676E6">
        <w:trPr>
          <w:jc w:val="center"/>
        </w:trPr>
        <w:tc>
          <w:tcPr>
            <w:tcW w:w="629" w:type="dxa"/>
            <w:tcBorders>
              <w:top w:val="single" w:sz="4" w:space="0" w:color="auto"/>
              <w:left w:val="single" w:sz="4" w:space="0" w:color="auto"/>
              <w:bottom w:val="single" w:sz="4" w:space="0" w:color="auto"/>
              <w:right w:val="single" w:sz="4" w:space="0" w:color="auto"/>
            </w:tcBorders>
            <w:vAlign w:val="center"/>
          </w:tcPr>
          <w:p w14:paraId="29C793E8" w14:textId="77777777" w:rsidR="00A676E6" w:rsidRPr="00467671" w:rsidRDefault="00A676E6" w:rsidP="00A676E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3</w:t>
            </w:r>
          </w:p>
        </w:tc>
        <w:tc>
          <w:tcPr>
            <w:tcW w:w="9074" w:type="dxa"/>
            <w:tcBorders>
              <w:top w:val="single" w:sz="4" w:space="0" w:color="auto"/>
              <w:left w:val="single" w:sz="4" w:space="0" w:color="auto"/>
              <w:bottom w:val="single" w:sz="4" w:space="0" w:color="auto"/>
              <w:right w:val="single" w:sz="4" w:space="0" w:color="auto"/>
            </w:tcBorders>
            <w:vAlign w:val="center"/>
          </w:tcPr>
          <w:p w14:paraId="68820498" w14:textId="77777777" w:rsidR="00A676E6" w:rsidRPr="00467671" w:rsidRDefault="00A676E6" w:rsidP="00A676E6">
            <w:pPr>
              <w:pStyle w:val="Listavistosa-nfasis11"/>
              <w:numPr>
                <w:ilvl w:val="0"/>
                <w:numId w:val="65"/>
              </w:numPr>
              <w:spacing w:line="240" w:lineRule="atLeast"/>
              <w:ind w:left="442" w:hanging="357"/>
              <w:jc w:val="both"/>
              <w:rPr>
                <w:rFonts w:ascii="Century Gothic" w:eastAsia="Times" w:hAnsi="Century Gothic" w:cs="Arial"/>
                <w:iCs/>
                <w:sz w:val="22"/>
                <w:szCs w:val="22"/>
                <w:lang w:eastAsia="es-MX"/>
              </w:rPr>
            </w:pPr>
            <w:r w:rsidRPr="00467671">
              <w:rPr>
                <w:rFonts w:ascii="Century Gothic" w:eastAsia="Times" w:hAnsi="Century Gothic" w:cs="Arial"/>
                <w:iCs/>
                <w:sz w:val="22"/>
                <w:szCs w:val="22"/>
                <w:lang w:eastAsia="es-MX"/>
              </w:rPr>
              <w:t xml:space="preserve">Los mecanismos para dar seguimiento a la ejecución de obras y/o </w:t>
            </w:r>
            <w:r w:rsidRPr="00467671">
              <w:rPr>
                <w:rFonts w:ascii="Century Gothic" w:hAnsi="Century Gothic" w:cs="Arial"/>
                <w:sz w:val="22"/>
                <w:szCs w:val="22"/>
                <w:lang w:eastAsia="en-US"/>
              </w:rPr>
              <w:t>acciones</w:t>
            </w:r>
            <w:r w:rsidRPr="00467671">
              <w:rPr>
                <w:rFonts w:ascii="Century Gothic" w:hAnsi="Century Gothic" w:cs="Arial"/>
                <w:b/>
                <w:sz w:val="22"/>
                <w:szCs w:val="22"/>
                <w:lang w:eastAsia="en-US"/>
              </w:rPr>
              <w:t xml:space="preserve"> </w:t>
            </w:r>
            <w:r w:rsidRPr="00467671">
              <w:rPr>
                <w:rFonts w:ascii="Century Gothic" w:eastAsia="Times" w:hAnsi="Century Gothic" w:cs="Arial"/>
                <w:iCs/>
                <w:sz w:val="22"/>
                <w:szCs w:val="22"/>
                <w:lang w:eastAsia="es-MX"/>
              </w:rPr>
              <w:t>tienen tres de las características establecidas.</w:t>
            </w:r>
          </w:p>
        </w:tc>
      </w:tr>
      <w:tr w:rsidR="00A676E6" w:rsidRPr="00467671" w14:paraId="2F84126D" w14:textId="77777777" w:rsidTr="00A676E6">
        <w:trPr>
          <w:jc w:val="center"/>
        </w:trPr>
        <w:tc>
          <w:tcPr>
            <w:tcW w:w="629" w:type="dxa"/>
            <w:tcBorders>
              <w:top w:val="single" w:sz="4" w:space="0" w:color="auto"/>
              <w:left w:val="single" w:sz="4" w:space="0" w:color="auto"/>
              <w:bottom w:val="single" w:sz="4" w:space="0" w:color="auto"/>
              <w:right w:val="single" w:sz="4" w:space="0" w:color="auto"/>
            </w:tcBorders>
            <w:vAlign w:val="center"/>
          </w:tcPr>
          <w:p w14:paraId="4AE68FFB" w14:textId="77777777" w:rsidR="00A676E6" w:rsidRPr="00467671" w:rsidRDefault="00A676E6" w:rsidP="00A676E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4</w:t>
            </w:r>
          </w:p>
        </w:tc>
        <w:tc>
          <w:tcPr>
            <w:tcW w:w="9074" w:type="dxa"/>
            <w:tcBorders>
              <w:top w:val="single" w:sz="4" w:space="0" w:color="auto"/>
              <w:left w:val="single" w:sz="4" w:space="0" w:color="auto"/>
              <w:bottom w:val="single" w:sz="4" w:space="0" w:color="auto"/>
              <w:right w:val="single" w:sz="4" w:space="0" w:color="auto"/>
            </w:tcBorders>
            <w:vAlign w:val="center"/>
          </w:tcPr>
          <w:p w14:paraId="0A2E5BCA" w14:textId="77777777" w:rsidR="00A676E6" w:rsidRPr="00467671" w:rsidRDefault="00A676E6" w:rsidP="00A676E6">
            <w:pPr>
              <w:pStyle w:val="Listavistosa-nfasis11"/>
              <w:numPr>
                <w:ilvl w:val="0"/>
                <w:numId w:val="65"/>
              </w:numPr>
              <w:spacing w:line="240" w:lineRule="atLeast"/>
              <w:ind w:left="442" w:hanging="357"/>
              <w:jc w:val="both"/>
              <w:rPr>
                <w:rFonts w:ascii="Century Gothic" w:eastAsia="Times" w:hAnsi="Century Gothic" w:cs="Arial"/>
                <w:iCs/>
                <w:sz w:val="22"/>
                <w:szCs w:val="22"/>
                <w:lang w:eastAsia="es-MX"/>
              </w:rPr>
            </w:pPr>
            <w:r w:rsidRPr="00467671">
              <w:rPr>
                <w:rFonts w:ascii="Century Gothic" w:eastAsia="Times" w:hAnsi="Century Gothic" w:cs="Arial"/>
                <w:iCs/>
                <w:sz w:val="22"/>
                <w:szCs w:val="22"/>
                <w:lang w:eastAsia="es-MX"/>
              </w:rPr>
              <w:t xml:space="preserve">Los mecanismos para dar seguimiento a la ejecución de obras y/o </w:t>
            </w:r>
            <w:r w:rsidRPr="00467671">
              <w:rPr>
                <w:rFonts w:ascii="Century Gothic" w:hAnsi="Century Gothic" w:cs="Arial"/>
                <w:sz w:val="22"/>
                <w:szCs w:val="22"/>
                <w:lang w:eastAsia="en-US"/>
              </w:rPr>
              <w:t xml:space="preserve">acciones </w:t>
            </w:r>
            <w:r w:rsidRPr="00467671">
              <w:rPr>
                <w:rFonts w:ascii="Century Gothic" w:eastAsia="Times" w:hAnsi="Century Gothic" w:cs="Arial"/>
                <w:iCs/>
                <w:sz w:val="22"/>
                <w:szCs w:val="22"/>
                <w:lang w:eastAsia="es-MX"/>
              </w:rPr>
              <w:t>tienen todas las características establecidas.</w:t>
            </w:r>
          </w:p>
        </w:tc>
      </w:tr>
    </w:tbl>
    <w:p w14:paraId="78C3A25B" w14:textId="77777777" w:rsidR="00A676E6" w:rsidRPr="00467671" w:rsidRDefault="00A676E6" w:rsidP="00A676E6">
      <w:pPr>
        <w:spacing w:line="276" w:lineRule="auto"/>
        <w:jc w:val="both"/>
        <w:rPr>
          <w:rFonts w:ascii="Century Gothic" w:eastAsia="Times" w:hAnsi="Century Gothic" w:cs="Arial"/>
          <w:sz w:val="22"/>
          <w:szCs w:val="22"/>
        </w:rPr>
      </w:pPr>
    </w:p>
    <w:p w14:paraId="04387732" w14:textId="77777777" w:rsidR="00A676E6" w:rsidRPr="00467671" w:rsidRDefault="00A676E6" w:rsidP="00A676E6">
      <w:pPr>
        <w:pStyle w:val="Prrafodelista"/>
        <w:numPr>
          <w:ilvl w:val="1"/>
          <w:numId w:val="192"/>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 xml:space="preserve">En la respuesta se deben señalar cuáles son las características establecidas que tienen los mecanismos documentados por el programa para dar seguimiento a la ejecución de obras y/o acciones y la evidencia de dichas afirmaciones. Asimismo, se deben mencionar las áreas de mejora detectadas en los mecanismos y las características que no tienen. Se entenderá por </w:t>
      </w:r>
      <w:r w:rsidRPr="00467671">
        <w:rPr>
          <w:rFonts w:ascii="Century Gothic" w:hAnsi="Century Gothic" w:cs="Arial"/>
          <w:i/>
          <w:sz w:val="22"/>
          <w:szCs w:val="22"/>
          <w:lang w:val="es-MX"/>
        </w:rPr>
        <w:t>sistematizados</w:t>
      </w:r>
      <w:r w:rsidRPr="00467671">
        <w:rPr>
          <w:rFonts w:ascii="Century Gothic" w:hAnsi="Century Gothic" w:cs="Arial"/>
          <w:sz w:val="22"/>
          <w:szCs w:val="22"/>
          <w:lang w:val="es-MX"/>
        </w:rPr>
        <w:t xml:space="preserve"> que la información del mecanismo se encuentre en bases de datos y disponible en un sistema informático.</w:t>
      </w:r>
    </w:p>
    <w:p w14:paraId="05416FA4" w14:textId="77777777" w:rsidR="00A676E6" w:rsidRPr="00467671" w:rsidRDefault="00A676E6" w:rsidP="00A676E6">
      <w:pPr>
        <w:pStyle w:val="Prrafodelista"/>
        <w:tabs>
          <w:tab w:val="left" w:pos="284"/>
          <w:tab w:val="left" w:pos="993"/>
        </w:tabs>
        <w:spacing w:line="276" w:lineRule="auto"/>
        <w:ind w:left="993" w:hanging="633"/>
        <w:jc w:val="both"/>
        <w:rPr>
          <w:rFonts w:ascii="Century Gothic" w:hAnsi="Century Gothic" w:cs="Arial"/>
          <w:sz w:val="22"/>
          <w:szCs w:val="22"/>
          <w:lang w:val="es-MX"/>
        </w:rPr>
      </w:pPr>
    </w:p>
    <w:p w14:paraId="3A649C14" w14:textId="77777777" w:rsidR="00A676E6" w:rsidRPr="00467671" w:rsidRDefault="00A676E6" w:rsidP="00415621">
      <w:pPr>
        <w:pStyle w:val="Prrafodelista"/>
        <w:numPr>
          <w:ilvl w:val="1"/>
          <w:numId w:val="192"/>
        </w:numPr>
        <w:tabs>
          <w:tab w:val="left" w:pos="284"/>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Las fuentes de información mínimas a utilizar deben ser las ROP o documento normativo, manuales de procedimientos y/o documentos oficiales.</w:t>
      </w:r>
    </w:p>
    <w:p w14:paraId="40C47944" w14:textId="77777777" w:rsidR="00A676E6" w:rsidRPr="00467671" w:rsidRDefault="00A676E6" w:rsidP="00A676E6">
      <w:pPr>
        <w:pStyle w:val="Prrafodelista"/>
        <w:rPr>
          <w:rFonts w:ascii="Century Gothic" w:hAnsi="Century Gothic" w:cs="Arial"/>
          <w:sz w:val="22"/>
          <w:szCs w:val="22"/>
          <w:lang w:val="es-MX"/>
        </w:rPr>
      </w:pPr>
    </w:p>
    <w:p w14:paraId="4C6D02EA" w14:textId="77777777" w:rsidR="00A676E6" w:rsidRPr="00467671" w:rsidRDefault="00A676E6" w:rsidP="00415621">
      <w:pPr>
        <w:pStyle w:val="Prrafodelista"/>
        <w:numPr>
          <w:ilvl w:val="1"/>
          <w:numId w:val="192"/>
        </w:numPr>
        <w:tabs>
          <w:tab w:val="left" w:pos="284"/>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La respuesta a esta pregunta debe ser consistente con las respuestas a las preguntas 34 y 40.</w:t>
      </w:r>
      <w:r w:rsidR="00261EAA" w:rsidRPr="00467671" w:rsidDel="00BC48A5">
        <w:rPr>
          <w:rFonts w:ascii="Century Gothic" w:hAnsi="Century Gothic" w:cs="Arial"/>
          <w:sz w:val="22"/>
          <w:szCs w:val="22"/>
          <w:lang w:val="es-MX"/>
        </w:rPr>
        <w:t xml:space="preserve"> </w:t>
      </w:r>
    </w:p>
    <w:p w14:paraId="0D15A35A" w14:textId="77777777" w:rsidR="00A676E6" w:rsidRPr="00467671" w:rsidRDefault="00F57A6D" w:rsidP="00415621">
      <w:pPr>
        <w:pStyle w:val="Prrafodelista"/>
        <w:tabs>
          <w:tab w:val="left" w:pos="284"/>
        </w:tabs>
        <w:overflowPunct w:val="0"/>
        <w:autoSpaceDE w:val="0"/>
        <w:autoSpaceDN w:val="0"/>
        <w:adjustRightInd w:val="0"/>
        <w:spacing w:line="276" w:lineRule="auto"/>
        <w:ind w:left="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br w:type="page"/>
      </w:r>
    </w:p>
    <w:p w14:paraId="12286D18" w14:textId="4CD9309F" w:rsidR="00A676E6" w:rsidRPr="00467671" w:rsidRDefault="00A676E6" w:rsidP="008201B1">
      <w:pPr>
        <w:pStyle w:val="Prrafodelista"/>
        <w:numPr>
          <w:ilvl w:val="0"/>
          <w:numId w:val="314"/>
        </w:numPr>
        <w:spacing w:line="276" w:lineRule="auto"/>
        <w:rPr>
          <w:rFonts w:ascii="Century Gothic" w:hAnsi="Century Gothic" w:cs="Arial"/>
          <w:b/>
          <w:bCs/>
          <w:smallCaps/>
          <w:sz w:val="22"/>
          <w:szCs w:val="22"/>
          <w:lang w:val="es-MX"/>
        </w:rPr>
      </w:pPr>
      <w:r w:rsidRPr="00467671">
        <w:rPr>
          <w:rFonts w:ascii="Century Gothic" w:hAnsi="Century Gothic" w:cs="Arial"/>
          <w:b/>
          <w:bCs/>
          <w:smallCaps/>
          <w:sz w:val="22"/>
          <w:szCs w:val="22"/>
          <w:lang w:val="es-MX"/>
        </w:rPr>
        <w:lastRenderedPageBreak/>
        <w:t>Mejora y simplificación regulatoria</w:t>
      </w:r>
    </w:p>
    <w:p w14:paraId="33EDEA71" w14:textId="77777777" w:rsidR="00A676E6" w:rsidRPr="00467671" w:rsidRDefault="00A676E6" w:rsidP="00A676E6">
      <w:pPr>
        <w:spacing w:line="276" w:lineRule="auto"/>
        <w:jc w:val="center"/>
        <w:rPr>
          <w:rFonts w:ascii="Century Gothic" w:hAnsi="Century Gothic" w:cs="Arial"/>
          <w:b/>
          <w:bCs/>
          <w:smallCaps/>
          <w:sz w:val="22"/>
          <w:szCs w:val="22"/>
        </w:rPr>
      </w:pPr>
    </w:p>
    <w:p w14:paraId="4947B7C8" w14:textId="77777777" w:rsidR="00A676E6" w:rsidRPr="00467671" w:rsidRDefault="00A676E6" w:rsidP="00A676E6">
      <w:pPr>
        <w:pStyle w:val="Prrafodelista"/>
        <w:numPr>
          <w:ilvl w:val="0"/>
          <w:numId w:val="64"/>
        </w:numPr>
        <w:tabs>
          <w:tab w:val="clear" w:pos="360"/>
        </w:tabs>
        <w:spacing w:line="276" w:lineRule="auto"/>
        <w:ind w:left="142" w:hanging="568"/>
        <w:contextualSpacing w:val="0"/>
        <w:jc w:val="both"/>
        <w:rPr>
          <w:rFonts w:ascii="Century Gothic" w:hAnsi="Century Gothic" w:cs="Arial"/>
          <w:sz w:val="22"/>
          <w:szCs w:val="22"/>
          <w:lang w:val="es-MX"/>
        </w:rPr>
      </w:pPr>
      <w:r w:rsidRPr="00467671">
        <w:rPr>
          <w:rFonts w:ascii="Century Gothic" w:hAnsi="Century Gothic" w:cs="Arial"/>
          <w:b/>
          <w:sz w:val="22"/>
          <w:szCs w:val="22"/>
          <w:lang w:val="es-MX" w:eastAsia="en-US"/>
        </w:rPr>
        <w:t xml:space="preserve">¿Cuáles cambios sustantivos en el documento normativo se han hecho en los últimos tres años que han permitido agilizar el proceso de apoyo a los solicitantes? </w:t>
      </w:r>
    </w:p>
    <w:p w14:paraId="5F625F7A" w14:textId="77777777" w:rsidR="00A676E6" w:rsidRPr="00467671" w:rsidRDefault="00A676E6" w:rsidP="00A676E6">
      <w:pPr>
        <w:pStyle w:val="Listavistosa-nfasis11"/>
        <w:spacing w:line="276" w:lineRule="auto"/>
        <w:ind w:left="360"/>
        <w:jc w:val="both"/>
        <w:rPr>
          <w:rFonts w:ascii="Century Gothic" w:hAnsi="Century Gothic" w:cs="Arial"/>
          <w:sz w:val="22"/>
          <w:szCs w:val="22"/>
          <w:lang w:eastAsia="en-US"/>
        </w:rPr>
      </w:pPr>
    </w:p>
    <w:p w14:paraId="5BF5B3C5" w14:textId="77777777" w:rsidR="00A676E6" w:rsidRPr="00467671" w:rsidRDefault="00A676E6" w:rsidP="00A676E6">
      <w:pPr>
        <w:pStyle w:val="Listavistosa-nfasis11"/>
        <w:spacing w:line="276" w:lineRule="auto"/>
        <w:ind w:left="0"/>
        <w:jc w:val="both"/>
        <w:rPr>
          <w:rFonts w:ascii="Century Gothic" w:eastAsia="Times" w:hAnsi="Century Gothic" w:cs="Arial"/>
          <w:sz w:val="22"/>
          <w:szCs w:val="22"/>
        </w:rPr>
      </w:pPr>
      <w:r w:rsidRPr="00467671">
        <w:rPr>
          <w:rFonts w:ascii="Century Gothic" w:hAnsi="Century Gothic" w:cs="Arial"/>
          <w:sz w:val="22"/>
          <w:szCs w:val="22"/>
          <w:lang w:eastAsia="en-US"/>
        </w:rPr>
        <w:t>No procede valoración cuantitativa.</w:t>
      </w:r>
    </w:p>
    <w:p w14:paraId="7BFE6E58" w14:textId="77777777" w:rsidR="00A676E6" w:rsidRPr="00467671" w:rsidRDefault="00A676E6" w:rsidP="00A676E6">
      <w:pPr>
        <w:tabs>
          <w:tab w:val="left" w:pos="567"/>
        </w:tabs>
        <w:spacing w:line="276" w:lineRule="auto"/>
        <w:jc w:val="both"/>
        <w:rPr>
          <w:rFonts w:ascii="Century Gothic" w:eastAsia="Times" w:hAnsi="Century Gothic" w:cs="Arial"/>
          <w:sz w:val="22"/>
          <w:szCs w:val="22"/>
        </w:rPr>
      </w:pPr>
    </w:p>
    <w:p w14:paraId="6ADC27BE" w14:textId="77777777" w:rsidR="00A676E6" w:rsidRPr="00467671" w:rsidRDefault="00A676E6" w:rsidP="00A676E6">
      <w:pPr>
        <w:pStyle w:val="Prrafodelista"/>
        <w:numPr>
          <w:ilvl w:val="1"/>
          <w:numId w:val="194"/>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En la respuesta se deben describir las modificaciones o implementaciones recientes en las ROP o documento normativo, explicando el hecho o circunstancia que motivó la(s) modificación(es) y el(los) resultado(s) provocado(s) por esto(s), que impliquen una mejora y simplificación regulatoria o de procesos en el programa y cuyos beneficios se presenten en términos de: reducción de tiempos, reducción de costos de operación, reducción de cantidad de requisitos, etc.</w:t>
      </w:r>
    </w:p>
    <w:p w14:paraId="1AED94F1" w14:textId="77777777" w:rsidR="00A676E6" w:rsidRPr="00467671" w:rsidRDefault="00A676E6" w:rsidP="00A676E6">
      <w:pPr>
        <w:pStyle w:val="Prrafodelista"/>
        <w:tabs>
          <w:tab w:val="left" w:pos="993"/>
        </w:tabs>
        <w:spacing w:line="276" w:lineRule="auto"/>
        <w:ind w:left="567" w:hanging="567"/>
        <w:jc w:val="both"/>
        <w:rPr>
          <w:rFonts w:ascii="Century Gothic" w:hAnsi="Century Gothic" w:cs="Arial"/>
          <w:sz w:val="22"/>
          <w:szCs w:val="22"/>
          <w:lang w:val="es-MX"/>
        </w:rPr>
      </w:pPr>
    </w:p>
    <w:p w14:paraId="2777B134" w14:textId="77777777" w:rsidR="00A676E6" w:rsidRPr="00467671" w:rsidRDefault="00A676E6" w:rsidP="00A676E6">
      <w:pPr>
        <w:pStyle w:val="Prrafodelista"/>
        <w:spacing w:line="276" w:lineRule="auto"/>
        <w:ind w:left="567"/>
        <w:jc w:val="both"/>
        <w:rPr>
          <w:rFonts w:ascii="Century Gothic" w:hAnsi="Century Gothic" w:cs="Arial"/>
          <w:sz w:val="22"/>
          <w:szCs w:val="22"/>
          <w:lang w:val="es-MX"/>
        </w:rPr>
      </w:pPr>
      <w:r w:rsidRPr="00467671">
        <w:rPr>
          <w:rFonts w:ascii="Century Gothic" w:hAnsi="Century Gothic" w:cs="Arial"/>
          <w:sz w:val="22"/>
          <w:szCs w:val="22"/>
          <w:lang w:val="es-MX"/>
        </w:rPr>
        <w:t>Además de lo anterior, se debe explicar de manera resumida cuáles serían los cambios sustantivos que se requeriría hacer a los apartados específicos de las ROP o documento normativo del programa para atender las áreas de mejora identificadas en esta evaluación, y mencionar si existe evidencia de los cambios efectuados que han permitido agilizar el proceso.</w:t>
      </w:r>
    </w:p>
    <w:p w14:paraId="35D5CE97" w14:textId="77777777" w:rsidR="00A676E6" w:rsidRPr="00467671" w:rsidRDefault="00A676E6" w:rsidP="00A676E6">
      <w:pPr>
        <w:pStyle w:val="Prrafodelista"/>
        <w:tabs>
          <w:tab w:val="left" w:pos="993"/>
        </w:tabs>
        <w:spacing w:line="276" w:lineRule="auto"/>
        <w:ind w:left="567" w:hanging="567"/>
        <w:jc w:val="both"/>
        <w:rPr>
          <w:rFonts w:ascii="Century Gothic" w:hAnsi="Century Gothic" w:cs="Arial"/>
          <w:sz w:val="22"/>
          <w:szCs w:val="22"/>
          <w:lang w:val="es-MX"/>
        </w:rPr>
      </w:pPr>
    </w:p>
    <w:p w14:paraId="66634142" w14:textId="77777777" w:rsidR="00A676E6" w:rsidRPr="00467671" w:rsidRDefault="00A676E6" w:rsidP="00295673">
      <w:pPr>
        <w:pStyle w:val="Prrafodelista"/>
        <w:numPr>
          <w:ilvl w:val="1"/>
          <w:numId w:val="194"/>
        </w:numPr>
        <w:tabs>
          <w:tab w:val="left" w:pos="284"/>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Las fuentes de información mínimas a utilizar deben ser las ROP o documento normativo y manifestación de impacto regulatorio y comentarios a las ROP de la Comisión Federal de Mejora Regulatoria.</w:t>
      </w:r>
    </w:p>
    <w:p w14:paraId="08CB68FB" w14:textId="77777777" w:rsidR="00A676E6" w:rsidRPr="00467671" w:rsidRDefault="00A676E6" w:rsidP="00A676E6">
      <w:pPr>
        <w:pStyle w:val="Prrafodelista"/>
        <w:tabs>
          <w:tab w:val="left" w:pos="993"/>
        </w:tabs>
        <w:spacing w:line="276" w:lineRule="auto"/>
        <w:ind w:left="567" w:hanging="567"/>
        <w:jc w:val="both"/>
        <w:rPr>
          <w:rFonts w:ascii="Century Gothic" w:hAnsi="Century Gothic" w:cs="Arial"/>
          <w:sz w:val="22"/>
          <w:szCs w:val="22"/>
          <w:lang w:val="es-MX"/>
        </w:rPr>
      </w:pPr>
    </w:p>
    <w:p w14:paraId="7E871D27" w14:textId="77777777" w:rsidR="00A676E6" w:rsidRPr="00467671" w:rsidRDefault="00A676E6" w:rsidP="00295673">
      <w:pPr>
        <w:pStyle w:val="Prrafodelista"/>
        <w:numPr>
          <w:ilvl w:val="1"/>
          <w:numId w:val="194"/>
        </w:numPr>
        <w:tabs>
          <w:tab w:val="left" w:pos="284"/>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La respuesta a esta pregunta debe ser consistente con la respuesta de la pregunta 26.</w:t>
      </w:r>
    </w:p>
    <w:p w14:paraId="55FAB88D" w14:textId="77777777" w:rsidR="00A676E6" w:rsidRPr="00467671" w:rsidRDefault="00FF0DB0" w:rsidP="00D40DA2">
      <w:pPr>
        <w:spacing w:line="276" w:lineRule="auto"/>
        <w:rPr>
          <w:rFonts w:ascii="Century Gothic" w:hAnsi="Century Gothic" w:cs="Arial"/>
          <w:b/>
          <w:bCs/>
          <w:smallCaps/>
          <w:sz w:val="22"/>
          <w:szCs w:val="22"/>
        </w:rPr>
      </w:pPr>
      <w:r w:rsidRPr="00467671">
        <w:rPr>
          <w:rFonts w:ascii="Century Gothic" w:eastAsia="Times" w:hAnsi="Century Gothic" w:cs="Arial"/>
          <w:b/>
          <w:bCs/>
          <w:smallCaps/>
          <w:sz w:val="22"/>
          <w:szCs w:val="22"/>
        </w:rPr>
        <w:br w:type="page"/>
      </w:r>
      <w:r w:rsidR="00A676E6" w:rsidRPr="00467671">
        <w:rPr>
          <w:rFonts w:ascii="Century Gothic" w:eastAsia="Times" w:hAnsi="Century Gothic" w:cs="Arial"/>
          <w:b/>
          <w:bCs/>
          <w:smallCaps/>
          <w:sz w:val="22"/>
          <w:szCs w:val="22"/>
        </w:rPr>
        <w:lastRenderedPageBreak/>
        <w:t>Organización y gestión</w:t>
      </w:r>
    </w:p>
    <w:p w14:paraId="0E86CDAC" w14:textId="77777777" w:rsidR="00A676E6" w:rsidRPr="00467671" w:rsidRDefault="00A676E6" w:rsidP="00A676E6">
      <w:pPr>
        <w:spacing w:line="276" w:lineRule="auto"/>
        <w:jc w:val="both"/>
        <w:rPr>
          <w:rFonts w:ascii="Century Gothic" w:hAnsi="Century Gothic" w:cs="Arial"/>
          <w:sz w:val="22"/>
          <w:szCs w:val="22"/>
        </w:rPr>
      </w:pPr>
    </w:p>
    <w:p w14:paraId="648CE7CB" w14:textId="77777777" w:rsidR="00A676E6" w:rsidRPr="00467671" w:rsidRDefault="00A676E6" w:rsidP="00A676E6">
      <w:pPr>
        <w:pStyle w:val="Prrafodelista"/>
        <w:numPr>
          <w:ilvl w:val="0"/>
          <w:numId w:val="64"/>
        </w:numPr>
        <w:tabs>
          <w:tab w:val="clear" w:pos="360"/>
        </w:tabs>
        <w:spacing w:line="276" w:lineRule="auto"/>
        <w:ind w:left="142" w:hanging="568"/>
        <w:contextualSpacing w:val="0"/>
        <w:jc w:val="both"/>
        <w:rPr>
          <w:rFonts w:ascii="Century Gothic" w:hAnsi="Century Gothic" w:cs="Arial"/>
          <w:b/>
          <w:sz w:val="22"/>
          <w:szCs w:val="22"/>
          <w:lang w:val="es-MX" w:eastAsia="en-US"/>
        </w:rPr>
      </w:pPr>
      <w:r w:rsidRPr="00467671">
        <w:rPr>
          <w:rFonts w:ascii="Century Gothic" w:hAnsi="Century Gothic" w:cs="Arial"/>
          <w:b/>
          <w:sz w:val="22"/>
          <w:szCs w:val="22"/>
          <w:lang w:val="es-MX" w:eastAsia="en-US"/>
        </w:rPr>
        <w:t>¿Cuáles son los problemas que enfrenta la unidad administrativa que opera el programa para la transferencia de recursos a las instancias ejecutoras y/o a los beneficiarios y, en su caso, qué estrategias ha implementado?</w:t>
      </w:r>
    </w:p>
    <w:p w14:paraId="0CA54C50" w14:textId="77777777" w:rsidR="00A676E6" w:rsidRPr="00467671" w:rsidRDefault="00A676E6" w:rsidP="00A676E6">
      <w:pPr>
        <w:tabs>
          <w:tab w:val="left" w:pos="1134"/>
        </w:tabs>
        <w:spacing w:line="276" w:lineRule="auto"/>
        <w:rPr>
          <w:rFonts w:ascii="Century Gothic" w:eastAsia="Times" w:hAnsi="Century Gothic" w:cs="Arial"/>
          <w:sz w:val="22"/>
          <w:szCs w:val="22"/>
        </w:rPr>
      </w:pPr>
    </w:p>
    <w:p w14:paraId="3C6D4C50" w14:textId="77777777" w:rsidR="00A676E6" w:rsidRPr="00467671" w:rsidRDefault="00A676E6" w:rsidP="00A676E6">
      <w:pPr>
        <w:pStyle w:val="Listavistosa-nfasis11"/>
        <w:spacing w:line="276" w:lineRule="auto"/>
        <w:ind w:left="0"/>
        <w:jc w:val="both"/>
        <w:rPr>
          <w:rFonts w:ascii="Century Gothic" w:eastAsia="Times" w:hAnsi="Century Gothic" w:cs="Arial"/>
          <w:sz w:val="22"/>
          <w:szCs w:val="22"/>
        </w:rPr>
      </w:pPr>
      <w:r w:rsidRPr="00467671">
        <w:rPr>
          <w:rFonts w:ascii="Century Gothic" w:hAnsi="Century Gothic" w:cs="Arial"/>
          <w:sz w:val="22"/>
          <w:szCs w:val="22"/>
          <w:lang w:eastAsia="en-US"/>
        </w:rPr>
        <w:t>No procede valoración cuantitativa.</w:t>
      </w:r>
    </w:p>
    <w:p w14:paraId="48157C31" w14:textId="77777777" w:rsidR="00A676E6" w:rsidRPr="00467671" w:rsidRDefault="00A676E6" w:rsidP="00A676E6">
      <w:pPr>
        <w:tabs>
          <w:tab w:val="left" w:pos="567"/>
        </w:tabs>
        <w:spacing w:line="276" w:lineRule="auto"/>
        <w:jc w:val="both"/>
        <w:rPr>
          <w:rFonts w:ascii="Century Gothic" w:eastAsia="Times" w:hAnsi="Century Gothic" w:cs="Arial"/>
          <w:i/>
          <w:sz w:val="22"/>
          <w:szCs w:val="22"/>
        </w:rPr>
      </w:pPr>
    </w:p>
    <w:p w14:paraId="7B4A498D" w14:textId="77777777" w:rsidR="00A676E6" w:rsidRPr="00467671" w:rsidRDefault="00A676E6" w:rsidP="00A676E6">
      <w:pPr>
        <w:pStyle w:val="Prrafodelista"/>
        <w:numPr>
          <w:ilvl w:val="1"/>
          <w:numId w:val="196"/>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En la respuesta se deben explicitar qué informes, sistemas o documentación fue revisada; una descripción de los mecanismos de transferencias detallando la participación de las instancias correspondientes, la problemática detectada, y en ese caso, la propuesta para solucionar dicha problemática.</w:t>
      </w:r>
    </w:p>
    <w:p w14:paraId="6BF499AF" w14:textId="77777777" w:rsidR="00A676E6" w:rsidRPr="00467671" w:rsidRDefault="00A676E6" w:rsidP="00A676E6">
      <w:pPr>
        <w:tabs>
          <w:tab w:val="left" w:pos="284"/>
          <w:tab w:val="left" w:pos="993"/>
        </w:tabs>
        <w:spacing w:line="276" w:lineRule="auto"/>
        <w:ind w:left="993" w:hanging="633"/>
        <w:jc w:val="both"/>
        <w:rPr>
          <w:rFonts w:ascii="Century Gothic" w:hAnsi="Century Gothic" w:cs="Arial"/>
          <w:sz w:val="22"/>
          <w:szCs w:val="22"/>
        </w:rPr>
      </w:pPr>
    </w:p>
    <w:p w14:paraId="21B8CB55" w14:textId="77777777" w:rsidR="00A676E6" w:rsidRPr="00467671" w:rsidRDefault="00A676E6" w:rsidP="00A676E6">
      <w:pPr>
        <w:pStyle w:val="Prrafodelista"/>
        <w:numPr>
          <w:ilvl w:val="1"/>
          <w:numId w:val="196"/>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Las fuentes de información mínimas a utilizar deben ser las ROP o documento normativo del programa, informes financieros, sistemas y/o documentos institucionales</w:t>
      </w:r>
      <w:r w:rsidR="003557FB" w:rsidRPr="00467671">
        <w:rPr>
          <w:rFonts w:ascii="Century Gothic" w:hAnsi="Century Gothic" w:cs="Arial"/>
          <w:sz w:val="22"/>
          <w:szCs w:val="22"/>
          <w:lang w:val="es-MX"/>
        </w:rPr>
        <w:t xml:space="preserve">, así como </w:t>
      </w:r>
      <w:r w:rsidR="003557FB" w:rsidRPr="00467671">
        <w:rPr>
          <w:rFonts w:ascii="Century Gothic" w:hAnsi="Century Gothic" w:cs="Arial"/>
          <w:bCs/>
          <w:sz w:val="22"/>
          <w:szCs w:val="22"/>
          <w:lang w:val="es-MX" w:eastAsia="en-US"/>
        </w:rPr>
        <w:t>entrevistas con funcionarios encargados de la operación del programa.</w:t>
      </w:r>
    </w:p>
    <w:p w14:paraId="495D3FFD" w14:textId="77777777" w:rsidR="00A676E6" w:rsidRPr="00467671" w:rsidRDefault="00A676E6" w:rsidP="00A676E6">
      <w:pPr>
        <w:tabs>
          <w:tab w:val="left" w:pos="284"/>
          <w:tab w:val="left" w:pos="993"/>
        </w:tabs>
        <w:spacing w:line="276" w:lineRule="auto"/>
        <w:ind w:left="993" w:hanging="633"/>
        <w:jc w:val="both"/>
        <w:rPr>
          <w:rFonts w:ascii="Century Gothic" w:hAnsi="Century Gothic" w:cs="Arial"/>
          <w:sz w:val="22"/>
          <w:szCs w:val="22"/>
        </w:rPr>
      </w:pPr>
    </w:p>
    <w:p w14:paraId="196CAB06" w14:textId="77777777" w:rsidR="00A676E6" w:rsidRPr="00467671" w:rsidRDefault="00A676E6" w:rsidP="00A676E6">
      <w:pPr>
        <w:pStyle w:val="Prrafodelista"/>
        <w:numPr>
          <w:ilvl w:val="1"/>
          <w:numId w:val="196"/>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La respuesta a esta pregunta debe ser consistente con las respuestas a las preguntas 26 y 39.</w:t>
      </w:r>
    </w:p>
    <w:p w14:paraId="63D0590E" w14:textId="77777777" w:rsidR="00A676E6" w:rsidRPr="00467671" w:rsidRDefault="00FF0DB0" w:rsidP="00FF0DB0">
      <w:pPr>
        <w:rPr>
          <w:rFonts w:ascii="Century Gothic" w:eastAsia="Times" w:hAnsi="Century Gothic"/>
        </w:rPr>
      </w:pPr>
      <w:r w:rsidRPr="00467671">
        <w:rPr>
          <w:rFonts w:ascii="Century Gothic" w:eastAsia="Times" w:hAnsi="Century Gothic"/>
        </w:rPr>
        <w:br w:type="page"/>
      </w:r>
    </w:p>
    <w:p w14:paraId="4AF56539" w14:textId="4D33B2C0" w:rsidR="00A676E6" w:rsidRPr="00467671" w:rsidRDefault="00A676E6" w:rsidP="008201B1">
      <w:pPr>
        <w:pStyle w:val="Prrafodelista"/>
        <w:numPr>
          <w:ilvl w:val="0"/>
          <w:numId w:val="314"/>
        </w:numPr>
        <w:spacing w:line="276" w:lineRule="auto"/>
        <w:rPr>
          <w:rFonts w:ascii="Century Gothic" w:hAnsi="Century Gothic" w:cs="Arial"/>
          <w:b/>
          <w:bCs/>
          <w:smallCaps/>
          <w:sz w:val="22"/>
          <w:szCs w:val="22"/>
          <w:lang w:val="es-MX"/>
        </w:rPr>
      </w:pPr>
      <w:r w:rsidRPr="00467671">
        <w:rPr>
          <w:rFonts w:ascii="Century Gothic" w:hAnsi="Century Gothic" w:cs="Arial"/>
          <w:b/>
          <w:bCs/>
          <w:smallCaps/>
          <w:sz w:val="22"/>
          <w:szCs w:val="22"/>
          <w:lang w:val="es-MX"/>
        </w:rPr>
        <w:lastRenderedPageBreak/>
        <w:t>Eficiencia y economía operativa del programa</w:t>
      </w:r>
    </w:p>
    <w:p w14:paraId="43390E34" w14:textId="77777777" w:rsidR="00A676E6" w:rsidRPr="00467671" w:rsidRDefault="00A676E6" w:rsidP="00A676E6">
      <w:pPr>
        <w:spacing w:line="276" w:lineRule="auto"/>
        <w:jc w:val="center"/>
        <w:rPr>
          <w:rFonts w:ascii="Century Gothic" w:hAnsi="Century Gothic" w:cs="Arial"/>
          <w:b/>
          <w:bCs/>
          <w:smallCaps/>
          <w:sz w:val="22"/>
          <w:szCs w:val="22"/>
        </w:rPr>
      </w:pPr>
    </w:p>
    <w:p w14:paraId="7EE2BA34" w14:textId="77777777" w:rsidR="00A676E6" w:rsidRPr="00467671" w:rsidRDefault="00A676E6" w:rsidP="00A676E6">
      <w:pPr>
        <w:spacing w:line="276" w:lineRule="auto"/>
        <w:jc w:val="center"/>
        <w:rPr>
          <w:rFonts w:ascii="Century Gothic" w:hAnsi="Century Gothic" w:cs="Arial"/>
          <w:b/>
          <w:bCs/>
          <w:smallCaps/>
          <w:sz w:val="2"/>
          <w:szCs w:val="22"/>
        </w:rPr>
      </w:pPr>
    </w:p>
    <w:p w14:paraId="5B0E4A82" w14:textId="77777777" w:rsidR="00A676E6" w:rsidRPr="00467671" w:rsidRDefault="00A676E6" w:rsidP="00A676E6">
      <w:pPr>
        <w:spacing w:line="276" w:lineRule="auto"/>
        <w:rPr>
          <w:rFonts w:ascii="Century Gothic" w:eastAsia="Times" w:hAnsi="Century Gothic" w:cs="Arial"/>
          <w:b/>
          <w:bCs/>
          <w:sz w:val="22"/>
          <w:szCs w:val="22"/>
        </w:rPr>
      </w:pPr>
      <w:r w:rsidRPr="00467671">
        <w:rPr>
          <w:rFonts w:ascii="Century Gothic" w:eastAsia="Times" w:hAnsi="Century Gothic" w:cs="Arial"/>
          <w:b/>
          <w:bCs/>
          <w:sz w:val="22"/>
          <w:szCs w:val="22"/>
        </w:rPr>
        <w:t xml:space="preserve">Registro de operaciones programáticas y presupuestales </w:t>
      </w:r>
    </w:p>
    <w:p w14:paraId="4E4D538A" w14:textId="77777777" w:rsidR="00A676E6" w:rsidRPr="00467671" w:rsidRDefault="00A676E6" w:rsidP="00A676E6">
      <w:pPr>
        <w:tabs>
          <w:tab w:val="left" w:pos="1134"/>
        </w:tabs>
        <w:spacing w:line="276" w:lineRule="auto"/>
        <w:rPr>
          <w:rFonts w:ascii="Century Gothic" w:eastAsia="Times" w:hAnsi="Century Gothic" w:cs="Arial"/>
          <w:b/>
          <w:i/>
          <w:szCs w:val="22"/>
        </w:rPr>
      </w:pPr>
    </w:p>
    <w:p w14:paraId="078AA7B5" w14:textId="77777777" w:rsidR="00A676E6" w:rsidRPr="00467671" w:rsidRDefault="00A676E6" w:rsidP="00A676E6">
      <w:pPr>
        <w:pStyle w:val="Prrafodelista"/>
        <w:numPr>
          <w:ilvl w:val="0"/>
          <w:numId w:val="64"/>
        </w:numPr>
        <w:tabs>
          <w:tab w:val="clear" w:pos="360"/>
        </w:tabs>
        <w:spacing w:line="276" w:lineRule="auto"/>
        <w:ind w:left="142" w:hanging="568"/>
        <w:contextualSpacing w:val="0"/>
        <w:jc w:val="both"/>
        <w:rPr>
          <w:rFonts w:ascii="Century Gothic" w:hAnsi="Century Gothic" w:cs="Arial"/>
          <w:b/>
          <w:sz w:val="22"/>
          <w:szCs w:val="22"/>
          <w:lang w:val="es-MX"/>
        </w:rPr>
      </w:pPr>
      <w:r w:rsidRPr="00467671">
        <w:rPr>
          <w:rFonts w:ascii="Century Gothic" w:hAnsi="Century Gothic" w:cs="Arial"/>
          <w:b/>
          <w:iCs/>
          <w:sz w:val="22"/>
          <w:szCs w:val="22"/>
          <w:lang w:val="es-MX" w:eastAsia="en-US"/>
        </w:rPr>
        <w:t>El programa identifica y cuantifica los gastos en los que incurre para generar los bienes y los servicios (Componentes)</w:t>
      </w:r>
      <w:r w:rsidR="00997077" w:rsidRPr="00467671">
        <w:rPr>
          <w:rFonts w:ascii="Century Gothic" w:hAnsi="Century Gothic" w:cs="Arial"/>
          <w:b/>
          <w:iCs/>
          <w:sz w:val="22"/>
          <w:szCs w:val="22"/>
          <w:lang w:val="es-MX" w:eastAsia="en-US"/>
        </w:rPr>
        <w:t xml:space="preserve"> que ofrece y los desglosa en la</w:t>
      </w:r>
      <w:r w:rsidRPr="00467671">
        <w:rPr>
          <w:rFonts w:ascii="Century Gothic" w:hAnsi="Century Gothic" w:cs="Arial"/>
          <w:b/>
          <w:iCs/>
          <w:sz w:val="22"/>
          <w:szCs w:val="22"/>
          <w:lang w:val="es-MX" w:eastAsia="en-US"/>
        </w:rPr>
        <w:t xml:space="preserve">s siguientes </w:t>
      </w:r>
      <w:r w:rsidR="00997077" w:rsidRPr="00467671">
        <w:rPr>
          <w:rFonts w:ascii="Century Gothic" w:hAnsi="Century Gothic" w:cs="Arial"/>
          <w:b/>
          <w:iCs/>
          <w:sz w:val="22"/>
          <w:szCs w:val="22"/>
          <w:lang w:val="es-MX" w:eastAsia="en-US"/>
        </w:rPr>
        <w:t>categorías</w:t>
      </w:r>
      <w:r w:rsidRPr="00467671">
        <w:rPr>
          <w:rFonts w:ascii="Century Gothic" w:hAnsi="Century Gothic" w:cs="Arial"/>
          <w:b/>
          <w:iCs/>
          <w:sz w:val="22"/>
          <w:szCs w:val="22"/>
          <w:lang w:val="es-MX" w:eastAsia="en-US"/>
        </w:rPr>
        <w:t>:</w:t>
      </w:r>
    </w:p>
    <w:p w14:paraId="6D5084AC" w14:textId="77777777" w:rsidR="00A676E6" w:rsidRPr="00467671" w:rsidRDefault="00A676E6" w:rsidP="00A676E6">
      <w:pPr>
        <w:pStyle w:val="Listavistosa-nfasis11"/>
        <w:numPr>
          <w:ilvl w:val="0"/>
          <w:numId w:val="240"/>
        </w:numPr>
        <w:tabs>
          <w:tab w:val="left" w:pos="540"/>
        </w:tabs>
        <w:overflowPunct/>
        <w:autoSpaceDE/>
        <w:autoSpaceDN/>
        <w:adjustRightInd/>
        <w:spacing w:line="276" w:lineRule="auto"/>
        <w:ind w:left="567"/>
        <w:jc w:val="both"/>
        <w:textAlignment w:val="auto"/>
        <w:rPr>
          <w:rFonts w:ascii="Century Gothic" w:eastAsia="Times" w:hAnsi="Century Gothic" w:cs="Arial"/>
          <w:b/>
          <w:sz w:val="22"/>
          <w:szCs w:val="22"/>
        </w:rPr>
      </w:pPr>
      <w:r w:rsidRPr="00467671">
        <w:rPr>
          <w:rFonts w:ascii="Century Gothic" w:eastAsia="Times" w:hAnsi="Century Gothic" w:cs="Arial"/>
          <w:b/>
          <w:sz w:val="22"/>
          <w:szCs w:val="22"/>
        </w:rPr>
        <w:t xml:space="preserve">Gastos en operación: Se deben incluir los </w:t>
      </w:r>
      <w:r w:rsidRPr="00467671">
        <w:rPr>
          <w:rFonts w:ascii="Century Gothic" w:eastAsia="Times" w:hAnsi="Century Gothic" w:cs="Arial"/>
          <w:b/>
          <w:sz w:val="22"/>
          <w:szCs w:val="22"/>
          <w:u w:val="single"/>
        </w:rPr>
        <w:t>directos</w:t>
      </w:r>
      <w:r w:rsidRPr="00467671">
        <w:rPr>
          <w:rFonts w:ascii="Century Gothic" w:eastAsia="Times" w:hAnsi="Century Gothic" w:cs="Arial"/>
          <w:b/>
          <w:sz w:val="22"/>
          <w:szCs w:val="22"/>
        </w:rPr>
        <w:t xml:space="preserve"> (gastos derivados de los subsidios monetarios y/o no monetarios entregados a la población atendida, considere los capítulos 2000 y/o 3000 y gastos en personal para la realización del programa, considere el capítulo 1000) y los </w:t>
      </w:r>
      <w:r w:rsidRPr="00467671">
        <w:rPr>
          <w:rFonts w:ascii="Century Gothic" w:eastAsia="Times" w:hAnsi="Century Gothic" w:cs="Arial"/>
          <w:b/>
          <w:sz w:val="22"/>
          <w:szCs w:val="22"/>
          <w:u w:val="single"/>
        </w:rPr>
        <w:t>indirectos</w:t>
      </w:r>
      <w:r w:rsidRPr="00467671">
        <w:rPr>
          <w:rFonts w:ascii="Century Gothic" w:eastAsia="Times" w:hAnsi="Century Gothic" w:cs="Arial"/>
          <w:b/>
          <w:sz w:val="22"/>
          <w:szCs w:val="22"/>
        </w:rPr>
        <w:t xml:space="preserve"> (permiten aumentar la eficiencia, forman parte de los procesos de apoyo. Gastos en supervisión, capacitación y/o evaluación, considere los capítulos 2000, 3000 y/o 4000).</w:t>
      </w:r>
    </w:p>
    <w:p w14:paraId="44FEA3FC" w14:textId="77777777" w:rsidR="00A676E6" w:rsidRPr="00467671" w:rsidRDefault="00A676E6" w:rsidP="00A676E6">
      <w:pPr>
        <w:pStyle w:val="Listavistosa-nfasis11"/>
        <w:numPr>
          <w:ilvl w:val="0"/>
          <w:numId w:val="240"/>
        </w:numPr>
        <w:tabs>
          <w:tab w:val="left" w:pos="540"/>
        </w:tabs>
        <w:overflowPunct/>
        <w:autoSpaceDE/>
        <w:autoSpaceDN/>
        <w:adjustRightInd/>
        <w:spacing w:line="276" w:lineRule="auto"/>
        <w:ind w:left="567"/>
        <w:jc w:val="both"/>
        <w:textAlignment w:val="auto"/>
        <w:rPr>
          <w:rFonts w:ascii="Century Gothic" w:eastAsia="Times" w:hAnsi="Century Gothic" w:cs="Arial"/>
          <w:b/>
          <w:sz w:val="22"/>
          <w:szCs w:val="22"/>
        </w:rPr>
      </w:pPr>
      <w:r w:rsidRPr="00467671">
        <w:rPr>
          <w:rFonts w:ascii="Century Gothic" w:eastAsia="Times" w:hAnsi="Century Gothic" w:cs="Arial"/>
          <w:b/>
          <w:sz w:val="22"/>
          <w:szCs w:val="22"/>
        </w:rPr>
        <w:t>Gastos en mantenimiento: Requeridos para mantener el estándar de calidad de los activos necesarios para entregar los bienes o servicios a la población objetivo (unidades móviles, edificios, etc.). Considere recursos de los capítulos 2000, 3000 y/o 4000.</w:t>
      </w:r>
    </w:p>
    <w:p w14:paraId="77E5CACB" w14:textId="77777777" w:rsidR="00A676E6" w:rsidRPr="00467671" w:rsidRDefault="00A676E6" w:rsidP="00A676E6">
      <w:pPr>
        <w:pStyle w:val="Listavistosa-nfasis11"/>
        <w:numPr>
          <w:ilvl w:val="0"/>
          <w:numId w:val="240"/>
        </w:numPr>
        <w:tabs>
          <w:tab w:val="left" w:pos="540"/>
        </w:tabs>
        <w:overflowPunct/>
        <w:autoSpaceDE/>
        <w:autoSpaceDN/>
        <w:adjustRightInd/>
        <w:spacing w:line="276" w:lineRule="auto"/>
        <w:ind w:left="567"/>
        <w:jc w:val="both"/>
        <w:textAlignment w:val="auto"/>
        <w:rPr>
          <w:rFonts w:ascii="Century Gothic" w:eastAsia="Times" w:hAnsi="Century Gothic" w:cs="Arial"/>
          <w:b/>
          <w:sz w:val="22"/>
          <w:szCs w:val="22"/>
        </w:rPr>
      </w:pPr>
      <w:r w:rsidRPr="00467671">
        <w:rPr>
          <w:rFonts w:ascii="Century Gothic" w:eastAsia="Times" w:hAnsi="Century Gothic" w:cs="Arial"/>
          <w:b/>
          <w:sz w:val="22"/>
          <w:szCs w:val="22"/>
        </w:rPr>
        <w:t>Gastos en capital: Son los que se deben afrontar para adquirir bienes cuya duración en el programa es superior a un año. Considere recursos de los capítulos 5000 y/o 6000 (</w:t>
      </w:r>
      <w:r w:rsidR="00647555" w:rsidRPr="00467671">
        <w:rPr>
          <w:rFonts w:ascii="Century Gothic" w:eastAsia="Times" w:hAnsi="Century Gothic" w:cs="Arial"/>
          <w:b/>
          <w:sz w:val="22"/>
          <w:szCs w:val="22"/>
        </w:rPr>
        <w:t>Ej.</w:t>
      </w:r>
      <w:r w:rsidRPr="00467671">
        <w:rPr>
          <w:rFonts w:ascii="Century Gothic" w:eastAsia="Times" w:hAnsi="Century Gothic" w:cs="Arial"/>
          <w:b/>
          <w:sz w:val="22"/>
          <w:szCs w:val="22"/>
        </w:rPr>
        <w:t>: terrenos, construcción, equipamiento, inversiones complementarias).</w:t>
      </w:r>
    </w:p>
    <w:p w14:paraId="45A1BC31" w14:textId="77777777" w:rsidR="00A676E6" w:rsidRPr="00467671" w:rsidRDefault="00A676E6" w:rsidP="00A676E6">
      <w:pPr>
        <w:pStyle w:val="Listavistosa-nfasis11"/>
        <w:numPr>
          <w:ilvl w:val="0"/>
          <w:numId w:val="240"/>
        </w:numPr>
        <w:tabs>
          <w:tab w:val="left" w:pos="540"/>
        </w:tabs>
        <w:overflowPunct/>
        <w:autoSpaceDE/>
        <w:autoSpaceDN/>
        <w:adjustRightInd/>
        <w:spacing w:line="276" w:lineRule="auto"/>
        <w:ind w:left="567"/>
        <w:jc w:val="both"/>
        <w:textAlignment w:val="auto"/>
        <w:rPr>
          <w:rFonts w:ascii="Century Gothic" w:eastAsia="Times" w:hAnsi="Century Gothic" w:cs="Arial"/>
          <w:b/>
          <w:sz w:val="22"/>
          <w:szCs w:val="22"/>
        </w:rPr>
      </w:pPr>
      <w:r w:rsidRPr="00467671">
        <w:rPr>
          <w:rFonts w:ascii="Century Gothic" w:eastAsia="Times" w:hAnsi="Century Gothic" w:cs="Arial"/>
          <w:b/>
          <w:sz w:val="22"/>
          <w:szCs w:val="22"/>
        </w:rPr>
        <w:t>Gasto unitario: Gastos Totales/población atendida (Gastos totales=Gastos en operación + gastos en mantenimiento). Para programas en sus primeros dos años de operación se deben considerar adicionalmente en el numerador los Gastos en capital.</w:t>
      </w:r>
    </w:p>
    <w:p w14:paraId="68BD73BF" w14:textId="77777777" w:rsidR="00A676E6" w:rsidRPr="00467671" w:rsidRDefault="00A676E6" w:rsidP="00A676E6">
      <w:pPr>
        <w:tabs>
          <w:tab w:val="left" w:pos="540"/>
        </w:tabs>
        <w:spacing w:line="276" w:lineRule="auto"/>
        <w:jc w:val="both"/>
        <w:rPr>
          <w:rFonts w:ascii="Century Gothic" w:eastAsia="Times" w:hAnsi="Century Gothic" w:cs="Arial"/>
          <w:b/>
          <w:szCs w:val="22"/>
        </w:rPr>
      </w:pPr>
    </w:p>
    <w:p w14:paraId="470E5F52" w14:textId="77777777" w:rsidR="00A676E6" w:rsidRPr="00467671" w:rsidRDefault="00A676E6" w:rsidP="00A676E6">
      <w:pPr>
        <w:tabs>
          <w:tab w:val="left" w:pos="0"/>
          <w:tab w:val="left" w:pos="540"/>
        </w:tabs>
        <w:spacing w:line="276" w:lineRule="auto"/>
        <w:jc w:val="both"/>
        <w:rPr>
          <w:rFonts w:ascii="Century Gothic" w:hAnsi="Century Gothic" w:cs="Arial"/>
          <w:sz w:val="22"/>
          <w:szCs w:val="22"/>
          <w:lang w:eastAsia="es-MX"/>
        </w:rPr>
      </w:pPr>
      <w:r w:rsidRPr="00467671">
        <w:rPr>
          <w:rFonts w:ascii="Century Gothic" w:eastAsia="Times" w:hAnsi="Century Gothic" w:cs="Arial"/>
          <w:sz w:val="22"/>
          <w:szCs w:val="22"/>
        </w:rPr>
        <w:t>Si e</w:t>
      </w:r>
      <w:r w:rsidRPr="00467671">
        <w:rPr>
          <w:rFonts w:ascii="Century Gothic" w:hAnsi="Century Gothic" w:cs="Arial"/>
          <w:sz w:val="22"/>
          <w:szCs w:val="22"/>
        </w:rPr>
        <w:t xml:space="preserve">l programa no </w:t>
      </w:r>
      <w:r w:rsidRPr="00467671">
        <w:rPr>
          <w:rFonts w:ascii="Century Gothic" w:hAnsi="Century Gothic" w:cs="Arial"/>
          <w:iCs/>
          <w:sz w:val="22"/>
          <w:szCs w:val="22"/>
        </w:rPr>
        <w:t>ha identificado ni cuantificado gastos en operación de los bienes y/o servicios que ofrece o si no desglosa al menos uno de los conceptos establecidos</w:t>
      </w:r>
      <w:r w:rsidRPr="00467671">
        <w:rPr>
          <w:rFonts w:ascii="Century Gothic" w:hAnsi="Century Gothic" w:cs="Arial"/>
          <w:sz w:val="22"/>
          <w:szCs w:val="22"/>
          <w:lang w:eastAsia="es-MX"/>
        </w:rPr>
        <w:t xml:space="preserve">, se considera información </w:t>
      </w:r>
      <w:r w:rsidRPr="00467671">
        <w:rPr>
          <w:rFonts w:ascii="Century Gothic" w:hAnsi="Century Gothic" w:cs="Arial"/>
          <w:i/>
          <w:sz w:val="22"/>
          <w:szCs w:val="22"/>
          <w:lang w:eastAsia="es-MX"/>
        </w:rPr>
        <w:t>inexistente</w:t>
      </w:r>
      <w:r w:rsidRPr="00467671">
        <w:rPr>
          <w:rFonts w:ascii="Century Gothic" w:hAnsi="Century Gothic" w:cs="Arial"/>
          <w:sz w:val="22"/>
          <w:szCs w:val="22"/>
          <w:lang w:eastAsia="es-MX"/>
        </w:rPr>
        <w:t xml:space="preserve"> y, por lo tanto, la respuesta es “</w:t>
      </w:r>
      <w:r w:rsidRPr="00467671">
        <w:rPr>
          <w:rFonts w:ascii="Century Gothic" w:hAnsi="Century Gothic" w:cs="Arial"/>
          <w:b/>
          <w:sz w:val="22"/>
          <w:szCs w:val="22"/>
          <w:lang w:eastAsia="es-MX"/>
        </w:rPr>
        <w:t>No</w:t>
      </w:r>
      <w:r w:rsidRPr="00467671">
        <w:rPr>
          <w:rFonts w:ascii="Century Gothic" w:hAnsi="Century Gothic" w:cs="Arial"/>
          <w:sz w:val="22"/>
          <w:szCs w:val="22"/>
          <w:lang w:eastAsia="es-MX"/>
        </w:rPr>
        <w:t>”.</w:t>
      </w:r>
    </w:p>
    <w:p w14:paraId="0D6BAD13" w14:textId="77777777" w:rsidR="00A676E6" w:rsidRPr="00467671" w:rsidRDefault="00A676E6" w:rsidP="00A676E6">
      <w:pPr>
        <w:tabs>
          <w:tab w:val="left" w:pos="0"/>
          <w:tab w:val="left" w:pos="993"/>
          <w:tab w:val="left" w:pos="1134"/>
        </w:tabs>
        <w:spacing w:line="276" w:lineRule="auto"/>
        <w:jc w:val="both"/>
        <w:rPr>
          <w:rFonts w:ascii="Century Gothic" w:hAnsi="Century Gothic" w:cs="Arial"/>
          <w:sz w:val="16"/>
          <w:szCs w:val="16"/>
          <w:lang w:eastAsia="es-MX"/>
        </w:rPr>
      </w:pPr>
    </w:p>
    <w:p w14:paraId="76DB7509" w14:textId="77777777" w:rsidR="00A676E6" w:rsidRPr="00467671" w:rsidRDefault="00A676E6" w:rsidP="00A676E6">
      <w:pPr>
        <w:spacing w:line="276" w:lineRule="auto"/>
        <w:jc w:val="both"/>
        <w:rPr>
          <w:rFonts w:ascii="Century Gothic" w:hAnsi="Century Gothic" w:cs="Arial"/>
          <w:sz w:val="22"/>
          <w:szCs w:val="22"/>
          <w:lang w:eastAsia="es-MX"/>
        </w:rPr>
      </w:pPr>
      <w:r w:rsidRPr="00467671">
        <w:rPr>
          <w:rFonts w:ascii="Century Gothic" w:hAnsi="Century Gothic" w:cs="Arial"/>
          <w:sz w:val="22"/>
          <w:szCs w:val="22"/>
          <w:lang w:eastAsia="es-MX"/>
        </w:rPr>
        <w:t>Si cuenta con información para responder la pregunta, es decir, si la respuesta es “</w:t>
      </w:r>
      <w:r w:rsidRPr="00467671">
        <w:rPr>
          <w:rFonts w:ascii="Century Gothic" w:hAnsi="Century Gothic" w:cs="Arial"/>
          <w:b/>
          <w:sz w:val="22"/>
          <w:szCs w:val="22"/>
          <w:lang w:eastAsia="es-MX"/>
        </w:rPr>
        <w:t>Sí</w:t>
      </w:r>
      <w:r w:rsidRPr="00467671">
        <w:rPr>
          <w:rFonts w:ascii="Century Gothic" w:hAnsi="Century Gothic" w:cs="Arial"/>
          <w:sz w:val="22"/>
          <w:szCs w:val="22"/>
          <w:lang w:eastAsia="es-MX"/>
        </w:rPr>
        <w:t>” se debe seleccionar un nivel según los siguientes criterios:</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A0" w:firstRow="1" w:lastRow="0" w:firstColumn="1" w:lastColumn="0" w:noHBand="0" w:noVBand="0"/>
      </w:tblPr>
      <w:tblGrid>
        <w:gridCol w:w="652"/>
        <w:gridCol w:w="9043"/>
      </w:tblGrid>
      <w:tr w:rsidR="00A676E6" w:rsidRPr="00467671" w14:paraId="3B7257E7" w14:textId="77777777" w:rsidTr="003557FB">
        <w:trPr>
          <w:trHeight w:val="118"/>
          <w:tblHeader/>
          <w:jc w:val="center"/>
        </w:trPr>
        <w:tc>
          <w:tcPr>
            <w:tcW w:w="652" w:type="dxa"/>
            <w:tcBorders>
              <w:top w:val="single" w:sz="4" w:space="0" w:color="auto"/>
              <w:left w:val="single" w:sz="4" w:space="0" w:color="auto"/>
              <w:bottom w:val="single" w:sz="4" w:space="0" w:color="auto"/>
              <w:right w:val="single" w:sz="4" w:space="0" w:color="auto"/>
            </w:tcBorders>
            <w:shd w:val="clear" w:color="auto" w:fill="auto"/>
            <w:vAlign w:val="center"/>
          </w:tcPr>
          <w:p w14:paraId="31CB3642" w14:textId="77777777" w:rsidR="00A676E6" w:rsidRPr="00467671" w:rsidRDefault="00A676E6" w:rsidP="00A676E6">
            <w:pPr>
              <w:pStyle w:val="Prrafodelista1"/>
              <w:spacing w:after="0" w:line="240" w:lineRule="atLeast"/>
              <w:ind w:left="0"/>
              <w:jc w:val="center"/>
              <w:rPr>
                <w:rFonts w:ascii="Century Gothic" w:eastAsia="Times" w:hAnsi="Century Gothic" w:cs="Arial"/>
                <w:b/>
                <w:iCs/>
                <w:lang w:eastAsia="es-MX"/>
              </w:rPr>
            </w:pPr>
            <w:r w:rsidRPr="00467671">
              <w:rPr>
                <w:rFonts w:ascii="Century Gothic" w:eastAsia="Times" w:hAnsi="Century Gothic" w:cs="Arial"/>
                <w:b/>
                <w:iCs/>
                <w:lang w:eastAsia="es-MX"/>
              </w:rPr>
              <w:lastRenderedPageBreak/>
              <w:t xml:space="preserve">Nivel </w:t>
            </w:r>
          </w:p>
        </w:tc>
        <w:tc>
          <w:tcPr>
            <w:tcW w:w="9043" w:type="dxa"/>
            <w:tcBorders>
              <w:top w:val="single" w:sz="4" w:space="0" w:color="auto"/>
              <w:left w:val="single" w:sz="4" w:space="0" w:color="auto"/>
              <w:bottom w:val="single" w:sz="4" w:space="0" w:color="auto"/>
              <w:right w:val="single" w:sz="4" w:space="0" w:color="auto"/>
            </w:tcBorders>
            <w:shd w:val="clear" w:color="auto" w:fill="auto"/>
            <w:vAlign w:val="center"/>
          </w:tcPr>
          <w:p w14:paraId="5BED58BE" w14:textId="77777777" w:rsidR="00A676E6" w:rsidRPr="00467671" w:rsidRDefault="00A676E6" w:rsidP="00A676E6">
            <w:pPr>
              <w:pStyle w:val="Prrafodelista1"/>
              <w:spacing w:after="0" w:line="240" w:lineRule="atLeast"/>
              <w:ind w:left="0"/>
              <w:contextualSpacing w:val="0"/>
              <w:jc w:val="center"/>
              <w:rPr>
                <w:rFonts w:ascii="Century Gothic" w:eastAsia="Times" w:hAnsi="Century Gothic" w:cs="Arial"/>
                <w:b/>
                <w:iCs/>
                <w:lang w:eastAsia="es-MX"/>
              </w:rPr>
            </w:pPr>
            <w:r w:rsidRPr="00467671">
              <w:rPr>
                <w:rFonts w:ascii="Century Gothic" w:eastAsia="Times" w:hAnsi="Century Gothic" w:cs="Arial"/>
                <w:b/>
                <w:iCs/>
                <w:lang w:eastAsia="es-MX"/>
              </w:rPr>
              <w:t>Criterios</w:t>
            </w:r>
          </w:p>
        </w:tc>
      </w:tr>
      <w:tr w:rsidR="00A676E6" w:rsidRPr="00467671" w14:paraId="17EADD33" w14:textId="77777777" w:rsidTr="003557FB">
        <w:trPr>
          <w:trHeight w:val="308"/>
          <w:tblHeader/>
          <w:jc w:val="center"/>
        </w:trPr>
        <w:tc>
          <w:tcPr>
            <w:tcW w:w="652" w:type="dxa"/>
            <w:tcBorders>
              <w:top w:val="single" w:sz="4" w:space="0" w:color="auto"/>
              <w:left w:val="single" w:sz="4" w:space="0" w:color="auto"/>
              <w:bottom w:val="single" w:sz="4" w:space="0" w:color="auto"/>
              <w:right w:val="single" w:sz="4" w:space="0" w:color="auto"/>
            </w:tcBorders>
            <w:vAlign w:val="center"/>
          </w:tcPr>
          <w:p w14:paraId="2CA2FB75" w14:textId="77777777" w:rsidR="00A676E6" w:rsidRPr="00467671" w:rsidRDefault="00A676E6" w:rsidP="00A676E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1</w:t>
            </w:r>
          </w:p>
        </w:tc>
        <w:tc>
          <w:tcPr>
            <w:tcW w:w="9043" w:type="dxa"/>
            <w:tcBorders>
              <w:top w:val="single" w:sz="4" w:space="0" w:color="auto"/>
              <w:left w:val="single" w:sz="4" w:space="0" w:color="auto"/>
              <w:bottom w:val="single" w:sz="4" w:space="0" w:color="auto"/>
              <w:right w:val="single" w:sz="4" w:space="0" w:color="auto"/>
            </w:tcBorders>
            <w:vAlign w:val="center"/>
          </w:tcPr>
          <w:p w14:paraId="0395765F" w14:textId="77777777" w:rsidR="00A676E6" w:rsidRPr="00467671" w:rsidRDefault="00A676E6" w:rsidP="00A676E6">
            <w:pPr>
              <w:pStyle w:val="Prrafodelista1"/>
              <w:numPr>
                <w:ilvl w:val="0"/>
                <w:numId w:val="69"/>
              </w:numPr>
              <w:overflowPunct/>
              <w:autoSpaceDE/>
              <w:autoSpaceDN/>
              <w:adjustRightInd/>
              <w:spacing w:after="0" w:line="240" w:lineRule="atLeast"/>
              <w:ind w:left="442" w:hanging="357"/>
              <w:contextualSpacing w:val="0"/>
              <w:jc w:val="both"/>
              <w:textAlignment w:val="auto"/>
              <w:rPr>
                <w:rFonts w:ascii="Century Gothic" w:hAnsi="Century Gothic" w:cs="Arial"/>
                <w:lang w:eastAsia="es-MX"/>
              </w:rPr>
            </w:pPr>
            <w:r w:rsidRPr="00467671">
              <w:rPr>
                <w:rFonts w:ascii="Century Gothic" w:hAnsi="Century Gothic" w:cs="Arial"/>
                <w:lang w:eastAsia="es-MX"/>
              </w:rPr>
              <w:t xml:space="preserve">El programa identifica y cuantifica los gastos en operación y desglosa uno </w:t>
            </w:r>
            <w:r w:rsidR="00A369EB" w:rsidRPr="00467671">
              <w:rPr>
                <w:rFonts w:ascii="Century Gothic" w:hAnsi="Century Gothic" w:cs="Arial"/>
                <w:lang w:eastAsia="es-MX"/>
              </w:rPr>
              <w:t xml:space="preserve">de </w:t>
            </w:r>
            <w:r w:rsidRPr="00467671">
              <w:rPr>
                <w:rFonts w:ascii="Century Gothic" w:hAnsi="Century Gothic" w:cs="Arial"/>
                <w:lang w:eastAsia="es-MX"/>
              </w:rPr>
              <w:t>los conceptos establecidos.</w:t>
            </w:r>
          </w:p>
        </w:tc>
      </w:tr>
      <w:tr w:rsidR="00A676E6" w:rsidRPr="00467671" w14:paraId="7FBB82B3" w14:textId="77777777" w:rsidTr="003557FB">
        <w:trPr>
          <w:trHeight w:val="374"/>
          <w:tblHeader/>
          <w:jc w:val="center"/>
        </w:trPr>
        <w:tc>
          <w:tcPr>
            <w:tcW w:w="652" w:type="dxa"/>
            <w:tcBorders>
              <w:top w:val="single" w:sz="4" w:space="0" w:color="auto"/>
              <w:left w:val="single" w:sz="4" w:space="0" w:color="auto"/>
              <w:bottom w:val="single" w:sz="4" w:space="0" w:color="auto"/>
              <w:right w:val="single" w:sz="4" w:space="0" w:color="auto"/>
            </w:tcBorders>
            <w:vAlign w:val="center"/>
          </w:tcPr>
          <w:p w14:paraId="2834BA55" w14:textId="77777777" w:rsidR="00A676E6" w:rsidRPr="00467671" w:rsidRDefault="00A676E6" w:rsidP="00A676E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2</w:t>
            </w:r>
          </w:p>
        </w:tc>
        <w:tc>
          <w:tcPr>
            <w:tcW w:w="9043" w:type="dxa"/>
            <w:tcBorders>
              <w:top w:val="single" w:sz="4" w:space="0" w:color="auto"/>
              <w:left w:val="single" w:sz="4" w:space="0" w:color="auto"/>
              <w:bottom w:val="single" w:sz="4" w:space="0" w:color="auto"/>
              <w:right w:val="single" w:sz="4" w:space="0" w:color="auto"/>
            </w:tcBorders>
          </w:tcPr>
          <w:p w14:paraId="09DD0954" w14:textId="77777777" w:rsidR="00A676E6" w:rsidRPr="00467671" w:rsidRDefault="00A676E6" w:rsidP="00A676E6">
            <w:pPr>
              <w:pStyle w:val="Prrafodelista1"/>
              <w:numPr>
                <w:ilvl w:val="0"/>
                <w:numId w:val="69"/>
              </w:numPr>
              <w:overflowPunct/>
              <w:autoSpaceDE/>
              <w:autoSpaceDN/>
              <w:adjustRightInd/>
              <w:spacing w:after="0" w:line="240" w:lineRule="atLeast"/>
              <w:ind w:left="442" w:hanging="357"/>
              <w:contextualSpacing w:val="0"/>
              <w:jc w:val="both"/>
              <w:textAlignment w:val="auto"/>
              <w:rPr>
                <w:rFonts w:ascii="Century Gothic" w:hAnsi="Century Gothic" w:cs="Arial"/>
                <w:lang w:eastAsia="es-MX"/>
              </w:rPr>
            </w:pPr>
            <w:r w:rsidRPr="00467671">
              <w:rPr>
                <w:rFonts w:ascii="Century Gothic" w:hAnsi="Century Gothic" w:cs="Arial"/>
                <w:lang w:eastAsia="es-MX"/>
              </w:rPr>
              <w:t>El programa identifica y cuantifica los gastos en operación y desglosa dos de los conceptos establecidos.</w:t>
            </w:r>
          </w:p>
        </w:tc>
      </w:tr>
      <w:tr w:rsidR="00A676E6" w:rsidRPr="00467671" w14:paraId="0309D50E" w14:textId="77777777" w:rsidTr="003557FB">
        <w:trPr>
          <w:trHeight w:val="298"/>
          <w:tblHeader/>
          <w:jc w:val="center"/>
        </w:trPr>
        <w:tc>
          <w:tcPr>
            <w:tcW w:w="652" w:type="dxa"/>
            <w:tcBorders>
              <w:top w:val="single" w:sz="4" w:space="0" w:color="auto"/>
              <w:left w:val="single" w:sz="4" w:space="0" w:color="auto"/>
              <w:bottom w:val="single" w:sz="4" w:space="0" w:color="auto"/>
              <w:right w:val="single" w:sz="4" w:space="0" w:color="auto"/>
            </w:tcBorders>
            <w:vAlign w:val="center"/>
          </w:tcPr>
          <w:p w14:paraId="57920D27" w14:textId="77777777" w:rsidR="00A676E6" w:rsidRPr="00467671" w:rsidRDefault="00A676E6" w:rsidP="00A676E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3</w:t>
            </w:r>
          </w:p>
        </w:tc>
        <w:tc>
          <w:tcPr>
            <w:tcW w:w="9043" w:type="dxa"/>
            <w:tcBorders>
              <w:top w:val="single" w:sz="4" w:space="0" w:color="auto"/>
              <w:left w:val="single" w:sz="4" w:space="0" w:color="auto"/>
              <w:bottom w:val="single" w:sz="4" w:space="0" w:color="auto"/>
              <w:right w:val="single" w:sz="4" w:space="0" w:color="auto"/>
            </w:tcBorders>
          </w:tcPr>
          <w:p w14:paraId="190F8263" w14:textId="77777777" w:rsidR="00A676E6" w:rsidRPr="00467671" w:rsidRDefault="00A676E6" w:rsidP="00A676E6">
            <w:pPr>
              <w:pStyle w:val="Prrafodelista1"/>
              <w:numPr>
                <w:ilvl w:val="0"/>
                <w:numId w:val="69"/>
              </w:numPr>
              <w:overflowPunct/>
              <w:autoSpaceDE/>
              <w:autoSpaceDN/>
              <w:adjustRightInd/>
              <w:spacing w:after="0" w:line="240" w:lineRule="atLeast"/>
              <w:ind w:left="442" w:hanging="357"/>
              <w:contextualSpacing w:val="0"/>
              <w:jc w:val="both"/>
              <w:textAlignment w:val="auto"/>
              <w:rPr>
                <w:rFonts w:ascii="Century Gothic" w:hAnsi="Century Gothic" w:cs="Arial"/>
                <w:lang w:eastAsia="es-MX"/>
              </w:rPr>
            </w:pPr>
            <w:r w:rsidRPr="00467671">
              <w:rPr>
                <w:rFonts w:ascii="Century Gothic" w:hAnsi="Century Gothic" w:cs="Arial"/>
                <w:lang w:eastAsia="es-MX"/>
              </w:rPr>
              <w:t>El programa identifica y cuantifica los gastos en operación y desglosa tres de los conceptos establecidos.</w:t>
            </w:r>
          </w:p>
        </w:tc>
      </w:tr>
      <w:tr w:rsidR="00A676E6" w:rsidRPr="00467671" w14:paraId="6F3F0B75" w14:textId="77777777" w:rsidTr="003557FB">
        <w:trPr>
          <w:trHeight w:val="363"/>
          <w:tblHeader/>
          <w:jc w:val="center"/>
        </w:trPr>
        <w:tc>
          <w:tcPr>
            <w:tcW w:w="652" w:type="dxa"/>
            <w:tcBorders>
              <w:top w:val="single" w:sz="4" w:space="0" w:color="auto"/>
              <w:left w:val="single" w:sz="4" w:space="0" w:color="auto"/>
              <w:bottom w:val="single" w:sz="4" w:space="0" w:color="auto"/>
              <w:right w:val="single" w:sz="4" w:space="0" w:color="auto"/>
            </w:tcBorders>
            <w:vAlign w:val="center"/>
          </w:tcPr>
          <w:p w14:paraId="2B3F1955" w14:textId="77777777" w:rsidR="00A676E6" w:rsidRPr="00467671" w:rsidRDefault="00A676E6" w:rsidP="00A676E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4</w:t>
            </w:r>
          </w:p>
        </w:tc>
        <w:tc>
          <w:tcPr>
            <w:tcW w:w="9043" w:type="dxa"/>
            <w:tcBorders>
              <w:top w:val="single" w:sz="4" w:space="0" w:color="auto"/>
              <w:left w:val="single" w:sz="4" w:space="0" w:color="auto"/>
              <w:bottom w:val="single" w:sz="4" w:space="0" w:color="auto"/>
              <w:right w:val="single" w:sz="4" w:space="0" w:color="auto"/>
            </w:tcBorders>
          </w:tcPr>
          <w:p w14:paraId="2EBBA1E8" w14:textId="77777777" w:rsidR="00A676E6" w:rsidRPr="00467671" w:rsidRDefault="00A676E6" w:rsidP="00A676E6">
            <w:pPr>
              <w:pStyle w:val="Prrafodelista1"/>
              <w:numPr>
                <w:ilvl w:val="0"/>
                <w:numId w:val="69"/>
              </w:numPr>
              <w:overflowPunct/>
              <w:autoSpaceDE/>
              <w:autoSpaceDN/>
              <w:adjustRightInd/>
              <w:spacing w:after="0" w:line="240" w:lineRule="atLeast"/>
              <w:ind w:left="442" w:hanging="357"/>
              <w:contextualSpacing w:val="0"/>
              <w:jc w:val="both"/>
              <w:textAlignment w:val="auto"/>
              <w:rPr>
                <w:rFonts w:ascii="Century Gothic" w:hAnsi="Century Gothic" w:cs="Arial"/>
                <w:lang w:eastAsia="es-MX"/>
              </w:rPr>
            </w:pPr>
            <w:r w:rsidRPr="00467671">
              <w:rPr>
                <w:rFonts w:ascii="Century Gothic" w:hAnsi="Century Gothic" w:cs="Arial"/>
                <w:lang w:eastAsia="es-MX"/>
              </w:rPr>
              <w:t>El programa identifica y cuantifica los gastos en operación y desglosa todos los conceptos establecidos.</w:t>
            </w:r>
          </w:p>
        </w:tc>
      </w:tr>
    </w:tbl>
    <w:p w14:paraId="60A780F6" w14:textId="77777777" w:rsidR="00A676E6" w:rsidRPr="00467671" w:rsidRDefault="00A676E6" w:rsidP="00A676E6">
      <w:pPr>
        <w:tabs>
          <w:tab w:val="left" w:pos="567"/>
        </w:tabs>
        <w:spacing w:line="276" w:lineRule="auto"/>
        <w:jc w:val="both"/>
        <w:rPr>
          <w:rFonts w:ascii="Century Gothic" w:eastAsia="Times" w:hAnsi="Century Gothic" w:cs="Arial"/>
          <w:sz w:val="18"/>
          <w:szCs w:val="22"/>
        </w:rPr>
      </w:pPr>
    </w:p>
    <w:p w14:paraId="150B4825" w14:textId="791A4EDE" w:rsidR="00A676E6" w:rsidRPr="00467671" w:rsidRDefault="00A676E6" w:rsidP="00A676E6">
      <w:pPr>
        <w:pStyle w:val="Prrafodelista"/>
        <w:numPr>
          <w:ilvl w:val="1"/>
          <w:numId w:val="198"/>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 xml:space="preserve">En la respuesta se debe explicar la metodología, las fórmulas de cuantificación, las fuentes de información utilizadas, los gastos desglosados, y/o unitarios determinados, y las áreas de mejora identificadas. La información se debe incluir en el </w:t>
      </w:r>
      <w:r w:rsidRPr="00467671">
        <w:rPr>
          <w:rFonts w:ascii="Century Gothic" w:hAnsi="Century Gothic" w:cs="Arial"/>
          <w:i/>
          <w:sz w:val="22"/>
          <w:szCs w:val="22"/>
          <w:lang w:val="es-MX"/>
        </w:rPr>
        <w:t>Anexo 13 “Gastos desglosados del programa y criterios de clasificación”</w:t>
      </w:r>
      <w:r w:rsidR="00994AD0" w:rsidRPr="00467671">
        <w:rPr>
          <w:rFonts w:ascii="Century Gothic" w:hAnsi="Century Gothic" w:cs="Arial"/>
          <w:i/>
          <w:sz w:val="22"/>
          <w:szCs w:val="22"/>
          <w:lang w:val="es-MX"/>
        </w:rPr>
        <w:t xml:space="preserve"> (Captura en </w:t>
      </w:r>
      <w:r w:rsidR="00A54DB5" w:rsidRPr="00467671">
        <w:rPr>
          <w:rFonts w:ascii="Century Gothic" w:hAnsi="Century Gothic" w:cs="Arial"/>
          <w:i/>
          <w:sz w:val="22"/>
          <w:szCs w:val="22"/>
          <w:lang w:val="es-MX"/>
        </w:rPr>
        <w:t>sistema</w:t>
      </w:r>
      <w:r w:rsidR="00994AD0" w:rsidRPr="00467671">
        <w:rPr>
          <w:rFonts w:ascii="Century Gothic" w:hAnsi="Century Gothic" w:cs="Arial"/>
          <w:i/>
          <w:sz w:val="22"/>
          <w:szCs w:val="22"/>
          <w:lang w:val="es-MX"/>
        </w:rPr>
        <w:t>)</w:t>
      </w:r>
      <w:r w:rsidRPr="00467671">
        <w:rPr>
          <w:rFonts w:ascii="Century Gothic" w:hAnsi="Century Gothic" w:cs="Arial"/>
          <w:sz w:val="22"/>
          <w:szCs w:val="22"/>
          <w:lang w:val="es-MX"/>
        </w:rPr>
        <w:t xml:space="preserve">. El formato del Anexo se presenta en la sección </w:t>
      </w:r>
      <w:r w:rsidRPr="00467671">
        <w:rPr>
          <w:rFonts w:ascii="Century Gothic" w:hAnsi="Century Gothic" w:cs="Arial"/>
          <w:i/>
          <w:sz w:val="22"/>
          <w:szCs w:val="22"/>
          <w:lang w:val="es-MX"/>
        </w:rPr>
        <w:t>Formatos de Anexos</w:t>
      </w:r>
      <w:r w:rsidRPr="00467671">
        <w:rPr>
          <w:rFonts w:ascii="Century Gothic" w:hAnsi="Century Gothic" w:cs="Arial"/>
          <w:sz w:val="22"/>
          <w:szCs w:val="22"/>
          <w:lang w:val="es-MX"/>
        </w:rPr>
        <w:t xml:space="preserve"> de estos Términos de Referencia y debe entregarse en formato Excel.</w:t>
      </w:r>
    </w:p>
    <w:p w14:paraId="6CDB60B2" w14:textId="77777777" w:rsidR="00A676E6" w:rsidRPr="00467671" w:rsidRDefault="00A676E6" w:rsidP="00A676E6">
      <w:pPr>
        <w:pStyle w:val="Prrafodelista"/>
        <w:spacing w:line="276" w:lineRule="auto"/>
        <w:ind w:left="709"/>
        <w:jc w:val="both"/>
        <w:rPr>
          <w:rFonts w:ascii="Century Gothic" w:hAnsi="Century Gothic" w:cs="Arial"/>
          <w:sz w:val="22"/>
          <w:szCs w:val="22"/>
          <w:lang w:val="es-MX"/>
        </w:rPr>
      </w:pPr>
    </w:p>
    <w:p w14:paraId="371981C7" w14:textId="77777777" w:rsidR="00A676E6" w:rsidRPr="00467671" w:rsidRDefault="00A676E6" w:rsidP="004335AF">
      <w:pPr>
        <w:pStyle w:val="Prrafodelista"/>
        <w:tabs>
          <w:tab w:val="left" w:pos="284"/>
          <w:tab w:val="left" w:pos="567"/>
        </w:tabs>
        <w:overflowPunct w:val="0"/>
        <w:autoSpaceDE w:val="0"/>
        <w:autoSpaceDN w:val="0"/>
        <w:adjustRightInd w:val="0"/>
        <w:spacing w:line="276" w:lineRule="auto"/>
        <w:ind w:left="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En la respuesta se debe explicar cuánto del total del presupuesto del programa llega a la población atendida en bienes y/o servicios, monetarios o no monetarios. Es decir, a cuánto asciende el apoyo otorgado entregado a la población atendida. Se deberá cuantificar el monto total de subsidios y transferencias, considere capítulo 4000.</w:t>
      </w:r>
    </w:p>
    <w:p w14:paraId="68948589" w14:textId="77777777" w:rsidR="00A676E6" w:rsidRPr="00467671" w:rsidRDefault="00A676E6" w:rsidP="00A676E6">
      <w:pPr>
        <w:tabs>
          <w:tab w:val="left" w:pos="284"/>
          <w:tab w:val="left" w:pos="993"/>
        </w:tabs>
        <w:spacing w:line="276" w:lineRule="auto"/>
        <w:ind w:left="993" w:hanging="716"/>
        <w:jc w:val="both"/>
        <w:rPr>
          <w:rFonts w:ascii="Century Gothic" w:hAnsi="Century Gothic" w:cs="Arial"/>
          <w:sz w:val="18"/>
          <w:szCs w:val="22"/>
        </w:rPr>
      </w:pPr>
    </w:p>
    <w:p w14:paraId="24D3B53C" w14:textId="77777777" w:rsidR="00A676E6" w:rsidRPr="00467671" w:rsidRDefault="00A676E6" w:rsidP="0079248E">
      <w:pPr>
        <w:pStyle w:val="Prrafodelista"/>
        <w:numPr>
          <w:ilvl w:val="1"/>
          <w:numId w:val="198"/>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Las fuentes de información mínimas a utilizar deben ser las ROP o documento normativo, información contable y el Presupuesto de Egresos de la Federación.</w:t>
      </w:r>
    </w:p>
    <w:p w14:paraId="68DC77D1" w14:textId="77777777" w:rsidR="00A676E6" w:rsidRPr="00467671" w:rsidRDefault="00A676E6" w:rsidP="0079248E">
      <w:pPr>
        <w:pStyle w:val="Prrafodelista"/>
        <w:tabs>
          <w:tab w:val="left" w:pos="284"/>
          <w:tab w:val="left" w:pos="567"/>
        </w:tabs>
        <w:overflowPunct w:val="0"/>
        <w:autoSpaceDE w:val="0"/>
        <w:autoSpaceDN w:val="0"/>
        <w:adjustRightInd w:val="0"/>
        <w:spacing w:line="276" w:lineRule="auto"/>
        <w:ind w:left="567"/>
        <w:contextualSpacing w:val="0"/>
        <w:jc w:val="both"/>
        <w:textAlignment w:val="baseline"/>
        <w:rPr>
          <w:rFonts w:ascii="Century Gothic" w:hAnsi="Century Gothic" w:cs="Arial"/>
          <w:sz w:val="22"/>
          <w:szCs w:val="22"/>
          <w:lang w:val="es-MX"/>
        </w:rPr>
      </w:pPr>
    </w:p>
    <w:p w14:paraId="6CED6F87" w14:textId="77777777" w:rsidR="00A676E6" w:rsidRPr="00467671" w:rsidRDefault="00A676E6" w:rsidP="003E3CEC">
      <w:pPr>
        <w:pStyle w:val="Prrafodelista"/>
        <w:numPr>
          <w:ilvl w:val="1"/>
          <w:numId w:val="198"/>
        </w:numPr>
        <w:tabs>
          <w:tab w:val="left" w:pos="426"/>
          <w:tab w:val="left" w:pos="567"/>
        </w:tabs>
        <w:overflowPunct w:val="0"/>
        <w:autoSpaceDE w:val="0"/>
        <w:autoSpaceDN w:val="0"/>
        <w:adjustRightInd w:val="0"/>
        <w:spacing w:line="276" w:lineRule="auto"/>
        <w:ind w:left="426"/>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La respuesta a esta pregunta debe ser consistente con la respuesta a la pregunta 10.</w:t>
      </w:r>
    </w:p>
    <w:p w14:paraId="5488E519" w14:textId="77777777" w:rsidR="00A676E6" w:rsidRPr="00467671" w:rsidRDefault="00FF0DB0" w:rsidP="00A676E6">
      <w:pPr>
        <w:spacing w:line="276" w:lineRule="auto"/>
        <w:rPr>
          <w:rFonts w:ascii="Century Gothic" w:eastAsia="Times" w:hAnsi="Century Gothic" w:cs="Arial"/>
          <w:b/>
          <w:bCs/>
          <w:i/>
          <w:sz w:val="22"/>
          <w:szCs w:val="22"/>
        </w:rPr>
      </w:pPr>
      <w:r w:rsidRPr="00467671">
        <w:rPr>
          <w:rFonts w:ascii="Century Gothic" w:eastAsia="Times" w:hAnsi="Century Gothic" w:cs="Arial"/>
          <w:b/>
          <w:bCs/>
          <w:i/>
          <w:sz w:val="22"/>
          <w:szCs w:val="22"/>
        </w:rPr>
        <w:br w:type="page"/>
      </w:r>
    </w:p>
    <w:p w14:paraId="22C9C8A6" w14:textId="77777777" w:rsidR="00A676E6" w:rsidRPr="00467671" w:rsidRDefault="00A676E6" w:rsidP="00A676E6">
      <w:pPr>
        <w:spacing w:line="276" w:lineRule="auto"/>
        <w:rPr>
          <w:rFonts w:ascii="Century Gothic" w:eastAsia="Times" w:hAnsi="Century Gothic" w:cs="Arial"/>
          <w:b/>
          <w:bCs/>
          <w:sz w:val="22"/>
          <w:szCs w:val="22"/>
        </w:rPr>
      </w:pPr>
      <w:r w:rsidRPr="00467671">
        <w:rPr>
          <w:rFonts w:ascii="Century Gothic" w:eastAsia="Times" w:hAnsi="Century Gothic" w:cs="Arial"/>
          <w:b/>
          <w:bCs/>
          <w:sz w:val="22"/>
          <w:szCs w:val="22"/>
        </w:rPr>
        <w:lastRenderedPageBreak/>
        <w:t>Economía</w:t>
      </w:r>
    </w:p>
    <w:p w14:paraId="3223569B" w14:textId="77777777" w:rsidR="00A676E6" w:rsidRPr="00467671" w:rsidRDefault="00A676E6" w:rsidP="00A676E6">
      <w:pPr>
        <w:spacing w:line="276" w:lineRule="auto"/>
        <w:rPr>
          <w:rFonts w:ascii="Century Gothic" w:eastAsia="Times" w:hAnsi="Century Gothic" w:cs="Arial"/>
          <w:b/>
          <w:bCs/>
          <w:i/>
          <w:sz w:val="22"/>
          <w:szCs w:val="22"/>
        </w:rPr>
      </w:pPr>
    </w:p>
    <w:p w14:paraId="10BE4B08" w14:textId="77777777" w:rsidR="00A676E6" w:rsidRPr="00467671" w:rsidRDefault="00A676E6" w:rsidP="00A676E6">
      <w:pPr>
        <w:pStyle w:val="Prrafodelista"/>
        <w:numPr>
          <w:ilvl w:val="0"/>
          <w:numId w:val="64"/>
        </w:numPr>
        <w:tabs>
          <w:tab w:val="clear" w:pos="360"/>
        </w:tabs>
        <w:spacing w:line="276" w:lineRule="auto"/>
        <w:ind w:left="142" w:hanging="568"/>
        <w:contextualSpacing w:val="0"/>
        <w:jc w:val="both"/>
        <w:rPr>
          <w:rFonts w:ascii="Century Gothic" w:hAnsi="Century Gothic" w:cs="Arial"/>
          <w:b/>
          <w:sz w:val="22"/>
          <w:szCs w:val="22"/>
          <w:lang w:val="es-MX"/>
        </w:rPr>
      </w:pPr>
      <w:r w:rsidRPr="00467671">
        <w:rPr>
          <w:rFonts w:ascii="Century Gothic" w:hAnsi="Century Gothic" w:cs="Arial"/>
          <w:b/>
          <w:sz w:val="22"/>
          <w:szCs w:val="22"/>
          <w:lang w:val="es-MX"/>
        </w:rPr>
        <w:t>¿</w:t>
      </w:r>
      <w:r w:rsidRPr="00467671">
        <w:rPr>
          <w:rFonts w:ascii="Century Gothic" w:hAnsi="Century Gothic" w:cs="Arial"/>
          <w:b/>
          <w:sz w:val="22"/>
          <w:szCs w:val="22"/>
          <w:lang w:val="es-MX" w:eastAsia="en-US"/>
        </w:rPr>
        <w:t>Cuáles</w:t>
      </w:r>
      <w:r w:rsidRPr="00467671">
        <w:rPr>
          <w:rFonts w:ascii="Century Gothic" w:hAnsi="Century Gothic" w:cs="Arial"/>
          <w:b/>
          <w:sz w:val="22"/>
          <w:szCs w:val="22"/>
          <w:lang w:val="es-MX"/>
        </w:rPr>
        <w:t xml:space="preserve"> son las fuentes de financiamiento para la operación del programa y qué proporción del presupuesto total del programa representa cada una de las fuentes? </w:t>
      </w:r>
    </w:p>
    <w:p w14:paraId="6F5139C3" w14:textId="77777777" w:rsidR="00A676E6" w:rsidRPr="00467671" w:rsidRDefault="00A676E6" w:rsidP="00A676E6">
      <w:pPr>
        <w:pStyle w:val="Listavistosa-nfasis11"/>
        <w:tabs>
          <w:tab w:val="left" w:pos="1134"/>
        </w:tabs>
        <w:spacing w:line="276" w:lineRule="auto"/>
        <w:ind w:left="360"/>
        <w:jc w:val="both"/>
        <w:rPr>
          <w:rFonts w:ascii="Century Gothic" w:eastAsia="Times" w:hAnsi="Century Gothic" w:cs="Arial"/>
          <w:sz w:val="22"/>
          <w:szCs w:val="22"/>
        </w:rPr>
      </w:pPr>
    </w:p>
    <w:p w14:paraId="1A21CF19" w14:textId="77777777" w:rsidR="00A676E6" w:rsidRPr="00467671" w:rsidRDefault="00A676E6" w:rsidP="00A676E6">
      <w:pPr>
        <w:pStyle w:val="Listavistosa-nfasis11"/>
        <w:tabs>
          <w:tab w:val="left" w:pos="1134"/>
        </w:tabs>
        <w:spacing w:line="276" w:lineRule="auto"/>
        <w:ind w:left="0"/>
        <w:jc w:val="both"/>
        <w:rPr>
          <w:rFonts w:ascii="Century Gothic" w:eastAsia="Times" w:hAnsi="Century Gothic" w:cs="Arial"/>
          <w:sz w:val="22"/>
          <w:szCs w:val="22"/>
        </w:rPr>
      </w:pPr>
      <w:r w:rsidRPr="00467671">
        <w:rPr>
          <w:rFonts w:ascii="Century Gothic" w:eastAsia="Times" w:hAnsi="Century Gothic" w:cs="Arial"/>
          <w:sz w:val="22"/>
          <w:szCs w:val="22"/>
        </w:rPr>
        <w:t>No procede valoración cuantitativa.</w:t>
      </w:r>
    </w:p>
    <w:p w14:paraId="1E12C33B" w14:textId="77777777" w:rsidR="00A676E6" w:rsidRPr="00467671" w:rsidRDefault="00A676E6" w:rsidP="00A676E6">
      <w:pPr>
        <w:tabs>
          <w:tab w:val="left" w:pos="567"/>
        </w:tabs>
        <w:spacing w:line="276" w:lineRule="auto"/>
        <w:jc w:val="both"/>
        <w:rPr>
          <w:rFonts w:ascii="Century Gothic" w:hAnsi="Century Gothic" w:cs="Arial"/>
          <w:sz w:val="22"/>
          <w:szCs w:val="22"/>
        </w:rPr>
      </w:pPr>
    </w:p>
    <w:p w14:paraId="50D87D68" w14:textId="77777777" w:rsidR="00A676E6" w:rsidRPr="00467671" w:rsidRDefault="00A676E6" w:rsidP="00A676E6">
      <w:pPr>
        <w:pStyle w:val="Prrafodelista"/>
        <w:numPr>
          <w:ilvl w:val="1"/>
          <w:numId w:val="200"/>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 xml:space="preserve">En la respuesta se deben indicar las fuentes de financiamiento del programa; los montos de cada una de ellas (asignados y ejercidos), y en caso de que existan diferencias entre el presupuesto ejercido y el asignado, se deben detallar </w:t>
      </w:r>
      <w:r w:rsidR="006C62E1" w:rsidRPr="00467671">
        <w:rPr>
          <w:rFonts w:ascii="Century Gothic" w:hAnsi="Century Gothic" w:cs="Arial"/>
          <w:sz w:val="22"/>
          <w:szCs w:val="22"/>
          <w:lang w:val="es-MX"/>
        </w:rPr>
        <w:t>e identificar</w:t>
      </w:r>
      <w:r w:rsidRPr="00467671">
        <w:rPr>
          <w:rFonts w:ascii="Century Gothic" w:hAnsi="Century Gothic" w:cs="Arial"/>
          <w:sz w:val="22"/>
          <w:szCs w:val="22"/>
          <w:lang w:val="es-MX"/>
        </w:rPr>
        <w:t xml:space="preserve"> las causas.</w:t>
      </w:r>
    </w:p>
    <w:p w14:paraId="1C4FE9DB" w14:textId="77777777" w:rsidR="00A676E6" w:rsidRPr="00467671" w:rsidRDefault="00A676E6" w:rsidP="00A676E6">
      <w:pPr>
        <w:tabs>
          <w:tab w:val="left" w:pos="993"/>
        </w:tabs>
        <w:spacing w:line="276" w:lineRule="auto"/>
        <w:ind w:left="709" w:hanging="709"/>
        <w:jc w:val="both"/>
        <w:rPr>
          <w:rFonts w:ascii="Century Gothic" w:hAnsi="Century Gothic" w:cs="Arial"/>
          <w:sz w:val="22"/>
          <w:szCs w:val="22"/>
        </w:rPr>
      </w:pPr>
    </w:p>
    <w:p w14:paraId="40CB3FB0" w14:textId="77777777" w:rsidR="00A676E6" w:rsidRPr="00467671" w:rsidRDefault="00A676E6" w:rsidP="00A676E6">
      <w:pPr>
        <w:pStyle w:val="Prrafodelista"/>
        <w:numPr>
          <w:ilvl w:val="1"/>
          <w:numId w:val="200"/>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Las fuentes de información mínimas a utilizar deben ser documentos oficiales</w:t>
      </w:r>
      <w:r w:rsidR="004335AF" w:rsidRPr="00467671">
        <w:rPr>
          <w:rFonts w:ascii="Century Gothic" w:hAnsi="Century Gothic" w:cs="Arial"/>
          <w:bCs/>
          <w:sz w:val="22"/>
          <w:szCs w:val="22"/>
          <w:lang w:val="es-MX" w:eastAsia="en-US"/>
        </w:rPr>
        <w:t xml:space="preserve"> </w:t>
      </w:r>
      <w:r w:rsidR="00025FFC" w:rsidRPr="00467671">
        <w:rPr>
          <w:rFonts w:ascii="Century Gothic" w:hAnsi="Century Gothic" w:cs="Arial"/>
          <w:bCs/>
          <w:sz w:val="22"/>
          <w:szCs w:val="22"/>
          <w:lang w:val="es-MX" w:eastAsia="en-US"/>
        </w:rPr>
        <w:t xml:space="preserve">y </w:t>
      </w:r>
      <w:r w:rsidR="004335AF" w:rsidRPr="00467671">
        <w:rPr>
          <w:rFonts w:ascii="Century Gothic" w:hAnsi="Century Gothic" w:cs="Arial"/>
          <w:bCs/>
          <w:sz w:val="22"/>
          <w:szCs w:val="22"/>
          <w:lang w:val="es-MX" w:eastAsia="en-US"/>
        </w:rPr>
        <w:t>entrevistas con funcionarios encargados de la operación del programa</w:t>
      </w:r>
      <w:r w:rsidR="00025FFC" w:rsidRPr="00467671">
        <w:rPr>
          <w:rFonts w:ascii="Century Gothic" w:hAnsi="Century Gothic" w:cs="Arial"/>
          <w:bCs/>
          <w:sz w:val="22"/>
          <w:szCs w:val="22"/>
          <w:lang w:val="es-MX" w:eastAsia="en-US"/>
        </w:rPr>
        <w:t xml:space="preserve"> para determinar las causas</w:t>
      </w:r>
      <w:r w:rsidRPr="00467671">
        <w:rPr>
          <w:rFonts w:ascii="Century Gothic" w:hAnsi="Century Gothic" w:cs="Arial"/>
          <w:sz w:val="22"/>
          <w:szCs w:val="22"/>
          <w:lang w:val="es-MX"/>
        </w:rPr>
        <w:t>.</w:t>
      </w:r>
    </w:p>
    <w:p w14:paraId="50572791" w14:textId="77777777" w:rsidR="00A676E6" w:rsidRPr="00467671" w:rsidRDefault="00A676E6" w:rsidP="00A676E6">
      <w:pPr>
        <w:pStyle w:val="Prrafodelista"/>
        <w:spacing w:line="276" w:lineRule="auto"/>
        <w:ind w:left="709" w:hanging="709"/>
        <w:jc w:val="both"/>
        <w:rPr>
          <w:rFonts w:ascii="Century Gothic" w:hAnsi="Century Gothic" w:cs="Arial"/>
          <w:sz w:val="22"/>
          <w:szCs w:val="22"/>
          <w:lang w:val="es-MX"/>
        </w:rPr>
      </w:pPr>
    </w:p>
    <w:p w14:paraId="3A95BD58" w14:textId="77777777" w:rsidR="00A676E6" w:rsidRPr="00467671" w:rsidRDefault="00A676E6" w:rsidP="00A676E6">
      <w:pPr>
        <w:pStyle w:val="Prrafodelista"/>
        <w:numPr>
          <w:ilvl w:val="1"/>
          <w:numId w:val="200"/>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 xml:space="preserve"> La respuesta a esta pregunta debe ser consistente con la respuesta a la pregunta 37.</w:t>
      </w:r>
    </w:p>
    <w:p w14:paraId="22E0034D" w14:textId="77777777" w:rsidR="00FF0DB0" w:rsidRPr="00467671" w:rsidRDefault="00FF0DB0" w:rsidP="00FF0DB0">
      <w:pPr>
        <w:spacing w:line="276" w:lineRule="auto"/>
        <w:rPr>
          <w:rFonts w:ascii="Century Gothic" w:eastAsia="Times" w:hAnsi="Century Gothic" w:cs="Arial"/>
          <w:b/>
          <w:bCs/>
          <w:smallCaps/>
          <w:sz w:val="22"/>
          <w:szCs w:val="22"/>
        </w:rPr>
      </w:pPr>
      <w:r w:rsidRPr="00467671">
        <w:rPr>
          <w:rFonts w:ascii="Century Gothic" w:eastAsia="Times" w:hAnsi="Century Gothic" w:cs="Arial"/>
          <w:sz w:val="22"/>
          <w:szCs w:val="22"/>
        </w:rPr>
        <w:br w:type="page"/>
      </w:r>
    </w:p>
    <w:p w14:paraId="06EB5FC4" w14:textId="5F42846A" w:rsidR="00A676E6" w:rsidRPr="00467671" w:rsidRDefault="00A676E6" w:rsidP="008201B1">
      <w:pPr>
        <w:pStyle w:val="Prrafodelista"/>
        <w:numPr>
          <w:ilvl w:val="0"/>
          <w:numId w:val="314"/>
        </w:numPr>
        <w:spacing w:line="276" w:lineRule="auto"/>
        <w:rPr>
          <w:rFonts w:ascii="Century Gothic" w:hAnsi="Century Gothic" w:cs="Arial"/>
          <w:b/>
          <w:bCs/>
          <w:smallCaps/>
          <w:sz w:val="22"/>
          <w:szCs w:val="22"/>
          <w:lang w:val="es-MX"/>
        </w:rPr>
      </w:pPr>
      <w:r w:rsidRPr="00467671">
        <w:rPr>
          <w:rFonts w:ascii="Century Gothic" w:hAnsi="Century Gothic" w:cs="Arial"/>
          <w:b/>
          <w:bCs/>
          <w:smallCaps/>
          <w:sz w:val="22"/>
          <w:szCs w:val="22"/>
          <w:lang w:val="es-MX"/>
        </w:rPr>
        <w:lastRenderedPageBreak/>
        <w:t>Sistematización de la información</w:t>
      </w:r>
    </w:p>
    <w:p w14:paraId="0EC59DED" w14:textId="77777777" w:rsidR="00A676E6" w:rsidRPr="00467671" w:rsidRDefault="00A676E6" w:rsidP="00A676E6">
      <w:pPr>
        <w:spacing w:line="276" w:lineRule="auto"/>
        <w:rPr>
          <w:rFonts w:ascii="Century Gothic" w:eastAsia="Times" w:hAnsi="Century Gothic" w:cs="Arial"/>
          <w:sz w:val="22"/>
          <w:szCs w:val="22"/>
        </w:rPr>
      </w:pPr>
    </w:p>
    <w:p w14:paraId="4E4837A8" w14:textId="77777777" w:rsidR="00A676E6" w:rsidRPr="00467671" w:rsidRDefault="00A676E6" w:rsidP="00A676E6">
      <w:pPr>
        <w:pStyle w:val="Prrafodelista"/>
        <w:numPr>
          <w:ilvl w:val="0"/>
          <w:numId w:val="64"/>
        </w:numPr>
        <w:tabs>
          <w:tab w:val="clear" w:pos="360"/>
        </w:tabs>
        <w:spacing w:line="276" w:lineRule="auto"/>
        <w:ind w:left="142" w:hanging="568"/>
        <w:contextualSpacing w:val="0"/>
        <w:jc w:val="both"/>
        <w:rPr>
          <w:rFonts w:ascii="Century Gothic" w:hAnsi="Century Gothic" w:cs="Arial"/>
          <w:b/>
          <w:sz w:val="22"/>
          <w:szCs w:val="22"/>
          <w:lang w:val="es-MX"/>
        </w:rPr>
      </w:pPr>
      <w:r w:rsidRPr="00467671">
        <w:rPr>
          <w:rFonts w:ascii="Century Gothic" w:hAnsi="Century Gothic" w:cs="Arial"/>
          <w:b/>
          <w:sz w:val="22"/>
          <w:szCs w:val="22"/>
          <w:lang w:val="es-MX" w:eastAsia="en-US"/>
        </w:rPr>
        <w:t xml:space="preserve">Las </w:t>
      </w:r>
      <w:r w:rsidRPr="00467671">
        <w:rPr>
          <w:rFonts w:ascii="Century Gothic" w:hAnsi="Century Gothic" w:cs="Arial"/>
          <w:b/>
          <w:sz w:val="22"/>
          <w:szCs w:val="22"/>
          <w:lang w:val="es-MX"/>
        </w:rPr>
        <w:t>aplicaciones</w:t>
      </w:r>
      <w:r w:rsidRPr="00467671">
        <w:rPr>
          <w:rFonts w:ascii="Century Gothic" w:hAnsi="Century Gothic" w:cs="Arial"/>
          <w:b/>
          <w:sz w:val="22"/>
          <w:szCs w:val="22"/>
          <w:lang w:val="es-MX" w:eastAsia="en-US"/>
        </w:rPr>
        <w:t xml:space="preserve"> informáticas o sistemas institucionales con que cuenta el programa tienen las siguientes características: </w:t>
      </w:r>
    </w:p>
    <w:p w14:paraId="438C0877" w14:textId="77777777" w:rsidR="00A676E6" w:rsidRPr="00467671" w:rsidRDefault="00A676E6" w:rsidP="00A676E6">
      <w:pPr>
        <w:pStyle w:val="Listavistosa-nfasis11"/>
        <w:numPr>
          <w:ilvl w:val="0"/>
          <w:numId w:val="66"/>
        </w:numPr>
        <w:spacing w:line="276" w:lineRule="auto"/>
        <w:jc w:val="both"/>
        <w:rPr>
          <w:rFonts w:ascii="Century Gothic" w:hAnsi="Century Gothic" w:cs="Arial"/>
          <w:b/>
          <w:sz w:val="22"/>
          <w:szCs w:val="22"/>
          <w:lang w:eastAsia="en-US"/>
        </w:rPr>
      </w:pPr>
      <w:r w:rsidRPr="00467671">
        <w:rPr>
          <w:rFonts w:ascii="Century Gothic" w:hAnsi="Century Gothic" w:cs="Arial"/>
          <w:b/>
          <w:sz w:val="22"/>
          <w:szCs w:val="22"/>
          <w:lang w:eastAsia="en-US"/>
        </w:rPr>
        <w:t xml:space="preserve">Cuentan con fuentes de información confiables y permiten verificar o validar la información capturada. </w:t>
      </w:r>
    </w:p>
    <w:p w14:paraId="6E2D8E4D" w14:textId="77777777" w:rsidR="00A676E6" w:rsidRPr="00467671" w:rsidRDefault="00A676E6" w:rsidP="00A676E6">
      <w:pPr>
        <w:pStyle w:val="Listavistosa-nfasis11"/>
        <w:numPr>
          <w:ilvl w:val="0"/>
          <w:numId w:val="66"/>
        </w:numPr>
        <w:spacing w:line="276" w:lineRule="auto"/>
        <w:jc w:val="both"/>
        <w:rPr>
          <w:rFonts w:ascii="Century Gothic" w:hAnsi="Century Gothic" w:cs="Arial"/>
          <w:b/>
          <w:sz w:val="22"/>
          <w:szCs w:val="22"/>
          <w:lang w:eastAsia="en-US"/>
        </w:rPr>
      </w:pPr>
      <w:r w:rsidRPr="00467671">
        <w:rPr>
          <w:rFonts w:ascii="Century Gothic" w:hAnsi="Century Gothic" w:cs="Arial"/>
          <w:b/>
          <w:sz w:val="22"/>
          <w:szCs w:val="22"/>
          <w:lang w:eastAsia="en-US"/>
        </w:rPr>
        <w:t xml:space="preserve">Tienen establecida la periodicidad y las fechas límites para la actualización de los valores de las variables. </w:t>
      </w:r>
    </w:p>
    <w:p w14:paraId="64B90E57" w14:textId="77777777" w:rsidR="00A676E6" w:rsidRPr="00467671" w:rsidRDefault="00A676E6" w:rsidP="00A676E6">
      <w:pPr>
        <w:pStyle w:val="Listavistosa-nfasis11"/>
        <w:numPr>
          <w:ilvl w:val="0"/>
          <w:numId w:val="66"/>
        </w:numPr>
        <w:spacing w:line="276" w:lineRule="auto"/>
        <w:jc w:val="both"/>
        <w:rPr>
          <w:rFonts w:ascii="Century Gothic" w:hAnsi="Century Gothic" w:cs="Arial"/>
          <w:b/>
          <w:sz w:val="22"/>
          <w:szCs w:val="22"/>
          <w:lang w:eastAsia="en-US"/>
        </w:rPr>
      </w:pPr>
      <w:r w:rsidRPr="00467671">
        <w:rPr>
          <w:rFonts w:ascii="Century Gothic" w:hAnsi="Century Gothic" w:cs="Arial"/>
          <w:b/>
          <w:sz w:val="22"/>
          <w:szCs w:val="22"/>
          <w:lang w:eastAsia="en-US"/>
        </w:rPr>
        <w:t>Proporcionan información al personal involucrado en el proceso correspondiente.</w:t>
      </w:r>
    </w:p>
    <w:p w14:paraId="2A680EE0" w14:textId="77777777" w:rsidR="00A676E6" w:rsidRPr="00467671" w:rsidRDefault="00A676E6" w:rsidP="00A676E6">
      <w:pPr>
        <w:pStyle w:val="Listavistosa-nfasis11"/>
        <w:numPr>
          <w:ilvl w:val="0"/>
          <w:numId w:val="66"/>
        </w:numPr>
        <w:spacing w:line="276" w:lineRule="auto"/>
        <w:jc w:val="both"/>
        <w:rPr>
          <w:rFonts w:ascii="Century Gothic" w:eastAsia="Times" w:hAnsi="Century Gothic" w:cs="Arial"/>
          <w:b/>
          <w:sz w:val="22"/>
          <w:szCs w:val="22"/>
        </w:rPr>
      </w:pPr>
      <w:r w:rsidRPr="00467671">
        <w:rPr>
          <w:rFonts w:ascii="Century Gothic" w:hAnsi="Century Gothic" w:cs="Arial"/>
          <w:b/>
          <w:sz w:val="22"/>
          <w:szCs w:val="22"/>
          <w:lang w:eastAsia="en-US"/>
        </w:rPr>
        <w:t>Están integradas, es decir, no existe discrepancia entre la información de las aplicaciones o sistemas.</w:t>
      </w:r>
    </w:p>
    <w:p w14:paraId="750F7719" w14:textId="77777777" w:rsidR="00A676E6" w:rsidRPr="00467671" w:rsidRDefault="00A676E6" w:rsidP="00A676E6">
      <w:pPr>
        <w:tabs>
          <w:tab w:val="left" w:pos="567"/>
        </w:tabs>
        <w:spacing w:line="276" w:lineRule="auto"/>
        <w:jc w:val="both"/>
        <w:rPr>
          <w:rFonts w:ascii="Century Gothic" w:eastAsia="Times" w:hAnsi="Century Gothic" w:cs="Arial"/>
          <w:sz w:val="22"/>
          <w:szCs w:val="22"/>
        </w:rPr>
      </w:pPr>
    </w:p>
    <w:p w14:paraId="6D58DE1C" w14:textId="77777777" w:rsidR="00A676E6" w:rsidRPr="00467671" w:rsidRDefault="00A676E6" w:rsidP="00A676E6">
      <w:pPr>
        <w:tabs>
          <w:tab w:val="left" w:pos="0"/>
          <w:tab w:val="left" w:pos="540"/>
        </w:tabs>
        <w:spacing w:line="276" w:lineRule="auto"/>
        <w:jc w:val="both"/>
        <w:rPr>
          <w:rFonts w:ascii="Century Gothic" w:hAnsi="Century Gothic" w:cs="Arial"/>
          <w:sz w:val="22"/>
          <w:szCs w:val="22"/>
          <w:lang w:eastAsia="es-MX"/>
        </w:rPr>
      </w:pPr>
      <w:r w:rsidRPr="00467671">
        <w:rPr>
          <w:rFonts w:ascii="Century Gothic" w:eastAsia="Times" w:hAnsi="Century Gothic" w:cs="Arial"/>
          <w:sz w:val="22"/>
          <w:szCs w:val="22"/>
        </w:rPr>
        <w:t>Si el programa no cuenta con aplicaciones</w:t>
      </w:r>
      <w:r w:rsidRPr="00467671">
        <w:rPr>
          <w:rFonts w:ascii="Century Gothic" w:hAnsi="Century Gothic" w:cs="Arial"/>
          <w:sz w:val="22"/>
          <w:szCs w:val="22"/>
        </w:rPr>
        <w:t xml:space="preserve"> informáticas o sistemas o las aplicaciones o sistemas no tienen al menos una de las características establecidas </w:t>
      </w:r>
      <w:r w:rsidRPr="00467671">
        <w:rPr>
          <w:rFonts w:ascii="Century Gothic" w:hAnsi="Century Gothic" w:cs="Arial"/>
          <w:sz w:val="22"/>
          <w:szCs w:val="22"/>
          <w:lang w:eastAsia="es-MX"/>
        </w:rPr>
        <w:t xml:space="preserve">se considera información </w:t>
      </w:r>
      <w:r w:rsidRPr="00467671">
        <w:rPr>
          <w:rFonts w:ascii="Century Gothic" w:hAnsi="Century Gothic" w:cs="Arial"/>
          <w:i/>
          <w:sz w:val="22"/>
          <w:szCs w:val="22"/>
          <w:lang w:eastAsia="es-MX"/>
        </w:rPr>
        <w:t>inexistente</w:t>
      </w:r>
      <w:r w:rsidRPr="00467671">
        <w:rPr>
          <w:rFonts w:ascii="Century Gothic" w:hAnsi="Century Gothic" w:cs="Arial"/>
          <w:sz w:val="22"/>
          <w:szCs w:val="22"/>
          <w:lang w:eastAsia="es-MX"/>
        </w:rPr>
        <w:t xml:space="preserve"> y, por lo tanto, la respuesta es “</w:t>
      </w:r>
      <w:r w:rsidRPr="00467671">
        <w:rPr>
          <w:rFonts w:ascii="Century Gothic" w:hAnsi="Century Gothic" w:cs="Arial"/>
          <w:b/>
          <w:sz w:val="22"/>
          <w:szCs w:val="22"/>
          <w:lang w:eastAsia="es-MX"/>
        </w:rPr>
        <w:t>No</w:t>
      </w:r>
      <w:r w:rsidRPr="00467671">
        <w:rPr>
          <w:rFonts w:ascii="Century Gothic" w:hAnsi="Century Gothic" w:cs="Arial"/>
          <w:sz w:val="22"/>
          <w:szCs w:val="22"/>
          <w:lang w:eastAsia="es-MX"/>
        </w:rPr>
        <w:t>”.</w:t>
      </w:r>
    </w:p>
    <w:p w14:paraId="054DC4E6" w14:textId="77777777" w:rsidR="00A676E6" w:rsidRPr="00467671" w:rsidRDefault="00A676E6" w:rsidP="00A676E6">
      <w:pPr>
        <w:tabs>
          <w:tab w:val="left" w:pos="0"/>
          <w:tab w:val="left" w:pos="993"/>
          <w:tab w:val="left" w:pos="1134"/>
        </w:tabs>
        <w:spacing w:line="276" w:lineRule="auto"/>
        <w:jc w:val="both"/>
        <w:rPr>
          <w:rFonts w:ascii="Century Gothic" w:hAnsi="Century Gothic" w:cs="Arial"/>
          <w:sz w:val="16"/>
          <w:szCs w:val="16"/>
          <w:lang w:eastAsia="es-MX"/>
        </w:rPr>
      </w:pPr>
    </w:p>
    <w:p w14:paraId="13874E40" w14:textId="77777777" w:rsidR="00A676E6" w:rsidRPr="00467671" w:rsidRDefault="00A676E6" w:rsidP="00A676E6">
      <w:pPr>
        <w:tabs>
          <w:tab w:val="left" w:pos="567"/>
        </w:tabs>
        <w:spacing w:after="240" w:line="276" w:lineRule="auto"/>
        <w:jc w:val="both"/>
        <w:rPr>
          <w:rFonts w:ascii="Century Gothic" w:eastAsia="Times" w:hAnsi="Century Gothic" w:cs="Arial"/>
          <w:iCs/>
          <w:sz w:val="22"/>
          <w:szCs w:val="22"/>
        </w:rPr>
      </w:pPr>
      <w:r w:rsidRPr="00467671">
        <w:rPr>
          <w:rFonts w:ascii="Century Gothic" w:hAnsi="Century Gothic" w:cs="Arial"/>
          <w:sz w:val="22"/>
          <w:szCs w:val="22"/>
          <w:lang w:eastAsia="es-MX"/>
        </w:rPr>
        <w:t>Si cuenta con información para responder la pregunta, es decir, si la respuesta es “</w:t>
      </w:r>
      <w:r w:rsidRPr="00467671">
        <w:rPr>
          <w:rFonts w:ascii="Century Gothic" w:hAnsi="Century Gothic" w:cs="Arial"/>
          <w:b/>
          <w:sz w:val="22"/>
          <w:szCs w:val="22"/>
          <w:lang w:eastAsia="es-MX"/>
        </w:rPr>
        <w:t>Sí</w:t>
      </w:r>
      <w:r w:rsidRPr="00467671">
        <w:rPr>
          <w:rFonts w:ascii="Century Gothic" w:hAnsi="Century Gothic" w:cs="Arial"/>
          <w:sz w:val="22"/>
          <w:szCs w:val="22"/>
          <w:lang w:eastAsia="es-MX"/>
        </w:rPr>
        <w:t>” se debe seleccionar un nivel según los siguientes criterios:</w:t>
      </w:r>
    </w:p>
    <w:tbl>
      <w:tblPr>
        <w:tblW w:w="102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85" w:type="dxa"/>
          <w:bottom w:w="57" w:type="dxa"/>
          <w:right w:w="85" w:type="dxa"/>
        </w:tblCellMar>
        <w:tblLook w:val="00A0" w:firstRow="1" w:lastRow="0" w:firstColumn="1" w:lastColumn="0" w:noHBand="0" w:noVBand="0"/>
      </w:tblPr>
      <w:tblGrid>
        <w:gridCol w:w="864"/>
        <w:gridCol w:w="9427"/>
      </w:tblGrid>
      <w:tr w:rsidR="00A676E6" w:rsidRPr="00467671" w14:paraId="4AE22956" w14:textId="77777777" w:rsidTr="00A676E6">
        <w:trPr>
          <w:jc w:val="center"/>
        </w:trPr>
        <w:tc>
          <w:tcPr>
            <w:tcW w:w="864" w:type="dxa"/>
            <w:tcBorders>
              <w:top w:val="single" w:sz="4" w:space="0" w:color="auto"/>
              <w:left w:val="single" w:sz="4" w:space="0" w:color="auto"/>
              <w:bottom w:val="single" w:sz="4" w:space="0" w:color="auto"/>
              <w:right w:val="single" w:sz="4" w:space="0" w:color="auto"/>
            </w:tcBorders>
            <w:shd w:val="clear" w:color="auto" w:fill="auto"/>
            <w:vAlign w:val="center"/>
          </w:tcPr>
          <w:p w14:paraId="48D1A48C" w14:textId="77777777" w:rsidR="00A676E6" w:rsidRPr="00467671" w:rsidRDefault="00A676E6" w:rsidP="00A676E6">
            <w:pPr>
              <w:pStyle w:val="Prrafodelista1"/>
              <w:spacing w:after="0" w:line="240" w:lineRule="atLeast"/>
              <w:ind w:left="0"/>
              <w:jc w:val="center"/>
              <w:rPr>
                <w:rFonts w:ascii="Century Gothic" w:eastAsia="Times" w:hAnsi="Century Gothic" w:cs="Arial"/>
                <w:b/>
                <w:iCs/>
                <w:lang w:eastAsia="es-MX"/>
              </w:rPr>
            </w:pPr>
            <w:r w:rsidRPr="00467671">
              <w:rPr>
                <w:rFonts w:ascii="Century Gothic" w:eastAsia="Times" w:hAnsi="Century Gothic" w:cs="Arial"/>
                <w:b/>
                <w:iCs/>
                <w:lang w:eastAsia="es-MX"/>
              </w:rPr>
              <w:t>Nivel</w:t>
            </w:r>
          </w:p>
        </w:tc>
        <w:tc>
          <w:tcPr>
            <w:tcW w:w="9427" w:type="dxa"/>
            <w:tcBorders>
              <w:top w:val="single" w:sz="4" w:space="0" w:color="auto"/>
              <w:left w:val="single" w:sz="4" w:space="0" w:color="auto"/>
              <w:bottom w:val="single" w:sz="4" w:space="0" w:color="auto"/>
              <w:right w:val="single" w:sz="4" w:space="0" w:color="auto"/>
            </w:tcBorders>
            <w:shd w:val="clear" w:color="auto" w:fill="auto"/>
            <w:vAlign w:val="center"/>
          </w:tcPr>
          <w:p w14:paraId="2DA26AA6" w14:textId="77777777" w:rsidR="00A676E6" w:rsidRPr="00467671" w:rsidRDefault="00A676E6" w:rsidP="00A676E6">
            <w:pPr>
              <w:pStyle w:val="Prrafodelista1"/>
              <w:spacing w:after="0" w:line="240" w:lineRule="atLeast"/>
              <w:ind w:left="0"/>
              <w:contextualSpacing w:val="0"/>
              <w:jc w:val="center"/>
              <w:rPr>
                <w:rFonts w:ascii="Century Gothic" w:eastAsia="Times" w:hAnsi="Century Gothic" w:cs="Arial"/>
                <w:b/>
                <w:iCs/>
                <w:lang w:eastAsia="es-MX"/>
              </w:rPr>
            </w:pPr>
            <w:r w:rsidRPr="00467671">
              <w:rPr>
                <w:rFonts w:ascii="Century Gothic" w:eastAsia="Times" w:hAnsi="Century Gothic" w:cs="Arial"/>
                <w:b/>
                <w:iCs/>
                <w:lang w:eastAsia="es-MX"/>
              </w:rPr>
              <w:t xml:space="preserve">Criterios </w:t>
            </w:r>
          </w:p>
        </w:tc>
      </w:tr>
      <w:tr w:rsidR="00A676E6" w:rsidRPr="00467671" w14:paraId="1E41AD6E" w14:textId="77777777" w:rsidTr="00A676E6">
        <w:trPr>
          <w:jc w:val="center"/>
        </w:trPr>
        <w:tc>
          <w:tcPr>
            <w:tcW w:w="864" w:type="dxa"/>
            <w:tcBorders>
              <w:top w:val="single" w:sz="4" w:space="0" w:color="auto"/>
              <w:left w:val="single" w:sz="4" w:space="0" w:color="auto"/>
              <w:bottom w:val="single" w:sz="4" w:space="0" w:color="auto"/>
              <w:right w:val="single" w:sz="4" w:space="0" w:color="auto"/>
            </w:tcBorders>
            <w:vAlign w:val="center"/>
          </w:tcPr>
          <w:p w14:paraId="6158A993" w14:textId="77777777" w:rsidR="00A676E6" w:rsidRPr="00467671" w:rsidRDefault="00A676E6" w:rsidP="00A676E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1</w:t>
            </w:r>
          </w:p>
        </w:tc>
        <w:tc>
          <w:tcPr>
            <w:tcW w:w="9427" w:type="dxa"/>
            <w:tcBorders>
              <w:top w:val="single" w:sz="4" w:space="0" w:color="auto"/>
              <w:left w:val="single" w:sz="4" w:space="0" w:color="auto"/>
              <w:bottom w:val="single" w:sz="4" w:space="0" w:color="auto"/>
              <w:right w:val="single" w:sz="4" w:space="0" w:color="auto"/>
            </w:tcBorders>
            <w:vAlign w:val="center"/>
          </w:tcPr>
          <w:p w14:paraId="216E445F" w14:textId="77777777" w:rsidR="00A676E6" w:rsidRPr="00467671" w:rsidRDefault="00A676E6" w:rsidP="00A676E6">
            <w:pPr>
              <w:pStyle w:val="Listavistosa-nfasis11"/>
              <w:numPr>
                <w:ilvl w:val="0"/>
                <w:numId w:val="65"/>
              </w:numPr>
              <w:spacing w:line="240" w:lineRule="atLeast"/>
              <w:ind w:left="442" w:hanging="357"/>
              <w:jc w:val="both"/>
              <w:rPr>
                <w:rFonts w:ascii="Century Gothic" w:eastAsia="Times" w:hAnsi="Century Gothic" w:cs="Arial"/>
                <w:iCs/>
                <w:sz w:val="22"/>
                <w:szCs w:val="22"/>
                <w:lang w:eastAsia="es-MX"/>
              </w:rPr>
            </w:pPr>
            <w:r w:rsidRPr="00467671">
              <w:rPr>
                <w:rFonts w:ascii="Century Gothic" w:eastAsia="Times" w:hAnsi="Century Gothic" w:cs="Arial"/>
                <w:iCs/>
                <w:sz w:val="22"/>
                <w:szCs w:val="22"/>
                <w:lang w:eastAsia="es-MX"/>
              </w:rPr>
              <w:t>Los sistemas o aplicaciones informáticas del programa tienen una de las características establecidas.</w:t>
            </w:r>
          </w:p>
        </w:tc>
      </w:tr>
      <w:tr w:rsidR="00A676E6" w:rsidRPr="00467671" w14:paraId="5AA99117" w14:textId="77777777" w:rsidTr="00A676E6">
        <w:trPr>
          <w:jc w:val="center"/>
        </w:trPr>
        <w:tc>
          <w:tcPr>
            <w:tcW w:w="864" w:type="dxa"/>
            <w:tcBorders>
              <w:top w:val="single" w:sz="4" w:space="0" w:color="auto"/>
              <w:left w:val="single" w:sz="4" w:space="0" w:color="auto"/>
              <w:bottom w:val="single" w:sz="4" w:space="0" w:color="auto"/>
              <w:right w:val="single" w:sz="4" w:space="0" w:color="auto"/>
            </w:tcBorders>
            <w:vAlign w:val="center"/>
          </w:tcPr>
          <w:p w14:paraId="58A72249" w14:textId="77777777" w:rsidR="00A676E6" w:rsidRPr="00467671" w:rsidRDefault="00A676E6" w:rsidP="00A676E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2</w:t>
            </w:r>
          </w:p>
        </w:tc>
        <w:tc>
          <w:tcPr>
            <w:tcW w:w="9427" w:type="dxa"/>
            <w:tcBorders>
              <w:top w:val="single" w:sz="4" w:space="0" w:color="auto"/>
              <w:left w:val="single" w:sz="4" w:space="0" w:color="auto"/>
              <w:bottom w:val="single" w:sz="4" w:space="0" w:color="auto"/>
              <w:right w:val="single" w:sz="4" w:space="0" w:color="auto"/>
            </w:tcBorders>
            <w:vAlign w:val="center"/>
          </w:tcPr>
          <w:p w14:paraId="1EDB35BF" w14:textId="77777777" w:rsidR="00A676E6" w:rsidRPr="00467671" w:rsidRDefault="00A676E6" w:rsidP="00A676E6">
            <w:pPr>
              <w:pStyle w:val="Listavistosa-nfasis11"/>
              <w:numPr>
                <w:ilvl w:val="0"/>
                <w:numId w:val="65"/>
              </w:numPr>
              <w:spacing w:line="240" w:lineRule="atLeast"/>
              <w:ind w:left="442" w:hanging="357"/>
              <w:jc w:val="both"/>
              <w:rPr>
                <w:rFonts w:ascii="Century Gothic" w:eastAsia="Times" w:hAnsi="Century Gothic" w:cs="Arial"/>
                <w:iCs/>
                <w:sz w:val="22"/>
                <w:szCs w:val="22"/>
                <w:lang w:eastAsia="es-MX"/>
              </w:rPr>
            </w:pPr>
            <w:r w:rsidRPr="00467671">
              <w:rPr>
                <w:rFonts w:ascii="Century Gothic" w:eastAsia="Times" w:hAnsi="Century Gothic" w:cs="Arial"/>
                <w:iCs/>
                <w:sz w:val="22"/>
                <w:szCs w:val="22"/>
                <w:lang w:eastAsia="es-MX"/>
              </w:rPr>
              <w:t>Los sistemas o aplicaciones informáticas del programa tienen dos de las características establecidas.</w:t>
            </w:r>
          </w:p>
        </w:tc>
      </w:tr>
      <w:tr w:rsidR="00A676E6" w:rsidRPr="00467671" w14:paraId="58212F6A" w14:textId="77777777" w:rsidTr="00A676E6">
        <w:trPr>
          <w:jc w:val="center"/>
        </w:trPr>
        <w:tc>
          <w:tcPr>
            <w:tcW w:w="864" w:type="dxa"/>
            <w:tcBorders>
              <w:top w:val="single" w:sz="4" w:space="0" w:color="auto"/>
              <w:left w:val="single" w:sz="4" w:space="0" w:color="auto"/>
              <w:bottom w:val="single" w:sz="4" w:space="0" w:color="auto"/>
              <w:right w:val="single" w:sz="4" w:space="0" w:color="auto"/>
            </w:tcBorders>
            <w:vAlign w:val="center"/>
          </w:tcPr>
          <w:p w14:paraId="362FFBBE" w14:textId="77777777" w:rsidR="00A676E6" w:rsidRPr="00467671" w:rsidRDefault="00A676E6" w:rsidP="00A676E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3</w:t>
            </w:r>
          </w:p>
        </w:tc>
        <w:tc>
          <w:tcPr>
            <w:tcW w:w="9427" w:type="dxa"/>
            <w:tcBorders>
              <w:top w:val="single" w:sz="4" w:space="0" w:color="auto"/>
              <w:left w:val="single" w:sz="4" w:space="0" w:color="auto"/>
              <w:bottom w:val="single" w:sz="4" w:space="0" w:color="auto"/>
              <w:right w:val="single" w:sz="4" w:space="0" w:color="auto"/>
            </w:tcBorders>
            <w:vAlign w:val="center"/>
          </w:tcPr>
          <w:p w14:paraId="69D98070" w14:textId="77777777" w:rsidR="00A676E6" w:rsidRPr="00467671" w:rsidRDefault="00A676E6" w:rsidP="00A676E6">
            <w:pPr>
              <w:pStyle w:val="Listavistosa-nfasis11"/>
              <w:numPr>
                <w:ilvl w:val="0"/>
                <w:numId w:val="65"/>
              </w:numPr>
              <w:spacing w:line="240" w:lineRule="atLeast"/>
              <w:ind w:left="442" w:hanging="357"/>
              <w:jc w:val="both"/>
              <w:rPr>
                <w:rFonts w:ascii="Century Gothic" w:eastAsia="Times" w:hAnsi="Century Gothic" w:cs="Arial"/>
                <w:iCs/>
                <w:sz w:val="22"/>
                <w:szCs w:val="22"/>
                <w:lang w:eastAsia="es-MX"/>
              </w:rPr>
            </w:pPr>
            <w:r w:rsidRPr="00467671">
              <w:rPr>
                <w:rFonts w:ascii="Century Gothic" w:eastAsia="Times" w:hAnsi="Century Gothic" w:cs="Arial"/>
                <w:iCs/>
                <w:sz w:val="22"/>
                <w:szCs w:val="22"/>
                <w:lang w:eastAsia="es-MX"/>
              </w:rPr>
              <w:t>Los sistemas o aplicaciones informáticas del programa tienen tres de las características establecidas.</w:t>
            </w:r>
          </w:p>
        </w:tc>
      </w:tr>
      <w:tr w:rsidR="00A676E6" w:rsidRPr="00467671" w14:paraId="7257431C" w14:textId="77777777" w:rsidTr="00A676E6">
        <w:trPr>
          <w:jc w:val="center"/>
        </w:trPr>
        <w:tc>
          <w:tcPr>
            <w:tcW w:w="864" w:type="dxa"/>
            <w:tcBorders>
              <w:top w:val="single" w:sz="4" w:space="0" w:color="auto"/>
              <w:left w:val="single" w:sz="4" w:space="0" w:color="auto"/>
              <w:bottom w:val="single" w:sz="4" w:space="0" w:color="auto"/>
              <w:right w:val="single" w:sz="4" w:space="0" w:color="auto"/>
            </w:tcBorders>
            <w:vAlign w:val="center"/>
          </w:tcPr>
          <w:p w14:paraId="0C24D079" w14:textId="77777777" w:rsidR="00A676E6" w:rsidRPr="00467671" w:rsidRDefault="00A676E6" w:rsidP="00A676E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4</w:t>
            </w:r>
          </w:p>
        </w:tc>
        <w:tc>
          <w:tcPr>
            <w:tcW w:w="9427" w:type="dxa"/>
            <w:tcBorders>
              <w:top w:val="single" w:sz="4" w:space="0" w:color="auto"/>
              <w:left w:val="single" w:sz="4" w:space="0" w:color="auto"/>
              <w:bottom w:val="single" w:sz="4" w:space="0" w:color="auto"/>
              <w:right w:val="single" w:sz="4" w:space="0" w:color="auto"/>
            </w:tcBorders>
            <w:vAlign w:val="center"/>
          </w:tcPr>
          <w:p w14:paraId="7B5E7910" w14:textId="77777777" w:rsidR="00A676E6" w:rsidRPr="00467671" w:rsidRDefault="00A676E6" w:rsidP="00A676E6">
            <w:pPr>
              <w:pStyle w:val="Listavistosa-nfasis11"/>
              <w:numPr>
                <w:ilvl w:val="0"/>
                <w:numId w:val="65"/>
              </w:numPr>
              <w:spacing w:line="240" w:lineRule="atLeast"/>
              <w:ind w:left="442" w:hanging="357"/>
              <w:jc w:val="both"/>
              <w:rPr>
                <w:rFonts w:ascii="Century Gothic" w:eastAsia="Times" w:hAnsi="Century Gothic" w:cs="Arial"/>
                <w:iCs/>
                <w:sz w:val="22"/>
                <w:szCs w:val="22"/>
                <w:lang w:eastAsia="es-MX"/>
              </w:rPr>
            </w:pPr>
            <w:r w:rsidRPr="00467671">
              <w:rPr>
                <w:rFonts w:ascii="Century Gothic" w:eastAsia="Times" w:hAnsi="Century Gothic" w:cs="Arial"/>
                <w:iCs/>
                <w:sz w:val="22"/>
                <w:szCs w:val="22"/>
                <w:lang w:eastAsia="es-MX"/>
              </w:rPr>
              <w:t>Los sistemas o aplicaciones informáticas del programa tienen todas las características establecidas.</w:t>
            </w:r>
          </w:p>
        </w:tc>
      </w:tr>
    </w:tbl>
    <w:p w14:paraId="18B68362" w14:textId="77777777" w:rsidR="00A676E6" w:rsidRPr="00467671" w:rsidRDefault="00A676E6" w:rsidP="00A676E6">
      <w:pPr>
        <w:tabs>
          <w:tab w:val="left" w:pos="567"/>
        </w:tabs>
        <w:spacing w:line="276" w:lineRule="auto"/>
        <w:jc w:val="both"/>
        <w:rPr>
          <w:rFonts w:ascii="Century Gothic" w:eastAsia="Times" w:hAnsi="Century Gothic" w:cs="Arial"/>
          <w:sz w:val="22"/>
          <w:szCs w:val="22"/>
        </w:rPr>
      </w:pPr>
    </w:p>
    <w:p w14:paraId="2CDB03F8" w14:textId="77777777" w:rsidR="00A676E6" w:rsidRPr="00467671" w:rsidRDefault="00A676E6" w:rsidP="00A676E6">
      <w:pPr>
        <w:pStyle w:val="Prrafodelista"/>
        <w:numPr>
          <w:ilvl w:val="1"/>
          <w:numId w:val="202"/>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lang w:val="es-MX"/>
        </w:rPr>
      </w:pPr>
      <w:r w:rsidRPr="00467671">
        <w:rPr>
          <w:rFonts w:ascii="Century Gothic" w:hAnsi="Century Gothic" w:cs="Arial"/>
          <w:sz w:val="22"/>
          <w:szCs w:val="22"/>
          <w:lang w:val="es-MX"/>
        </w:rPr>
        <w:t>En la respuesta se debe analizar de manera resumida el cumplimiento de las características señaladas en la pregunta para los sistemas relacionados con la administración y operación del programa, y se deben comentar sobre los cambios de los últimos tres años en los sistemas del programa.</w:t>
      </w:r>
      <w:r w:rsidRPr="00467671">
        <w:rPr>
          <w:rFonts w:ascii="Century Gothic" w:hAnsi="Century Gothic"/>
          <w:lang w:val="es-MX"/>
        </w:rPr>
        <w:t xml:space="preserve"> </w:t>
      </w:r>
    </w:p>
    <w:p w14:paraId="693411DD" w14:textId="77777777" w:rsidR="00A676E6" w:rsidRPr="00467671" w:rsidRDefault="00A676E6" w:rsidP="00A676E6">
      <w:pPr>
        <w:pStyle w:val="Prrafodelista"/>
        <w:tabs>
          <w:tab w:val="left" w:pos="284"/>
          <w:tab w:val="left" w:pos="993"/>
        </w:tabs>
        <w:spacing w:line="276" w:lineRule="auto"/>
        <w:ind w:left="851" w:hanging="491"/>
        <w:jc w:val="both"/>
        <w:rPr>
          <w:rFonts w:ascii="Century Gothic" w:hAnsi="Century Gothic" w:cs="Arial"/>
          <w:sz w:val="22"/>
          <w:szCs w:val="22"/>
          <w:lang w:val="es-MX"/>
        </w:rPr>
      </w:pPr>
    </w:p>
    <w:p w14:paraId="0D9E4426" w14:textId="77777777" w:rsidR="00A676E6" w:rsidRPr="00467671" w:rsidRDefault="00A676E6" w:rsidP="00A676E6">
      <w:pPr>
        <w:pStyle w:val="Prrafodelista"/>
        <w:numPr>
          <w:ilvl w:val="1"/>
          <w:numId w:val="202"/>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Las fuentes de información mínimas a utilizar deben ser bases de datos, sistemas de información y manuales de procedimientos.</w:t>
      </w:r>
    </w:p>
    <w:p w14:paraId="0BA918C2" w14:textId="77777777" w:rsidR="00A676E6" w:rsidRPr="00467671" w:rsidRDefault="00A676E6" w:rsidP="00A676E6">
      <w:pPr>
        <w:pStyle w:val="Prrafodelista"/>
        <w:tabs>
          <w:tab w:val="left" w:pos="284"/>
          <w:tab w:val="left" w:pos="993"/>
        </w:tabs>
        <w:spacing w:line="276" w:lineRule="auto"/>
        <w:ind w:left="851" w:hanging="491"/>
        <w:jc w:val="both"/>
        <w:rPr>
          <w:rFonts w:ascii="Century Gothic" w:hAnsi="Century Gothic" w:cs="Arial"/>
          <w:sz w:val="22"/>
          <w:szCs w:val="22"/>
          <w:lang w:val="es-MX"/>
        </w:rPr>
      </w:pPr>
    </w:p>
    <w:p w14:paraId="712791BB" w14:textId="77777777" w:rsidR="00A676E6" w:rsidRPr="00467671" w:rsidRDefault="00A676E6" w:rsidP="00A676E6">
      <w:pPr>
        <w:pStyle w:val="Prrafodelista"/>
        <w:numPr>
          <w:ilvl w:val="1"/>
          <w:numId w:val="202"/>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La respuesta a esta pregunta debe ser consistente con las respuestas a las preguntas 7, 8, 22, 29, 30, 31, 32, 33, 34 y 35.</w:t>
      </w:r>
    </w:p>
    <w:p w14:paraId="160EA92C" w14:textId="27935C1C" w:rsidR="00912281" w:rsidRPr="00467671" w:rsidRDefault="00912281">
      <w:pPr>
        <w:rPr>
          <w:rFonts w:ascii="Century Gothic" w:eastAsia="Times" w:hAnsi="Century Gothic" w:cs="Arial"/>
          <w:sz w:val="22"/>
          <w:szCs w:val="22"/>
        </w:rPr>
      </w:pPr>
      <w:r w:rsidRPr="00467671">
        <w:rPr>
          <w:rFonts w:ascii="Century Gothic" w:eastAsia="Times" w:hAnsi="Century Gothic" w:cs="Arial"/>
          <w:sz w:val="22"/>
          <w:szCs w:val="22"/>
        </w:rPr>
        <w:br w:type="page"/>
      </w:r>
    </w:p>
    <w:p w14:paraId="0D2DC6A4" w14:textId="40F4E4EA" w:rsidR="00A676E6" w:rsidRPr="00467671" w:rsidRDefault="00A676E6" w:rsidP="008201B1">
      <w:pPr>
        <w:pStyle w:val="Prrafodelista"/>
        <w:numPr>
          <w:ilvl w:val="0"/>
          <w:numId w:val="314"/>
        </w:numPr>
        <w:spacing w:line="276" w:lineRule="auto"/>
        <w:rPr>
          <w:rFonts w:ascii="Century Gothic" w:hAnsi="Century Gothic" w:cs="Arial"/>
          <w:b/>
          <w:bCs/>
          <w:smallCaps/>
          <w:sz w:val="22"/>
          <w:szCs w:val="22"/>
          <w:lang w:val="es-MX"/>
        </w:rPr>
      </w:pPr>
      <w:r w:rsidRPr="00467671">
        <w:rPr>
          <w:rFonts w:ascii="Century Gothic" w:hAnsi="Century Gothic" w:cs="Arial"/>
          <w:b/>
          <w:bCs/>
          <w:smallCaps/>
          <w:sz w:val="22"/>
          <w:szCs w:val="22"/>
          <w:lang w:val="es-MX"/>
        </w:rPr>
        <w:lastRenderedPageBreak/>
        <w:t>Cumplimiento y avance en los indicadores de gestión y productos</w:t>
      </w:r>
    </w:p>
    <w:p w14:paraId="302A3C19" w14:textId="77777777" w:rsidR="00A676E6" w:rsidRPr="00467671" w:rsidRDefault="00A676E6" w:rsidP="00A676E6">
      <w:pPr>
        <w:spacing w:line="276" w:lineRule="auto"/>
        <w:ind w:left="720" w:hanging="720"/>
        <w:rPr>
          <w:rFonts w:ascii="Century Gothic" w:eastAsia="Times" w:hAnsi="Century Gothic" w:cs="Arial"/>
          <w:b/>
          <w:bCs/>
          <w:sz w:val="22"/>
          <w:szCs w:val="22"/>
        </w:rPr>
      </w:pPr>
    </w:p>
    <w:p w14:paraId="5F505F99" w14:textId="77777777" w:rsidR="00A676E6" w:rsidRPr="00467671" w:rsidRDefault="00A676E6" w:rsidP="00A676E6">
      <w:pPr>
        <w:pStyle w:val="Prrafodelista"/>
        <w:numPr>
          <w:ilvl w:val="0"/>
          <w:numId w:val="64"/>
        </w:numPr>
        <w:tabs>
          <w:tab w:val="clear" w:pos="360"/>
        </w:tabs>
        <w:spacing w:line="276" w:lineRule="auto"/>
        <w:ind w:left="142" w:hanging="568"/>
        <w:contextualSpacing w:val="0"/>
        <w:jc w:val="both"/>
        <w:rPr>
          <w:rFonts w:ascii="Century Gothic" w:hAnsi="Century Gothic" w:cs="Arial"/>
          <w:b/>
          <w:sz w:val="22"/>
          <w:szCs w:val="22"/>
          <w:lang w:val="es-MX" w:eastAsia="en-US"/>
        </w:rPr>
      </w:pPr>
      <w:r w:rsidRPr="00467671">
        <w:rPr>
          <w:rFonts w:ascii="Century Gothic" w:hAnsi="Century Gothic" w:cs="Arial"/>
          <w:b/>
          <w:sz w:val="22"/>
          <w:szCs w:val="22"/>
          <w:lang w:val="es-MX" w:eastAsia="en-US"/>
        </w:rPr>
        <w:t>¿Cuál es el avance de los indicadores de servicios y de gestión (Actividades y Componentes) y de resultados (Fin y Propósito) de la MIR del programa respecto de sus metas?</w:t>
      </w:r>
    </w:p>
    <w:p w14:paraId="29706C97" w14:textId="77777777" w:rsidR="00A676E6" w:rsidRPr="00467671" w:rsidRDefault="00A676E6" w:rsidP="00A676E6">
      <w:pPr>
        <w:tabs>
          <w:tab w:val="left" w:pos="567"/>
        </w:tabs>
        <w:spacing w:line="276" w:lineRule="auto"/>
        <w:jc w:val="both"/>
        <w:rPr>
          <w:rFonts w:ascii="Century Gothic" w:eastAsia="Times" w:hAnsi="Century Gothic" w:cs="Arial"/>
          <w:sz w:val="22"/>
          <w:szCs w:val="22"/>
        </w:rPr>
      </w:pPr>
    </w:p>
    <w:p w14:paraId="5902A7EF" w14:textId="77777777" w:rsidR="00A676E6" w:rsidRPr="00467671" w:rsidRDefault="00A676E6" w:rsidP="00A676E6">
      <w:pPr>
        <w:tabs>
          <w:tab w:val="left" w:pos="567"/>
        </w:tabs>
        <w:spacing w:line="276" w:lineRule="auto"/>
        <w:jc w:val="both"/>
        <w:rPr>
          <w:rFonts w:ascii="Century Gothic" w:eastAsia="Times" w:hAnsi="Century Gothic" w:cs="Arial"/>
          <w:sz w:val="22"/>
          <w:szCs w:val="22"/>
        </w:rPr>
      </w:pPr>
      <w:r w:rsidRPr="00467671">
        <w:rPr>
          <w:rFonts w:ascii="Century Gothic" w:eastAsia="Times" w:hAnsi="Century Gothic" w:cs="Arial"/>
          <w:sz w:val="22"/>
          <w:szCs w:val="22"/>
        </w:rPr>
        <w:t>No procede valoración cuantitativa.</w:t>
      </w:r>
    </w:p>
    <w:p w14:paraId="55F155D0" w14:textId="77777777" w:rsidR="00A676E6" w:rsidRPr="00467671" w:rsidRDefault="00A676E6" w:rsidP="00A676E6">
      <w:pPr>
        <w:tabs>
          <w:tab w:val="left" w:pos="284"/>
          <w:tab w:val="left" w:pos="993"/>
        </w:tabs>
        <w:spacing w:line="276" w:lineRule="auto"/>
        <w:jc w:val="both"/>
        <w:rPr>
          <w:rFonts w:ascii="Century Gothic" w:hAnsi="Century Gothic" w:cs="Arial"/>
          <w:sz w:val="22"/>
          <w:szCs w:val="22"/>
        </w:rPr>
      </w:pPr>
    </w:p>
    <w:p w14:paraId="2675EC2C" w14:textId="662EB347" w:rsidR="00A676E6" w:rsidRPr="00467671" w:rsidRDefault="00A676E6" w:rsidP="00A676E6">
      <w:pPr>
        <w:pStyle w:val="Prrafodelista"/>
        <w:numPr>
          <w:ilvl w:val="1"/>
          <w:numId w:val="204"/>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 xml:space="preserve"> En la respuesta se deben presentar los valores definitivos de los indicadores para el ejercicio fiscal en evaluación reportados en el Portal Aplicativo de la Secretaría de Hacienda y Crédito Público (PASH) para Cuenta Pública. Asimismo, se debe realizar una valoración por nivel de objetivo (Fin, Propósito, Componentes y Actividades) respecto al avance de los indicadores en relación con valores alcanzados anteriores. La información se debe incluir en el Anexo 14 “Avance de los Indicadores respecto de sus metas”</w:t>
      </w:r>
      <w:r w:rsidR="00994AD0" w:rsidRPr="00467671">
        <w:rPr>
          <w:rFonts w:ascii="Century Gothic" w:hAnsi="Century Gothic" w:cs="Arial"/>
          <w:sz w:val="22"/>
          <w:szCs w:val="22"/>
          <w:lang w:val="es-MX"/>
        </w:rPr>
        <w:t xml:space="preserve"> (Captura en </w:t>
      </w:r>
      <w:r w:rsidR="00A54DB5" w:rsidRPr="00467671">
        <w:rPr>
          <w:rFonts w:ascii="Century Gothic" w:hAnsi="Century Gothic" w:cs="Arial"/>
          <w:sz w:val="22"/>
          <w:szCs w:val="22"/>
          <w:lang w:val="es-MX"/>
        </w:rPr>
        <w:t>sistema</w:t>
      </w:r>
      <w:r w:rsidR="00994AD0" w:rsidRPr="00467671">
        <w:rPr>
          <w:rFonts w:ascii="Century Gothic" w:hAnsi="Century Gothic" w:cs="Arial"/>
          <w:sz w:val="22"/>
          <w:szCs w:val="22"/>
          <w:lang w:val="es-MX"/>
        </w:rPr>
        <w:t>)</w:t>
      </w:r>
      <w:r w:rsidRPr="00467671">
        <w:rPr>
          <w:rFonts w:ascii="Century Gothic" w:hAnsi="Century Gothic" w:cs="Arial"/>
          <w:sz w:val="22"/>
          <w:szCs w:val="22"/>
          <w:lang w:val="es-MX"/>
        </w:rPr>
        <w:t>. El formato del Anexo se presenta en la sección Formatos de Anexos de estos Términos de Referencia y debe entregarse en formato Excel.</w:t>
      </w:r>
    </w:p>
    <w:p w14:paraId="14F22522" w14:textId="77777777" w:rsidR="00A676E6" w:rsidRPr="00467671" w:rsidRDefault="00A676E6" w:rsidP="00A676E6">
      <w:pPr>
        <w:pStyle w:val="Prrafodelista"/>
        <w:tabs>
          <w:tab w:val="left" w:pos="284"/>
          <w:tab w:val="left" w:pos="993"/>
        </w:tabs>
        <w:spacing w:line="276" w:lineRule="auto"/>
        <w:ind w:left="993" w:hanging="633"/>
        <w:jc w:val="both"/>
        <w:rPr>
          <w:rFonts w:ascii="Century Gothic" w:hAnsi="Century Gothic" w:cs="Arial"/>
          <w:sz w:val="22"/>
          <w:szCs w:val="22"/>
          <w:lang w:val="es-MX"/>
        </w:rPr>
      </w:pPr>
    </w:p>
    <w:p w14:paraId="28875854" w14:textId="77777777" w:rsidR="00A676E6" w:rsidRPr="00467671" w:rsidRDefault="00A676E6" w:rsidP="00025FFC">
      <w:pPr>
        <w:pStyle w:val="Prrafodelista"/>
        <w:numPr>
          <w:ilvl w:val="1"/>
          <w:numId w:val="204"/>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Las fuentes de información mínimas a utilizar deben ser MIR del ejercicio fiscal evaluado y anteriores, Cuenta Pública del ejercicio fiscal evaluado y anteriores, e informes del PASH.</w:t>
      </w:r>
    </w:p>
    <w:p w14:paraId="6B545339" w14:textId="77777777" w:rsidR="00A676E6" w:rsidRPr="00467671" w:rsidRDefault="00A676E6" w:rsidP="00025FFC">
      <w:pPr>
        <w:pStyle w:val="Prrafodelista"/>
        <w:tabs>
          <w:tab w:val="left" w:pos="284"/>
          <w:tab w:val="left" w:pos="567"/>
        </w:tabs>
        <w:overflowPunct w:val="0"/>
        <w:autoSpaceDE w:val="0"/>
        <w:autoSpaceDN w:val="0"/>
        <w:adjustRightInd w:val="0"/>
        <w:spacing w:line="276" w:lineRule="auto"/>
        <w:ind w:left="567"/>
        <w:contextualSpacing w:val="0"/>
        <w:jc w:val="both"/>
        <w:textAlignment w:val="baseline"/>
        <w:rPr>
          <w:rFonts w:ascii="Century Gothic" w:hAnsi="Century Gothic" w:cs="Arial"/>
          <w:sz w:val="22"/>
          <w:szCs w:val="22"/>
          <w:lang w:val="es-MX"/>
        </w:rPr>
      </w:pPr>
    </w:p>
    <w:p w14:paraId="1D09A134" w14:textId="77777777" w:rsidR="00A676E6" w:rsidRPr="00467671" w:rsidRDefault="00A676E6" w:rsidP="00025FFC">
      <w:pPr>
        <w:pStyle w:val="Prrafodelista"/>
        <w:numPr>
          <w:ilvl w:val="1"/>
          <w:numId w:val="204"/>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La respuesta a esta pregunta debe ser consistente con las respuestas a las preguntas 11, 12, 44 y 45.</w:t>
      </w:r>
    </w:p>
    <w:p w14:paraId="054B0434" w14:textId="77777777" w:rsidR="00A676E6" w:rsidRPr="00467671" w:rsidRDefault="001C32B0" w:rsidP="00A676E6">
      <w:pPr>
        <w:spacing w:line="276" w:lineRule="auto"/>
        <w:rPr>
          <w:rFonts w:ascii="Century Gothic" w:eastAsia="Times" w:hAnsi="Century Gothic" w:cs="Arial"/>
          <w:sz w:val="22"/>
          <w:szCs w:val="22"/>
        </w:rPr>
      </w:pPr>
      <w:r w:rsidRPr="00467671">
        <w:rPr>
          <w:rFonts w:ascii="Century Gothic" w:eastAsia="Times" w:hAnsi="Century Gothic" w:cs="Arial"/>
          <w:sz w:val="22"/>
          <w:szCs w:val="22"/>
        </w:rPr>
        <w:br w:type="page"/>
      </w:r>
    </w:p>
    <w:p w14:paraId="29ECDFF0" w14:textId="611AED59" w:rsidR="00A676E6" w:rsidRPr="00467671" w:rsidRDefault="00A676E6" w:rsidP="008201B1">
      <w:pPr>
        <w:pStyle w:val="Prrafodelista"/>
        <w:numPr>
          <w:ilvl w:val="0"/>
          <w:numId w:val="314"/>
        </w:numPr>
        <w:spacing w:line="276" w:lineRule="auto"/>
        <w:rPr>
          <w:rFonts w:ascii="Century Gothic" w:hAnsi="Century Gothic" w:cs="Arial"/>
          <w:b/>
          <w:bCs/>
          <w:smallCaps/>
          <w:sz w:val="22"/>
          <w:szCs w:val="22"/>
          <w:lang w:val="es-MX"/>
        </w:rPr>
      </w:pPr>
      <w:r w:rsidRPr="00467671">
        <w:rPr>
          <w:rFonts w:ascii="Century Gothic" w:hAnsi="Century Gothic" w:cs="Arial"/>
          <w:b/>
          <w:bCs/>
          <w:smallCaps/>
          <w:sz w:val="22"/>
          <w:szCs w:val="22"/>
          <w:lang w:val="es-MX"/>
        </w:rPr>
        <w:lastRenderedPageBreak/>
        <w:t>Rendición de cuentas y transparencia</w:t>
      </w:r>
    </w:p>
    <w:p w14:paraId="7F57B1A2" w14:textId="77777777" w:rsidR="00A676E6" w:rsidRPr="00467671" w:rsidRDefault="00A676E6" w:rsidP="00A676E6">
      <w:pPr>
        <w:spacing w:line="276" w:lineRule="auto"/>
        <w:rPr>
          <w:rFonts w:ascii="Century Gothic" w:hAnsi="Century Gothic" w:cs="Arial"/>
          <w:b/>
          <w:i/>
          <w:szCs w:val="22"/>
        </w:rPr>
      </w:pPr>
    </w:p>
    <w:p w14:paraId="62467D93" w14:textId="77777777" w:rsidR="00A676E6" w:rsidRPr="00467671" w:rsidRDefault="00A676E6" w:rsidP="00A676E6">
      <w:pPr>
        <w:pStyle w:val="Prrafodelista"/>
        <w:numPr>
          <w:ilvl w:val="0"/>
          <w:numId w:val="64"/>
        </w:numPr>
        <w:tabs>
          <w:tab w:val="clear" w:pos="360"/>
        </w:tabs>
        <w:spacing w:line="276" w:lineRule="auto"/>
        <w:ind w:left="142" w:hanging="568"/>
        <w:contextualSpacing w:val="0"/>
        <w:jc w:val="both"/>
        <w:rPr>
          <w:rFonts w:ascii="Century Gothic" w:hAnsi="Century Gothic" w:cs="Arial"/>
          <w:b/>
          <w:sz w:val="22"/>
          <w:szCs w:val="22"/>
          <w:lang w:val="es-MX"/>
        </w:rPr>
      </w:pPr>
      <w:r w:rsidRPr="00467671">
        <w:rPr>
          <w:rFonts w:ascii="Century Gothic" w:hAnsi="Century Gothic" w:cs="Arial"/>
          <w:b/>
          <w:sz w:val="22"/>
          <w:szCs w:val="22"/>
          <w:lang w:val="es-MX"/>
        </w:rPr>
        <w:t>El programa cuenta con mecanismos de transparencia y rendición de cuentas con las siguientes características:</w:t>
      </w:r>
    </w:p>
    <w:p w14:paraId="454C55A1" w14:textId="77777777" w:rsidR="00A676E6" w:rsidRPr="00467671" w:rsidRDefault="00A676E6" w:rsidP="00A676E6">
      <w:pPr>
        <w:pStyle w:val="Listavistosa-nfasis11"/>
        <w:numPr>
          <w:ilvl w:val="0"/>
          <w:numId w:val="92"/>
        </w:numPr>
        <w:tabs>
          <w:tab w:val="left" w:pos="540"/>
        </w:tabs>
        <w:overflowPunct/>
        <w:autoSpaceDE/>
        <w:autoSpaceDN/>
        <w:adjustRightInd/>
        <w:spacing w:line="276" w:lineRule="auto"/>
        <w:jc w:val="both"/>
        <w:textAlignment w:val="auto"/>
        <w:rPr>
          <w:rFonts w:ascii="Century Gothic" w:eastAsia="Times" w:hAnsi="Century Gothic" w:cs="Arial"/>
          <w:b/>
          <w:sz w:val="22"/>
          <w:szCs w:val="22"/>
        </w:rPr>
      </w:pPr>
      <w:r w:rsidRPr="00467671">
        <w:rPr>
          <w:rFonts w:ascii="Century Gothic" w:eastAsia="Times" w:hAnsi="Century Gothic" w:cs="Arial"/>
          <w:b/>
          <w:sz w:val="22"/>
          <w:szCs w:val="22"/>
        </w:rPr>
        <w:t>Las ROP o documento normativo están actualizados y son públicos, esto es, disponibles en la página electrónica.</w:t>
      </w:r>
    </w:p>
    <w:p w14:paraId="1C7DEA8A" w14:textId="77777777" w:rsidR="00A676E6" w:rsidRPr="00467671" w:rsidRDefault="00A676E6" w:rsidP="00A676E6">
      <w:pPr>
        <w:pStyle w:val="Listavistosa-nfasis11"/>
        <w:numPr>
          <w:ilvl w:val="0"/>
          <w:numId w:val="92"/>
        </w:numPr>
        <w:tabs>
          <w:tab w:val="left" w:pos="540"/>
        </w:tabs>
        <w:overflowPunct/>
        <w:autoSpaceDE/>
        <w:autoSpaceDN/>
        <w:adjustRightInd/>
        <w:spacing w:line="276" w:lineRule="auto"/>
        <w:jc w:val="both"/>
        <w:textAlignment w:val="auto"/>
        <w:rPr>
          <w:rFonts w:ascii="Century Gothic" w:eastAsia="Times" w:hAnsi="Century Gothic" w:cs="Arial"/>
          <w:b/>
          <w:sz w:val="22"/>
          <w:szCs w:val="22"/>
        </w:rPr>
      </w:pPr>
      <w:r w:rsidRPr="00467671">
        <w:rPr>
          <w:rFonts w:ascii="Century Gothic" w:eastAsia="Times" w:hAnsi="Century Gothic" w:cs="Arial"/>
          <w:b/>
          <w:sz w:val="22"/>
          <w:szCs w:val="22"/>
        </w:rPr>
        <w:t>Los resultados principales del programa, así como la información para monitorear su desempeño, están actualizados y son públicos, son difundidos en la página.</w:t>
      </w:r>
    </w:p>
    <w:p w14:paraId="259B7CF0" w14:textId="77777777" w:rsidR="00A676E6" w:rsidRPr="00467671" w:rsidRDefault="00A676E6" w:rsidP="00A676E6">
      <w:pPr>
        <w:pStyle w:val="Listavistosa-nfasis11"/>
        <w:numPr>
          <w:ilvl w:val="0"/>
          <w:numId w:val="92"/>
        </w:numPr>
        <w:tabs>
          <w:tab w:val="left" w:pos="540"/>
        </w:tabs>
        <w:overflowPunct/>
        <w:autoSpaceDE/>
        <w:autoSpaceDN/>
        <w:adjustRightInd/>
        <w:spacing w:line="276" w:lineRule="auto"/>
        <w:jc w:val="both"/>
        <w:textAlignment w:val="auto"/>
        <w:rPr>
          <w:rFonts w:ascii="Century Gothic" w:eastAsia="Times" w:hAnsi="Century Gothic" w:cs="Arial"/>
          <w:b/>
          <w:sz w:val="22"/>
          <w:szCs w:val="22"/>
        </w:rPr>
      </w:pPr>
      <w:r w:rsidRPr="00467671">
        <w:rPr>
          <w:rFonts w:ascii="Century Gothic" w:eastAsia="Times" w:hAnsi="Century Gothic" w:cs="Arial"/>
          <w:b/>
          <w:sz w:val="22"/>
          <w:szCs w:val="22"/>
        </w:rPr>
        <w:t>Se cuenta con procedimientos para recibir y dar trámite a las solicitudes de acceso a la información acorde a lo establecido en la normatividad aplicable.</w:t>
      </w:r>
    </w:p>
    <w:p w14:paraId="5914BDA1" w14:textId="77777777" w:rsidR="00A676E6" w:rsidRPr="00467671" w:rsidRDefault="00A676E6" w:rsidP="00A676E6">
      <w:pPr>
        <w:pStyle w:val="Listavistosa-nfasis11"/>
        <w:numPr>
          <w:ilvl w:val="0"/>
          <w:numId w:val="92"/>
        </w:numPr>
        <w:tabs>
          <w:tab w:val="left" w:pos="540"/>
        </w:tabs>
        <w:overflowPunct/>
        <w:autoSpaceDE/>
        <w:autoSpaceDN/>
        <w:adjustRightInd/>
        <w:spacing w:line="276" w:lineRule="auto"/>
        <w:jc w:val="both"/>
        <w:textAlignment w:val="auto"/>
        <w:rPr>
          <w:rFonts w:ascii="Century Gothic" w:eastAsia="Times" w:hAnsi="Century Gothic" w:cs="Arial"/>
          <w:b/>
          <w:sz w:val="22"/>
          <w:szCs w:val="22"/>
        </w:rPr>
      </w:pPr>
      <w:r w:rsidRPr="00467671">
        <w:rPr>
          <w:rFonts w:ascii="Century Gothic" w:eastAsia="Times" w:hAnsi="Century Gothic" w:cs="Arial"/>
          <w:b/>
          <w:sz w:val="22"/>
          <w:szCs w:val="22"/>
        </w:rPr>
        <w:t>La dependencia o entidad que opera el Programa propicia la participación ciudadana en la toma de decisiones públicas y a su vez genera las condiciones que permitan que ésta permee en los términos que señala la normatividad aplicable.</w:t>
      </w:r>
    </w:p>
    <w:p w14:paraId="0BBBBD68" w14:textId="77777777" w:rsidR="00A676E6" w:rsidRPr="00467671" w:rsidRDefault="00A676E6" w:rsidP="00A676E6">
      <w:pPr>
        <w:pStyle w:val="Listavistosa-nfasis11"/>
        <w:tabs>
          <w:tab w:val="left" w:pos="540"/>
        </w:tabs>
        <w:overflowPunct/>
        <w:autoSpaceDE/>
        <w:autoSpaceDN/>
        <w:adjustRightInd/>
        <w:spacing w:line="276" w:lineRule="auto"/>
        <w:ind w:left="720"/>
        <w:jc w:val="both"/>
        <w:textAlignment w:val="auto"/>
        <w:rPr>
          <w:rFonts w:ascii="Century Gothic" w:eastAsia="Times" w:hAnsi="Century Gothic" w:cs="Arial"/>
          <w:b/>
          <w:szCs w:val="22"/>
        </w:rPr>
      </w:pPr>
    </w:p>
    <w:p w14:paraId="7B20BFC6" w14:textId="1967AAEC" w:rsidR="00A676E6" w:rsidRPr="00467671" w:rsidRDefault="00A676E6" w:rsidP="008201B1">
      <w:pPr>
        <w:tabs>
          <w:tab w:val="left" w:pos="0"/>
          <w:tab w:val="left" w:pos="540"/>
        </w:tabs>
        <w:spacing w:line="276" w:lineRule="auto"/>
        <w:jc w:val="both"/>
        <w:rPr>
          <w:rFonts w:ascii="Century Gothic" w:hAnsi="Century Gothic" w:cs="Arial"/>
          <w:sz w:val="22"/>
          <w:szCs w:val="22"/>
          <w:lang w:eastAsia="es-MX"/>
        </w:rPr>
      </w:pPr>
      <w:r w:rsidRPr="00467671">
        <w:rPr>
          <w:rFonts w:ascii="Century Gothic" w:eastAsia="Times" w:hAnsi="Century Gothic" w:cs="Arial"/>
          <w:sz w:val="22"/>
          <w:szCs w:val="22"/>
        </w:rPr>
        <w:t xml:space="preserve">Si el programa no cuenta con mecanismos de </w:t>
      </w:r>
      <w:r w:rsidRPr="00467671">
        <w:rPr>
          <w:rFonts w:ascii="Century Gothic" w:hAnsi="Century Gothic" w:cs="Arial"/>
          <w:sz w:val="22"/>
          <w:szCs w:val="22"/>
        </w:rPr>
        <w:t>transparencia y rendición de cuentas o los mecanismos no tienen al menos una de las características establecidas en la pregunta</w:t>
      </w:r>
      <w:r w:rsidRPr="00467671">
        <w:rPr>
          <w:rFonts w:ascii="Century Gothic" w:hAnsi="Century Gothic" w:cs="Arial"/>
          <w:sz w:val="22"/>
          <w:szCs w:val="22"/>
          <w:lang w:eastAsia="es-MX"/>
        </w:rPr>
        <w:t xml:space="preserve">, se considera información </w:t>
      </w:r>
      <w:r w:rsidRPr="00467671">
        <w:rPr>
          <w:rFonts w:ascii="Century Gothic" w:hAnsi="Century Gothic" w:cs="Arial"/>
          <w:i/>
          <w:sz w:val="22"/>
          <w:szCs w:val="22"/>
          <w:lang w:eastAsia="es-MX"/>
        </w:rPr>
        <w:t>inexistente</w:t>
      </w:r>
      <w:r w:rsidRPr="00467671">
        <w:rPr>
          <w:rFonts w:ascii="Century Gothic" w:hAnsi="Century Gothic" w:cs="Arial"/>
          <w:sz w:val="22"/>
          <w:szCs w:val="22"/>
          <w:lang w:eastAsia="es-MX"/>
        </w:rPr>
        <w:t xml:space="preserve"> y, por lo tanto, la respuesta es “</w:t>
      </w:r>
      <w:r w:rsidRPr="00467671">
        <w:rPr>
          <w:rFonts w:ascii="Century Gothic" w:hAnsi="Century Gothic" w:cs="Arial"/>
          <w:b/>
          <w:sz w:val="22"/>
          <w:szCs w:val="22"/>
          <w:lang w:eastAsia="es-MX"/>
        </w:rPr>
        <w:t>No</w:t>
      </w:r>
      <w:r w:rsidRPr="00467671">
        <w:rPr>
          <w:rFonts w:ascii="Century Gothic" w:hAnsi="Century Gothic" w:cs="Arial"/>
          <w:sz w:val="22"/>
          <w:szCs w:val="22"/>
          <w:lang w:eastAsia="es-MX"/>
        </w:rPr>
        <w:t>”.</w:t>
      </w:r>
    </w:p>
    <w:p w14:paraId="3914D203" w14:textId="77777777" w:rsidR="008201B1" w:rsidRPr="00467671" w:rsidRDefault="008201B1" w:rsidP="008201B1">
      <w:pPr>
        <w:tabs>
          <w:tab w:val="left" w:pos="0"/>
          <w:tab w:val="left" w:pos="540"/>
        </w:tabs>
        <w:spacing w:line="276" w:lineRule="auto"/>
        <w:jc w:val="both"/>
        <w:rPr>
          <w:rFonts w:ascii="Century Gothic" w:hAnsi="Century Gothic" w:cs="Arial"/>
          <w:sz w:val="22"/>
          <w:szCs w:val="22"/>
          <w:lang w:eastAsia="es-MX"/>
        </w:rPr>
      </w:pPr>
    </w:p>
    <w:p w14:paraId="326A12CE" w14:textId="77777777" w:rsidR="00A676E6" w:rsidRPr="00467671" w:rsidRDefault="00A676E6" w:rsidP="00A676E6">
      <w:pPr>
        <w:spacing w:line="276" w:lineRule="auto"/>
        <w:jc w:val="both"/>
        <w:rPr>
          <w:rFonts w:ascii="Century Gothic" w:hAnsi="Century Gothic" w:cs="Arial"/>
          <w:sz w:val="22"/>
          <w:szCs w:val="22"/>
          <w:lang w:eastAsia="es-MX"/>
        </w:rPr>
      </w:pPr>
      <w:r w:rsidRPr="00467671">
        <w:rPr>
          <w:rFonts w:ascii="Century Gothic" w:hAnsi="Century Gothic" w:cs="Arial"/>
          <w:sz w:val="22"/>
          <w:szCs w:val="22"/>
          <w:lang w:eastAsia="es-MX"/>
        </w:rPr>
        <w:t>Si cuenta con información para responder la pregunta, es decir, si la respuesta es “</w:t>
      </w:r>
      <w:r w:rsidRPr="00467671">
        <w:rPr>
          <w:rFonts w:ascii="Century Gothic" w:hAnsi="Century Gothic" w:cs="Arial"/>
          <w:b/>
          <w:sz w:val="22"/>
          <w:szCs w:val="22"/>
          <w:lang w:eastAsia="es-MX"/>
        </w:rPr>
        <w:t>Sí</w:t>
      </w:r>
      <w:r w:rsidRPr="00467671">
        <w:rPr>
          <w:rFonts w:ascii="Century Gothic" w:hAnsi="Century Gothic" w:cs="Arial"/>
          <w:sz w:val="22"/>
          <w:szCs w:val="22"/>
          <w:lang w:eastAsia="es-MX"/>
        </w:rPr>
        <w:t>” se debe seleccionar un nivel según los siguientes criterios:</w:t>
      </w:r>
    </w:p>
    <w:p w14:paraId="2A6036B0" w14:textId="77777777" w:rsidR="00A676E6" w:rsidRPr="00467671" w:rsidRDefault="00A676E6" w:rsidP="00A676E6">
      <w:pPr>
        <w:spacing w:line="276" w:lineRule="auto"/>
        <w:rPr>
          <w:rFonts w:ascii="Century Gothic" w:eastAsia="Times" w:hAnsi="Century Gothic" w:cs="Arial"/>
          <w:sz w:val="16"/>
          <w:szCs w:val="22"/>
        </w:rPr>
      </w:pPr>
    </w:p>
    <w:tbl>
      <w:tblPr>
        <w:tblW w:w="10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A0" w:firstRow="1" w:lastRow="0" w:firstColumn="1" w:lastColumn="0" w:noHBand="0" w:noVBand="0"/>
      </w:tblPr>
      <w:tblGrid>
        <w:gridCol w:w="810"/>
        <w:gridCol w:w="9226"/>
      </w:tblGrid>
      <w:tr w:rsidR="00A676E6" w:rsidRPr="00467671" w14:paraId="5F0A9089" w14:textId="77777777" w:rsidTr="00A676E6">
        <w:trPr>
          <w:jc w:val="center"/>
        </w:trPr>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1ECD36" w14:textId="77777777" w:rsidR="00A676E6" w:rsidRPr="00467671" w:rsidRDefault="00A676E6" w:rsidP="00A676E6">
            <w:pPr>
              <w:pStyle w:val="Prrafodelista1"/>
              <w:spacing w:after="0" w:line="240" w:lineRule="atLeast"/>
              <w:ind w:left="0"/>
              <w:jc w:val="center"/>
              <w:rPr>
                <w:rFonts w:ascii="Century Gothic" w:eastAsia="Times" w:hAnsi="Century Gothic" w:cs="Arial"/>
                <w:b/>
                <w:iCs/>
                <w:lang w:eastAsia="es-MX"/>
              </w:rPr>
            </w:pPr>
            <w:r w:rsidRPr="00467671">
              <w:rPr>
                <w:rFonts w:ascii="Century Gothic" w:eastAsia="Times" w:hAnsi="Century Gothic" w:cs="Arial"/>
                <w:b/>
                <w:iCs/>
                <w:lang w:eastAsia="es-MX"/>
              </w:rPr>
              <w:t>Nivel</w:t>
            </w:r>
          </w:p>
        </w:tc>
        <w:tc>
          <w:tcPr>
            <w:tcW w:w="9226" w:type="dxa"/>
            <w:tcBorders>
              <w:top w:val="single" w:sz="4" w:space="0" w:color="auto"/>
              <w:left w:val="single" w:sz="4" w:space="0" w:color="auto"/>
              <w:bottom w:val="single" w:sz="4" w:space="0" w:color="auto"/>
              <w:right w:val="single" w:sz="4" w:space="0" w:color="auto"/>
            </w:tcBorders>
            <w:shd w:val="clear" w:color="auto" w:fill="auto"/>
            <w:vAlign w:val="center"/>
          </w:tcPr>
          <w:p w14:paraId="60B37133" w14:textId="77777777" w:rsidR="00A676E6" w:rsidRPr="00467671" w:rsidRDefault="00A676E6" w:rsidP="00A676E6">
            <w:pPr>
              <w:pStyle w:val="Prrafodelista1"/>
              <w:spacing w:after="0" w:line="240" w:lineRule="atLeast"/>
              <w:ind w:left="0"/>
              <w:contextualSpacing w:val="0"/>
              <w:jc w:val="center"/>
              <w:rPr>
                <w:rFonts w:ascii="Century Gothic" w:eastAsia="Times" w:hAnsi="Century Gothic" w:cs="Arial"/>
                <w:b/>
                <w:iCs/>
                <w:lang w:eastAsia="es-MX"/>
              </w:rPr>
            </w:pPr>
            <w:r w:rsidRPr="00467671">
              <w:rPr>
                <w:rFonts w:ascii="Century Gothic" w:eastAsia="Times" w:hAnsi="Century Gothic" w:cs="Arial"/>
                <w:b/>
                <w:iCs/>
                <w:lang w:eastAsia="es-MX"/>
              </w:rPr>
              <w:t>Criterios</w:t>
            </w:r>
          </w:p>
        </w:tc>
      </w:tr>
      <w:tr w:rsidR="00A676E6" w:rsidRPr="00467671" w14:paraId="184F026E" w14:textId="77777777" w:rsidTr="00A676E6">
        <w:trPr>
          <w:trHeight w:val="547"/>
          <w:jc w:val="center"/>
        </w:trPr>
        <w:tc>
          <w:tcPr>
            <w:tcW w:w="810" w:type="dxa"/>
            <w:tcBorders>
              <w:top w:val="single" w:sz="4" w:space="0" w:color="auto"/>
              <w:left w:val="single" w:sz="4" w:space="0" w:color="auto"/>
              <w:bottom w:val="single" w:sz="4" w:space="0" w:color="auto"/>
              <w:right w:val="single" w:sz="4" w:space="0" w:color="auto"/>
            </w:tcBorders>
            <w:vAlign w:val="center"/>
          </w:tcPr>
          <w:p w14:paraId="3357BDE6" w14:textId="77777777" w:rsidR="00A676E6" w:rsidRPr="00467671" w:rsidRDefault="00A676E6" w:rsidP="00A676E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1</w:t>
            </w:r>
          </w:p>
        </w:tc>
        <w:tc>
          <w:tcPr>
            <w:tcW w:w="9226" w:type="dxa"/>
            <w:tcBorders>
              <w:top w:val="single" w:sz="4" w:space="0" w:color="auto"/>
              <w:left w:val="single" w:sz="4" w:space="0" w:color="auto"/>
              <w:bottom w:val="single" w:sz="4" w:space="0" w:color="auto"/>
              <w:right w:val="single" w:sz="4" w:space="0" w:color="auto"/>
            </w:tcBorders>
            <w:vAlign w:val="center"/>
          </w:tcPr>
          <w:p w14:paraId="481CEA22" w14:textId="77777777" w:rsidR="00A676E6" w:rsidRPr="00467671" w:rsidRDefault="00A676E6" w:rsidP="00A676E6">
            <w:pPr>
              <w:pStyle w:val="Prrafodelista1"/>
              <w:numPr>
                <w:ilvl w:val="0"/>
                <w:numId w:val="69"/>
              </w:numPr>
              <w:overflowPunct/>
              <w:autoSpaceDE/>
              <w:autoSpaceDN/>
              <w:adjustRightInd/>
              <w:spacing w:after="0" w:line="240" w:lineRule="atLeast"/>
              <w:ind w:left="445"/>
              <w:contextualSpacing w:val="0"/>
              <w:jc w:val="both"/>
              <w:textAlignment w:val="auto"/>
              <w:rPr>
                <w:rFonts w:ascii="Century Gothic" w:eastAsia="Times" w:hAnsi="Century Gothic" w:cs="Arial"/>
                <w:iCs/>
                <w:lang w:eastAsia="es-MX"/>
              </w:rPr>
            </w:pPr>
            <w:r w:rsidRPr="00467671">
              <w:rPr>
                <w:rFonts w:ascii="Century Gothic" w:eastAsia="Times" w:hAnsi="Century Gothic" w:cs="Arial"/>
                <w:iCs/>
                <w:lang w:eastAsia="es-MX"/>
              </w:rPr>
              <w:t>Los mecanismos de transparencia y rendición de cuentas tienen una de las características establecidas.</w:t>
            </w:r>
          </w:p>
        </w:tc>
      </w:tr>
      <w:tr w:rsidR="00A676E6" w:rsidRPr="00467671" w14:paraId="0184CF16" w14:textId="77777777" w:rsidTr="00A676E6">
        <w:trPr>
          <w:trHeight w:val="546"/>
          <w:jc w:val="center"/>
        </w:trPr>
        <w:tc>
          <w:tcPr>
            <w:tcW w:w="810" w:type="dxa"/>
            <w:tcBorders>
              <w:top w:val="single" w:sz="4" w:space="0" w:color="auto"/>
              <w:left w:val="single" w:sz="4" w:space="0" w:color="auto"/>
              <w:bottom w:val="single" w:sz="4" w:space="0" w:color="auto"/>
              <w:right w:val="single" w:sz="4" w:space="0" w:color="auto"/>
            </w:tcBorders>
            <w:vAlign w:val="center"/>
          </w:tcPr>
          <w:p w14:paraId="2A1CF4E7" w14:textId="77777777" w:rsidR="00A676E6" w:rsidRPr="00467671" w:rsidRDefault="00A676E6" w:rsidP="00A676E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2</w:t>
            </w:r>
          </w:p>
        </w:tc>
        <w:tc>
          <w:tcPr>
            <w:tcW w:w="9226" w:type="dxa"/>
            <w:tcBorders>
              <w:top w:val="single" w:sz="4" w:space="0" w:color="auto"/>
              <w:left w:val="single" w:sz="4" w:space="0" w:color="auto"/>
              <w:bottom w:val="single" w:sz="4" w:space="0" w:color="auto"/>
              <w:right w:val="single" w:sz="4" w:space="0" w:color="auto"/>
            </w:tcBorders>
            <w:vAlign w:val="center"/>
          </w:tcPr>
          <w:p w14:paraId="33EC0B93" w14:textId="77777777" w:rsidR="00A676E6" w:rsidRPr="00467671" w:rsidRDefault="00A676E6" w:rsidP="00A676E6">
            <w:pPr>
              <w:pStyle w:val="Prrafodelista1"/>
              <w:numPr>
                <w:ilvl w:val="0"/>
                <w:numId w:val="69"/>
              </w:numPr>
              <w:overflowPunct/>
              <w:autoSpaceDE/>
              <w:autoSpaceDN/>
              <w:adjustRightInd/>
              <w:spacing w:after="0" w:line="240" w:lineRule="atLeast"/>
              <w:ind w:left="445"/>
              <w:contextualSpacing w:val="0"/>
              <w:jc w:val="both"/>
              <w:textAlignment w:val="auto"/>
              <w:rPr>
                <w:rFonts w:ascii="Century Gothic" w:eastAsia="Times" w:hAnsi="Century Gothic" w:cs="Arial"/>
                <w:iCs/>
                <w:lang w:eastAsia="es-MX"/>
              </w:rPr>
            </w:pPr>
            <w:r w:rsidRPr="00467671">
              <w:rPr>
                <w:rFonts w:ascii="Century Gothic" w:eastAsia="Times" w:hAnsi="Century Gothic" w:cs="Arial"/>
                <w:iCs/>
                <w:lang w:eastAsia="es-MX"/>
              </w:rPr>
              <w:t>Los mecanismos de transparencia y rendición de cuentas tienen dos de las características establecidas.</w:t>
            </w:r>
          </w:p>
        </w:tc>
      </w:tr>
      <w:tr w:rsidR="00A676E6" w:rsidRPr="00467671" w14:paraId="74CC59D7" w14:textId="77777777" w:rsidTr="00A676E6">
        <w:trPr>
          <w:trHeight w:val="544"/>
          <w:jc w:val="center"/>
        </w:trPr>
        <w:tc>
          <w:tcPr>
            <w:tcW w:w="810" w:type="dxa"/>
            <w:tcBorders>
              <w:top w:val="single" w:sz="4" w:space="0" w:color="auto"/>
              <w:left w:val="single" w:sz="4" w:space="0" w:color="auto"/>
              <w:bottom w:val="single" w:sz="4" w:space="0" w:color="auto"/>
              <w:right w:val="single" w:sz="4" w:space="0" w:color="auto"/>
            </w:tcBorders>
            <w:vAlign w:val="center"/>
          </w:tcPr>
          <w:p w14:paraId="5F0939CF" w14:textId="77777777" w:rsidR="00A676E6" w:rsidRPr="00467671" w:rsidRDefault="00A676E6" w:rsidP="00A676E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3</w:t>
            </w:r>
          </w:p>
        </w:tc>
        <w:tc>
          <w:tcPr>
            <w:tcW w:w="9226" w:type="dxa"/>
            <w:tcBorders>
              <w:top w:val="single" w:sz="4" w:space="0" w:color="auto"/>
              <w:left w:val="single" w:sz="4" w:space="0" w:color="auto"/>
              <w:bottom w:val="single" w:sz="4" w:space="0" w:color="auto"/>
              <w:right w:val="single" w:sz="4" w:space="0" w:color="auto"/>
            </w:tcBorders>
            <w:vAlign w:val="center"/>
          </w:tcPr>
          <w:p w14:paraId="7FFBAA97" w14:textId="77777777" w:rsidR="00A676E6" w:rsidRPr="00467671" w:rsidRDefault="00A676E6" w:rsidP="00A676E6">
            <w:pPr>
              <w:pStyle w:val="Prrafodelista1"/>
              <w:numPr>
                <w:ilvl w:val="0"/>
                <w:numId w:val="69"/>
              </w:numPr>
              <w:overflowPunct/>
              <w:autoSpaceDE/>
              <w:autoSpaceDN/>
              <w:adjustRightInd/>
              <w:spacing w:after="0" w:line="240" w:lineRule="atLeast"/>
              <w:ind w:left="445"/>
              <w:contextualSpacing w:val="0"/>
              <w:jc w:val="both"/>
              <w:textAlignment w:val="auto"/>
              <w:rPr>
                <w:rFonts w:ascii="Century Gothic" w:eastAsia="Times" w:hAnsi="Century Gothic" w:cs="Arial"/>
                <w:iCs/>
                <w:lang w:eastAsia="es-MX"/>
              </w:rPr>
            </w:pPr>
            <w:r w:rsidRPr="00467671">
              <w:rPr>
                <w:rFonts w:ascii="Century Gothic" w:eastAsia="Times" w:hAnsi="Century Gothic" w:cs="Arial"/>
                <w:iCs/>
                <w:lang w:eastAsia="es-MX"/>
              </w:rPr>
              <w:t>Los mecanismos de transparencia y rendición de cuentas tienen tres de las características establecidas.</w:t>
            </w:r>
          </w:p>
        </w:tc>
      </w:tr>
      <w:tr w:rsidR="00A676E6" w:rsidRPr="00467671" w14:paraId="0F4439D4" w14:textId="77777777" w:rsidTr="00A676E6">
        <w:trPr>
          <w:trHeight w:val="539"/>
          <w:jc w:val="center"/>
        </w:trPr>
        <w:tc>
          <w:tcPr>
            <w:tcW w:w="810" w:type="dxa"/>
            <w:tcBorders>
              <w:top w:val="single" w:sz="4" w:space="0" w:color="auto"/>
              <w:left w:val="single" w:sz="4" w:space="0" w:color="auto"/>
              <w:bottom w:val="single" w:sz="4" w:space="0" w:color="auto"/>
              <w:right w:val="single" w:sz="4" w:space="0" w:color="auto"/>
            </w:tcBorders>
            <w:vAlign w:val="center"/>
          </w:tcPr>
          <w:p w14:paraId="5E9F7807" w14:textId="77777777" w:rsidR="00A676E6" w:rsidRPr="00467671" w:rsidRDefault="00A676E6" w:rsidP="00A676E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4</w:t>
            </w:r>
          </w:p>
        </w:tc>
        <w:tc>
          <w:tcPr>
            <w:tcW w:w="9226" w:type="dxa"/>
            <w:tcBorders>
              <w:top w:val="single" w:sz="4" w:space="0" w:color="auto"/>
              <w:left w:val="single" w:sz="4" w:space="0" w:color="auto"/>
              <w:bottom w:val="single" w:sz="4" w:space="0" w:color="auto"/>
              <w:right w:val="single" w:sz="4" w:space="0" w:color="auto"/>
            </w:tcBorders>
            <w:vAlign w:val="center"/>
          </w:tcPr>
          <w:p w14:paraId="26CC862D" w14:textId="77777777" w:rsidR="00A676E6" w:rsidRPr="00467671" w:rsidRDefault="00A676E6" w:rsidP="00A676E6">
            <w:pPr>
              <w:pStyle w:val="Prrafodelista1"/>
              <w:numPr>
                <w:ilvl w:val="0"/>
                <w:numId w:val="69"/>
              </w:numPr>
              <w:overflowPunct/>
              <w:autoSpaceDE/>
              <w:autoSpaceDN/>
              <w:adjustRightInd/>
              <w:spacing w:after="0" w:line="240" w:lineRule="atLeast"/>
              <w:ind w:left="445"/>
              <w:contextualSpacing w:val="0"/>
              <w:jc w:val="both"/>
              <w:textAlignment w:val="auto"/>
              <w:rPr>
                <w:rFonts w:ascii="Century Gothic" w:eastAsia="Times" w:hAnsi="Century Gothic" w:cs="Arial"/>
                <w:iCs/>
                <w:lang w:eastAsia="es-MX"/>
              </w:rPr>
            </w:pPr>
            <w:r w:rsidRPr="00467671">
              <w:rPr>
                <w:rFonts w:ascii="Century Gothic" w:eastAsia="Times" w:hAnsi="Century Gothic" w:cs="Arial"/>
                <w:iCs/>
                <w:lang w:eastAsia="es-MX"/>
              </w:rPr>
              <w:t>Los mecanismos de transparencia y rendición de cuentas tienen todas las características establecidas.</w:t>
            </w:r>
          </w:p>
        </w:tc>
      </w:tr>
    </w:tbl>
    <w:p w14:paraId="476B2673" w14:textId="77777777" w:rsidR="00A676E6" w:rsidRPr="00467671" w:rsidRDefault="00A676E6" w:rsidP="00A676E6">
      <w:pPr>
        <w:spacing w:line="276" w:lineRule="auto"/>
        <w:rPr>
          <w:rFonts w:ascii="Century Gothic" w:eastAsia="Times" w:hAnsi="Century Gothic" w:cs="Arial"/>
          <w:sz w:val="16"/>
          <w:szCs w:val="22"/>
        </w:rPr>
      </w:pPr>
    </w:p>
    <w:p w14:paraId="72B86914" w14:textId="6EC9925B" w:rsidR="00A676E6" w:rsidRPr="00467671" w:rsidRDefault="00A676E6" w:rsidP="008201B1">
      <w:pPr>
        <w:pStyle w:val="Prrafodelista"/>
        <w:numPr>
          <w:ilvl w:val="1"/>
          <w:numId w:val="206"/>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En la respuesta se deben indicar los mecanismos de transparencia existentes, medios de difusión de dichos mecanismos y propuestas para las áreas de oportunidad identificadas. Los resultados principales se refieren a resultados a nivel de Fin, de Propósito y/o de Componentes.</w:t>
      </w:r>
    </w:p>
    <w:p w14:paraId="4600A206" w14:textId="77777777" w:rsidR="008201B1" w:rsidRPr="00467671" w:rsidRDefault="008201B1" w:rsidP="008201B1">
      <w:pPr>
        <w:pStyle w:val="Prrafodelista"/>
        <w:tabs>
          <w:tab w:val="left" w:pos="284"/>
          <w:tab w:val="left" w:pos="567"/>
        </w:tabs>
        <w:overflowPunct w:val="0"/>
        <w:autoSpaceDE w:val="0"/>
        <w:autoSpaceDN w:val="0"/>
        <w:adjustRightInd w:val="0"/>
        <w:spacing w:line="276" w:lineRule="auto"/>
        <w:ind w:left="567"/>
        <w:contextualSpacing w:val="0"/>
        <w:jc w:val="both"/>
        <w:textAlignment w:val="baseline"/>
        <w:rPr>
          <w:rFonts w:ascii="Century Gothic" w:hAnsi="Century Gothic" w:cs="Arial"/>
          <w:sz w:val="22"/>
          <w:szCs w:val="22"/>
          <w:lang w:val="es-MX"/>
        </w:rPr>
      </w:pPr>
    </w:p>
    <w:p w14:paraId="5DD5EFD3" w14:textId="5838E2F5" w:rsidR="00A676E6" w:rsidRPr="00467671" w:rsidRDefault="00A676E6" w:rsidP="008201B1">
      <w:pPr>
        <w:pStyle w:val="Prrafodelista"/>
        <w:numPr>
          <w:ilvl w:val="1"/>
          <w:numId w:val="206"/>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 xml:space="preserve">Las fuentes de información mínimas a utilizar deben ser ROP o documento normativo del programa, documentos oficiales, página de Internet, así como </w:t>
      </w:r>
      <w:r w:rsidRPr="00467671">
        <w:rPr>
          <w:rFonts w:ascii="Century Gothic" w:hAnsi="Century Gothic" w:cs="Arial"/>
          <w:sz w:val="22"/>
          <w:szCs w:val="22"/>
          <w:lang w:val="es-MX"/>
        </w:rPr>
        <w:lastRenderedPageBreak/>
        <w:t>recursos de revisión de las solicitudes de información y las resoluciones de los recursos de revisión</w:t>
      </w:r>
      <w:r w:rsidR="008201B1" w:rsidRPr="00467671">
        <w:rPr>
          <w:rFonts w:ascii="Century Gothic" w:hAnsi="Century Gothic" w:cs="Arial"/>
          <w:sz w:val="22"/>
          <w:szCs w:val="22"/>
          <w:lang w:val="es-MX"/>
        </w:rPr>
        <w:t>.</w:t>
      </w:r>
    </w:p>
    <w:p w14:paraId="4304E1C0" w14:textId="77777777" w:rsidR="008201B1" w:rsidRPr="00467671" w:rsidRDefault="008201B1" w:rsidP="008201B1">
      <w:pPr>
        <w:pStyle w:val="Prrafodelista"/>
        <w:tabs>
          <w:tab w:val="left" w:pos="284"/>
          <w:tab w:val="left" w:pos="567"/>
        </w:tabs>
        <w:overflowPunct w:val="0"/>
        <w:autoSpaceDE w:val="0"/>
        <w:autoSpaceDN w:val="0"/>
        <w:adjustRightInd w:val="0"/>
        <w:spacing w:line="276" w:lineRule="auto"/>
        <w:ind w:left="567"/>
        <w:contextualSpacing w:val="0"/>
        <w:jc w:val="both"/>
        <w:textAlignment w:val="baseline"/>
        <w:rPr>
          <w:rFonts w:ascii="Century Gothic" w:hAnsi="Century Gothic" w:cs="Arial"/>
          <w:sz w:val="22"/>
          <w:szCs w:val="22"/>
          <w:lang w:val="es-MX"/>
        </w:rPr>
      </w:pPr>
    </w:p>
    <w:p w14:paraId="735E5335" w14:textId="2154887D" w:rsidR="00A676E6" w:rsidRPr="00467671" w:rsidRDefault="00A676E6" w:rsidP="00A676E6">
      <w:pPr>
        <w:pStyle w:val="Prrafodelista"/>
        <w:numPr>
          <w:ilvl w:val="1"/>
          <w:numId w:val="206"/>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La respuesta a esta pregunta debe ser consistente con las respuestas a las preguntas 16, 20, 32, 34, 44 y 47.</w:t>
      </w:r>
    </w:p>
    <w:p w14:paraId="5D2D9C38" w14:textId="4162375E" w:rsidR="00A676E6" w:rsidRPr="00467671" w:rsidRDefault="00D33C53" w:rsidP="00B220A0">
      <w:pPr>
        <w:pStyle w:val="Ttulo2"/>
        <w:keepNext w:val="0"/>
        <w:keepLines w:val="0"/>
        <w:spacing w:before="0"/>
        <w:jc w:val="both"/>
        <w:rPr>
          <w:rFonts w:ascii="Century Gothic" w:hAnsi="Century Gothic" w:cs="Arial"/>
          <w:smallCaps/>
          <w:color w:val="auto"/>
          <w:sz w:val="22"/>
          <w:szCs w:val="22"/>
          <w:lang w:val="es-MX"/>
        </w:rPr>
      </w:pPr>
      <w:r w:rsidRPr="00467671">
        <w:rPr>
          <w:rFonts w:ascii="Century Gothic" w:hAnsi="Century Gothic" w:cs="Arial"/>
          <w:b w:val="0"/>
          <w:bCs w:val="0"/>
          <w:smallCaps/>
          <w:sz w:val="28"/>
          <w:lang w:val="es-MX"/>
        </w:rPr>
        <w:br w:type="page"/>
      </w:r>
      <w:r w:rsidR="00B220A0" w:rsidRPr="00467671">
        <w:rPr>
          <w:rFonts w:ascii="Century Gothic" w:hAnsi="Century Gothic" w:cs="Arial"/>
          <w:smallCaps/>
          <w:color w:val="auto"/>
          <w:sz w:val="22"/>
          <w:szCs w:val="22"/>
          <w:lang w:val="es-MX"/>
        </w:rPr>
        <w:lastRenderedPageBreak/>
        <w:t>V. P</w:t>
      </w:r>
      <w:r w:rsidR="00A676E6" w:rsidRPr="00467671">
        <w:rPr>
          <w:rFonts w:ascii="Century Gothic" w:hAnsi="Century Gothic" w:cs="Arial"/>
          <w:smallCaps/>
          <w:color w:val="auto"/>
          <w:sz w:val="22"/>
          <w:szCs w:val="22"/>
          <w:lang w:val="es-MX"/>
        </w:rPr>
        <w:t>ercepción de la población atendida</w:t>
      </w:r>
    </w:p>
    <w:p w14:paraId="39CEEED4" w14:textId="77777777" w:rsidR="00A676E6" w:rsidRPr="00467671" w:rsidRDefault="00A676E6" w:rsidP="00A676E6">
      <w:pPr>
        <w:rPr>
          <w:rFonts w:ascii="Century Gothic" w:eastAsia="Times" w:hAnsi="Century Gothic" w:cs="Arial"/>
          <w:sz w:val="22"/>
          <w:szCs w:val="22"/>
        </w:rPr>
      </w:pPr>
    </w:p>
    <w:p w14:paraId="52AD16BA" w14:textId="77777777" w:rsidR="00A676E6" w:rsidRPr="00467671" w:rsidRDefault="00A676E6" w:rsidP="00A676E6">
      <w:pPr>
        <w:pStyle w:val="Prrafodelista"/>
        <w:numPr>
          <w:ilvl w:val="0"/>
          <w:numId w:val="64"/>
        </w:numPr>
        <w:tabs>
          <w:tab w:val="clear" w:pos="360"/>
        </w:tabs>
        <w:spacing w:line="276" w:lineRule="auto"/>
        <w:ind w:left="142" w:hanging="568"/>
        <w:contextualSpacing w:val="0"/>
        <w:jc w:val="both"/>
        <w:rPr>
          <w:rFonts w:ascii="Century Gothic" w:hAnsi="Century Gothic" w:cs="Arial"/>
          <w:b/>
          <w:sz w:val="22"/>
          <w:szCs w:val="22"/>
          <w:lang w:val="es-MX"/>
        </w:rPr>
      </w:pPr>
      <w:r w:rsidRPr="00467671">
        <w:rPr>
          <w:rFonts w:ascii="Century Gothic" w:hAnsi="Century Gothic" w:cs="Arial"/>
          <w:b/>
          <w:sz w:val="22"/>
          <w:szCs w:val="22"/>
          <w:lang w:val="es-MX" w:eastAsia="en-US"/>
        </w:rPr>
        <w:t xml:space="preserve"> El programa cuenta con instrumentos para medir el grado de satisfacción de su población atendida con las siguientes características: </w:t>
      </w:r>
    </w:p>
    <w:p w14:paraId="554DC3FF" w14:textId="77777777" w:rsidR="00A676E6" w:rsidRPr="00467671" w:rsidRDefault="00A676E6" w:rsidP="00A676E6">
      <w:pPr>
        <w:pStyle w:val="Listavistosa-nfasis11"/>
        <w:numPr>
          <w:ilvl w:val="0"/>
          <w:numId w:val="85"/>
        </w:numPr>
        <w:spacing w:line="276" w:lineRule="auto"/>
        <w:jc w:val="both"/>
        <w:rPr>
          <w:rFonts w:ascii="Century Gothic" w:eastAsia="Times" w:hAnsi="Century Gothic" w:cs="Arial"/>
          <w:b/>
          <w:sz w:val="22"/>
          <w:szCs w:val="22"/>
        </w:rPr>
      </w:pPr>
      <w:r w:rsidRPr="00467671">
        <w:rPr>
          <w:rFonts w:ascii="Century Gothic" w:hAnsi="Century Gothic" w:cs="Arial"/>
          <w:b/>
          <w:sz w:val="22"/>
          <w:szCs w:val="22"/>
          <w:lang w:eastAsia="en-US"/>
        </w:rPr>
        <w:t xml:space="preserve">Su aplicación se realiza de manera que no se induzcan las respuestas. </w:t>
      </w:r>
    </w:p>
    <w:p w14:paraId="2364F317" w14:textId="77777777" w:rsidR="00A676E6" w:rsidRPr="00467671" w:rsidRDefault="00A676E6" w:rsidP="00A676E6">
      <w:pPr>
        <w:pStyle w:val="Listavistosa-nfasis11"/>
        <w:numPr>
          <w:ilvl w:val="0"/>
          <w:numId w:val="85"/>
        </w:numPr>
        <w:spacing w:line="276" w:lineRule="auto"/>
        <w:jc w:val="both"/>
        <w:rPr>
          <w:rFonts w:ascii="Century Gothic" w:eastAsia="Times" w:hAnsi="Century Gothic" w:cs="Arial"/>
          <w:b/>
          <w:sz w:val="22"/>
          <w:szCs w:val="22"/>
        </w:rPr>
      </w:pPr>
      <w:r w:rsidRPr="00467671">
        <w:rPr>
          <w:rFonts w:ascii="Century Gothic" w:hAnsi="Century Gothic" w:cs="Arial"/>
          <w:b/>
          <w:sz w:val="22"/>
          <w:szCs w:val="22"/>
          <w:lang w:eastAsia="en-US"/>
        </w:rPr>
        <w:t>Corresponden a las características de sus beneficiarios.</w:t>
      </w:r>
    </w:p>
    <w:p w14:paraId="72CE90F2" w14:textId="77777777" w:rsidR="00A676E6" w:rsidRPr="00467671" w:rsidRDefault="00A676E6" w:rsidP="00A676E6">
      <w:pPr>
        <w:pStyle w:val="Listavistosa-nfasis11"/>
        <w:numPr>
          <w:ilvl w:val="0"/>
          <w:numId w:val="85"/>
        </w:numPr>
        <w:spacing w:line="276" w:lineRule="auto"/>
        <w:jc w:val="both"/>
        <w:rPr>
          <w:rFonts w:ascii="Century Gothic" w:hAnsi="Century Gothic" w:cs="Arial"/>
          <w:b/>
          <w:sz w:val="22"/>
          <w:szCs w:val="22"/>
          <w:lang w:eastAsia="en-US"/>
        </w:rPr>
      </w:pPr>
      <w:r w:rsidRPr="00467671">
        <w:rPr>
          <w:rFonts w:ascii="Century Gothic" w:hAnsi="Century Gothic" w:cs="Arial"/>
          <w:b/>
          <w:sz w:val="22"/>
          <w:szCs w:val="22"/>
          <w:lang w:eastAsia="en-US"/>
        </w:rPr>
        <w:t xml:space="preserve">Los resultados que arrojan son representativos. </w:t>
      </w:r>
    </w:p>
    <w:p w14:paraId="799B7AB6" w14:textId="77777777" w:rsidR="00A676E6" w:rsidRPr="00467671" w:rsidRDefault="00A676E6" w:rsidP="00A676E6">
      <w:pPr>
        <w:pStyle w:val="Listavistosa-nfasis11"/>
        <w:spacing w:line="276" w:lineRule="auto"/>
        <w:ind w:left="360" w:firstLine="348"/>
        <w:jc w:val="both"/>
        <w:rPr>
          <w:rFonts w:ascii="Century Gothic" w:eastAsia="Times" w:hAnsi="Century Gothic" w:cs="Arial"/>
          <w:b/>
          <w:sz w:val="22"/>
          <w:szCs w:val="22"/>
        </w:rPr>
      </w:pPr>
    </w:p>
    <w:p w14:paraId="5CBFA069" w14:textId="77777777" w:rsidR="00A676E6" w:rsidRPr="00467671" w:rsidRDefault="00A676E6" w:rsidP="00A676E6">
      <w:pPr>
        <w:tabs>
          <w:tab w:val="left" w:pos="0"/>
          <w:tab w:val="left" w:pos="540"/>
        </w:tabs>
        <w:spacing w:line="276" w:lineRule="auto"/>
        <w:jc w:val="both"/>
        <w:rPr>
          <w:rFonts w:ascii="Century Gothic" w:hAnsi="Century Gothic" w:cs="Arial"/>
          <w:sz w:val="22"/>
          <w:szCs w:val="22"/>
          <w:lang w:eastAsia="es-MX"/>
        </w:rPr>
      </w:pPr>
      <w:r w:rsidRPr="00467671">
        <w:rPr>
          <w:rFonts w:ascii="Century Gothic" w:eastAsia="Times" w:hAnsi="Century Gothic" w:cs="Arial"/>
          <w:sz w:val="22"/>
          <w:szCs w:val="22"/>
        </w:rPr>
        <w:t>Si e</w:t>
      </w:r>
      <w:r w:rsidRPr="00467671">
        <w:rPr>
          <w:rFonts w:ascii="Century Gothic" w:hAnsi="Century Gothic" w:cs="Arial"/>
          <w:sz w:val="22"/>
          <w:szCs w:val="22"/>
        </w:rPr>
        <w:t xml:space="preserve">l programa no </w:t>
      </w:r>
      <w:r w:rsidRPr="00467671">
        <w:rPr>
          <w:rFonts w:ascii="Century Gothic" w:hAnsi="Century Gothic" w:cs="Arial"/>
          <w:iCs/>
          <w:sz w:val="22"/>
          <w:szCs w:val="22"/>
        </w:rPr>
        <w:t>cuenta con instrumentos para medir el grado de satisfacción de su población atendida</w:t>
      </w:r>
      <w:r w:rsidRPr="00467671">
        <w:rPr>
          <w:rFonts w:ascii="Century Gothic" w:hAnsi="Century Gothic" w:cs="Arial"/>
          <w:sz w:val="22"/>
          <w:szCs w:val="22"/>
          <w:lang w:eastAsia="es-MX"/>
        </w:rPr>
        <w:t xml:space="preserve"> se considera información </w:t>
      </w:r>
      <w:r w:rsidRPr="00467671">
        <w:rPr>
          <w:rFonts w:ascii="Century Gothic" w:hAnsi="Century Gothic" w:cs="Arial"/>
          <w:i/>
          <w:sz w:val="22"/>
          <w:szCs w:val="22"/>
          <w:lang w:eastAsia="es-MX"/>
        </w:rPr>
        <w:t>inexistente</w:t>
      </w:r>
      <w:r w:rsidRPr="00467671">
        <w:rPr>
          <w:rFonts w:ascii="Century Gothic" w:hAnsi="Century Gothic" w:cs="Arial"/>
          <w:sz w:val="22"/>
          <w:szCs w:val="22"/>
          <w:lang w:eastAsia="es-MX"/>
        </w:rPr>
        <w:t xml:space="preserve"> y, por lo tanto, la respuesta es “</w:t>
      </w:r>
      <w:r w:rsidRPr="00467671">
        <w:rPr>
          <w:rFonts w:ascii="Century Gothic" w:hAnsi="Century Gothic" w:cs="Arial"/>
          <w:b/>
          <w:sz w:val="22"/>
          <w:szCs w:val="22"/>
          <w:lang w:eastAsia="es-MX"/>
        </w:rPr>
        <w:t>No</w:t>
      </w:r>
      <w:r w:rsidRPr="00467671">
        <w:rPr>
          <w:rFonts w:ascii="Century Gothic" w:hAnsi="Century Gothic" w:cs="Arial"/>
          <w:sz w:val="22"/>
          <w:szCs w:val="22"/>
          <w:lang w:eastAsia="es-MX"/>
        </w:rPr>
        <w:t>”.</w:t>
      </w:r>
    </w:p>
    <w:p w14:paraId="3E79C592" w14:textId="77777777" w:rsidR="00A676E6" w:rsidRPr="00467671" w:rsidRDefault="00A676E6" w:rsidP="00A676E6">
      <w:pPr>
        <w:tabs>
          <w:tab w:val="left" w:pos="0"/>
          <w:tab w:val="left" w:pos="993"/>
          <w:tab w:val="left" w:pos="1134"/>
        </w:tabs>
        <w:spacing w:line="276" w:lineRule="auto"/>
        <w:jc w:val="both"/>
        <w:rPr>
          <w:rFonts w:ascii="Century Gothic" w:hAnsi="Century Gothic" w:cs="Arial"/>
          <w:sz w:val="22"/>
          <w:szCs w:val="22"/>
          <w:lang w:eastAsia="es-MX"/>
        </w:rPr>
      </w:pPr>
    </w:p>
    <w:p w14:paraId="609D3B51" w14:textId="77777777" w:rsidR="00A676E6" w:rsidRPr="00467671" w:rsidRDefault="00A676E6" w:rsidP="00A676E6">
      <w:pPr>
        <w:tabs>
          <w:tab w:val="left" w:pos="567"/>
        </w:tabs>
        <w:spacing w:after="240" w:line="276" w:lineRule="auto"/>
        <w:jc w:val="both"/>
        <w:rPr>
          <w:rFonts w:ascii="Century Gothic" w:eastAsia="Times" w:hAnsi="Century Gothic" w:cs="Arial"/>
          <w:iCs/>
          <w:sz w:val="22"/>
          <w:szCs w:val="22"/>
        </w:rPr>
      </w:pPr>
      <w:r w:rsidRPr="00467671">
        <w:rPr>
          <w:rFonts w:ascii="Century Gothic" w:hAnsi="Century Gothic" w:cs="Arial"/>
          <w:sz w:val="22"/>
          <w:szCs w:val="22"/>
          <w:lang w:eastAsia="es-MX"/>
        </w:rPr>
        <w:t>Si cuenta con información para responder la pregunta, es decir, si la respuesta es “</w:t>
      </w:r>
      <w:r w:rsidRPr="00467671">
        <w:rPr>
          <w:rFonts w:ascii="Century Gothic" w:hAnsi="Century Gothic" w:cs="Arial"/>
          <w:b/>
          <w:sz w:val="22"/>
          <w:szCs w:val="22"/>
          <w:lang w:eastAsia="es-MX"/>
        </w:rPr>
        <w:t>Sí</w:t>
      </w:r>
      <w:r w:rsidRPr="00467671">
        <w:rPr>
          <w:rFonts w:ascii="Century Gothic" w:hAnsi="Century Gothic" w:cs="Arial"/>
          <w:sz w:val="22"/>
          <w:szCs w:val="22"/>
          <w:lang w:eastAsia="es-MX"/>
        </w:rPr>
        <w:t>” se debe seleccionar un nivel según los siguientes criterios:</w:t>
      </w:r>
      <w:r w:rsidRPr="00467671">
        <w:rPr>
          <w:rFonts w:ascii="Century Gothic" w:eastAsia="Times" w:hAnsi="Century Gothic" w:cs="Arial"/>
          <w:sz w:val="22"/>
          <w:szCs w:val="22"/>
        </w:rPr>
        <w:t xml:space="preserve"> </w:t>
      </w:r>
      <w:r w:rsidRPr="00467671">
        <w:rPr>
          <w:rFonts w:ascii="Century Gothic" w:eastAsia="Times" w:hAnsi="Century Gothic" w:cs="Arial"/>
          <w:sz w:val="22"/>
          <w:szCs w:val="22"/>
        </w:rPr>
        <w:tab/>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A0" w:firstRow="1" w:lastRow="0" w:firstColumn="1" w:lastColumn="0" w:noHBand="0" w:noVBand="0"/>
      </w:tblPr>
      <w:tblGrid>
        <w:gridCol w:w="817"/>
        <w:gridCol w:w="8878"/>
      </w:tblGrid>
      <w:tr w:rsidR="00A676E6" w:rsidRPr="00467671" w14:paraId="5A19422F" w14:textId="77777777" w:rsidTr="00A676E6">
        <w:trPr>
          <w:jc w:val="center"/>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14:paraId="0AF984FF" w14:textId="77777777" w:rsidR="00A676E6" w:rsidRPr="00467671" w:rsidRDefault="00A676E6" w:rsidP="00A676E6">
            <w:pPr>
              <w:pStyle w:val="Prrafodelista1"/>
              <w:spacing w:line="240" w:lineRule="atLeast"/>
              <w:ind w:left="0"/>
              <w:jc w:val="center"/>
              <w:rPr>
                <w:rFonts w:ascii="Century Gothic" w:eastAsia="Times" w:hAnsi="Century Gothic" w:cs="Arial"/>
                <w:b/>
                <w:iCs/>
                <w:lang w:eastAsia="es-MX"/>
              </w:rPr>
            </w:pPr>
            <w:r w:rsidRPr="00467671">
              <w:rPr>
                <w:rFonts w:ascii="Century Gothic" w:eastAsia="Times" w:hAnsi="Century Gothic" w:cs="Arial"/>
                <w:b/>
                <w:iCs/>
                <w:lang w:eastAsia="es-MX"/>
              </w:rPr>
              <w:t>Nivel</w:t>
            </w:r>
          </w:p>
        </w:tc>
        <w:tc>
          <w:tcPr>
            <w:tcW w:w="8878" w:type="dxa"/>
            <w:tcBorders>
              <w:top w:val="single" w:sz="4" w:space="0" w:color="auto"/>
              <w:left w:val="single" w:sz="4" w:space="0" w:color="auto"/>
              <w:bottom w:val="single" w:sz="4" w:space="0" w:color="auto"/>
              <w:right w:val="single" w:sz="4" w:space="0" w:color="auto"/>
            </w:tcBorders>
            <w:shd w:val="clear" w:color="auto" w:fill="auto"/>
            <w:vAlign w:val="center"/>
          </w:tcPr>
          <w:p w14:paraId="216FD3B3" w14:textId="77777777" w:rsidR="00A676E6" w:rsidRPr="00467671" w:rsidRDefault="00A676E6" w:rsidP="00A676E6">
            <w:pPr>
              <w:pStyle w:val="Prrafodelista1"/>
              <w:spacing w:line="240" w:lineRule="atLeast"/>
              <w:ind w:left="0"/>
              <w:jc w:val="center"/>
              <w:rPr>
                <w:rFonts w:ascii="Century Gothic" w:eastAsia="Times" w:hAnsi="Century Gothic" w:cs="Arial"/>
                <w:b/>
                <w:iCs/>
                <w:lang w:eastAsia="es-MX"/>
              </w:rPr>
            </w:pPr>
            <w:r w:rsidRPr="00467671">
              <w:rPr>
                <w:rFonts w:ascii="Century Gothic" w:eastAsia="Times" w:hAnsi="Century Gothic" w:cs="Arial"/>
                <w:b/>
                <w:iCs/>
                <w:lang w:eastAsia="es-MX"/>
              </w:rPr>
              <w:t>Criterios</w:t>
            </w:r>
          </w:p>
        </w:tc>
      </w:tr>
      <w:tr w:rsidR="00A676E6" w:rsidRPr="00467671" w14:paraId="7E398DDB" w14:textId="77777777" w:rsidTr="00A676E6">
        <w:trPr>
          <w:jc w:val="center"/>
        </w:trPr>
        <w:tc>
          <w:tcPr>
            <w:tcW w:w="817" w:type="dxa"/>
            <w:tcBorders>
              <w:top w:val="single" w:sz="4" w:space="0" w:color="auto"/>
              <w:left w:val="single" w:sz="4" w:space="0" w:color="auto"/>
              <w:bottom w:val="single" w:sz="4" w:space="0" w:color="auto"/>
              <w:right w:val="single" w:sz="4" w:space="0" w:color="auto"/>
            </w:tcBorders>
            <w:vAlign w:val="center"/>
          </w:tcPr>
          <w:p w14:paraId="160CDBD8" w14:textId="77777777" w:rsidR="00A676E6" w:rsidRPr="00467671" w:rsidRDefault="00A676E6" w:rsidP="00A676E6">
            <w:pPr>
              <w:pStyle w:val="Prrafodelista1"/>
              <w:spacing w:line="240" w:lineRule="atLeast"/>
              <w:ind w:left="0"/>
              <w:jc w:val="center"/>
              <w:rPr>
                <w:rFonts w:ascii="Century Gothic" w:hAnsi="Century Gothic" w:cs="Arial"/>
                <w:lang w:eastAsia="es-MX"/>
              </w:rPr>
            </w:pPr>
            <w:r w:rsidRPr="00467671">
              <w:rPr>
                <w:rFonts w:ascii="Century Gothic" w:hAnsi="Century Gothic" w:cs="Arial"/>
                <w:lang w:eastAsia="es-MX"/>
              </w:rPr>
              <w:t>1</w:t>
            </w:r>
          </w:p>
          <w:p w14:paraId="065AADFC" w14:textId="77777777" w:rsidR="00A676E6" w:rsidRPr="00467671" w:rsidRDefault="00A676E6" w:rsidP="00A676E6">
            <w:pPr>
              <w:pStyle w:val="Prrafodelista1"/>
              <w:spacing w:line="240" w:lineRule="atLeast"/>
              <w:ind w:left="0"/>
              <w:jc w:val="center"/>
              <w:rPr>
                <w:rFonts w:ascii="Century Gothic" w:hAnsi="Century Gothic" w:cs="Arial"/>
                <w:lang w:eastAsia="es-MX"/>
              </w:rPr>
            </w:pPr>
          </w:p>
        </w:tc>
        <w:tc>
          <w:tcPr>
            <w:tcW w:w="8878" w:type="dxa"/>
            <w:tcBorders>
              <w:top w:val="single" w:sz="4" w:space="0" w:color="auto"/>
              <w:left w:val="single" w:sz="4" w:space="0" w:color="auto"/>
              <w:bottom w:val="single" w:sz="4" w:space="0" w:color="auto"/>
              <w:right w:val="single" w:sz="4" w:space="0" w:color="auto"/>
            </w:tcBorders>
          </w:tcPr>
          <w:p w14:paraId="5FD15F15" w14:textId="77777777" w:rsidR="00A676E6" w:rsidRPr="00467671" w:rsidRDefault="00A676E6" w:rsidP="00A676E6">
            <w:pPr>
              <w:pStyle w:val="Prrafodelista1"/>
              <w:numPr>
                <w:ilvl w:val="0"/>
                <w:numId w:val="69"/>
              </w:numPr>
              <w:overflowPunct/>
              <w:autoSpaceDE/>
              <w:autoSpaceDN/>
              <w:adjustRightInd/>
              <w:spacing w:after="0" w:line="240" w:lineRule="atLeast"/>
              <w:ind w:left="445"/>
              <w:contextualSpacing w:val="0"/>
              <w:jc w:val="both"/>
              <w:textAlignment w:val="auto"/>
              <w:rPr>
                <w:rFonts w:ascii="Century Gothic" w:eastAsia="Times" w:hAnsi="Century Gothic" w:cs="Arial"/>
                <w:iCs/>
                <w:lang w:eastAsia="es-MX"/>
              </w:rPr>
            </w:pPr>
            <w:r w:rsidRPr="00467671">
              <w:rPr>
                <w:rFonts w:ascii="Century Gothic" w:eastAsia="Times" w:hAnsi="Century Gothic" w:cs="Arial"/>
                <w:iCs/>
                <w:lang w:eastAsia="es-MX"/>
              </w:rPr>
              <w:t>Los instrumentos para medir el grado de satisfacción de la población atendida no tienen al menos el inciso a) de las características establecidas.</w:t>
            </w:r>
          </w:p>
        </w:tc>
      </w:tr>
      <w:tr w:rsidR="00A676E6" w:rsidRPr="00467671" w14:paraId="67D2DA09" w14:textId="77777777" w:rsidTr="00A676E6">
        <w:trPr>
          <w:jc w:val="center"/>
        </w:trPr>
        <w:tc>
          <w:tcPr>
            <w:tcW w:w="817" w:type="dxa"/>
            <w:tcBorders>
              <w:top w:val="single" w:sz="4" w:space="0" w:color="auto"/>
              <w:left w:val="single" w:sz="4" w:space="0" w:color="auto"/>
              <w:bottom w:val="single" w:sz="4" w:space="0" w:color="auto"/>
              <w:right w:val="single" w:sz="4" w:space="0" w:color="auto"/>
            </w:tcBorders>
            <w:vAlign w:val="center"/>
          </w:tcPr>
          <w:p w14:paraId="0103F39D" w14:textId="77777777" w:rsidR="00A676E6" w:rsidRPr="00467671" w:rsidRDefault="00A676E6" w:rsidP="00A676E6">
            <w:pPr>
              <w:pStyle w:val="Prrafodelista1"/>
              <w:spacing w:line="240" w:lineRule="atLeast"/>
              <w:ind w:left="0"/>
              <w:jc w:val="center"/>
              <w:rPr>
                <w:rFonts w:ascii="Century Gothic" w:hAnsi="Century Gothic" w:cs="Arial"/>
                <w:lang w:eastAsia="es-MX"/>
              </w:rPr>
            </w:pPr>
            <w:r w:rsidRPr="00467671">
              <w:rPr>
                <w:rFonts w:ascii="Century Gothic" w:hAnsi="Century Gothic" w:cs="Arial"/>
                <w:lang w:eastAsia="es-MX"/>
              </w:rPr>
              <w:t>2</w:t>
            </w:r>
          </w:p>
          <w:p w14:paraId="0FA574A0" w14:textId="77777777" w:rsidR="00A676E6" w:rsidRPr="00467671" w:rsidRDefault="00A676E6" w:rsidP="00A676E6">
            <w:pPr>
              <w:pStyle w:val="Prrafodelista1"/>
              <w:spacing w:line="240" w:lineRule="atLeast"/>
              <w:ind w:left="0"/>
              <w:jc w:val="center"/>
              <w:rPr>
                <w:rFonts w:ascii="Century Gothic" w:hAnsi="Century Gothic" w:cs="Arial"/>
                <w:lang w:eastAsia="es-MX"/>
              </w:rPr>
            </w:pPr>
          </w:p>
        </w:tc>
        <w:tc>
          <w:tcPr>
            <w:tcW w:w="8878" w:type="dxa"/>
            <w:tcBorders>
              <w:top w:val="single" w:sz="4" w:space="0" w:color="auto"/>
              <w:left w:val="single" w:sz="4" w:space="0" w:color="auto"/>
              <w:bottom w:val="single" w:sz="4" w:space="0" w:color="auto"/>
              <w:right w:val="single" w:sz="4" w:space="0" w:color="auto"/>
            </w:tcBorders>
          </w:tcPr>
          <w:p w14:paraId="5977E681" w14:textId="77777777" w:rsidR="00A676E6" w:rsidRPr="00467671" w:rsidRDefault="00A676E6" w:rsidP="00A676E6">
            <w:pPr>
              <w:pStyle w:val="Prrafodelista1"/>
              <w:numPr>
                <w:ilvl w:val="0"/>
                <w:numId w:val="69"/>
              </w:numPr>
              <w:overflowPunct/>
              <w:autoSpaceDE/>
              <w:autoSpaceDN/>
              <w:adjustRightInd/>
              <w:spacing w:after="0" w:line="240" w:lineRule="atLeast"/>
              <w:ind w:left="445"/>
              <w:contextualSpacing w:val="0"/>
              <w:jc w:val="both"/>
              <w:textAlignment w:val="auto"/>
              <w:rPr>
                <w:rFonts w:ascii="Century Gothic" w:eastAsia="Times" w:hAnsi="Century Gothic" w:cs="Arial"/>
                <w:iCs/>
                <w:lang w:eastAsia="es-MX"/>
              </w:rPr>
            </w:pPr>
            <w:r w:rsidRPr="00467671">
              <w:rPr>
                <w:rFonts w:ascii="Century Gothic" w:eastAsia="Times" w:hAnsi="Century Gothic" w:cs="Arial"/>
                <w:iCs/>
                <w:lang w:eastAsia="es-MX"/>
              </w:rPr>
              <w:t>Los instrumentos para medir el grado de satisfacción de la población atendida tienen el inciso a) de las características establecidas.</w:t>
            </w:r>
          </w:p>
        </w:tc>
      </w:tr>
      <w:tr w:rsidR="00A676E6" w:rsidRPr="00467671" w14:paraId="626C4EB6" w14:textId="77777777" w:rsidTr="00A676E6">
        <w:trPr>
          <w:jc w:val="center"/>
        </w:trPr>
        <w:tc>
          <w:tcPr>
            <w:tcW w:w="817" w:type="dxa"/>
            <w:tcBorders>
              <w:top w:val="single" w:sz="4" w:space="0" w:color="auto"/>
              <w:left w:val="single" w:sz="4" w:space="0" w:color="auto"/>
              <w:bottom w:val="single" w:sz="4" w:space="0" w:color="auto"/>
              <w:right w:val="single" w:sz="4" w:space="0" w:color="auto"/>
            </w:tcBorders>
            <w:vAlign w:val="center"/>
          </w:tcPr>
          <w:p w14:paraId="1F037479" w14:textId="77777777" w:rsidR="00A676E6" w:rsidRPr="00467671" w:rsidRDefault="00A676E6" w:rsidP="00A676E6">
            <w:pPr>
              <w:pStyle w:val="Prrafodelista1"/>
              <w:spacing w:line="240" w:lineRule="atLeast"/>
              <w:ind w:left="0"/>
              <w:jc w:val="center"/>
              <w:rPr>
                <w:rFonts w:ascii="Century Gothic" w:hAnsi="Century Gothic" w:cs="Arial"/>
                <w:lang w:eastAsia="es-MX"/>
              </w:rPr>
            </w:pPr>
            <w:r w:rsidRPr="00467671">
              <w:rPr>
                <w:rFonts w:ascii="Century Gothic" w:hAnsi="Century Gothic" w:cs="Arial"/>
                <w:lang w:eastAsia="es-MX"/>
              </w:rPr>
              <w:t>3</w:t>
            </w:r>
          </w:p>
          <w:p w14:paraId="6297FA55" w14:textId="77777777" w:rsidR="00A676E6" w:rsidRPr="00467671" w:rsidRDefault="00A676E6" w:rsidP="00A676E6">
            <w:pPr>
              <w:pStyle w:val="Prrafodelista1"/>
              <w:spacing w:line="240" w:lineRule="atLeast"/>
              <w:ind w:left="0"/>
              <w:jc w:val="center"/>
              <w:rPr>
                <w:rFonts w:ascii="Century Gothic" w:hAnsi="Century Gothic" w:cs="Arial"/>
                <w:lang w:eastAsia="es-MX"/>
              </w:rPr>
            </w:pPr>
          </w:p>
        </w:tc>
        <w:tc>
          <w:tcPr>
            <w:tcW w:w="8878" w:type="dxa"/>
            <w:tcBorders>
              <w:top w:val="single" w:sz="4" w:space="0" w:color="auto"/>
              <w:left w:val="single" w:sz="4" w:space="0" w:color="auto"/>
              <w:bottom w:val="single" w:sz="4" w:space="0" w:color="auto"/>
              <w:right w:val="single" w:sz="4" w:space="0" w:color="auto"/>
            </w:tcBorders>
          </w:tcPr>
          <w:p w14:paraId="7B6B6771" w14:textId="77777777" w:rsidR="00A676E6" w:rsidRPr="00467671" w:rsidRDefault="00A676E6" w:rsidP="00A676E6">
            <w:pPr>
              <w:pStyle w:val="Prrafodelista1"/>
              <w:numPr>
                <w:ilvl w:val="0"/>
                <w:numId w:val="69"/>
              </w:numPr>
              <w:overflowPunct/>
              <w:autoSpaceDE/>
              <w:autoSpaceDN/>
              <w:adjustRightInd/>
              <w:spacing w:after="0" w:line="240" w:lineRule="atLeast"/>
              <w:ind w:left="445"/>
              <w:contextualSpacing w:val="0"/>
              <w:jc w:val="both"/>
              <w:textAlignment w:val="auto"/>
              <w:rPr>
                <w:rFonts w:ascii="Century Gothic" w:eastAsia="Times" w:hAnsi="Century Gothic" w:cs="Arial"/>
                <w:iCs/>
                <w:lang w:eastAsia="es-MX"/>
              </w:rPr>
            </w:pPr>
            <w:r w:rsidRPr="00467671">
              <w:rPr>
                <w:rFonts w:ascii="Century Gothic" w:eastAsia="Times" w:hAnsi="Century Gothic" w:cs="Arial"/>
                <w:iCs/>
                <w:lang w:eastAsia="es-MX"/>
              </w:rPr>
              <w:t>Los instrumentos para medir el grado de satisfacción de la población atendida tienen el inciso a) de las características establecidas y otra de las características.</w:t>
            </w:r>
          </w:p>
        </w:tc>
      </w:tr>
      <w:tr w:rsidR="00A676E6" w:rsidRPr="00467671" w14:paraId="1A44E625" w14:textId="77777777" w:rsidTr="00A676E6">
        <w:trPr>
          <w:jc w:val="center"/>
        </w:trPr>
        <w:tc>
          <w:tcPr>
            <w:tcW w:w="817" w:type="dxa"/>
            <w:tcBorders>
              <w:top w:val="single" w:sz="4" w:space="0" w:color="auto"/>
              <w:left w:val="single" w:sz="4" w:space="0" w:color="auto"/>
              <w:bottom w:val="single" w:sz="4" w:space="0" w:color="auto"/>
              <w:right w:val="single" w:sz="4" w:space="0" w:color="auto"/>
            </w:tcBorders>
            <w:vAlign w:val="center"/>
          </w:tcPr>
          <w:p w14:paraId="70149546" w14:textId="77777777" w:rsidR="00A676E6" w:rsidRPr="00467671" w:rsidRDefault="00A676E6" w:rsidP="00A676E6">
            <w:pPr>
              <w:pStyle w:val="Prrafodelista1"/>
              <w:spacing w:line="240" w:lineRule="atLeast"/>
              <w:ind w:left="0"/>
              <w:jc w:val="center"/>
              <w:rPr>
                <w:rFonts w:ascii="Century Gothic" w:hAnsi="Century Gothic" w:cs="Arial"/>
                <w:lang w:eastAsia="es-MX"/>
              </w:rPr>
            </w:pPr>
            <w:r w:rsidRPr="00467671">
              <w:rPr>
                <w:rFonts w:ascii="Century Gothic" w:hAnsi="Century Gothic" w:cs="Arial"/>
                <w:lang w:eastAsia="es-MX"/>
              </w:rPr>
              <w:t>4</w:t>
            </w:r>
          </w:p>
          <w:p w14:paraId="60AF939E" w14:textId="77777777" w:rsidR="00A676E6" w:rsidRPr="00467671" w:rsidRDefault="00A676E6" w:rsidP="00A676E6">
            <w:pPr>
              <w:pStyle w:val="Prrafodelista1"/>
              <w:spacing w:line="240" w:lineRule="atLeast"/>
              <w:ind w:left="0"/>
              <w:jc w:val="center"/>
              <w:rPr>
                <w:rFonts w:ascii="Century Gothic" w:hAnsi="Century Gothic" w:cs="Arial"/>
                <w:i/>
                <w:lang w:eastAsia="es-MX"/>
              </w:rPr>
            </w:pPr>
          </w:p>
        </w:tc>
        <w:tc>
          <w:tcPr>
            <w:tcW w:w="8878" w:type="dxa"/>
            <w:tcBorders>
              <w:top w:val="single" w:sz="4" w:space="0" w:color="auto"/>
              <w:left w:val="single" w:sz="4" w:space="0" w:color="auto"/>
              <w:bottom w:val="single" w:sz="4" w:space="0" w:color="auto"/>
              <w:right w:val="single" w:sz="4" w:space="0" w:color="auto"/>
            </w:tcBorders>
          </w:tcPr>
          <w:p w14:paraId="4ABEF189" w14:textId="77777777" w:rsidR="00A676E6" w:rsidRPr="00467671" w:rsidRDefault="00A676E6" w:rsidP="00A676E6">
            <w:pPr>
              <w:pStyle w:val="Prrafodelista1"/>
              <w:numPr>
                <w:ilvl w:val="0"/>
                <w:numId w:val="69"/>
              </w:numPr>
              <w:overflowPunct/>
              <w:autoSpaceDE/>
              <w:autoSpaceDN/>
              <w:adjustRightInd/>
              <w:spacing w:after="0" w:line="240" w:lineRule="atLeast"/>
              <w:ind w:left="445"/>
              <w:contextualSpacing w:val="0"/>
              <w:jc w:val="both"/>
              <w:textAlignment w:val="auto"/>
              <w:rPr>
                <w:rFonts w:ascii="Century Gothic" w:eastAsia="Times" w:hAnsi="Century Gothic" w:cs="Arial"/>
                <w:iCs/>
                <w:lang w:eastAsia="es-MX"/>
              </w:rPr>
            </w:pPr>
            <w:r w:rsidRPr="00467671">
              <w:rPr>
                <w:rFonts w:ascii="Century Gothic" w:eastAsia="Times" w:hAnsi="Century Gothic" w:cs="Arial"/>
                <w:iCs/>
                <w:lang w:eastAsia="es-MX"/>
              </w:rPr>
              <w:t>Los instrumentos para medir el grado de satisfacción de la población atendida tienen todas las características establecidas.</w:t>
            </w:r>
          </w:p>
        </w:tc>
      </w:tr>
    </w:tbl>
    <w:p w14:paraId="603DD6F5" w14:textId="77777777" w:rsidR="00A676E6" w:rsidRPr="00467671" w:rsidRDefault="00A676E6" w:rsidP="00A676E6">
      <w:pPr>
        <w:tabs>
          <w:tab w:val="left" w:pos="567"/>
        </w:tabs>
        <w:ind w:left="567" w:hanging="567"/>
        <w:jc w:val="both"/>
        <w:rPr>
          <w:rFonts w:ascii="Century Gothic" w:hAnsi="Century Gothic" w:cs="Arial"/>
          <w:sz w:val="22"/>
          <w:szCs w:val="22"/>
        </w:rPr>
      </w:pPr>
    </w:p>
    <w:p w14:paraId="3F6C53B7" w14:textId="26C9DC86" w:rsidR="00A676E6" w:rsidRPr="00467671" w:rsidRDefault="00A676E6" w:rsidP="00A676E6">
      <w:pPr>
        <w:pStyle w:val="Prrafodelista"/>
        <w:numPr>
          <w:ilvl w:val="1"/>
          <w:numId w:val="208"/>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 xml:space="preserve">En la respuesta se deben indicar qué características tienen los instrumentos, los resultados de los mismos y la frecuencia de su aplicación. Adicionalmente, se debe adjuntar </w:t>
      </w:r>
      <w:r w:rsidRPr="00467671">
        <w:rPr>
          <w:rFonts w:ascii="Century Gothic" w:hAnsi="Century Gothic" w:cs="Arial"/>
          <w:i/>
          <w:sz w:val="22"/>
          <w:szCs w:val="22"/>
          <w:lang w:val="es-MX"/>
        </w:rPr>
        <w:t>el Anexo 15. “Instrumentos de Medición del Grado de Satisfacción de la Población Atendida”</w:t>
      </w:r>
      <w:r w:rsidR="000D1F4D" w:rsidRPr="00467671">
        <w:rPr>
          <w:rFonts w:ascii="Century Gothic" w:hAnsi="Century Gothic" w:cs="Arial"/>
          <w:i/>
          <w:sz w:val="22"/>
          <w:szCs w:val="22"/>
          <w:lang w:val="es-MX"/>
        </w:rPr>
        <w:t xml:space="preserve"> (Formato libre)</w:t>
      </w:r>
      <w:r w:rsidRPr="00467671">
        <w:rPr>
          <w:rFonts w:ascii="Century Gothic" w:hAnsi="Century Gothic" w:cs="Arial"/>
          <w:sz w:val="22"/>
          <w:szCs w:val="22"/>
          <w:lang w:val="es-MX"/>
        </w:rPr>
        <w:t xml:space="preserve"> con las principales características de los instrumentos. </w:t>
      </w:r>
    </w:p>
    <w:p w14:paraId="39D45DBC" w14:textId="77777777" w:rsidR="00A676E6" w:rsidRPr="00467671" w:rsidRDefault="00A676E6" w:rsidP="00A676E6">
      <w:pPr>
        <w:pStyle w:val="Prrafodelista"/>
        <w:tabs>
          <w:tab w:val="left" w:pos="284"/>
          <w:tab w:val="left" w:pos="993"/>
        </w:tabs>
        <w:spacing w:line="276" w:lineRule="auto"/>
        <w:ind w:left="993"/>
        <w:jc w:val="both"/>
        <w:rPr>
          <w:rFonts w:ascii="Century Gothic" w:hAnsi="Century Gothic" w:cs="Arial"/>
          <w:sz w:val="22"/>
          <w:szCs w:val="22"/>
          <w:lang w:val="es-MX"/>
        </w:rPr>
      </w:pPr>
    </w:p>
    <w:p w14:paraId="231CCF5D" w14:textId="77777777" w:rsidR="00A676E6" w:rsidRPr="00467671" w:rsidRDefault="00A676E6" w:rsidP="00A676E6">
      <w:pPr>
        <w:pStyle w:val="Prrafodelista"/>
        <w:numPr>
          <w:ilvl w:val="1"/>
          <w:numId w:val="208"/>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 xml:space="preserve">Las fuentes de información mínimas a utilizar deben ser estudios y/o evaluaciones (internas o externas); metodologías e instrumentos, así como resultados de las encuestas de satisfacción aplicadas a la población atendida. </w:t>
      </w:r>
    </w:p>
    <w:p w14:paraId="234BE300" w14:textId="77777777" w:rsidR="00A676E6" w:rsidRPr="00467671" w:rsidRDefault="00A676E6" w:rsidP="00A676E6">
      <w:pPr>
        <w:pStyle w:val="Prrafodelista"/>
        <w:rPr>
          <w:rFonts w:ascii="Century Gothic" w:hAnsi="Century Gothic" w:cs="Arial"/>
          <w:sz w:val="22"/>
          <w:szCs w:val="22"/>
          <w:lang w:val="es-MX"/>
        </w:rPr>
      </w:pPr>
    </w:p>
    <w:p w14:paraId="31504407" w14:textId="77777777" w:rsidR="00A676E6" w:rsidRPr="00467671" w:rsidRDefault="00A676E6" w:rsidP="00A676E6">
      <w:pPr>
        <w:pStyle w:val="Prrafodelista"/>
        <w:numPr>
          <w:ilvl w:val="1"/>
          <w:numId w:val="208"/>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La respuesta a esta pregunta debe ser consistente con las respuestas a las preguntas 7 y 25.</w:t>
      </w:r>
    </w:p>
    <w:p w14:paraId="6F4E8FE4" w14:textId="5ACA86D4" w:rsidR="00A676E6" w:rsidRPr="00467671" w:rsidRDefault="00D33C53" w:rsidP="00B220A0">
      <w:pPr>
        <w:pStyle w:val="Ttulo2"/>
        <w:keepNext w:val="0"/>
        <w:keepLines w:val="0"/>
        <w:spacing w:before="0"/>
        <w:jc w:val="both"/>
        <w:rPr>
          <w:rFonts w:ascii="Century Gothic" w:hAnsi="Century Gothic" w:cs="Arial"/>
          <w:smallCaps/>
          <w:color w:val="auto"/>
          <w:sz w:val="22"/>
          <w:szCs w:val="22"/>
          <w:lang w:val="es-MX"/>
        </w:rPr>
      </w:pPr>
      <w:r w:rsidRPr="00467671">
        <w:rPr>
          <w:rFonts w:ascii="Century Gothic" w:eastAsia="Times" w:hAnsi="Century Gothic" w:cs="Arial"/>
          <w:b w:val="0"/>
          <w:sz w:val="22"/>
          <w:szCs w:val="22"/>
          <w:lang w:val="es-MX"/>
        </w:rPr>
        <w:br w:type="page"/>
      </w:r>
      <w:r w:rsidR="00B220A0" w:rsidRPr="00467671">
        <w:rPr>
          <w:rFonts w:ascii="Century Gothic" w:hAnsi="Century Gothic" w:cs="Arial"/>
          <w:smallCaps/>
          <w:color w:val="auto"/>
          <w:sz w:val="22"/>
          <w:szCs w:val="22"/>
          <w:lang w:val="es-MX"/>
        </w:rPr>
        <w:lastRenderedPageBreak/>
        <w:t>VI. M</w:t>
      </w:r>
      <w:r w:rsidR="00A676E6" w:rsidRPr="00467671">
        <w:rPr>
          <w:rFonts w:ascii="Century Gothic" w:hAnsi="Century Gothic" w:cs="Arial"/>
          <w:smallCaps/>
          <w:color w:val="auto"/>
          <w:sz w:val="22"/>
          <w:szCs w:val="22"/>
          <w:lang w:val="es-MX"/>
        </w:rPr>
        <w:t>edición de Resultados</w:t>
      </w:r>
    </w:p>
    <w:p w14:paraId="33F30561" w14:textId="77777777" w:rsidR="00A676E6" w:rsidRPr="00467671" w:rsidRDefault="00A676E6" w:rsidP="00A676E6">
      <w:pPr>
        <w:spacing w:line="276" w:lineRule="auto"/>
        <w:jc w:val="center"/>
        <w:rPr>
          <w:rFonts w:ascii="Century Gothic" w:hAnsi="Century Gothic" w:cs="Arial"/>
          <w:b/>
          <w:bCs/>
          <w:smallCaps/>
        </w:rPr>
      </w:pPr>
    </w:p>
    <w:p w14:paraId="0D223548" w14:textId="77777777" w:rsidR="00A676E6" w:rsidRPr="00467671" w:rsidRDefault="00A676E6" w:rsidP="00A676E6">
      <w:pPr>
        <w:pStyle w:val="Prrafodelista"/>
        <w:numPr>
          <w:ilvl w:val="0"/>
          <w:numId w:val="64"/>
        </w:numPr>
        <w:tabs>
          <w:tab w:val="clear" w:pos="360"/>
        </w:tabs>
        <w:spacing w:line="276" w:lineRule="auto"/>
        <w:ind w:left="142" w:hanging="568"/>
        <w:contextualSpacing w:val="0"/>
        <w:jc w:val="both"/>
        <w:rPr>
          <w:rFonts w:ascii="Century Gothic" w:hAnsi="Century Gothic" w:cs="Arial"/>
          <w:b/>
          <w:szCs w:val="22"/>
          <w:lang w:val="es-MX"/>
        </w:rPr>
      </w:pPr>
      <w:r w:rsidRPr="00467671">
        <w:rPr>
          <w:rFonts w:ascii="Century Gothic" w:hAnsi="Century Gothic" w:cs="Arial"/>
          <w:b/>
          <w:sz w:val="22"/>
          <w:szCs w:val="22"/>
          <w:lang w:val="es-MX"/>
        </w:rPr>
        <w:t xml:space="preserve"> ¿Cómo documenta </w:t>
      </w:r>
      <w:r w:rsidRPr="00467671">
        <w:rPr>
          <w:rFonts w:ascii="Century Gothic" w:hAnsi="Century Gothic" w:cs="Arial"/>
          <w:b/>
          <w:sz w:val="22"/>
          <w:szCs w:val="22"/>
          <w:lang w:val="es-MX" w:eastAsia="en-US"/>
        </w:rPr>
        <w:t>el</w:t>
      </w:r>
      <w:r w:rsidRPr="00467671">
        <w:rPr>
          <w:rFonts w:ascii="Century Gothic" w:hAnsi="Century Gothic" w:cs="Arial"/>
          <w:b/>
          <w:sz w:val="22"/>
          <w:szCs w:val="22"/>
          <w:lang w:val="es-MX"/>
        </w:rPr>
        <w:t xml:space="preserve"> programa sus resultados a nivel de Fin y de Propósito</w:t>
      </w:r>
      <w:r w:rsidRPr="00467671">
        <w:rPr>
          <w:rFonts w:ascii="Century Gothic" w:hAnsi="Century Gothic" w:cs="Arial"/>
          <w:b/>
          <w:szCs w:val="22"/>
          <w:lang w:val="es-MX"/>
        </w:rPr>
        <w:t>?</w:t>
      </w:r>
    </w:p>
    <w:p w14:paraId="7462B2DE" w14:textId="77777777" w:rsidR="00A676E6" w:rsidRPr="00467671" w:rsidRDefault="00A676E6" w:rsidP="00A676E6">
      <w:pPr>
        <w:pStyle w:val="Listavistosa-nfasis11"/>
        <w:numPr>
          <w:ilvl w:val="0"/>
          <w:numId w:val="93"/>
        </w:numPr>
        <w:spacing w:line="276" w:lineRule="auto"/>
        <w:jc w:val="both"/>
        <w:rPr>
          <w:rFonts w:ascii="Century Gothic" w:eastAsia="Times" w:hAnsi="Century Gothic" w:cs="Arial"/>
          <w:b/>
          <w:bCs/>
          <w:sz w:val="22"/>
          <w:szCs w:val="22"/>
          <w:lang w:eastAsia="en-US"/>
        </w:rPr>
      </w:pPr>
      <w:r w:rsidRPr="00467671">
        <w:rPr>
          <w:rFonts w:ascii="Century Gothic" w:eastAsia="Times" w:hAnsi="Century Gothic" w:cs="Arial"/>
          <w:b/>
          <w:bCs/>
          <w:sz w:val="22"/>
          <w:szCs w:val="22"/>
          <w:lang w:eastAsia="en-US"/>
        </w:rPr>
        <w:t>Con indicadores de la MIR.</w:t>
      </w:r>
    </w:p>
    <w:p w14:paraId="0974D2D5" w14:textId="77777777" w:rsidR="00A676E6" w:rsidRPr="00467671" w:rsidRDefault="00A676E6" w:rsidP="00A676E6">
      <w:pPr>
        <w:pStyle w:val="Listavistosa-nfasis11"/>
        <w:numPr>
          <w:ilvl w:val="0"/>
          <w:numId w:val="93"/>
        </w:numPr>
        <w:spacing w:line="276" w:lineRule="auto"/>
        <w:jc w:val="both"/>
        <w:rPr>
          <w:rFonts w:ascii="Century Gothic" w:eastAsia="Times" w:hAnsi="Century Gothic" w:cs="Arial"/>
          <w:b/>
          <w:bCs/>
          <w:sz w:val="22"/>
          <w:szCs w:val="22"/>
          <w:lang w:eastAsia="en-US"/>
        </w:rPr>
      </w:pPr>
      <w:r w:rsidRPr="00467671">
        <w:rPr>
          <w:rFonts w:ascii="Century Gothic" w:eastAsia="Times" w:hAnsi="Century Gothic" w:cs="Arial"/>
          <w:b/>
          <w:bCs/>
          <w:sz w:val="22"/>
          <w:szCs w:val="22"/>
          <w:lang w:eastAsia="en-US"/>
        </w:rPr>
        <w:t>Con hallazgos de estudios o evaluaciones que no son de impacto.</w:t>
      </w:r>
    </w:p>
    <w:p w14:paraId="61C8E34F" w14:textId="77777777" w:rsidR="00A676E6" w:rsidRPr="00467671" w:rsidRDefault="00A676E6" w:rsidP="00A676E6">
      <w:pPr>
        <w:pStyle w:val="Listavistosa-nfasis11"/>
        <w:numPr>
          <w:ilvl w:val="0"/>
          <w:numId w:val="93"/>
        </w:numPr>
        <w:spacing w:line="276" w:lineRule="auto"/>
        <w:jc w:val="both"/>
        <w:rPr>
          <w:rFonts w:ascii="Century Gothic" w:eastAsia="Times" w:hAnsi="Century Gothic" w:cs="Arial"/>
          <w:b/>
          <w:bCs/>
          <w:sz w:val="22"/>
          <w:szCs w:val="22"/>
          <w:lang w:eastAsia="en-US"/>
        </w:rPr>
      </w:pPr>
      <w:r w:rsidRPr="00467671">
        <w:rPr>
          <w:rFonts w:ascii="Century Gothic" w:eastAsia="Times" w:hAnsi="Century Gothic" w:cs="Arial"/>
          <w:b/>
          <w:bCs/>
          <w:sz w:val="22"/>
          <w:szCs w:val="22"/>
          <w:lang w:eastAsia="en-US"/>
        </w:rPr>
        <w:t xml:space="preserve">Con información de </w:t>
      </w:r>
      <w:r w:rsidRPr="00467671">
        <w:rPr>
          <w:rFonts w:ascii="Century Gothic" w:hAnsi="Century Gothic" w:cs="Arial"/>
          <w:b/>
          <w:sz w:val="22"/>
          <w:szCs w:val="22"/>
          <w:lang w:eastAsia="en-US"/>
        </w:rPr>
        <w:t>estudios o evaluaciones rigurosas nacionales o internacionales que muestran el impacto de programas similares</w:t>
      </w:r>
      <w:r w:rsidRPr="00467671">
        <w:rPr>
          <w:rFonts w:ascii="Century Gothic" w:eastAsia="Times" w:hAnsi="Century Gothic" w:cs="Arial"/>
          <w:b/>
          <w:bCs/>
          <w:sz w:val="22"/>
          <w:szCs w:val="22"/>
          <w:lang w:eastAsia="en-US"/>
        </w:rPr>
        <w:t>.</w:t>
      </w:r>
    </w:p>
    <w:p w14:paraId="72C534CC" w14:textId="77777777" w:rsidR="00A676E6" w:rsidRPr="00467671" w:rsidRDefault="00A676E6" w:rsidP="00A676E6">
      <w:pPr>
        <w:pStyle w:val="Listavistosa-nfasis11"/>
        <w:numPr>
          <w:ilvl w:val="0"/>
          <w:numId w:val="93"/>
        </w:numPr>
        <w:spacing w:line="276" w:lineRule="auto"/>
        <w:jc w:val="both"/>
        <w:rPr>
          <w:rFonts w:ascii="Century Gothic" w:eastAsia="Times" w:hAnsi="Century Gothic" w:cs="Arial"/>
          <w:b/>
          <w:bCs/>
          <w:sz w:val="22"/>
          <w:szCs w:val="22"/>
          <w:lang w:eastAsia="en-US"/>
        </w:rPr>
      </w:pPr>
      <w:r w:rsidRPr="00467671">
        <w:rPr>
          <w:rFonts w:ascii="Century Gothic" w:eastAsia="Times" w:hAnsi="Century Gothic" w:cs="Arial"/>
          <w:b/>
          <w:bCs/>
          <w:sz w:val="22"/>
          <w:szCs w:val="22"/>
          <w:lang w:eastAsia="en-US"/>
        </w:rPr>
        <w:t>Con hallazgos de evaluaciones de impacto.</w:t>
      </w:r>
    </w:p>
    <w:p w14:paraId="128773EB" w14:textId="77777777" w:rsidR="00A676E6" w:rsidRPr="00467671" w:rsidRDefault="00A676E6" w:rsidP="00A676E6">
      <w:pPr>
        <w:pStyle w:val="Listavistosa-nfasis11"/>
        <w:spacing w:line="276" w:lineRule="auto"/>
        <w:ind w:left="720"/>
        <w:jc w:val="both"/>
        <w:rPr>
          <w:rFonts w:ascii="Century Gothic" w:eastAsia="Times" w:hAnsi="Century Gothic" w:cs="Arial"/>
          <w:b/>
          <w:bCs/>
          <w:sz w:val="22"/>
          <w:szCs w:val="22"/>
          <w:lang w:eastAsia="en-US"/>
        </w:rPr>
      </w:pPr>
    </w:p>
    <w:p w14:paraId="7176B0F2" w14:textId="77777777" w:rsidR="00A676E6" w:rsidRPr="00467671" w:rsidRDefault="00A676E6" w:rsidP="00A676E6">
      <w:pPr>
        <w:tabs>
          <w:tab w:val="left" w:pos="540"/>
        </w:tabs>
        <w:spacing w:line="276" w:lineRule="auto"/>
        <w:jc w:val="both"/>
        <w:rPr>
          <w:rFonts w:ascii="Century Gothic" w:eastAsia="Times" w:hAnsi="Century Gothic" w:cs="Arial"/>
          <w:iCs/>
          <w:sz w:val="22"/>
          <w:szCs w:val="22"/>
        </w:rPr>
      </w:pPr>
      <w:r w:rsidRPr="00467671">
        <w:rPr>
          <w:rFonts w:ascii="Century Gothic" w:hAnsi="Century Gothic" w:cs="Arial"/>
          <w:sz w:val="22"/>
          <w:szCs w:val="22"/>
        </w:rPr>
        <w:t>No procede valoración cuantitativa.</w:t>
      </w:r>
    </w:p>
    <w:p w14:paraId="716F250E" w14:textId="77777777" w:rsidR="00A676E6" w:rsidRPr="00467671" w:rsidRDefault="00A676E6" w:rsidP="00A676E6">
      <w:pPr>
        <w:tabs>
          <w:tab w:val="left" w:pos="0"/>
          <w:tab w:val="left" w:pos="540"/>
        </w:tabs>
        <w:spacing w:line="276" w:lineRule="auto"/>
        <w:jc w:val="both"/>
        <w:rPr>
          <w:rFonts w:ascii="Century Gothic" w:eastAsia="Times" w:hAnsi="Century Gothic" w:cs="Arial"/>
          <w:bCs/>
          <w:sz w:val="22"/>
          <w:szCs w:val="22"/>
        </w:rPr>
      </w:pPr>
    </w:p>
    <w:p w14:paraId="4FED6EB7" w14:textId="77777777" w:rsidR="00A676E6" w:rsidRPr="00467671" w:rsidRDefault="00A676E6" w:rsidP="00A676E6">
      <w:pPr>
        <w:pStyle w:val="Prrafodelista"/>
        <w:numPr>
          <w:ilvl w:val="1"/>
          <w:numId w:val="210"/>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bCs/>
          <w:sz w:val="22"/>
          <w:szCs w:val="22"/>
          <w:lang w:val="es-MX" w:eastAsia="en-US"/>
        </w:rPr>
      </w:pPr>
      <w:r w:rsidRPr="00467671">
        <w:rPr>
          <w:rFonts w:ascii="Century Gothic" w:hAnsi="Century Gothic" w:cs="Arial"/>
          <w:bCs/>
          <w:sz w:val="22"/>
          <w:szCs w:val="22"/>
          <w:lang w:val="es-MX" w:eastAsia="en-US"/>
        </w:rPr>
        <w:t>En la respuesta se debe señalar con qué documenta el programa sus resultados y por qué ha utilizado esos medios.</w:t>
      </w:r>
    </w:p>
    <w:p w14:paraId="62BD3A38" w14:textId="77777777" w:rsidR="00A676E6" w:rsidRPr="00467671" w:rsidRDefault="00A676E6" w:rsidP="00A676E6">
      <w:pPr>
        <w:pStyle w:val="Prrafodelista"/>
        <w:tabs>
          <w:tab w:val="left" w:pos="284"/>
          <w:tab w:val="left" w:pos="993"/>
        </w:tabs>
        <w:spacing w:line="276" w:lineRule="auto"/>
        <w:ind w:left="993" w:hanging="633"/>
        <w:jc w:val="both"/>
        <w:rPr>
          <w:rFonts w:ascii="Century Gothic" w:hAnsi="Century Gothic" w:cs="Arial"/>
          <w:bCs/>
          <w:sz w:val="22"/>
          <w:szCs w:val="22"/>
          <w:lang w:val="es-MX" w:eastAsia="en-US"/>
        </w:rPr>
      </w:pPr>
    </w:p>
    <w:p w14:paraId="106F6B16" w14:textId="77777777" w:rsidR="00A676E6" w:rsidRPr="00467671" w:rsidRDefault="00A676E6" w:rsidP="0031255B">
      <w:pPr>
        <w:pStyle w:val="Prrafodelista"/>
        <w:numPr>
          <w:ilvl w:val="1"/>
          <w:numId w:val="210"/>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bCs/>
          <w:sz w:val="22"/>
          <w:szCs w:val="22"/>
          <w:lang w:val="es-MX" w:eastAsia="en-US"/>
        </w:rPr>
      </w:pPr>
      <w:r w:rsidRPr="00467671">
        <w:rPr>
          <w:rFonts w:ascii="Century Gothic" w:hAnsi="Century Gothic" w:cs="Arial"/>
          <w:bCs/>
          <w:sz w:val="22"/>
          <w:szCs w:val="22"/>
          <w:lang w:val="es-MX" w:eastAsia="en-US"/>
        </w:rPr>
        <w:t xml:space="preserve">Las fuentes de información mínimas a utilizar deben ser ROP o documento normativo, MIR, evaluaciones externas y diagnóstico. </w:t>
      </w:r>
    </w:p>
    <w:p w14:paraId="1D6BDE52" w14:textId="77777777" w:rsidR="00A676E6" w:rsidRPr="00467671" w:rsidRDefault="00A676E6" w:rsidP="00A676E6">
      <w:pPr>
        <w:pStyle w:val="Prrafodelista"/>
        <w:tabs>
          <w:tab w:val="left" w:pos="284"/>
          <w:tab w:val="left" w:pos="993"/>
        </w:tabs>
        <w:spacing w:line="276" w:lineRule="auto"/>
        <w:ind w:left="993" w:hanging="633"/>
        <w:jc w:val="both"/>
        <w:rPr>
          <w:rFonts w:ascii="Century Gothic" w:hAnsi="Century Gothic" w:cs="Arial"/>
          <w:bCs/>
          <w:sz w:val="22"/>
          <w:szCs w:val="22"/>
          <w:lang w:val="es-MX" w:eastAsia="en-US"/>
        </w:rPr>
      </w:pPr>
    </w:p>
    <w:p w14:paraId="4E3CB386" w14:textId="77777777" w:rsidR="00A676E6" w:rsidRPr="00467671" w:rsidRDefault="00A676E6" w:rsidP="0031255B">
      <w:pPr>
        <w:pStyle w:val="Prrafodelista"/>
        <w:numPr>
          <w:ilvl w:val="1"/>
          <w:numId w:val="210"/>
        </w:numPr>
        <w:tabs>
          <w:tab w:val="left" w:pos="284"/>
          <w:tab w:val="left" w:pos="426"/>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bCs/>
          <w:sz w:val="22"/>
          <w:szCs w:val="22"/>
          <w:lang w:val="es-MX" w:eastAsia="en-US"/>
        </w:rPr>
        <w:t>La respuesta a esta pregunta debe ser consistente con las respuestas de las preguntas 16, 19, 20, 22, 41, 42, 45, 46, 47, 48, 49, 50 y 51.</w:t>
      </w:r>
    </w:p>
    <w:p w14:paraId="6E4BC1A7" w14:textId="77777777" w:rsidR="00A676E6" w:rsidRPr="00467671" w:rsidRDefault="00D33C53" w:rsidP="00A676E6">
      <w:pPr>
        <w:spacing w:line="276" w:lineRule="auto"/>
        <w:ind w:left="567" w:hanging="567"/>
        <w:jc w:val="both"/>
        <w:rPr>
          <w:rFonts w:ascii="Century Gothic" w:eastAsia="Times" w:hAnsi="Century Gothic" w:cs="Arial"/>
          <w:sz w:val="22"/>
          <w:szCs w:val="22"/>
        </w:rPr>
      </w:pPr>
      <w:r w:rsidRPr="00467671">
        <w:rPr>
          <w:rFonts w:ascii="Century Gothic" w:eastAsia="Times" w:hAnsi="Century Gothic" w:cs="Arial"/>
          <w:sz w:val="22"/>
          <w:szCs w:val="22"/>
        </w:rPr>
        <w:br w:type="page"/>
      </w:r>
    </w:p>
    <w:p w14:paraId="6B511B7A" w14:textId="77777777" w:rsidR="00A676E6" w:rsidRPr="00467671" w:rsidRDefault="00A676E6" w:rsidP="00A676E6">
      <w:pPr>
        <w:pStyle w:val="Prrafodelista"/>
        <w:numPr>
          <w:ilvl w:val="0"/>
          <w:numId w:val="64"/>
        </w:numPr>
        <w:tabs>
          <w:tab w:val="clear" w:pos="360"/>
        </w:tabs>
        <w:spacing w:line="276" w:lineRule="auto"/>
        <w:ind w:left="142" w:hanging="568"/>
        <w:contextualSpacing w:val="0"/>
        <w:jc w:val="both"/>
        <w:rPr>
          <w:rFonts w:ascii="Century Gothic" w:hAnsi="Century Gothic" w:cs="Arial"/>
          <w:sz w:val="22"/>
          <w:szCs w:val="22"/>
          <w:lang w:val="es-MX"/>
        </w:rPr>
      </w:pPr>
      <w:r w:rsidRPr="00467671">
        <w:rPr>
          <w:rFonts w:ascii="Century Gothic" w:hAnsi="Century Gothic" w:cs="Arial"/>
          <w:b/>
          <w:sz w:val="22"/>
          <w:szCs w:val="22"/>
          <w:lang w:val="es-MX" w:eastAsia="en-US"/>
        </w:rPr>
        <w:lastRenderedPageBreak/>
        <w:t xml:space="preserve"> En caso de que el programa cuente con indicadores para medir su Fin y Propósito, inciso a) de la pregunta anterior, ¿cuáles han sido sus resultados?</w:t>
      </w:r>
    </w:p>
    <w:p w14:paraId="2198023F" w14:textId="77777777" w:rsidR="00A676E6" w:rsidRPr="00467671" w:rsidRDefault="00A676E6" w:rsidP="00A676E6">
      <w:pPr>
        <w:pStyle w:val="Listavistosa-nfasis11"/>
        <w:tabs>
          <w:tab w:val="left" w:pos="0"/>
          <w:tab w:val="left" w:pos="540"/>
        </w:tabs>
        <w:spacing w:line="276" w:lineRule="auto"/>
        <w:ind w:left="357"/>
        <w:jc w:val="both"/>
        <w:rPr>
          <w:rFonts w:ascii="Century Gothic" w:eastAsia="Times" w:hAnsi="Century Gothic" w:cs="Arial"/>
          <w:sz w:val="22"/>
          <w:szCs w:val="22"/>
        </w:rPr>
      </w:pPr>
    </w:p>
    <w:p w14:paraId="5F9AE627" w14:textId="77777777" w:rsidR="00A676E6" w:rsidRPr="00467671" w:rsidRDefault="00A676E6" w:rsidP="00A676E6">
      <w:pPr>
        <w:tabs>
          <w:tab w:val="left" w:pos="540"/>
        </w:tabs>
        <w:spacing w:line="276" w:lineRule="auto"/>
        <w:jc w:val="both"/>
        <w:rPr>
          <w:rFonts w:ascii="Century Gothic" w:hAnsi="Century Gothic" w:cs="Arial"/>
          <w:sz w:val="22"/>
          <w:szCs w:val="22"/>
          <w:lang w:eastAsia="es-MX"/>
        </w:rPr>
      </w:pPr>
      <w:r w:rsidRPr="00467671">
        <w:rPr>
          <w:rFonts w:ascii="Century Gothic" w:hAnsi="Century Gothic" w:cs="Arial"/>
          <w:sz w:val="22"/>
          <w:szCs w:val="22"/>
        </w:rPr>
        <w:t xml:space="preserve">Si los indicadores para medir el logro de los objetivos de Fin y de Propósito de la MIR no proporcionan resultados se considera información </w:t>
      </w:r>
      <w:r w:rsidRPr="00467671">
        <w:rPr>
          <w:rFonts w:ascii="Century Gothic" w:hAnsi="Century Gothic" w:cs="Arial"/>
          <w:i/>
          <w:sz w:val="22"/>
          <w:szCs w:val="22"/>
        </w:rPr>
        <w:t>inexistente</w:t>
      </w:r>
      <w:r w:rsidRPr="00467671">
        <w:rPr>
          <w:rFonts w:ascii="Century Gothic" w:hAnsi="Century Gothic" w:cs="Arial"/>
          <w:sz w:val="22"/>
          <w:szCs w:val="22"/>
        </w:rPr>
        <w:t xml:space="preserve"> y, por lo tanto, la respuesta es “</w:t>
      </w:r>
      <w:r w:rsidRPr="00467671">
        <w:rPr>
          <w:rFonts w:ascii="Century Gothic" w:hAnsi="Century Gothic" w:cs="Arial"/>
          <w:b/>
          <w:sz w:val="22"/>
          <w:szCs w:val="22"/>
        </w:rPr>
        <w:t>No</w:t>
      </w:r>
      <w:r w:rsidRPr="00467671">
        <w:rPr>
          <w:rFonts w:ascii="Century Gothic" w:hAnsi="Century Gothic" w:cs="Arial"/>
          <w:sz w:val="22"/>
          <w:szCs w:val="22"/>
        </w:rPr>
        <w:t>”.</w:t>
      </w:r>
    </w:p>
    <w:p w14:paraId="547C5A02" w14:textId="77777777" w:rsidR="00A676E6" w:rsidRPr="00467671" w:rsidRDefault="00A676E6" w:rsidP="00A676E6">
      <w:pPr>
        <w:tabs>
          <w:tab w:val="left" w:pos="0"/>
          <w:tab w:val="left" w:pos="993"/>
          <w:tab w:val="left" w:pos="1134"/>
        </w:tabs>
        <w:spacing w:line="276" w:lineRule="auto"/>
        <w:jc w:val="both"/>
        <w:rPr>
          <w:rFonts w:ascii="Century Gothic" w:hAnsi="Century Gothic" w:cs="Arial"/>
          <w:sz w:val="22"/>
          <w:szCs w:val="22"/>
          <w:lang w:eastAsia="es-MX"/>
        </w:rPr>
      </w:pPr>
    </w:p>
    <w:p w14:paraId="4195D186" w14:textId="77777777" w:rsidR="00A676E6" w:rsidRPr="00467671" w:rsidRDefault="00A676E6" w:rsidP="00A676E6">
      <w:pPr>
        <w:tabs>
          <w:tab w:val="left" w:pos="540"/>
        </w:tabs>
        <w:spacing w:after="240" w:line="276" w:lineRule="auto"/>
        <w:jc w:val="both"/>
        <w:rPr>
          <w:rFonts w:ascii="Century Gothic" w:hAnsi="Century Gothic" w:cs="Arial"/>
          <w:sz w:val="22"/>
          <w:szCs w:val="22"/>
        </w:rPr>
      </w:pPr>
      <w:r w:rsidRPr="00467671">
        <w:rPr>
          <w:rFonts w:ascii="Century Gothic" w:hAnsi="Century Gothic" w:cs="Arial"/>
          <w:sz w:val="22"/>
          <w:szCs w:val="22"/>
          <w:lang w:eastAsia="es-MX"/>
        </w:rPr>
        <w:t>Si cuenta con información para responder la pregunta, es decir, si la respuesta es “</w:t>
      </w:r>
      <w:r w:rsidRPr="00467671">
        <w:rPr>
          <w:rFonts w:ascii="Century Gothic" w:hAnsi="Century Gothic" w:cs="Arial"/>
          <w:b/>
          <w:sz w:val="22"/>
          <w:szCs w:val="22"/>
          <w:lang w:eastAsia="es-MX"/>
        </w:rPr>
        <w:t>Sí</w:t>
      </w:r>
      <w:r w:rsidRPr="00467671">
        <w:rPr>
          <w:rFonts w:ascii="Century Gothic" w:hAnsi="Century Gothic" w:cs="Arial"/>
          <w:sz w:val="22"/>
          <w:szCs w:val="22"/>
          <w:lang w:eastAsia="es-MX"/>
        </w:rPr>
        <w:t>” se debe seleccionar un nivel según los siguientes criterios:</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A0" w:firstRow="1" w:lastRow="0" w:firstColumn="1" w:lastColumn="0" w:noHBand="0" w:noVBand="0"/>
      </w:tblPr>
      <w:tblGrid>
        <w:gridCol w:w="759"/>
        <w:gridCol w:w="8737"/>
      </w:tblGrid>
      <w:tr w:rsidR="00A676E6" w:rsidRPr="00467671" w14:paraId="44C94B5F" w14:textId="77777777" w:rsidTr="0031255B">
        <w:trPr>
          <w:trHeight w:val="209"/>
          <w:jc w:val="center"/>
        </w:trPr>
        <w:tc>
          <w:tcPr>
            <w:tcW w:w="759" w:type="dxa"/>
            <w:tcBorders>
              <w:top w:val="single" w:sz="4" w:space="0" w:color="auto"/>
              <w:left w:val="single" w:sz="4" w:space="0" w:color="auto"/>
              <w:bottom w:val="single" w:sz="4" w:space="0" w:color="auto"/>
              <w:right w:val="single" w:sz="4" w:space="0" w:color="auto"/>
            </w:tcBorders>
            <w:shd w:val="clear" w:color="auto" w:fill="auto"/>
            <w:vAlign w:val="center"/>
          </w:tcPr>
          <w:p w14:paraId="2B93D081" w14:textId="77777777" w:rsidR="00A676E6" w:rsidRPr="00467671" w:rsidRDefault="00A676E6" w:rsidP="00A676E6">
            <w:pPr>
              <w:pStyle w:val="Prrafodelista1"/>
              <w:spacing w:line="240" w:lineRule="atLeast"/>
              <w:ind w:left="0"/>
              <w:jc w:val="center"/>
              <w:rPr>
                <w:rFonts w:ascii="Century Gothic" w:eastAsia="Times" w:hAnsi="Century Gothic" w:cs="Arial"/>
                <w:b/>
                <w:iCs/>
                <w:lang w:eastAsia="es-MX"/>
              </w:rPr>
            </w:pPr>
            <w:r w:rsidRPr="00467671">
              <w:rPr>
                <w:rFonts w:ascii="Century Gothic" w:eastAsia="Times" w:hAnsi="Century Gothic" w:cs="Arial"/>
                <w:b/>
                <w:iCs/>
                <w:lang w:eastAsia="es-MX"/>
              </w:rPr>
              <w:t xml:space="preserve">Nivel </w:t>
            </w:r>
          </w:p>
        </w:tc>
        <w:tc>
          <w:tcPr>
            <w:tcW w:w="8737" w:type="dxa"/>
            <w:tcBorders>
              <w:top w:val="single" w:sz="4" w:space="0" w:color="auto"/>
              <w:left w:val="single" w:sz="4" w:space="0" w:color="auto"/>
              <w:bottom w:val="single" w:sz="4" w:space="0" w:color="auto"/>
              <w:right w:val="single" w:sz="4" w:space="0" w:color="auto"/>
            </w:tcBorders>
            <w:shd w:val="clear" w:color="auto" w:fill="auto"/>
            <w:vAlign w:val="center"/>
          </w:tcPr>
          <w:p w14:paraId="60B2C1FF" w14:textId="77777777" w:rsidR="00A676E6" w:rsidRPr="00467671" w:rsidRDefault="00A676E6" w:rsidP="00A676E6">
            <w:pPr>
              <w:pStyle w:val="Prrafodelista1"/>
              <w:spacing w:after="0" w:line="240" w:lineRule="atLeast"/>
              <w:ind w:left="0"/>
              <w:contextualSpacing w:val="0"/>
              <w:jc w:val="center"/>
              <w:rPr>
                <w:rFonts w:ascii="Century Gothic" w:eastAsia="Times" w:hAnsi="Century Gothic" w:cs="Arial"/>
                <w:b/>
                <w:iCs/>
                <w:lang w:eastAsia="es-MX"/>
              </w:rPr>
            </w:pPr>
            <w:r w:rsidRPr="00467671">
              <w:rPr>
                <w:rFonts w:ascii="Century Gothic" w:eastAsia="Times" w:hAnsi="Century Gothic" w:cs="Arial"/>
                <w:b/>
                <w:iCs/>
                <w:lang w:eastAsia="es-MX"/>
              </w:rPr>
              <w:t>Criterios</w:t>
            </w:r>
          </w:p>
        </w:tc>
      </w:tr>
      <w:tr w:rsidR="00A676E6" w:rsidRPr="00467671" w14:paraId="31216FE3" w14:textId="77777777" w:rsidTr="0031255B">
        <w:trPr>
          <w:trHeight w:val="179"/>
          <w:jc w:val="center"/>
        </w:trPr>
        <w:tc>
          <w:tcPr>
            <w:tcW w:w="759" w:type="dxa"/>
            <w:tcBorders>
              <w:top w:val="single" w:sz="4" w:space="0" w:color="auto"/>
              <w:left w:val="single" w:sz="4" w:space="0" w:color="auto"/>
              <w:bottom w:val="single" w:sz="4" w:space="0" w:color="auto"/>
              <w:right w:val="single" w:sz="4" w:space="0" w:color="auto"/>
            </w:tcBorders>
            <w:vAlign w:val="center"/>
          </w:tcPr>
          <w:p w14:paraId="795D5F63" w14:textId="77777777" w:rsidR="00A676E6" w:rsidRPr="00467671" w:rsidRDefault="00A676E6" w:rsidP="00A676E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1</w:t>
            </w:r>
          </w:p>
        </w:tc>
        <w:tc>
          <w:tcPr>
            <w:tcW w:w="8737" w:type="dxa"/>
            <w:tcBorders>
              <w:top w:val="single" w:sz="4" w:space="0" w:color="auto"/>
              <w:left w:val="single" w:sz="4" w:space="0" w:color="auto"/>
              <w:bottom w:val="single" w:sz="4" w:space="0" w:color="auto"/>
              <w:right w:val="single" w:sz="4" w:space="0" w:color="auto"/>
            </w:tcBorders>
          </w:tcPr>
          <w:p w14:paraId="0E215E0A" w14:textId="77777777" w:rsidR="00A676E6" w:rsidRPr="00467671" w:rsidRDefault="00A676E6" w:rsidP="00A676E6">
            <w:pPr>
              <w:pStyle w:val="Prrafodelista1"/>
              <w:numPr>
                <w:ilvl w:val="0"/>
                <w:numId w:val="67"/>
              </w:numPr>
              <w:spacing w:after="0" w:line="240" w:lineRule="atLeast"/>
              <w:ind w:left="510"/>
              <w:jc w:val="both"/>
              <w:rPr>
                <w:rFonts w:ascii="Century Gothic" w:hAnsi="Century Gothic" w:cs="Arial"/>
                <w:lang w:eastAsia="es-MX"/>
              </w:rPr>
            </w:pPr>
            <w:r w:rsidRPr="00467671">
              <w:rPr>
                <w:rFonts w:ascii="Century Gothic" w:hAnsi="Century Gothic" w:cs="Arial"/>
                <w:lang w:eastAsia="es-MX"/>
              </w:rPr>
              <w:t xml:space="preserve">No hay resultados positivos del programa a nivel de Fin y Propósito. </w:t>
            </w:r>
          </w:p>
        </w:tc>
      </w:tr>
      <w:tr w:rsidR="00A676E6" w:rsidRPr="00467671" w14:paraId="062516DE" w14:textId="77777777" w:rsidTr="0031255B">
        <w:trPr>
          <w:trHeight w:val="188"/>
          <w:jc w:val="center"/>
        </w:trPr>
        <w:tc>
          <w:tcPr>
            <w:tcW w:w="759" w:type="dxa"/>
            <w:tcBorders>
              <w:top w:val="single" w:sz="4" w:space="0" w:color="auto"/>
              <w:left w:val="single" w:sz="4" w:space="0" w:color="auto"/>
              <w:bottom w:val="single" w:sz="4" w:space="0" w:color="auto"/>
              <w:right w:val="single" w:sz="4" w:space="0" w:color="auto"/>
            </w:tcBorders>
            <w:vAlign w:val="center"/>
          </w:tcPr>
          <w:p w14:paraId="6ACE3187" w14:textId="77777777" w:rsidR="00A676E6" w:rsidRPr="00467671" w:rsidRDefault="00A676E6" w:rsidP="00A676E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2</w:t>
            </w:r>
          </w:p>
        </w:tc>
        <w:tc>
          <w:tcPr>
            <w:tcW w:w="8737" w:type="dxa"/>
            <w:tcBorders>
              <w:top w:val="single" w:sz="4" w:space="0" w:color="auto"/>
              <w:left w:val="single" w:sz="4" w:space="0" w:color="auto"/>
              <w:bottom w:val="single" w:sz="4" w:space="0" w:color="auto"/>
              <w:right w:val="single" w:sz="4" w:space="0" w:color="auto"/>
            </w:tcBorders>
          </w:tcPr>
          <w:p w14:paraId="034EEEA0" w14:textId="77777777" w:rsidR="00A676E6" w:rsidRPr="00467671" w:rsidRDefault="00A676E6" w:rsidP="00A676E6">
            <w:pPr>
              <w:pStyle w:val="Prrafodelista1"/>
              <w:numPr>
                <w:ilvl w:val="0"/>
                <w:numId w:val="67"/>
              </w:numPr>
              <w:spacing w:after="0" w:line="240" w:lineRule="atLeast"/>
              <w:ind w:left="510"/>
              <w:jc w:val="both"/>
              <w:rPr>
                <w:rFonts w:ascii="Century Gothic" w:hAnsi="Century Gothic" w:cs="Arial"/>
                <w:lang w:eastAsia="es-MX"/>
              </w:rPr>
            </w:pPr>
            <w:r w:rsidRPr="00467671">
              <w:rPr>
                <w:rFonts w:ascii="Century Gothic" w:hAnsi="Century Gothic" w:cs="Arial"/>
                <w:lang w:eastAsia="es-MX"/>
              </w:rPr>
              <w:t>Hay resultados positivos del programa a nivel de Fin o de Propósito.</w:t>
            </w:r>
          </w:p>
        </w:tc>
      </w:tr>
      <w:tr w:rsidR="00A676E6" w:rsidRPr="00467671" w14:paraId="5B6A176C" w14:textId="77777777" w:rsidTr="0031255B">
        <w:trPr>
          <w:trHeight w:val="203"/>
          <w:jc w:val="center"/>
        </w:trPr>
        <w:tc>
          <w:tcPr>
            <w:tcW w:w="759" w:type="dxa"/>
            <w:tcBorders>
              <w:top w:val="single" w:sz="4" w:space="0" w:color="auto"/>
              <w:left w:val="single" w:sz="4" w:space="0" w:color="auto"/>
              <w:bottom w:val="single" w:sz="4" w:space="0" w:color="auto"/>
              <w:right w:val="single" w:sz="4" w:space="0" w:color="auto"/>
            </w:tcBorders>
            <w:vAlign w:val="center"/>
          </w:tcPr>
          <w:p w14:paraId="57EAF29B" w14:textId="77777777" w:rsidR="00A676E6" w:rsidRPr="00467671" w:rsidRDefault="00A676E6" w:rsidP="00A676E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3</w:t>
            </w:r>
          </w:p>
        </w:tc>
        <w:tc>
          <w:tcPr>
            <w:tcW w:w="8737" w:type="dxa"/>
            <w:tcBorders>
              <w:top w:val="single" w:sz="4" w:space="0" w:color="auto"/>
              <w:left w:val="single" w:sz="4" w:space="0" w:color="auto"/>
              <w:bottom w:val="single" w:sz="4" w:space="0" w:color="auto"/>
              <w:right w:val="single" w:sz="4" w:space="0" w:color="auto"/>
            </w:tcBorders>
          </w:tcPr>
          <w:p w14:paraId="6B69F85E" w14:textId="77777777" w:rsidR="00A676E6" w:rsidRPr="00467671" w:rsidRDefault="00A676E6" w:rsidP="00A676E6">
            <w:pPr>
              <w:pStyle w:val="Prrafodelista1"/>
              <w:numPr>
                <w:ilvl w:val="0"/>
                <w:numId w:val="67"/>
              </w:numPr>
              <w:spacing w:after="0" w:line="240" w:lineRule="atLeast"/>
              <w:ind w:left="510"/>
              <w:jc w:val="both"/>
              <w:rPr>
                <w:rFonts w:ascii="Century Gothic" w:hAnsi="Century Gothic" w:cs="Arial"/>
                <w:lang w:eastAsia="es-MX"/>
              </w:rPr>
            </w:pPr>
            <w:r w:rsidRPr="00467671">
              <w:rPr>
                <w:rFonts w:ascii="Century Gothic" w:hAnsi="Century Gothic" w:cs="Arial"/>
                <w:lang w:eastAsia="es-MX"/>
              </w:rPr>
              <w:t>Hay resultados positivos del programa a nivel de Fin y de Propósito.</w:t>
            </w:r>
          </w:p>
        </w:tc>
      </w:tr>
      <w:tr w:rsidR="00A676E6" w:rsidRPr="00467671" w14:paraId="79F53D76" w14:textId="77777777" w:rsidTr="0031255B">
        <w:trPr>
          <w:trHeight w:val="408"/>
          <w:jc w:val="center"/>
        </w:trPr>
        <w:tc>
          <w:tcPr>
            <w:tcW w:w="759" w:type="dxa"/>
            <w:tcBorders>
              <w:top w:val="single" w:sz="4" w:space="0" w:color="auto"/>
              <w:left w:val="single" w:sz="4" w:space="0" w:color="auto"/>
              <w:bottom w:val="single" w:sz="4" w:space="0" w:color="auto"/>
              <w:right w:val="single" w:sz="4" w:space="0" w:color="auto"/>
            </w:tcBorders>
            <w:vAlign w:val="center"/>
          </w:tcPr>
          <w:p w14:paraId="10116C05" w14:textId="77777777" w:rsidR="00A676E6" w:rsidRPr="00467671" w:rsidRDefault="00A676E6" w:rsidP="00A676E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4</w:t>
            </w:r>
          </w:p>
        </w:tc>
        <w:tc>
          <w:tcPr>
            <w:tcW w:w="8737" w:type="dxa"/>
            <w:tcBorders>
              <w:top w:val="single" w:sz="4" w:space="0" w:color="auto"/>
              <w:left w:val="single" w:sz="4" w:space="0" w:color="auto"/>
              <w:bottom w:val="single" w:sz="4" w:space="0" w:color="auto"/>
              <w:right w:val="single" w:sz="4" w:space="0" w:color="auto"/>
            </w:tcBorders>
          </w:tcPr>
          <w:p w14:paraId="0769B0DF" w14:textId="77777777" w:rsidR="00A676E6" w:rsidRPr="00467671" w:rsidRDefault="00A676E6" w:rsidP="00A676E6">
            <w:pPr>
              <w:pStyle w:val="Prrafodelista1"/>
              <w:numPr>
                <w:ilvl w:val="0"/>
                <w:numId w:val="67"/>
              </w:numPr>
              <w:spacing w:after="0" w:line="240" w:lineRule="atLeast"/>
              <w:ind w:left="510"/>
              <w:jc w:val="both"/>
              <w:rPr>
                <w:rFonts w:ascii="Century Gothic" w:hAnsi="Century Gothic" w:cs="Arial"/>
                <w:lang w:eastAsia="es-MX"/>
              </w:rPr>
            </w:pPr>
            <w:r w:rsidRPr="00467671">
              <w:rPr>
                <w:rFonts w:ascii="Century Gothic" w:hAnsi="Century Gothic" w:cs="Arial"/>
                <w:lang w:eastAsia="es-MX"/>
              </w:rPr>
              <w:t>Hay resultados positivos del programa a nivel de Fin y de Propósito.</w:t>
            </w:r>
          </w:p>
          <w:p w14:paraId="7CB2FF33" w14:textId="77777777" w:rsidR="00A676E6" w:rsidRPr="00467671" w:rsidRDefault="00A676E6" w:rsidP="00A676E6">
            <w:pPr>
              <w:pStyle w:val="Prrafodelista1"/>
              <w:numPr>
                <w:ilvl w:val="0"/>
                <w:numId w:val="67"/>
              </w:numPr>
              <w:spacing w:after="0" w:line="240" w:lineRule="atLeast"/>
              <w:ind w:left="510"/>
              <w:jc w:val="both"/>
              <w:rPr>
                <w:rFonts w:ascii="Century Gothic" w:hAnsi="Century Gothic" w:cs="Arial"/>
                <w:lang w:eastAsia="es-MX"/>
              </w:rPr>
            </w:pPr>
            <w:r w:rsidRPr="00467671">
              <w:rPr>
                <w:rFonts w:ascii="Century Gothic" w:hAnsi="Century Gothic" w:cs="Arial"/>
                <w:lang w:eastAsia="es-MX"/>
              </w:rPr>
              <w:t>Los resultados son suficientes para señalar que el programa cumple con el Propósito y contribuye al Fin.</w:t>
            </w:r>
          </w:p>
        </w:tc>
      </w:tr>
    </w:tbl>
    <w:p w14:paraId="5043D479" w14:textId="77777777" w:rsidR="00A676E6" w:rsidRPr="00467671" w:rsidRDefault="00A676E6" w:rsidP="00A676E6">
      <w:pPr>
        <w:tabs>
          <w:tab w:val="left" w:pos="567"/>
        </w:tabs>
        <w:spacing w:line="276" w:lineRule="auto"/>
        <w:jc w:val="both"/>
        <w:rPr>
          <w:rFonts w:ascii="Century Gothic" w:eastAsia="Times" w:hAnsi="Century Gothic" w:cs="Arial"/>
          <w:sz w:val="22"/>
          <w:szCs w:val="22"/>
        </w:rPr>
      </w:pPr>
    </w:p>
    <w:p w14:paraId="553B027E" w14:textId="77777777" w:rsidR="00A676E6" w:rsidRPr="00467671" w:rsidRDefault="00A676E6" w:rsidP="00A676E6">
      <w:pPr>
        <w:pStyle w:val="Prrafodelista"/>
        <w:numPr>
          <w:ilvl w:val="1"/>
          <w:numId w:val="212"/>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bCs/>
          <w:sz w:val="22"/>
          <w:szCs w:val="22"/>
          <w:lang w:val="es-MX" w:eastAsia="en-US"/>
        </w:rPr>
      </w:pPr>
      <w:r w:rsidRPr="00467671">
        <w:rPr>
          <w:rFonts w:ascii="Century Gothic" w:hAnsi="Century Gothic" w:cs="Arial"/>
          <w:bCs/>
          <w:sz w:val="22"/>
          <w:szCs w:val="22"/>
          <w:lang w:val="es-MX" w:eastAsia="en-US"/>
        </w:rPr>
        <w:t xml:space="preserve">En la respuesta se deben señalar los resultados específicos identificados por indicador y argumentar, en su caso, la suficiencia de los resultados, así como la vigencia de los mismos, es decir, si la medición se realizó utilizando fuentes de información actualizadas. </w:t>
      </w:r>
      <w:r w:rsidR="00870EC1" w:rsidRPr="00467671">
        <w:rPr>
          <w:rFonts w:ascii="Century Gothic" w:hAnsi="Century Gothic" w:cs="Arial"/>
          <w:bCs/>
          <w:sz w:val="22"/>
          <w:szCs w:val="22"/>
          <w:lang w:val="es-MX" w:eastAsia="en-US"/>
        </w:rPr>
        <w:t>Detallar cuando se cuenta con un resultado positivo.</w:t>
      </w:r>
    </w:p>
    <w:p w14:paraId="53DB8220" w14:textId="77777777" w:rsidR="00A676E6" w:rsidRPr="00467671" w:rsidRDefault="00A676E6" w:rsidP="00A676E6">
      <w:pPr>
        <w:pStyle w:val="Prrafodelista"/>
        <w:tabs>
          <w:tab w:val="left" w:pos="284"/>
          <w:tab w:val="left" w:pos="993"/>
        </w:tabs>
        <w:spacing w:line="276" w:lineRule="auto"/>
        <w:ind w:left="993" w:hanging="633"/>
        <w:jc w:val="both"/>
        <w:rPr>
          <w:rFonts w:ascii="Century Gothic" w:hAnsi="Century Gothic" w:cs="Arial"/>
          <w:bCs/>
          <w:sz w:val="22"/>
          <w:szCs w:val="22"/>
          <w:lang w:val="es-MX" w:eastAsia="en-US"/>
        </w:rPr>
      </w:pPr>
    </w:p>
    <w:p w14:paraId="271BE41D" w14:textId="77777777" w:rsidR="00A676E6" w:rsidRPr="00467671" w:rsidRDefault="00A676E6" w:rsidP="0031255B">
      <w:pPr>
        <w:pStyle w:val="Prrafodelista"/>
        <w:numPr>
          <w:ilvl w:val="1"/>
          <w:numId w:val="212"/>
        </w:numPr>
        <w:tabs>
          <w:tab w:val="left" w:pos="284"/>
        </w:tabs>
        <w:overflowPunct w:val="0"/>
        <w:autoSpaceDE w:val="0"/>
        <w:autoSpaceDN w:val="0"/>
        <w:adjustRightInd w:val="0"/>
        <w:spacing w:line="276" w:lineRule="auto"/>
        <w:ind w:left="567" w:hanging="567"/>
        <w:contextualSpacing w:val="0"/>
        <w:jc w:val="both"/>
        <w:textAlignment w:val="baseline"/>
        <w:rPr>
          <w:rFonts w:ascii="Century Gothic" w:hAnsi="Century Gothic" w:cs="Arial"/>
          <w:bCs/>
          <w:sz w:val="22"/>
          <w:szCs w:val="22"/>
          <w:lang w:val="es-MX" w:eastAsia="en-US"/>
        </w:rPr>
      </w:pPr>
      <w:r w:rsidRPr="00467671">
        <w:rPr>
          <w:rFonts w:ascii="Century Gothic" w:hAnsi="Century Gothic" w:cs="Arial"/>
          <w:bCs/>
          <w:sz w:val="22"/>
          <w:szCs w:val="22"/>
          <w:lang w:val="es-MX" w:eastAsia="en-US"/>
        </w:rPr>
        <w:t>Las fuentes de información mínimas a utilizar deben ser ROP o documento normativo, MIR y documentos oficiales.</w:t>
      </w:r>
    </w:p>
    <w:p w14:paraId="740AE1E2" w14:textId="77777777" w:rsidR="00A676E6" w:rsidRPr="00467671" w:rsidRDefault="00A676E6" w:rsidP="00A676E6">
      <w:pPr>
        <w:pStyle w:val="Prrafodelista"/>
        <w:rPr>
          <w:rFonts w:ascii="Century Gothic" w:hAnsi="Century Gothic" w:cs="Arial"/>
          <w:bCs/>
          <w:sz w:val="22"/>
          <w:szCs w:val="22"/>
          <w:lang w:val="es-MX" w:eastAsia="en-US"/>
        </w:rPr>
      </w:pPr>
    </w:p>
    <w:p w14:paraId="60888187" w14:textId="77777777" w:rsidR="00A676E6" w:rsidRPr="00467671" w:rsidRDefault="00A676E6" w:rsidP="0031255B">
      <w:pPr>
        <w:pStyle w:val="Prrafodelista"/>
        <w:numPr>
          <w:ilvl w:val="1"/>
          <w:numId w:val="212"/>
        </w:numPr>
        <w:tabs>
          <w:tab w:val="left" w:pos="284"/>
        </w:tabs>
        <w:overflowPunct w:val="0"/>
        <w:autoSpaceDE w:val="0"/>
        <w:autoSpaceDN w:val="0"/>
        <w:adjustRightInd w:val="0"/>
        <w:spacing w:line="276" w:lineRule="auto"/>
        <w:ind w:left="567" w:hanging="567"/>
        <w:contextualSpacing w:val="0"/>
        <w:jc w:val="both"/>
        <w:textAlignment w:val="baseline"/>
        <w:rPr>
          <w:rFonts w:ascii="Century Gothic" w:hAnsi="Century Gothic" w:cs="Arial"/>
          <w:bCs/>
          <w:sz w:val="22"/>
          <w:szCs w:val="22"/>
          <w:lang w:val="es-MX" w:eastAsia="en-US"/>
        </w:rPr>
      </w:pPr>
      <w:r w:rsidRPr="00467671">
        <w:rPr>
          <w:rFonts w:ascii="Century Gothic" w:hAnsi="Century Gothic" w:cs="Arial"/>
          <w:bCs/>
          <w:sz w:val="22"/>
          <w:szCs w:val="22"/>
          <w:lang w:val="es-MX" w:eastAsia="en-US"/>
        </w:rPr>
        <w:t>La respuesta a esta pregunta debe ser consistente con las respuestas</w:t>
      </w:r>
      <w:r w:rsidRPr="00467671">
        <w:rPr>
          <w:rFonts w:ascii="Century Gothic" w:hAnsi="Century Gothic" w:cs="Arial"/>
          <w:sz w:val="22"/>
          <w:szCs w:val="22"/>
          <w:lang w:val="es-MX"/>
        </w:rPr>
        <w:t xml:space="preserve"> de las preguntas 41 y 44.</w:t>
      </w:r>
    </w:p>
    <w:p w14:paraId="6FDDFD91" w14:textId="77777777" w:rsidR="00A676E6" w:rsidRPr="00467671" w:rsidRDefault="00D33C53" w:rsidP="00D33C53">
      <w:pPr>
        <w:spacing w:line="276" w:lineRule="auto"/>
        <w:jc w:val="both"/>
        <w:rPr>
          <w:rFonts w:ascii="Century Gothic" w:eastAsia="Times" w:hAnsi="Century Gothic" w:cs="Arial"/>
          <w:sz w:val="22"/>
          <w:szCs w:val="22"/>
        </w:rPr>
      </w:pPr>
      <w:r w:rsidRPr="00467671">
        <w:rPr>
          <w:rFonts w:ascii="Century Gothic" w:eastAsia="Times" w:hAnsi="Century Gothic" w:cs="Arial"/>
          <w:sz w:val="22"/>
          <w:szCs w:val="22"/>
        </w:rPr>
        <w:br w:type="page"/>
      </w:r>
    </w:p>
    <w:p w14:paraId="3255A89A" w14:textId="77777777" w:rsidR="00A676E6" w:rsidRPr="00467671" w:rsidRDefault="00A676E6" w:rsidP="00A676E6">
      <w:pPr>
        <w:pStyle w:val="Prrafodelista"/>
        <w:numPr>
          <w:ilvl w:val="0"/>
          <w:numId w:val="64"/>
        </w:numPr>
        <w:tabs>
          <w:tab w:val="clear" w:pos="360"/>
        </w:tabs>
        <w:spacing w:line="276" w:lineRule="auto"/>
        <w:ind w:left="142" w:hanging="568"/>
        <w:contextualSpacing w:val="0"/>
        <w:jc w:val="both"/>
        <w:rPr>
          <w:rFonts w:ascii="Century Gothic" w:hAnsi="Century Gothic" w:cs="Arial"/>
          <w:b/>
          <w:bCs/>
          <w:sz w:val="22"/>
          <w:szCs w:val="22"/>
          <w:lang w:val="es-MX" w:eastAsia="en-US"/>
        </w:rPr>
      </w:pPr>
      <w:r w:rsidRPr="00467671">
        <w:rPr>
          <w:rFonts w:ascii="Century Gothic" w:hAnsi="Century Gothic" w:cs="Arial"/>
          <w:b/>
          <w:bCs/>
          <w:sz w:val="22"/>
          <w:szCs w:val="22"/>
          <w:lang w:val="es-MX" w:eastAsia="en-US"/>
        </w:rPr>
        <w:lastRenderedPageBreak/>
        <w:t xml:space="preserve"> En caso de que el programa cuente con </w:t>
      </w:r>
      <w:r w:rsidR="00647555" w:rsidRPr="00467671">
        <w:rPr>
          <w:rFonts w:ascii="Century Gothic" w:hAnsi="Century Gothic" w:cs="Arial"/>
          <w:b/>
          <w:bCs/>
          <w:sz w:val="22"/>
          <w:szCs w:val="22"/>
          <w:lang w:val="es-MX" w:eastAsia="en-US"/>
        </w:rPr>
        <w:t>evaluaciones</w:t>
      </w:r>
      <w:r w:rsidRPr="00467671">
        <w:rPr>
          <w:rFonts w:ascii="Century Gothic" w:hAnsi="Century Gothic" w:cs="Arial"/>
          <w:b/>
          <w:bCs/>
          <w:sz w:val="22"/>
          <w:szCs w:val="22"/>
          <w:lang w:val="es-MX" w:eastAsia="en-US"/>
        </w:rPr>
        <w:t xml:space="preserve"> externas que no sean de impacto y que permiten identificar hallazgos relacionados con el Fin y el Propósito del programa, inciso b) de la pregunta 4</w:t>
      </w:r>
      <w:r w:rsidR="00254BA3" w:rsidRPr="00467671">
        <w:rPr>
          <w:rFonts w:ascii="Century Gothic" w:hAnsi="Century Gothic" w:cs="Arial"/>
          <w:b/>
          <w:bCs/>
          <w:sz w:val="22"/>
          <w:szCs w:val="22"/>
          <w:lang w:val="es-MX" w:eastAsia="en-US"/>
        </w:rPr>
        <w:t>4</w:t>
      </w:r>
      <w:r w:rsidRPr="00467671">
        <w:rPr>
          <w:rFonts w:ascii="Century Gothic" w:hAnsi="Century Gothic" w:cs="Arial"/>
          <w:b/>
          <w:bCs/>
          <w:sz w:val="22"/>
          <w:szCs w:val="22"/>
          <w:lang w:val="es-MX" w:eastAsia="en-US"/>
        </w:rPr>
        <w:t>, dichas evaluaciones cuentan con las siguientes características:</w:t>
      </w:r>
    </w:p>
    <w:p w14:paraId="1B31D86A" w14:textId="77777777" w:rsidR="00A676E6" w:rsidRPr="00467671" w:rsidRDefault="00A676E6" w:rsidP="00A676E6">
      <w:pPr>
        <w:pStyle w:val="Prrafodelista"/>
        <w:numPr>
          <w:ilvl w:val="0"/>
          <w:numId w:val="236"/>
        </w:numPr>
        <w:contextualSpacing w:val="0"/>
        <w:jc w:val="both"/>
        <w:rPr>
          <w:rFonts w:ascii="Century Gothic" w:hAnsi="Century Gothic" w:cs="Arial"/>
          <w:b/>
          <w:bCs/>
          <w:sz w:val="22"/>
          <w:lang w:val="es-MX"/>
        </w:rPr>
      </w:pPr>
      <w:r w:rsidRPr="00467671">
        <w:rPr>
          <w:rFonts w:ascii="Century Gothic" w:hAnsi="Century Gothic" w:cs="Arial"/>
          <w:b/>
          <w:bCs/>
          <w:sz w:val="22"/>
          <w:lang w:val="es-MX"/>
        </w:rPr>
        <w:t>Se compara la situación de los beneficiarios en al menos dos puntos en el tiempo, antes y después de otorgado el apoyo.</w:t>
      </w:r>
    </w:p>
    <w:p w14:paraId="62482463" w14:textId="77777777" w:rsidR="00A676E6" w:rsidRPr="00467671" w:rsidRDefault="00A676E6" w:rsidP="00A676E6">
      <w:pPr>
        <w:pStyle w:val="Prrafodelista"/>
        <w:numPr>
          <w:ilvl w:val="0"/>
          <w:numId w:val="236"/>
        </w:numPr>
        <w:contextualSpacing w:val="0"/>
        <w:jc w:val="both"/>
        <w:rPr>
          <w:rFonts w:ascii="Century Gothic" w:hAnsi="Century Gothic" w:cs="Arial"/>
          <w:b/>
          <w:bCs/>
          <w:sz w:val="22"/>
          <w:lang w:val="es-MX"/>
        </w:rPr>
      </w:pPr>
      <w:r w:rsidRPr="00467671">
        <w:rPr>
          <w:rFonts w:ascii="Century Gothic" w:hAnsi="Century Gothic" w:cs="Arial"/>
          <w:b/>
          <w:bCs/>
          <w:sz w:val="22"/>
          <w:lang w:val="es-MX"/>
        </w:rPr>
        <w:t>La metodología utilizada permite identificar algún tipo de relación entre la situación actual de los beneficiarios y la intervención del Programa.</w:t>
      </w:r>
    </w:p>
    <w:p w14:paraId="04A8C78E" w14:textId="6B33ADCC" w:rsidR="00A676E6" w:rsidRPr="00467671" w:rsidRDefault="00A676E6" w:rsidP="00A676E6">
      <w:pPr>
        <w:pStyle w:val="Prrafodelista"/>
        <w:numPr>
          <w:ilvl w:val="0"/>
          <w:numId w:val="236"/>
        </w:numPr>
        <w:contextualSpacing w:val="0"/>
        <w:jc w:val="both"/>
        <w:rPr>
          <w:rFonts w:ascii="Century Gothic" w:hAnsi="Century Gothic" w:cs="Arial"/>
          <w:b/>
          <w:bCs/>
          <w:sz w:val="22"/>
          <w:lang w:val="es-MX"/>
        </w:rPr>
      </w:pPr>
      <w:r w:rsidRPr="00467671">
        <w:rPr>
          <w:rFonts w:ascii="Century Gothic" w:hAnsi="Century Gothic" w:cs="Arial"/>
          <w:b/>
          <w:bCs/>
          <w:sz w:val="22"/>
          <w:lang w:val="es-MX"/>
        </w:rPr>
        <w:t xml:space="preserve">Dados los objetivos del Programa, </w:t>
      </w:r>
      <w:r w:rsidR="00912281" w:rsidRPr="00467671">
        <w:rPr>
          <w:rFonts w:ascii="Century Gothic" w:hAnsi="Century Gothic" w:cs="Arial"/>
          <w:b/>
          <w:bCs/>
          <w:sz w:val="22"/>
          <w:lang w:val="es-MX"/>
        </w:rPr>
        <w:t>la elección de los indicadores utilizados para medir los resultados se refiere</w:t>
      </w:r>
      <w:r w:rsidRPr="00467671">
        <w:rPr>
          <w:rFonts w:ascii="Century Gothic" w:hAnsi="Century Gothic" w:cs="Arial"/>
          <w:b/>
          <w:bCs/>
          <w:sz w:val="22"/>
          <w:lang w:val="es-MX"/>
        </w:rPr>
        <w:t xml:space="preserve"> al Fin y Propósito y/o características directamente relacionadas con ellos.</w:t>
      </w:r>
    </w:p>
    <w:p w14:paraId="59FC410A" w14:textId="77777777" w:rsidR="00A676E6" w:rsidRPr="00467671" w:rsidRDefault="00A676E6" w:rsidP="00A676E6">
      <w:pPr>
        <w:pStyle w:val="Prrafodelista"/>
        <w:numPr>
          <w:ilvl w:val="0"/>
          <w:numId w:val="236"/>
        </w:numPr>
        <w:contextualSpacing w:val="0"/>
        <w:jc w:val="both"/>
        <w:rPr>
          <w:rFonts w:ascii="Century Gothic" w:hAnsi="Century Gothic" w:cs="Arial"/>
          <w:b/>
          <w:bCs/>
          <w:lang w:val="es-MX"/>
        </w:rPr>
      </w:pPr>
      <w:r w:rsidRPr="00467671">
        <w:rPr>
          <w:rFonts w:ascii="Century Gothic" w:hAnsi="Century Gothic" w:cs="Arial"/>
          <w:b/>
          <w:bCs/>
          <w:sz w:val="22"/>
          <w:lang w:val="es-MX"/>
        </w:rPr>
        <w:t>La selección de la muestra utilizada garantiza la representatividad de los resultados entre los beneficiarios del Programa</w:t>
      </w:r>
      <w:r w:rsidRPr="00467671">
        <w:rPr>
          <w:rFonts w:ascii="Century Gothic" w:hAnsi="Century Gothic" w:cs="Arial"/>
          <w:b/>
          <w:bCs/>
          <w:lang w:val="es-MX"/>
        </w:rPr>
        <w:t>.</w:t>
      </w:r>
    </w:p>
    <w:p w14:paraId="3D580E26" w14:textId="77777777" w:rsidR="00A676E6" w:rsidRPr="00467671" w:rsidRDefault="00A676E6" w:rsidP="00A676E6">
      <w:pPr>
        <w:pStyle w:val="Listavistosa-nfasis11"/>
        <w:spacing w:line="276" w:lineRule="auto"/>
        <w:ind w:left="360"/>
        <w:jc w:val="both"/>
        <w:rPr>
          <w:rFonts w:ascii="Century Gothic" w:eastAsia="Times" w:hAnsi="Century Gothic" w:cs="Arial"/>
          <w:iCs/>
          <w:szCs w:val="22"/>
        </w:rPr>
      </w:pPr>
    </w:p>
    <w:p w14:paraId="7623A8C2" w14:textId="77777777" w:rsidR="00A676E6" w:rsidRPr="00467671" w:rsidRDefault="00A676E6" w:rsidP="00A676E6">
      <w:pPr>
        <w:tabs>
          <w:tab w:val="left" w:pos="0"/>
          <w:tab w:val="left" w:pos="540"/>
        </w:tabs>
        <w:spacing w:line="276" w:lineRule="auto"/>
        <w:jc w:val="both"/>
        <w:rPr>
          <w:rFonts w:ascii="Century Gothic" w:hAnsi="Century Gothic" w:cs="Arial"/>
          <w:sz w:val="22"/>
          <w:szCs w:val="22"/>
          <w:lang w:eastAsia="es-MX"/>
        </w:rPr>
      </w:pPr>
      <w:r w:rsidRPr="00467671">
        <w:rPr>
          <w:rFonts w:ascii="Century Gothic" w:eastAsia="Times" w:hAnsi="Century Gothic" w:cs="Arial"/>
          <w:sz w:val="22"/>
          <w:szCs w:val="22"/>
        </w:rPr>
        <w:t>Si e</w:t>
      </w:r>
      <w:r w:rsidRPr="00467671">
        <w:rPr>
          <w:rFonts w:ascii="Century Gothic" w:hAnsi="Century Gothic" w:cs="Arial"/>
          <w:sz w:val="22"/>
          <w:szCs w:val="22"/>
        </w:rPr>
        <w:t xml:space="preserve">l programa no cuenta con </w:t>
      </w:r>
      <w:r w:rsidR="00647555" w:rsidRPr="00467671">
        <w:rPr>
          <w:rFonts w:ascii="Century Gothic" w:hAnsi="Century Gothic" w:cs="Arial"/>
          <w:sz w:val="22"/>
          <w:szCs w:val="22"/>
        </w:rPr>
        <w:t>evaluaciones</w:t>
      </w:r>
      <w:r w:rsidRPr="00467671">
        <w:rPr>
          <w:rFonts w:ascii="Century Gothic" w:hAnsi="Century Gothic" w:cs="Arial"/>
          <w:sz w:val="22"/>
          <w:szCs w:val="22"/>
        </w:rPr>
        <w:t xml:space="preserve"> externas, diferentes a evaluaciones de impacto, que permiten identificar uno o varios hallazgos relacionados con el Fin y/o el Propósito del programa que cuenten con al menos una de las características establecidas en la pregunta,</w:t>
      </w:r>
      <w:r w:rsidRPr="00467671">
        <w:rPr>
          <w:rFonts w:ascii="Century Gothic" w:hAnsi="Century Gothic" w:cs="Arial"/>
          <w:sz w:val="22"/>
          <w:szCs w:val="22"/>
          <w:lang w:eastAsia="es-MX"/>
        </w:rPr>
        <w:t xml:space="preserve"> se considera información </w:t>
      </w:r>
      <w:r w:rsidRPr="00467671">
        <w:rPr>
          <w:rFonts w:ascii="Century Gothic" w:hAnsi="Century Gothic" w:cs="Arial"/>
          <w:i/>
          <w:sz w:val="22"/>
          <w:szCs w:val="22"/>
          <w:lang w:eastAsia="es-MX"/>
        </w:rPr>
        <w:t>inexistente</w:t>
      </w:r>
      <w:r w:rsidRPr="00467671">
        <w:rPr>
          <w:rFonts w:ascii="Century Gothic" w:hAnsi="Century Gothic" w:cs="Arial"/>
          <w:sz w:val="22"/>
          <w:szCs w:val="22"/>
          <w:lang w:eastAsia="es-MX"/>
        </w:rPr>
        <w:t xml:space="preserve"> y, por lo tanto, la respuesta es “</w:t>
      </w:r>
      <w:r w:rsidRPr="00467671">
        <w:rPr>
          <w:rFonts w:ascii="Century Gothic" w:hAnsi="Century Gothic" w:cs="Arial"/>
          <w:b/>
          <w:sz w:val="22"/>
          <w:szCs w:val="22"/>
          <w:lang w:eastAsia="es-MX"/>
        </w:rPr>
        <w:t>No</w:t>
      </w:r>
      <w:r w:rsidRPr="00467671">
        <w:rPr>
          <w:rFonts w:ascii="Century Gothic" w:hAnsi="Century Gothic" w:cs="Arial"/>
          <w:sz w:val="22"/>
          <w:szCs w:val="22"/>
          <w:lang w:eastAsia="es-MX"/>
        </w:rPr>
        <w:t xml:space="preserve">”. </w:t>
      </w:r>
    </w:p>
    <w:p w14:paraId="510E1C54" w14:textId="77777777" w:rsidR="00A676E6" w:rsidRPr="00467671" w:rsidRDefault="00A676E6" w:rsidP="00A676E6">
      <w:pPr>
        <w:tabs>
          <w:tab w:val="left" w:pos="0"/>
          <w:tab w:val="left" w:pos="993"/>
          <w:tab w:val="left" w:pos="1134"/>
        </w:tabs>
        <w:spacing w:line="276" w:lineRule="auto"/>
        <w:jc w:val="both"/>
        <w:rPr>
          <w:rFonts w:ascii="Century Gothic" w:hAnsi="Century Gothic" w:cs="Arial"/>
          <w:szCs w:val="22"/>
          <w:lang w:eastAsia="es-MX"/>
        </w:rPr>
      </w:pPr>
    </w:p>
    <w:p w14:paraId="2561941D" w14:textId="77777777" w:rsidR="00A676E6" w:rsidRPr="00467671" w:rsidRDefault="00A676E6" w:rsidP="00A676E6">
      <w:pPr>
        <w:tabs>
          <w:tab w:val="left" w:pos="540"/>
        </w:tabs>
        <w:spacing w:after="240" w:line="276" w:lineRule="auto"/>
        <w:jc w:val="both"/>
        <w:rPr>
          <w:rFonts w:ascii="Century Gothic" w:eastAsia="Times" w:hAnsi="Century Gothic" w:cs="Arial"/>
          <w:iCs/>
          <w:sz w:val="22"/>
          <w:szCs w:val="22"/>
        </w:rPr>
      </w:pPr>
      <w:r w:rsidRPr="00467671">
        <w:rPr>
          <w:rFonts w:ascii="Century Gothic" w:hAnsi="Century Gothic" w:cs="Arial"/>
          <w:sz w:val="22"/>
          <w:szCs w:val="22"/>
          <w:lang w:eastAsia="es-MX"/>
        </w:rPr>
        <w:t>Si cuenta con información para responder la pregunta, es decir, si la respuesta es “</w:t>
      </w:r>
      <w:r w:rsidRPr="00467671">
        <w:rPr>
          <w:rFonts w:ascii="Century Gothic" w:hAnsi="Century Gothic" w:cs="Arial"/>
          <w:b/>
          <w:sz w:val="22"/>
          <w:szCs w:val="22"/>
          <w:lang w:eastAsia="es-MX"/>
        </w:rPr>
        <w:t>Sí</w:t>
      </w:r>
      <w:r w:rsidRPr="00467671">
        <w:rPr>
          <w:rFonts w:ascii="Century Gothic" w:hAnsi="Century Gothic" w:cs="Arial"/>
          <w:sz w:val="22"/>
          <w:szCs w:val="22"/>
          <w:lang w:eastAsia="es-MX"/>
        </w:rPr>
        <w:t>” se debe seleccionar un nivel según los siguientes criterios: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A0" w:firstRow="1" w:lastRow="0" w:firstColumn="1" w:lastColumn="0" w:noHBand="0" w:noVBand="0"/>
      </w:tblPr>
      <w:tblGrid>
        <w:gridCol w:w="647"/>
        <w:gridCol w:w="9244"/>
      </w:tblGrid>
      <w:tr w:rsidR="00A676E6" w:rsidRPr="00467671" w14:paraId="0B72EB14" w14:textId="77777777" w:rsidTr="00A676E6">
        <w:trPr>
          <w:jc w:val="center"/>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tcPr>
          <w:p w14:paraId="2B7BEEF5" w14:textId="77777777" w:rsidR="00A676E6" w:rsidRPr="00467671" w:rsidRDefault="00A676E6" w:rsidP="00A676E6">
            <w:pPr>
              <w:pStyle w:val="Prrafodelista1"/>
              <w:spacing w:after="0" w:line="240" w:lineRule="atLeast"/>
              <w:ind w:left="0"/>
              <w:jc w:val="center"/>
              <w:rPr>
                <w:rFonts w:ascii="Century Gothic" w:eastAsia="Times" w:hAnsi="Century Gothic" w:cs="Arial"/>
                <w:b/>
                <w:iCs/>
                <w:lang w:eastAsia="es-MX"/>
              </w:rPr>
            </w:pPr>
            <w:r w:rsidRPr="00467671">
              <w:rPr>
                <w:rFonts w:ascii="Century Gothic" w:eastAsia="Times" w:hAnsi="Century Gothic" w:cs="Arial"/>
                <w:b/>
                <w:iCs/>
                <w:lang w:eastAsia="es-MX"/>
              </w:rPr>
              <w:t xml:space="preserve">Nivel </w:t>
            </w:r>
          </w:p>
        </w:tc>
        <w:tc>
          <w:tcPr>
            <w:tcW w:w="9251" w:type="dxa"/>
            <w:tcBorders>
              <w:top w:val="single" w:sz="4" w:space="0" w:color="auto"/>
              <w:left w:val="single" w:sz="4" w:space="0" w:color="auto"/>
              <w:bottom w:val="single" w:sz="4" w:space="0" w:color="auto"/>
              <w:right w:val="single" w:sz="4" w:space="0" w:color="auto"/>
            </w:tcBorders>
            <w:shd w:val="clear" w:color="auto" w:fill="auto"/>
            <w:vAlign w:val="center"/>
          </w:tcPr>
          <w:p w14:paraId="4C8AFF5A" w14:textId="77777777" w:rsidR="00A676E6" w:rsidRPr="00467671" w:rsidRDefault="00A676E6" w:rsidP="00A676E6">
            <w:pPr>
              <w:pStyle w:val="Prrafodelista1"/>
              <w:spacing w:after="0" w:line="240" w:lineRule="atLeast"/>
              <w:ind w:left="0"/>
              <w:contextualSpacing w:val="0"/>
              <w:jc w:val="center"/>
              <w:rPr>
                <w:rFonts w:ascii="Century Gothic" w:eastAsia="Times" w:hAnsi="Century Gothic" w:cs="Arial"/>
                <w:b/>
                <w:iCs/>
                <w:lang w:eastAsia="es-MX"/>
              </w:rPr>
            </w:pPr>
            <w:r w:rsidRPr="00467671">
              <w:rPr>
                <w:rFonts w:ascii="Century Gothic" w:eastAsia="Times" w:hAnsi="Century Gothic" w:cs="Arial"/>
                <w:b/>
                <w:iCs/>
                <w:lang w:eastAsia="es-MX"/>
              </w:rPr>
              <w:t>Criterios</w:t>
            </w:r>
          </w:p>
        </w:tc>
      </w:tr>
      <w:tr w:rsidR="00A676E6" w:rsidRPr="00467671" w14:paraId="7DC1AC23" w14:textId="77777777" w:rsidTr="00A676E6">
        <w:trPr>
          <w:jc w:val="center"/>
        </w:trPr>
        <w:tc>
          <w:tcPr>
            <w:tcW w:w="640" w:type="dxa"/>
            <w:tcBorders>
              <w:top w:val="single" w:sz="4" w:space="0" w:color="auto"/>
              <w:left w:val="single" w:sz="4" w:space="0" w:color="auto"/>
              <w:bottom w:val="single" w:sz="4" w:space="0" w:color="auto"/>
              <w:right w:val="single" w:sz="4" w:space="0" w:color="auto"/>
            </w:tcBorders>
            <w:vAlign w:val="center"/>
          </w:tcPr>
          <w:p w14:paraId="52B10767" w14:textId="77777777" w:rsidR="00A676E6" w:rsidRPr="00467671" w:rsidRDefault="00A676E6" w:rsidP="00A676E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1</w:t>
            </w:r>
          </w:p>
        </w:tc>
        <w:tc>
          <w:tcPr>
            <w:tcW w:w="9251" w:type="dxa"/>
            <w:tcBorders>
              <w:top w:val="single" w:sz="4" w:space="0" w:color="auto"/>
              <w:left w:val="single" w:sz="4" w:space="0" w:color="auto"/>
              <w:bottom w:val="single" w:sz="4" w:space="0" w:color="auto"/>
              <w:right w:val="single" w:sz="4" w:space="0" w:color="auto"/>
            </w:tcBorders>
          </w:tcPr>
          <w:p w14:paraId="6C75C98A" w14:textId="77777777" w:rsidR="00A676E6" w:rsidRPr="00467671" w:rsidRDefault="00A676E6" w:rsidP="00A676E6">
            <w:pPr>
              <w:pStyle w:val="Prrafodelista1"/>
              <w:numPr>
                <w:ilvl w:val="0"/>
                <w:numId w:val="69"/>
              </w:numPr>
              <w:overflowPunct/>
              <w:autoSpaceDE/>
              <w:autoSpaceDN/>
              <w:adjustRightInd/>
              <w:spacing w:after="0" w:line="240" w:lineRule="atLeast"/>
              <w:ind w:left="445"/>
              <w:contextualSpacing w:val="0"/>
              <w:jc w:val="both"/>
              <w:textAlignment w:val="auto"/>
              <w:rPr>
                <w:rFonts w:ascii="Century Gothic" w:eastAsia="Times" w:hAnsi="Century Gothic" w:cs="Arial"/>
                <w:iCs/>
                <w:lang w:eastAsia="es-MX"/>
              </w:rPr>
            </w:pPr>
            <w:r w:rsidRPr="00467671">
              <w:rPr>
                <w:rFonts w:ascii="Century Gothic" w:eastAsia="Times" w:hAnsi="Century Gothic" w:cs="Arial"/>
                <w:iCs/>
                <w:lang w:eastAsia="es-MX"/>
              </w:rPr>
              <w:t xml:space="preserve">El programa cuenta con </w:t>
            </w:r>
            <w:r w:rsidRPr="00467671">
              <w:rPr>
                <w:rFonts w:ascii="Century Gothic" w:hAnsi="Century Gothic" w:cs="Arial"/>
              </w:rPr>
              <w:t xml:space="preserve">evaluación(es) externa(s), </w:t>
            </w:r>
            <w:r w:rsidRPr="00467671">
              <w:rPr>
                <w:rFonts w:ascii="Century Gothic" w:eastAsia="Times" w:hAnsi="Century Gothic" w:cs="Arial"/>
                <w:bCs/>
              </w:rPr>
              <w:t>que no son de impacto</w:t>
            </w:r>
            <w:r w:rsidRPr="00467671">
              <w:rPr>
                <w:rFonts w:ascii="Century Gothic" w:hAnsi="Century Gothic" w:cs="Arial"/>
              </w:rPr>
              <w:t>, que permite(n) identificar uno o varios hallazgos relacionados con el Fin y/o el Propósito del programa y</w:t>
            </w:r>
            <w:r w:rsidRPr="00467671">
              <w:rPr>
                <w:rFonts w:ascii="Century Gothic" w:eastAsia="Times" w:hAnsi="Century Gothic" w:cs="Arial"/>
                <w:iCs/>
                <w:lang w:eastAsia="es-MX"/>
              </w:rPr>
              <w:t xml:space="preserve"> </w:t>
            </w:r>
            <w:r w:rsidRPr="00467671">
              <w:rPr>
                <w:rFonts w:ascii="Century Gothic" w:hAnsi="Century Gothic" w:cs="Arial"/>
              </w:rPr>
              <w:t>tiene(n) una de las características establecidas.</w:t>
            </w:r>
            <w:r w:rsidRPr="00467671">
              <w:rPr>
                <w:rFonts w:ascii="Century Gothic" w:eastAsia="Times" w:hAnsi="Century Gothic" w:cs="Arial"/>
                <w:iCs/>
                <w:lang w:eastAsia="es-MX"/>
              </w:rPr>
              <w:t xml:space="preserve"> </w:t>
            </w:r>
          </w:p>
        </w:tc>
      </w:tr>
      <w:tr w:rsidR="00A676E6" w:rsidRPr="00467671" w14:paraId="289E2294" w14:textId="77777777" w:rsidTr="00A676E6">
        <w:trPr>
          <w:jc w:val="center"/>
        </w:trPr>
        <w:tc>
          <w:tcPr>
            <w:tcW w:w="640" w:type="dxa"/>
            <w:tcBorders>
              <w:top w:val="single" w:sz="4" w:space="0" w:color="auto"/>
              <w:left w:val="single" w:sz="4" w:space="0" w:color="auto"/>
              <w:bottom w:val="single" w:sz="4" w:space="0" w:color="auto"/>
              <w:right w:val="single" w:sz="4" w:space="0" w:color="auto"/>
            </w:tcBorders>
            <w:vAlign w:val="center"/>
          </w:tcPr>
          <w:p w14:paraId="09F5C868" w14:textId="77777777" w:rsidR="00A676E6" w:rsidRPr="00467671" w:rsidRDefault="00A676E6" w:rsidP="00A676E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2</w:t>
            </w:r>
          </w:p>
        </w:tc>
        <w:tc>
          <w:tcPr>
            <w:tcW w:w="9251" w:type="dxa"/>
            <w:tcBorders>
              <w:top w:val="single" w:sz="4" w:space="0" w:color="auto"/>
              <w:left w:val="single" w:sz="4" w:space="0" w:color="auto"/>
              <w:bottom w:val="single" w:sz="4" w:space="0" w:color="auto"/>
              <w:right w:val="single" w:sz="4" w:space="0" w:color="auto"/>
            </w:tcBorders>
          </w:tcPr>
          <w:p w14:paraId="351603D7" w14:textId="77777777" w:rsidR="00A676E6" w:rsidRPr="00467671" w:rsidRDefault="00A676E6" w:rsidP="00A676E6">
            <w:pPr>
              <w:pStyle w:val="Prrafodelista1"/>
              <w:numPr>
                <w:ilvl w:val="0"/>
                <w:numId w:val="69"/>
              </w:numPr>
              <w:overflowPunct/>
              <w:autoSpaceDE/>
              <w:autoSpaceDN/>
              <w:adjustRightInd/>
              <w:spacing w:after="0" w:line="240" w:lineRule="atLeast"/>
              <w:ind w:left="445"/>
              <w:contextualSpacing w:val="0"/>
              <w:jc w:val="both"/>
              <w:textAlignment w:val="auto"/>
              <w:rPr>
                <w:rFonts w:ascii="Century Gothic" w:eastAsia="Times" w:hAnsi="Century Gothic" w:cs="Arial"/>
                <w:iCs/>
                <w:lang w:eastAsia="es-MX"/>
              </w:rPr>
            </w:pPr>
            <w:r w:rsidRPr="00467671">
              <w:rPr>
                <w:rFonts w:ascii="Century Gothic" w:eastAsia="Times" w:hAnsi="Century Gothic" w:cs="Arial"/>
                <w:iCs/>
                <w:lang w:eastAsia="es-MX"/>
              </w:rPr>
              <w:t xml:space="preserve">El programa cuenta con </w:t>
            </w:r>
            <w:r w:rsidRPr="00467671">
              <w:rPr>
                <w:rFonts w:ascii="Century Gothic" w:hAnsi="Century Gothic" w:cs="Arial"/>
              </w:rPr>
              <w:t xml:space="preserve">evaluación(es) externa(s), </w:t>
            </w:r>
            <w:r w:rsidRPr="00467671">
              <w:rPr>
                <w:rFonts w:ascii="Century Gothic" w:eastAsia="Times" w:hAnsi="Century Gothic" w:cs="Arial"/>
                <w:bCs/>
              </w:rPr>
              <w:t>que no son de impacto</w:t>
            </w:r>
            <w:r w:rsidRPr="00467671">
              <w:rPr>
                <w:rFonts w:ascii="Century Gothic" w:hAnsi="Century Gothic" w:cs="Arial"/>
              </w:rPr>
              <w:t>, que permite(n) identificar uno o varios hallazgos relacionados con el Fin y/o el Propósito del programa, y tiene(n) dos de las características establecidas.</w:t>
            </w:r>
          </w:p>
        </w:tc>
      </w:tr>
      <w:tr w:rsidR="00A676E6" w:rsidRPr="00467671" w14:paraId="30607718" w14:textId="77777777" w:rsidTr="00A676E6">
        <w:trPr>
          <w:jc w:val="center"/>
        </w:trPr>
        <w:tc>
          <w:tcPr>
            <w:tcW w:w="640" w:type="dxa"/>
            <w:tcBorders>
              <w:top w:val="single" w:sz="4" w:space="0" w:color="auto"/>
              <w:left w:val="single" w:sz="4" w:space="0" w:color="auto"/>
              <w:bottom w:val="single" w:sz="4" w:space="0" w:color="auto"/>
              <w:right w:val="single" w:sz="4" w:space="0" w:color="auto"/>
            </w:tcBorders>
            <w:vAlign w:val="center"/>
          </w:tcPr>
          <w:p w14:paraId="55A14894" w14:textId="77777777" w:rsidR="00A676E6" w:rsidRPr="00467671" w:rsidRDefault="00A676E6" w:rsidP="00A676E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3</w:t>
            </w:r>
          </w:p>
        </w:tc>
        <w:tc>
          <w:tcPr>
            <w:tcW w:w="9251" w:type="dxa"/>
            <w:tcBorders>
              <w:top w:val="single" w:sz="4" w:space="0" w:color="auto"/>
              <w:left w:val="single" w:sz="4" w:space="0" w:color="auto"/>
              <w:bottom w:val="single" w:sz="4" w:space="0" w:color="auto"/>
              <w:right w:val="single" w:sz="4" w:space="0" w:color="auto"/>
            </w:tcBorders>
          </w:tcPr>
          <w:p w14:paraId="276A342D" w14:textId="77777777" w:rsidR="00A676E6" w:rsidRPr="00467671" w:rsidRDefault="00A676E6" w:rsidP="00A676E6">
            <w:pPr>
              <w:pStyle w:val="Prrafodelista1"/>
              <w:numPr>
                <w:ilvl w:val="0"/>
                <w:numId w:val="69"/>
              </w:numPr>
              <w:overflowPunct/>
              <w:autoSpaceDE/>
              <w:autoSpaceDN/>
              <w:adjustRightInd/>
              <w:spacing w:after="0" w:line="240" w:lineRule="atLeast"/>
              <w:ind w:left="445"/>
              <w:contextualSpacing w:val="0"/>
              <w:jc w:val="both"/>
              <w:textAlignment w:val="auto"/>
              <w:rPr>
                <w:rFonts w:ascii="Century Gothic" w:eastAsia="Times" w:hAnsi="Century Gothic" w:cs="Arial"/>
                <w:iCs/>
                <w:lang w:eastAsia="es-MX"/>
              </w:rPr>
            </w:pPr>
            <w:r w:rsidRPr="00467671">
              <w:rPr>
                <w:rFonts w:ascii="Century Gothic" w:eastAsia="Times" w:hAnsi="Century Gothic" w:cs="Arial"/>
                <w:iCs/>
                <w:lang w:eastAsia="es-MX"/>
              </w:rPr>
              <w:t xml:space="preserve">El programa cuenta con </w:t>
            </w:r>
            <w:r w:rsidRPr="00467671">
              <w:rPr>
                <w:rFonts w:ascii="Century Gothic" w:hAnsi="Century Gothic" w:cs="Arial"/>
              </w:rPr>
              <w:t xml:space="preserve">evaluación(es) externa(s), </w:t>
            </w:r>
            <w:r w:rsidRPr="00467671">
              <w:rPr>
                <w:rFonts w:ascii="Century Gothic" w:eastAsia="Times" w:hAnsi="Century Gothic" w:cs="Arial"/>
                <w:bCs/>
              </w:rPr>
              <w:t>que no son de impacto</w:t>
            </w:r>
            <w:r w:rsidRPr="00467671">
              <w:rPr>
                <w:rFonts w:ascii="Century Gothic" w:hAnsi="Century Gothic" w:cs="Arial"/>
              </w:rPr>
              <w:t>, que permite(n) identificar uno o varios hallazgos relacionados con el Fin y/o el Propósito del programa, y tiene(n) tres de las características establecidas.</w:t>
            </w:r>
          </w:p>
        </w:tc>
      </w:tr>
      <w:tr w:rsidR="00A676E6" w:rsidRPr="00467671" w14:paraId="645FDAD3" w14:textId="77777777" w:rsidTr="00A676E6">
        <w:trPr>
          <w:trHeight w:val="631"/>
          <w:jc w:val="center"/>
        </w:trPr>
        <w:tc>
          <w:tcPr>
            <w:tcW w:w="640" w:type="dxa"/>
            <w:tcBorders>
              <w:top w:val="single" w:sz="4" w:space="0" w:color="auto"/>
              <w:left w:val="single" w:sz="4" w:space="0" w:color="auto"/>
              <w:bottom w:val="single" w:sz="4" w:space="0" w:color="auto"/>
              <w:right w:val="single" w:sz="4" w:space="0" w:color="auto"/>
            </w:tcBorders>
            <w:vAlign w:val="center"/>
          </w:tcPr>
          <w:p w14:paraId="7FC597E6" w14:textId="77777777" w:rsidR="00A676E6" w:rsidRPr="00467671" w:rsidRDefault="00A676E6" w:rsidP="00A676E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4</w:t>
            </w:r>
          </w:p>
        </w:tc>
        <w:tc>
          <w:tcPr>
            <w:tcW w:w="9251" w:type="dxa"/>
            <w:tcBorders>
              <w:top w:val="single" w:sz="4" w:space="0" w:color="auto"/>
              <w:left w:val="single" w:sz="4" w:space="0" w:color="auto"/>
              <w:bottom w:val="single" w:sz="4" w:space="0" w:color="auto"/>
              <w:right w:val="single" w:sz="4" w:space="0" w:color="auto"/>
            </w:tcBorders>
          </w:tcPr>
          <w:p w14:paraId="5A615DFF" w14:textId="77777777" w:rsidR="00A676E6" w:rsidRPr="00467671" w:rsidRDefault="00A676E6" w:rsidP="00A676E6">
            <w:pPr>
              <w:pStyle w:val="Prrafodelista1"/>
              <w:numPr>
                <w:ilvl w:val="0"/>
                <w:numId w:val="69"/>
              </w:numPr>
              <w:overflowPunct/>
              <w:autoSpaceDE/>
              <w:autoSpaceDN/>
              <w:adjustRightInd/>
              <w:spacing w:after="0" w:line="240" w:lineRule="atLeast"/>
              <w:ind w:left="445"/>
              <w:contextualSpacing w:val="0"/>
              <w:jc w:val="both"/>
              <w:textAlignment w:val="auto"/>
              <w:rPr>
                <w:rFonts w:ascii="Century Gothic" w:eastAsia="Times" w:hAnsi="Century Gothic" w:cs="Arial"/>
                <w:iCs/>
                <w:lang w:eastAsia="es-MX"/>
              </w:rPr>
            </w:pPr>
            <w:r w:rsidRPr="00467671">
              <w:rPr>
                <w:rFonts w:ascii="Century Gothic" w:eastAsia="Times" w:hAnsi="Century Gothic" w:cs="Arial"/>
                <w:iCs/>
                <w:lang w:eastAsia="es-MX"/>
              </w:rPr>
              <w:t xml:space="preserve">El programa cuenta con </w:t>
            </w:r>
            <w:r w:rsidRPr="00467671">
              <w:rPr>
                <w:rFonts w:ascii="Century Gothic" w:hAnsi="Century Gothic" w:cs="Arial"/>
              </w:rPr>
              <w:t xml:space="preserve">evaluación(es) externa(s), </w:t>
            </w:r>
            <w:r w:rsidRPr="00467671">
              <w:rPr>
                <w:rFonts w:ascii="Century Gothic" w:eastAsia="Times" w:hAnsi="Century Gothic" w:cs="Arial"/>
                <w:bCs/>
              </w:rPr>
              <w:t>que no son de impacto</w:t>
            </w:r>
            <w:r w:rsidRPr="00467671">
              <w:rPr>
                <w:rFonts w:ascii="Century Gothic" w:hAnsi="Century Gothic" w:cs="Arial"/>
              </w:rPr>
              <w:t>, que permite(n) identificar uno o varios hallazgos relacionados con el Fin y/o el Propósito del programa, y tiene(n) todas las características establecidas.</w:t>
            </w:r>
          </w:p>
        </w:tc>
      </w:tr>
    </w:tbl>
    <w:p w14:paraId="4C5AACAA" w14:textId="77777777" w:rsidR="00A676E6" w:rsidRPr="00467671" w:rsidRDefault="00A676E6" w:rsidP="00A676E6">
      <w:pPr>
        <w:tabs>
          <w:tab w:val="left" w:pos="0"/>
          <w:tab w:val="left" w:pos="540"/>
        </w:tabs>
        <w:spacing w:line="276" w:lineRule="auto"/>
        <w:jc w:val="both"/>
        <w:rPr>
          <w:rFonts w:ascii="Century Gothic" w:hAnsi="Century Gothic" w:cs="Arial"/>
          <w:sz w:val="22"/>
          <w:szCs w:val="22"/>
          <w:lang w:eastAsia="es-MX"/>
        </w:rPr>
      </w:pPr>
    </w:p>
    <w:p w14:paraId="4D9ED1B2" w14:textId="77777777" w:rsidR="00A676E6" w:rsidRPr="00467671" w:rsidRDefault="00A676E6" w:rsidP="00A676E6">
      <w:pPr>
        <w:pStyle w:val="Prrafodelista"/>
        <w:numPr>
          <w:ilvl w:val="1"/>
          <w:numId w:val="214"/>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bCs/>
          <w:sz w:val="22"/>
          <w:szCs w:val="22"/>
          <w:lang w:val="es-MX" w:eastAsia="en-US"/>
        </w:rPr>
      </w:pPr>
      <w:r w:rsidRPr="00467671">
        <w:rPr>
          <w:rFonts w:ascii="Century Gothic" w:hAnsi="Century Gothic" w:cs="Arial"/>
          <w:bCs/>
          <w:sz w:val="22"/>
          <w:szCs w:val="22"/>
          <w:lang w:val="es-MX" w:eastAsia="en-US"/>
        </w:rPr>
        <w:t>En la respuesta se debe indicar el tipo de evaluación(es) revisada(s) y cuáles de las características establecidas en la pregunta si tiene(n). Se debe revisar la metodología utilizada, las fuentes de información, así como señalar las fortalezas y las debilidades de la(s) evaluación(es) externa(s).</w:t>
      </w:r>
    </w:p>
    <w:p w14:paraId="60DF6EA2" w14:textId="77777777" w:rsidR="00A676E6" w:rsidRPr="00467671" w:rsidRDefault="00A676E6" w:rsidP="00A676E6">
      <w:pPr>
        <w:pStyle w:val="Prrafodelista"/>
        <w:tabs>
          <w:tab w:val="left" w:pos="284"/>
          <w:tab w:val="left" w:pos="993"/>
        </w:tabs>
        <w:spacing w:line="276" w:lineRule="auto"/>
        <w:ind w:left="993" w:hanging="633"/>
        <w:jc w:val="both"/>
        <w:rPr>
          <w:rFonts w:ascii="Century Gothic" w:hAnsi="Century Gothic" w:cs="Arial"/>
          <w:bCs/>
          <w:sz w:val="22"/>
          <w:szCs w:val="22"/>
          <w:lang w:val="es-MX" w:eastAsia="en-US"/>
        </w:rPr>
      </w:pPr>
    </w:p>
    <w:p w14:paraId="76A415F0" w14:textId="77777777" w:rsidR="00A676E6" w:rsidRPr="00467671" w:rsidRDefault="00A676E6" w:rsidP="00A676E6">
      <w:pPr>
        <w:pStyle w:val="Prrafodelista"/>
        <w:numPr>
          <w:ilvl w:val="1"/>
          <w:numId w:val="214"/>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bCs/>
          <w:sz w:val="22"/>
          <w:szCs w:val="22"/>
          <w:lang w:val="es-MX" w:eastAsia="en-US"/>
        </w:rPr>
      </w:pPr>
      <w:r w:rsidRPr="00467671">
        <w:rPr>
          <w:rFonts w:ascii="Century Gothic" w:hAnsi="Century Gothic" w:cs="Arial"/>
          <w:bCs/>
          <w:sz w:val="22"/>
          <w:szCs w:val="22"/>
          <w:lang w:val="es-MX" w:eastAsia="en-US"/>
        </w:rPr>
        <w:lastRenderedPageBreak/>
        <w:t>Las fuentes de información mínimas a utilizar deben ser evaluaciones externas del programa.</w:t>
      </w:r>
    </w:p>
    <w:p w14:paraId="0FEA9745" w14:textId="77777777" w:rsidR="00A676E6" w:rsidRPr="00467671" w:rsidRDefault="00A676E6" w:rsidP="00A676E6">
      <w:pPr>
        <w:pStyle w:val="Prrafodelista"/>
        <w:tabs>
          <w:tab w:val="left" w:pos="284"/>
          <w:tab w:val="left" w:pos="993"/>
        </w:tabs>
        <w:spacing w:line="276" w:lineRule="auto"/>
        <w:ind w:left="993"/>
        <w:jc w:val="both"/>
        <w:rPr>
          <w:rFonts w:ascii="Century Gothic" w:hAnsi="Century Gothic" w:cs="Arial"/>
          <w:bCs/>
          <w:sz w:val="22"/>
          <w:szCs w:val="22"/>
          <w:lang w:val="es-MX" w:eastAsia="en-US"/>
        </w:rPr>
      </w:pPr>
    </w:p>
    <w:p w14:paraId="35B9E7F1" w14:textId="77777777" w:rsidR="00A676E6" w:rsidRPr="00467671" w:rsidRDefault="00A676E6" w:rsidP="00A676E6">
      <w:pPr>
        <w:pStyle w:val="Prrafodelista"/>
        <w:numPr>
          <w:ilvl w:val="1"/>
          <w:numId w:val="214"/>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bCs/>
          <w:sz w:val="22"/>
          <w:szCs w:val="22"/>
          <w:lang w:val="es-MX" w:eastAsia="en-US"/>
        </w:rPr>
      </w:pPr>
      <w:r w:rsidRPr="00467671">
        <w:rPr>
          <w:rFonts w:ascii="Century Gothic" w:hAnsi="Century Gothic" w:cs="Arial"/>
          <w:bCs/>
          <w:sz w:val="22"/>
          <w:szCs w:val="22"/>
          <w:lang w:val="es-MX" w:eastAsia="en-US"/>
        </w:rPr>
        <w:t>La respuesta a esta pregunta debe ser consistente con las respuestas</w:t>
      </w:r>
      <w:r w:rsidRPr="00467671">
        <w:rPr>
          <w:rFonts w:ascii="Century Gothic" w:hAnsi="Century Gothic" w:cs="Arial"/>
          <w:sz w:val="22"/>
          <w:szCs w:val="22"/>
          <w:lang w:val="es-MX"/>
        </w:rPr>
        <w:t xml:space="preserve"> de las preguntas 16, 17, 19, 20, 44 y 47.</w:t>
      </w:r>
    </w:p>
    <w:p w14:paraId="3803D308" w14:textId="77777777" w:rsidR="00A676E6" w:rsidRPr="00467671" w:rsidRDefault="00D33C53" w:rsidP="00A676E6">
      <w:pPr>
        <w:pStyle w:val="Prrafodelista"/>
        <w:tabs>
          <w:tab w:val="left" w:pos="284"/>
          <w:tab w:val="left" w:pos="567"/>
        </w:tabs>
        <w:spacing w:line="276" w:lineRule="auto"/>
        <w:ind w:left="567"/>
        <w:jc w:val="both"/>
        <w:rPr>
          <w:rFonts w:ascii="Century Gothic" w:hAnsi="Century Gothic" w:cs="Arial"/>
          <w:bCs/>
          <w:sz w:val="22"/>
          <w:szCs w:val="22"/>
          <w:lang w:val="es-MX" w:eastAsia="en-US"/>
        </w:rPr>
      </w:pPr>
      <w:r w:rsidRPr="00467671">
        <w:rPr>
          <w:rFonts w:ascii="Century Gothic" w:hAnsi="Century Gothic" w:cs="Arial"/>
          <w:bCs/>
          <w:sz w:val="22"/>
          <w:szCs w:val="22"/>
          <w:lang w:val="es-MX" w:eastAsia="en-US"/>
        </w:rPr>
        <w:br w:type="page"/>
      </w:r>
    </w:p>
    <w:p w14:paraId="05C3A284" w14:textId="77777777" w:rsidR="00A676E6" w:rsidRPr="00467671" w:rsidRDefault="00A676E6" w:rsidP="00A676E6">
      <w:pPr>
        <w:pStyle w:val="Prrafodelista"/>
        <w:numPr>
          <w:ilvl w:val="0"/>
          <w:numId w:val="64"/>
        </w:numPr>
        <w:tabs>
          <w:tab w:val="clear" w:pos="360"/>
        </w:tabs>
        <w:spacing w:line="276" w:lineRule="auto"/>
        <w:ind w:left="142" w:hanging="568"/>
        <w:contextualSpacing w:val="0"/>
        <w:jc w:val="both"/>
        <w:rPr>
          <w:rFonts w:ascii="Century Gothic" w:hAnsi="Century Gothic" w:cs="Arial"/>
          <w:b/>
          <w:bCs/>
          <w:sz w:val="22"/>
          <w:szCs w:val="22"/>
          <w:lang w:val="es-MX" w:eastAsia="en-US"/>
        </w:rPr>
      </w:pPr>
      <w:r w:rsidRPr="00467671">
        <w:rPr>
          <w:rFonts w:ascii="Century Gothic" w:hAnsi="Century Gothic" w:cs="Arial"/>
          <w:b/>
          <w:sz w:val="22"/>
          <w:szCs w:val="22"/>
          <w:lang w:val="es-MX" w:eastAsia="en-US"/>
        </w:rPr>
        <w:lastRenderedPageBreak/>
        <w:t xml:space="preserve">En caso de que </w:t>
      </w:r>
      <w:r w:rsidRPr="00467671">
        <w:rPr>
          <w:rFonts w:ascii="Century Gothic" w:hAnsi="Century Gothic" w:cs="Arial"/>
          <w:b/>
          <w:bCs/>
          <w:sz w:val="22"/>
          <w:szCs w:val="22"/>
          <w:lang w:val="es-MX" w:eastAsia="en-US"/>
        </w:rPr>
        <w:t xml:space="preserve">el programa cuente con </w:t>
      </w:r>
      <w:r w:rsidR="00647555" w:rsidRPr="00467671">
        <w:rPr>
          <w:rFonts w:ascii="Century Gothic" w:hAnsi="Century Gothic" w:cs="Arial"/>
          <w:b/>
          <w:bCs/>
          <w:sz w:val="22"/>
          <w:szCs w:val="22"/>
          <w:lang w:val="es-MX" w:eastAsia="en-US"/>
        </w:rPr>
        <w:t>evaluaciones</w:t>
      </w:r>
      <w:r w:rsidRPr="00467671">
        <w:rPr>
          <w:rFonts w:ascii="Century Gothic" w:hAnsi="Century Gothic" w:cs="Arial"/>
          <w:b/>
          <w:bCs/>
          <w:sz w:val="22"/>
          <w:szCs w:val="22"/>
          <w:lang w:val="es-MX" w:eastAsia="en-US"/>
        </w:rPr>
        <w:t xml:space="preserve"> externas, diferentes a evaluaciones de impacto, que permiten identificar uno o varios hallazgos relacionados con el Fin y/o el Propósito del programa</w:t>
      </w:r>
      <w:r w:rsidRPr="00467671">
        <w:rPr>
          <w:rFonts w:ascii="Century Gothic" w:hAnsi="Century Gothic" w:cs="Arial"/>
          <w:b/>
          <w:sz w:val="22"/>
          <w:szCs w:val="22"/>
          <w:lang w:val="es-MX" w:eastAsia="en-US"/>
        </w:rPr>
        <w:t xml:space="preserve">, ¿cuáles son los resultados reportados en esas evaluaciones? </w:t>
      </w:r>
    </w:p>
    <w:p w14:paraId="3D3E55CE" w14:textId="77777777" w:rsidR="00A676E6" w:rsidRPr="00467671" w:rsidRDefault="00A676E6" w:rsidP="00A676E6">
      <w:pPr>
        <w:tabs>
          <w:tab w:val="left" w:pos="0"/>
          <w:tab w:val="left" w:pos="540"/>
        </w:tabs>
        <w:spacing w:line="276" w:lineRule="auto"/>
        <w:jc w:val="both"/>
        <w:rPr>
          <w:rFonts w:ascii="Century Gothic" w:eastAsia="Times" w:hAnsi="Century Gothic" w:cs="Arial"/>
          <w:sz w:val="22"/>
          <w:szCs w:val="22"/>
        </w:rPr>
      </w:pPr>
    </w:p>
    <w:p w14:paraId="1B6E8DFD" w14:textId="77777777" w:rsidR="00A676E6" w:rsidRPr="00467671" w:rsidRDefault="00A676E6" w:rsidP="00A676E6">
      <w:pPr>
        <w:tabs>
          <w:tab w:val="left" w:pos="567"/>
        </w:tabs>
        <w:spacing w:line="276" w:lineRule="auto"/>
        <w:jc w:val="both"/>
        <w:rPr>
          <w:rFonts w:ascii="Century Gothic" w:eastAsia="Times" w:hAnsi="Century Gothic" w:cs="Arial"/>
          <w:sz w:val="22"/>
          <w:szCs w:val="22"/>
        </w:rPr>
      </w:pPr>
      <w:r w:rsidRPr="00467671">
        <w:rPr>
          <w:rFonts w:ascii="Century Gothic" w:eastAsia="Times" w:hAnsi="Century Gothic" w:cs="Arial"/>
          <w:sz w:val="22"/>
          <w:szCs w:val="22"/>
        </w:rPr>
        <w:t>No procede valoración cuantitativa.</w:t>
      </w:r>
    </w:p>
    <w:p w14:paraId="7B49E7B1" w14:textId="77777777" w:rsidR="00A676E6" w:rsidRPr="00467671" w:rsidRDefault="00A676E6" w:rsidP="00A676E6">
      <w:pPr>
        <w:tabs>
          <w:tab w:val="left" w:pos="567"/>
        </w:tabs>
        <w:spacing w:line="276" w:lineRule="auto"/>
        <w:jc w:val="both"/>
        <w:rPr>
          <w:rFonts w:ascii="Century Gothic" w:eastAsia="Times" w:hAnsi="Century Gothic" w:cs="Arial"/>
          <w:sz w:val="22"/>
          <w:szCs w:val="22"/>
        </w:rPr>
      </w:pPr>
    </w:p>
    <w:p w14:paraId="5D4A67C3" w14:textId="77777777" w:rsidR="00A676E6" w:rsidRPr="00467671" w:rsidRDefault="00A676E6" w:rsidP="00A676E6">
      <w:pPr>
        <w:pStyle w:val="Prrafodelista"/>
        <w:numPr>
          <w:ilvl w:val="1"/>
          <w:numId w:val="216"/>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bCs/>
          <w:sz w:val="22"/>
          <w:szCs w:val="22"/>
          <w:lang w:val="es-MX" w:eastAsia="en-US"/>
        </w:rPr>
      </w:pPr>
      <w:r w:rsidRPr="00467671">
        <w:rPr>
          <w:rFonts w:ascii="Century Gothic" w:hAnsi="Century Gothic" w:cs="Arial"/>
          <w:bCs/>
          <w:sz w:val="22"/>
          <w:szCs w:val="22"/>
          <w:lang w:val="es-MX" w:eastAsia="en-US"/>
        </w:rPr>
        <w:t>En la respuesta se deben señalar los hallazgos específicos identificados y, en caso de considerarlo, las áreas de oportunidad identificadas en las fuentes de información utilizadas.</w:t>
      </w:r>
    </w:p>
    <w:p w14:paraId="0A7B846D" w14:textId="77777777" w:rsidR="00A676E6" w:rsidRPr="00467671" w:rsidRDefault="00A676E6" w:rsidP="00A676E6">
      <w:pPr>
        <w:pStyle w:val="Prrafodelista"/>
        <w:tabs>
          <w:tab w:val="left" w:pos="284"/>
          <w:tab w:val="left" w:pos="993"/>
        </w:tabs>
        <w:spacing w:line="276" w:lineRule="auto"/>
        <w:ind w:left="993" w:hanging="633"/>
        <w:jc w:val="both"/>
        <w:rPr>
          <w:rFonts w:ascii="Century Gothic" w:hAnsi="Century Gothic" w:cs="Arial"/>
          <w:bCs/>
          <w:sz w:val="22"/>
          <w:szCs w:val="22"/>
          <w:lang w:val="es-MX" w:eastAsia="en-US"/>
        </w:rPr>
      </w:pPr>
    </w:p>
    <w:p w14:paraId="3F94023E" w14:textId="77777777" w:rsidR="00A676E6" w:rsidRPr="00467671" w:rsidRDefault="00A676E6" w:rsidP="00632B78">
      <w:pPr>
        <w:pStyle w:val="Prrafodelista"/>
        <w:numPr>
          <w:ilvl w:val="1"/>
          <w:numId w:val="216"/>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bCs/>
          <w:sz w:val="22"/>
          <w:szCs w:val="22"/>
          <w:lang w:val="es-MX" w:eastAsia="en-US"/>
        </w:rPr>
      </w:pPr>
      <w:r w:rsidRPr="00467671">
        <w:rPr>
          <w:rFonts w:ascii="Century Gothic" w:hAnsi="Century Gothic" w:cs="Arial"/>
          <w:bCs/>
          <w:sz w:val="22"/>
          <w:szCs w:val="22"/>
          <w:lang w:val="es-MX" w:eastAsia="en-US"/>
        </w:rPr>
        <w:t>Las fuentes de información mínimas a utilizar deben ser evaluaciones externas y/o documentos oficiales.</w:t>
      </w:r>
    </w:p>
    <w:p w14:paraId="2C26EAA7" w14:textId="77777777" w:rsidR="00A676E6" w:rsidRPr="00467671" w:rsidRDefault="00A676E6" w:rsidP="00A676E6">
      <w:pPr>
        <w:pStyle w:val="Prrafodelista"/>
        <w:rPr>
          <w:rFonts w:ascii="Century Gothic" w:hAnsi="Century Gothic" w:cs="Arial"/>
          <w:bCs/>
          <w:sz w:val="22"/>
          <w:szCs w:val="22"/>
          <w:lang w:val="es-MX" w:eastAsia="en-US"/>
        </w:rPr>
      </w:pPr>
    </w:p>
    <w:p w14:paraId="6C04D23F" w14:textId="77777777" w:rsidR="00A676E6" w:rsidRPr="00467671" w:rsidRDefault="00A676E6" w:rsidP="00632B78">
      <w:pPr>
        <w:pStyle w:val="Prrafodelista"/>
        <w:numPr>
          <w:ilvl w:val="1"/>
          <w:numId w:val="216"/>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bCs/>
          <w:sz w:val="22"/>
          <w:szCs w:val="22"/>
          <w:lang w:val="es-MX" w:eastAsia="en-US"/>
        </w:rPr>
      </w:pPr>
      <w:r w:rsidRPr="00467671">
        <w:rPr>
          <w:rFonts w:ascii="Century Gothic" w:hAnsi="Century Gothic" w:cs="Arial"/>
          <w:bCs/>
          <w:sz w:val="22"/>
          <w:szCs w:val="22"/>
          <w:lang w:val="es-MX" w:eastAsia="en-US"/>
        </w:rPr>
        <w:t>La respuesta a esta pregunta debe ser consistente con las respuestas de las preguntas 16, 17, 19, 20, 42, 44 y 46.</w:t>
      </w:r>
    </w:p>
    <w:p w14:paraId="1002A2F7" w14:textId="77777777" w:rsidR="00A676E6" w:rsidRPr="00467671" w:rsidRDefault="00D33C53" w:rsidP="00A676E6">
      <w:pPr>
        <w:pStyle w:val="Listavistosa-nfasis11"/>
        <w:spacing w:line="276" w:lineRule="auto"/>
        <w:ind w:left="0"/>
        <w:jc w:val="both"/>
        <w:rPr>
          <w:rFonts w:ascii="Century Gothic" w:eastAsia="Times" w:hAnsi="Century Gothic" w:cs="Arial"/>
          <w:b/>
          <w:bCs/>
          <w:sz w:val="22"/>
          <w:szCs w:val="22"/>
          <w:lang w:eastAsia="en-US"/>
        </w:rPr>
      </w:pPr>
      <w:r w:rsidRPr="00467671">
        <w:rPr>
          <w:rFonts w:ascii="Century Gothic" w:eastAsia="Times" w:hAnsi="Century Gothic" w:cs="Arial"/>
          <w:b/>
          <w:bCs/>
          <w:sz w:val="22"/>
          <w:szCs w:val="22"/>
          <w:lang w:eastAsia="en-US"/>
        </w:rPr>
        <w:br w:type="page"/>
      </w:r>
    </w:p>
    <w:p w14:paraId="50329CBF" w14:textId="77777777" w:rsidR="00A676E6" w:rsidRPr="00467671" w:rsidRDefault="00A676E6" w:rsidP="00A676E6">
      <w:pPr>
        <w:pStyle w:val="Prrafodelista"/>
        <w:numPr>
          <w:ilvl w:val="0"/>
          <w:numId w:val="64"/>
        </w:numPr>
        <w:tabs>
          <w:tab w:val="clear" w:pos="360"/>
        </w:tabs>
        <w:spacing w:line="276" w:lineRule="auto"/>
        <w:ind w:left="142" w:hanging="568"/>
        <w:contextualSpacing w:val="0"/>
        <w:jc w:val="both"/>
        <w:rPr>
          <w:rFonts w:ascii="Century Gothic" w:hAnsi="Century Gothic" w:cs="Arial"/>
          <w:b/>
          <w:bCs/>
          <w:sz w:val="22"/>
          <w:szCs w:val="22"/>
          <w:lang w:val="es-MX" w:eastAsia="en-US"/>
        </w:rPr>
      </w:pPr>
      <w:r w:rsidRPr="00467671">
        <w:rPr>
          <w:rFonts w:ascii="Century Gothic" w:hAnsi="Century Gothic" w:cs="Arial"/>
          <w:b/>
          <w:sz w:val="22"/>
          <w:szCs w:val="22"/>
          <w:lang w:val="es-MX" w:eastAsia="en-US"/>
        </w:rPr>
        <w:lastRenderedPageBreak/>
        <w:t>En</w:t>
      </w:r>
      <w:r w:rsidRPr="00467671">
        <w:rPr>
          <w:rFonts w:ascii="Century Gothic" w:hAnsi="Century Gothic" w:cs="Arial"/>
          <w:b/>
          <w:bCs/>
          <w:sz w:val="22"/>
          <w:szCs w:val="22"/>
          <w:lang w:val="es-MX" w:eastAsia="en-US"/>
        </w:rPr>
        <w:t xml:space="preserve"> caso de que el programa cuente con información de estudios o evaluaciones nacionales e internacionales que muestran impacto de programas simila</w:t>
      </w:r>
      <w:r w:rsidR="00254BA3" w:rsidRPr="00467671">
        <w:rPr>
          <w:rFonts w:ascii="Century Gothic" w:hAnsi="Century Gothic" w:cs="Arial"/>
          <w:b/>
          <w:bCs/>
          <w:sz w:val="22"/>
          <w:szCs w:val="22"/>
          <w:lang w:val="es-MX" w:eastAsia="en-US"/>
        </w:rPr>
        <w:t>res, inciso c) de la pregunta 44</w:t>
      </w:r>
      <w:r w:rsidRPr="00467671">
        <w:rPr>
          <w:rFonts w:ascii="Century Gothic" w:hAnsi="Century Gothic" w:cs="Arial"/>
          <w:b/>
          <w:bCs/>
          <w:sz w:val="22"/>
          <w:szCs w:val="22"/>
          <w:lang w:val="es-MX" w:eastAsia="en-US"/>
        </w:rPr>
        <w:t>, dichas evaluaciones cuentan con las siguientes características:</w:t>
      </w:r>
    </w:p>
    <w:p w14:paraId="40B41C03" w14:textId="77777777" w:rsidR="00A676E6" w:rsidRPr="00467671" w:rsidRDefault="00A676E6" w:rsidP="00A676E6">
      <w:pPr>
        <w:pStyle w:val="Listavistosa-nfasis11"/>
        <w:numPr>
          <w:ilvl w:val="0"/>
          <w:numId w:val="237"/>
        </w:numPr>
        <w:spacing w:line="276" w:lineRule="auto"/>
        <w:jc w:val="both"/>
        <w:rPr>
          <w:rFonts w:ascii="Century Gothic" w:eastAsia="Times" w:hAnsi="Century Gothic" w:cs="Arial"/>
          <w:b/>
          <w:bCs/>
          <w:sz w:val="22"/>
          <w:szCs w:val="22"/>
          <w:lang w:eastAsia="en-US"/>
        </w:rPr>
      </w:pPr>
      <w:r w:rsidRPr="00467671">
        <w:rPr>
          <w:rFonts w:ascii="Century Gothic" w:eastAsia="Times" w:hAnsi="Century Gothic" w:cs="Arial"/>
          <w:b/>
          <w:bCs/>
          <w:sz w:val="22"/>
          <w:szCs w:val="22"/>
          <w:lang w:eastAsia="en-US"/>
        </w:rPr>
        <w:t>Se compara un grupo de beneficiarios con uno de no beneficiarios de características similares.</w:t>
      </w:r>
    </w:p>
    <w:p w14:paraId="58A363A6" w14:textId="77777777" w:rsidR="00A676E6" w:rsidRPr="00467671" w:rsidRDefault="00A676E6" w:rsidP="00A676E6">
      <w:pPr>
        <w:pStyle w:val="Listavistosa-nfasis11"/>
        <w:numPr>
          <w:ilvl w:val="0"/>
          <w:numId w:val="237"/>
        </w:numPr>
        <w:spacing w:line="276" w:lineRule="auto"/>
        <w:jc w:val="both"/>
        <w:rPr>
          <w:rFonts w:ascii="Century Gothic" w:eastAsia="Times" w:hAnsi="Century Gothic" w:cs="Arial"/>
          <w:b/>
          <w:bCs/>
          <w:sz w:val="22"/>
          <w:szCs w:val="22"/>
          <w:lang w:eastAsia="en-US"/>
        </w:rPr>
      </w:pPr>
      <w:r w:rsidRPr="00467671">
        <w:rPr>
          <w:rFonts w:ascii="Century Gothic" w:eastAsia="Times" w:hAnsi="Century Gothic" w:cs="Arial"/>
          <w:b/>
          <w:bCs/>
          <w:sz w:val="22"/>
          <w:szCs w:val="22"/>
          <w:lang w:eastAsia="en-US"/>
        </w:rPr>
        <w:t>Las metodologías aplicadas son acordes a las características del programa y la información disponible, es decir, permite generar una estimación lo más libre posible de sesgos en la comparación del grupo de beneficiarios y no beneficiarios.</w:t>
      </w:r>
    </w:p>
    <w:p w14:paraId="0F32B8DD" w14:textId="77777777" w:rsidR="00A676E6" w:rsidRPr="00467671" w:rsidRDefault="00A676E6" w:rsidP="00A676E6">
      <w:pPr>
        <w:pStyle w:val="Listavistosa-nfasis11"/>
        <w:numPr>
          <w:ilvl w:val="0"/>
          <w:numId w:val="237"/>
        </w:numPr>
        <w:spacing w:line="276" w:lineRule="auto"/>
        <w:jc w:val="both"/>
        <w:rPr>
          <w:rFonts w:ascii="Century Gothic" w:eastAsia="Times" w:hAnsi="Century Gothic" w:cs="Arial"/>
          <w:b/>
          <w:bCs/>
          <w:sz w:val="22"/>
          <w:szCs w:val="22"/>
          <w:lang w:eastAsia="en-US"/>
        </w:rPr>
      </w:pPr>
      <w:r w:rsidRPr="00467671">
        <w:rPr>
          <w:rFonts w:ascii="Century Gothic" w:eastAsia="Times" w:hAnsi="Century Gothic" w:cs="Arial"/>
          <w:b/>
          <w:bCs/>
          <w:sz w:val="22"/>
          <w:szCs w:val="22"/>
          <w:lang w:eastAsia="en-US"/>
        </w:rPr>
        <w:t>Se utiliza información de al menos dos momentos en el tiempo.</w:t>
      </w:r>
    </w:p>
    <w:p w14:paraId="27EABCCB" w14:textId="77777777" w:rsidR="00A676E6" w:rsidRPr="00467671" w:rsidRDefault="00A676E6" w:rsidP="00A676E6">
      <w:pPr>
        <w:pStyle w:val="Listavistosa-nfasis11"/>
        <w:numPr>
          <w:ilvl w:val="0"/>
          <w:numId w:val="237"/>
        </w:numPr>
        <w:spacing w:line="276" w:lineRule="auto"/>
        <w:jc w:val="both"/>
        <w:rPr>
          <w:rFonts w:ascii="Century Gothic" w:eastAsia="Times" w:hAnsi="Century Gothic" w:cs="Arial"/>
          <w:b/>
          <w:bCs/>
          <w:sz w:val="22"/>
          <w:szCs w:val="22"/>
          <w:lang w:eastAsia="en-US"/>
        </w:rPr>
      </w:pPr>
      <w:r w:rsidRPr="00467671">
        <w:rPr>
          <w:rFonts w:ascii="Century Gothic" w:eastAsia="Times" w:hAnsi="Century Gothic" w:cs="Arial"/>
          <w:b/>
          <w:bCs/>
          <w:sz w:val="22"/>
          <w:szCs w:val="22"/>
          <w:lang w:eastAsia="en-US"/>
        </w:rPr>
        <w:t>La selección de la muestra utilizada garantiza la representatividad de los resultados.</w:t>
      </w:r>
    </w:p>
    <w:p w14:paraId="73598EA9" w14:textId="77777777" w:rsidR="00A676E6" w:rsidRPr="00467671" w:rsidRDefault="00A676E6" w:rsidP="00A676E6">
      <w:pPr>
        <w:pStyle w:val="Listavistosa-nfasis11"/>
        <w:spacing w:line="276" w:lineRule="auto"/>
        <w:ind w:left="360"/>
        <w:jc w:val="both"/>
        <w:rPr>
          <w:rFonts w:ascii="Century Gothic" w:eastAsia="Times" w:hAnsi="Century Gothic" w:cs="Arial"/>
          <w:b/>
          <w:bCs/>
          <w:sz w:val="22"/>
          <w:szCs w:val="22"/>
          <w:lang w:eastAsia="en-US"/>
        </w:rPr>
      </w:pPr>
    </w:p>
    <w:p w14:paraId="4DC2DE35" w14:textId="77777777" w:rsidR="00A676E6" w:rsidRPr="00467671" w:rsidRDefault="00A676E6" w:rsidP="00A676E6">
      <w:pPr>
        <w:tabs>
          <w:tab w:val="left" w:pos="0"/>
          <w:tab w:val="left" w:pos="540"/>
        </w:tabs>
        <w:spacing w:line="276" w:lineRule="auto"/>
        <w:jc w:val="both"/>
        <w:rPr>
          <w:rFonts w:ascii="Century Gothic" w:hAnsi="Century Gothic" w:cs="Arial"/>
          <w:sz w:val="22"/>
          <w:szCs w:val="22"/>
          <w:lang w:eastAsia="es-MX"/>
        </w:rPr>
      </w:pPr>
      <w:r w:rsidRPr="00467671">
        <w:rPr>
          <w:rFonts w:ascii="Century Gothic" w:eastAsia="Times" w:hAnsi="Century Gothic" w:cs="Arial"/>
          <w:sz w:val="22"/>
          <w:szCs w:val="22"/>
        </w:rPr>
        <w:t>Si e</w:t>
      </w:r>
      <w:r w:rsidRPr="00467671">
        <w:rPr>
          <w:rFonts w:ascii="Century Gothic" w:hAnsi="Century Gothic" w:cs="Arial"/>
          <w:sz w:val="22"/>
          <w:szCs w:val="22"/>
        </w:rPr>
        <w:t>l programa no cuenta con información de estudios o evaluaciones nacionales o internacionales que muestren impacto de programas similares que tengan al menos la primera característica (comparar un grupo de beneficiarios con uno de no beneficiarios de características similares),</w:t>
      </w:r>
      <w:r w:rsidRPr="00467671">
        <w:rPr>
          <w:rFonts w:ascii="Century Gothic" w:hAnsi="Century Gothic" w:cs="Arial"/>
          <w:sz w:val="22"/>
          <w:szCs w:val="22"/>
          <w:lang w:eastAsia="es-MX"/>
        </w:rPr>
        <w:t xml:space="preserve"> se considera información </w:t>
      </w:r>
      <w:r w:rsidRPr="00467671">
        <w:rPr>
          <w:rFonts w:ascii="Century Gothic" w:hAnsi="Century Gothic" w:cs="Arial"/>
          <w:i/>
          <w:sz w:val="22"/>
          <w:szCs w:val="22"/>
          <w:lang w:eastAsia="es-MX"/>
        </w:rPr>
        <w:t>inexistente</w:t>
      </w:r>
      <w:r w:rsidRPr="00467671">
        <w:rPr>
          <w:rFonts w:ascii="Century Gothic" w:hAnsi="Century Gothic" w:cs="Arial"/>
          <w:sz w:val="22"/>
          <w:szCs w:val="22"/>
          <w:lang w:eastAsia="es-MX"/>
        </w:rPr>
        <w:t xml:space="preserve"> y, por lo tanto, la respuesta es “</w:t>
      </w:r>
      <w:r w:rsidRPr="00467671">
        <w:rPr>
          <w:rFonts w:ascii="Century Gothic" w:hAnsi="Century Gothic" w:cs="Arial"/>
          <w:b/>
          <w:sz w:val="22"/>
          <w:szCs w:val="22"/>
          <w:lang w:eastAsia="es-MX"/>
        </w:rPr>
        <w:t>No</w:t>
      </w:r>
      <w:r w:rsidRPr="00467671">
        <w:rPr>
          <w:rFonts w:ascii="Century Gothic" w:hAnsi="Century Gothic" w:cs="Arial"/>
          <w:sz w:val="22"/>
          <w:szCs w:val="22"/>
          <w:lang w:eastAsia="es-MX"/>
        </w:rPr>
        <w:t xml:space="preserve">”. </w:t>
      </w:r>
    </w:p>
    <w:p w14:paraId="47D377FC" w14:textId="77777777" w:rsidR="00A676E6" w:rsidRPr="00467671" w:rsidRDefault="00A676E6" w:rsidP="00A676E6">
      <w:pPr>
        <w:tabs>
          <w:tab w:val="left" w:pos="0"/>
          <w:tab w:val="left" w:pos="993"/>
          <w:tab w:val="left" w:pos="1134"/>
        </w:tabs>
        <w:spacing w:line="276" w:lineRule="auto"/>
        <w:jc w:val="both"/>
        <w:rPr>
          <w:rFonts w:ascii="Century Gothic" w:hAnsi="Century Gothic" w:cs="Arial"/>
          <w:sz w:val="22"/>
          <w:szCs w:val="22"/>
          <w:lang w:eastAsia="es-MX"/>
        </w:rPr>
      </w:pPr>
    </w:p>
    <w:p w14:paraId="16AEEB7F" w14:textId="77777777" w:rsidR="00A676E6" w:rsidRPr="00467671" w:rsidRDefault="00A676E6" w:rsidP="00A676E6">
      <w:pPr>
        <w:tabs>
          <w:tab w:val="left" w:pos="540"/>
        </w:tabs>
        <w:spacing w:after="240" w:line="276" w:lineRule="auto"/>
        <w:jc w:val="both"/>
        <w:rPr>
          <w:rFonts w:ascii="Century Gothic" w:eastAsia="Times" w:hAnsi="Century Gothic" w:cs="Arial"/>
          <w:iCs/>
          <w:sz w:val="22"/>
          <w:szCs w:val="22"/>
        </w:rPr>
      </w:pPr>
      <w:r w:rsidRPr="00467671">
        <w:rPr>
          <w:rFonts w:ascii="Century Gothic" w:hAnsi="Century Gothic" w:cs="Arial"/>
          <w:sz w:val="22"/>
          <w:szCs w:val="22"/>
          <w:lang w:eastAsia="es-MX"/>
        </w:rPr>
        <w:t>Si cuenta con información para responder la pregunta, es decir, si la respuesta es “</w:t>
      </w:r>
      <w:r w:rsidRPr="00467671">
        <w:rPr>
          <w:rFonts w:ascii="Century Gothic" w:hAnsi="Century Gothic" w:cs="Arial"/>
          <w:b/>
          <w:sz w:val="22"/>
          <w:szCs w:val="22"/>
          <w:lang w:eastAsia="es-MX"/>
        </w:rPr>
        <w:t>Sí</w:t>
      </w:r>
      <w:r w:rsidRPr="00467671">
        <w:rPr>
          <w:rFonts w:ascii="Century Gothic" w:hAnsi="Century Gothic" w:cs="Arial"/>
          <w:sz w:val="22"/>
          <w:szCs w:val="22"/>
          <w:lang w:eastAsia="es-MX"/>
        </w:rPr>
        <w:t>” se debe seleccionar un nivel según los siguientes criterios:</w:t>
      </w:r>
    </w:p>
    <w:tbl>
      <w:tblPr>
        <w:tblW w:w="101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A0" w:firstRow="1" w:lastRow="0" w:firstColumn="1" w:lastColumn="0" w:noHBand="0" w:noVBand="0"/>
      </w:tblPr>
      <w:tblGrid>
        <w:gridCol w:w="837"/>
        <w:gridCol w:w="9270"/>
      </w:tblGrid>
      <w:tr w:rsidR="00A676E6" w:rsidRPr="00467671" w14:paraId="2741B13E" w14:textId="77777777" w:rsidTr="00A676E6">
        <w:trPr>
          <w:jc w:val="center"/>
        </w:trPr>
        <w:tc>
          <w:tcPr>
            <w:tcW w:w="837" w:type="dxa"/>
            <w:tcBorders>
              <w:top w:val="single" w:sz="4" w:space="0" w:color="auto"/>
              <w:left w:val="single" w:sz="4" w:space="0" w:color="auto"/>
              <w:bottom w:val="single" w:sz="4" w:space="0" w:color="auto"/>
              <w:right w:val="single" w:sz="4" w:space="0" w:color="auto"/>
            </w:tcBorders>
            <w:shd w:val="clear" w:color="auto" w:fill="auto"/>
            <w:vAlign w:val="center"/>
          </w:tcPr>
          <w:p w14:paraId="4F8D1EA8" w14:textId="77777777" w:rsidR="00A676E6" w:rsidRPr="00467671" w:rsidRDefault="00A676E6" w:rsidP="00A676E6">
            <w:pPr>
              <w:pStyle w:val="Prrafodelista1"/>
              <w:spacing w:after="0" w:line="240" w:lineRule="atLeast"/>
              <w:ind w:left="0"/>
              <w:jc w:val="center"/>
              <w:rPr>
                <w:rFonts w:ascii="Century Gothic" w:eastAsia="Times" w:hAnsi="Century Gothic" w:cs="Arial"/>
                <w:b/>
                <w:iCs/>
                <w:lang w:eastAsia="es-MX"/>
              </w:rPr>
            </w:pPr>
            <w:bookmarkStart w:id="19" w:name="_Hlk68793215"/>
            <w:r w:rsidRPr="00467671">
              <w:rPr>
                <w:rFonts w:ascii="Century Gothic" w:eastAsia="Times" w:hAnsi="Century Gothic" w:cs="Arial"/>
                <w:b/>
                <w:iCs/>
                <w:lang w:eastAsia="es-MX"/>
              </w:rPr>
              <w:t xml:space="preserve">Nivel </w:t>
            </w:r>
          </w:p>
        </w:tc>
        <w:tc>
          <w:tcPr>
            <w:tcW w:w="9270" w:type="dxa"/>
            <w:tcBorders>
              <w:top w:val="single" w:sz="4" w:space="0" w:color="auto"/>
              <w:left w:val="single" w:sz="4" w:space="0" w:color="auto"/>
              <w:bottom w:val="single" w:sz="4" w:space="0" w:color="auto"/>
              <w:right w:val="single" w:sz="4" w:space="0" w:color="auto"/>
            </w:tcBorders>
            <w:shd w:val="clear" w:color="auto" w:fill="auto"/>
            <w:vAlign w:val="center"/>
          </w:tcPr>
          <w:p w14:paraId="73DE03B8" w14:textId="77777777" w:rsidR="00A676E6" w:rsidRPr="00467671" w:rsidRDefault="00A676E6" w:rsidP="00A676E6">
            <w:pPr>
              <w:pStyle w:val="Prrafodelista1"/>
              <w:spacing w:after="0" w:line="240" w:lineRule="atLeast"/>
              <w:ind w:left="0"/>
              <w:contextualSpacing w:val="0"/>
              <w:jc w:val="center"/>
              <w:rPr>
                <w:rFonts w:ascii="Century Gothic" w:eastAsia="Times" w:hAnsi="Century Gothic" w:cs="Arial"/>
                <w:b/>
                <w:iCs/>
                <w:lang w:eastAsia="es-MX"/>
              </w:rPr>
            </w:pPr>
            <w:r w:rsidRPr="00467671">
              <w:rPr>
                <w:rFonts w:ascii="Century Gothic" w:eastAsia="Times" w:hAnsi="Century Gothic" w:cs="Arial"/>
                <w:b/>
                <w:iCs/>
                <w:lang w:eastAsia="es-MX"/>
              </w:rPr>
              <w:t>Criterios</w:t>
            </w:r>
          </w:p>
        </w:tc>
      </w:tr>
      <w:tr w:rsidR="00A676E6" w:rsidRPr="00467671" w14:paraId="4A176B31" w14:textId="77777777" w:rsidTr="00A676E6">
        <w:trPr>
          <w:jc w:val="center"/>
        </w:trPr>
        <w:tc>
          <w:tcPr>
            <w:tcW w:w="837" w:type="dxa"/>
            <w:tcBorders>
              <w:top w:val="single" w:sz="4" w:space="0" w:color="auto"/>
              <w:left w:val="single" w:sz="4" w:space="0" w:color="auto"/>
              <w:bottom w:val="single" w:sz="4" w:space="0" w:color="auto"/>
              <w:right w:val="single" w:sz="4" w:space="0" w:color="auto"/>
            </w:tcBorders>
            <w:vAlign w:val="center"/>
          </w:tcPr>
          <w:p w14:paraId="1E3953B1" w14:textId="77777777" w:rsidR="00A676E6" w:rsidRPr="00467671" w:rsidRDefault="00A676E6" w:rsidP="00A676E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1</w:t>
            </w:r>
          </w:p>
        </w:tc>
        <w:tc>
          <w:tcPr>
            <w:tcW w:w="9270" w:type="dxa"/>
            <w:tcBorders>
              <w:top w:val="single" w:sz="4" w:space="0" w:color="auto"/>
              <w:left w:val="single" w:sz="4" w:space="0" w:color="auto"/>
              <w:bottom w:val="single" w:sz="4" w:space="0" w:color="auto"/>
              <w:right w:val="single" w:sz="4" w:space="0" w:color="auto"/>
            </w:tcBorders>
          </w:tcPr>
          <w:p w14:paraId="184C81AC" w14:textId="77777777" w:rsidR="00A676E6" w:rsidRPr="00467671" w:rsidRDefault="00A676E6" w:rsidP="00A676E6">
            <w:pPr>
              <w:pStyle w:val="Prrafodelista1"/>
              <w:numPr>
                <w:ilvl w:val="0"/>
                <w:numId w:val="69"/>
              </w:numPr>
              <w:overflowPunct/>
              <w:autoSpaceDE/>
              <w:autoSpaceDN/>
              <w:adjustRightInd/>
              <w:spacing w:after="0" w:line="240" w:lineRule="atLeast"/>
              <w:ind w:left="445"/>
              <w:contextualSpacing w:val="0"/>
              <w:jc w:val="both"/>
              <w:textAlignment w:val="auto"/>
              <w:rPr>
                <w:rFonts w:ascii="Century Gothic" w:eastAsia="Times" w:hAnsi="Century Gothic" w:cs="Arial"/>
                <w:iCs/>
                <w:lang w:eastAsia="es-MX"/>
              </w:rPr>
            </w:pPr>
            <w:r w:rsidRPr="00467671">
              <w:rPr>
                <w:rFonts w:ascii="Century Gothic" w:eastAsia="Times" w:hAnsi="Century Gothic" w:cs="Arial"/>
                <w:iCs/>
                <w:lang w:eastAsia="es-MX"/>
              </w:rPr>
              <w:t>La evaluación de impacto tiene la característica I.</w:t>
            </w:r>
          </w:p>
        </w:tc>
      </w:tr>
      <w:tr w:rsidR="00A676E6" w:rsidRPr="00467671" w14:paraId="33D0B53A" w14:textId="77777777" w:rsidTr="00A676E6">
        <w:trPr>
          <w:jc w:val="center"/>
        </w:trPr>
        <w:tc>
          <w:tcPr>
            <w:tcW w:w="837" w:type="dxa"/>
            <w:tcBorders>
              <w:top w:val="single" w:sz="4" w:space="0" w:color="auto"/>
              <w:left w:val="single" w:sz="4" w:space="0" w:color="auto"/>
              <w:bottom w:val="single" w:sz="4" w:space="0" w:color="auto"/>
              <w:right w:val="single" w:sz="4" w:space="0" w:color="auto"/>
            </w:tcBorders>
            <w:vAlign w:val="center"/>
          </w:tcPr>
          <w:p w14:paraId="7F780A1E" w14:textId="77777777" w:rsidR="00A676E6" w:rsidRPr="00467671" w:rsidRDefault="00A676E6" w:rsidP="00A676E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2</w:t>
            </w:r>
          </w:p>
        </w:tc>
        <w:tc>
          <w:tcPr>
            <w:tcW w:w="9270" w:type="dxa"/>
            <w:tcBorders>
              <w:top w:val="single" w:sz="4" w:space="0" w:color="auto"/>
              <w:left w:val="single" w:sz="4" w:space="0" w:color="auto"/>
              <w:bottom w:val="single" w:sz="4" w:space="0" w:color="auto"/>
              <w:right w:val="single" w:sz="4" w:space="0" w:color="auto"/>
            </w:tcBorders>
          </w:tcPr>
          <w:p w14:paraId="3B292080" w14:textId="489B087C" w:rsidR="00A676E6" w:rsidRPr="00467671" w:rsidRDefault="00A676E6" w:rsidP="00A676E6">
            <w:pPr>
              <w:pStyle w:val="Prrafodelista1"/>
              <w:numPr>
                <w:ilvl w:val="0"/>
                <w:numId w:val="69"/>
              </w:numPr>
              <w:overflowPunct/>
              <w:autoSpaceDE/>
              <w:autoSpaceDN/>
              <w:adjustRightInd/>
              <w:spacing w:after="0" w:line="240" w:lineRule="atLeast"/>
              <w:ind w:left="445"/>
              <w:contextualSpacing w:val="0"/>
              <w:jc w:val="both"/>
              <w:textAlignment w:val="auto"/>
              <w:rPr>
                <w:rFonts w:ascii="Century Gothic" w:eastAsia="Times" w:hAnsi="Century Gothic" w:cs="Arial"/>
                <w:iCs/>
                <w:lang w:eastAsia="es-MX"/>
              </w:rPr>
            </w:pPr>
            <w:r w:rsidRPr="00467671">
              <w:rPr>
                <w:rFonts w:ascii="Century Gothic" w:eastAsia="Times" w:hAnsi="Century Gothic" w:cs="Arial"/>
                <w:iCs/>
                <w:lang w:eastAsia="es-MX"/>
              </w:rPr>
              <w:t>La evaluación de impacto tiene las características I y II</w:t>
            </w:r>
          </w:p>
        </w:tc>
      </w:tr>
      <w:tr w:rsidR="00A676E6" w:rsidRPr="00467671" w14:paraId="67BF602C" w14:textId="77777777" w:rsidTr="00A676E6">
        <w:trPr>
          <w:jc w:val="center"/>
        </w:trPr>
        <w:tc>
          <w:tcPr>
            <w:tcW w:w="837" w:type="dxa"/>
            <w:tcBorders>
              <w:top w:val="single" w:sz="4" w:space="0" w:color="auto"/>
              <w:left w:val="single" w:sz="4" w:space="0" w:color="auto"/>
              <w:bottom w:val="single" w:sz="4" w:space="0" w:color="auto"/>
              <w:right w:val="single" w:sz="4" w:space="0" w:color="auto"/>
            </w:tcBorders>
            <w:vAlign w:val="center"/>
          </w:tcPr>
          <w:p w14:paraId="68C54D08" w14:textId="77777777" w:rsidR="00A676E6" w:rsidRPr="00467671" w:rsidRDefault="00A676E6" w:rsidP="00A676E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3</w:t>
            </w:r>
          </w:p>
        </w:tc>
        <w:tc>
          <w:tcPr>
            <w:tcW w:w="9270" w:type="dxa"/>
            <w:tcBorders>
              <w:top w:val="single" w:sz="4" w:space="0" w:color="auto"/>
              <w:left w:val="single" w:sz="4" w:space="0" w:color="auto"/>
              <w:bottom w:val="single" w:sz="4" w:space="0" w:color="auto"/>
              <w:right w:val="single" w:sz="4" w:space="0" w:color="auto"/>
            </w:tcBorders>
          </w:tcPr>
          <w:p w14:paraId="74291960" w14:textId="52ECB578" w:rsidR="00A676E6" w:rsidRPr="00467671" w:rsidRDefault="008A49E8" w:rsidP="00A676E6">
            <w:pPr>
              <w:pStyle w:val="Prrafodelista1"/>
              <w:numPr>
                <w:ilvl w:val="0"/>
                <w:numId w:val="69"/>
              </w:numPr>
              <w:overflowPunct/>
              <w:autoSpaceDE/>
              <w:autoSpaceDN/>
              <w:adjustRightInd/>
              <w:spacing w:after="0" w:line="240" w:lineRule="atLeast"/>
              <w:ind w:left="445"/>
              <w:contextualSpacing w:val="0"/>
              <w:jc w:val="both"/>
              <w:textAlignment w:val="auto"/>
              <w:rPr>
                <w:rFonts w:ascii="Century Gothic" w:eastAsia="Times" w:hAnsi="Century Gothic" w:cs="Arial"/>
                <w:iCs/>
                <w:lang w:eastAsia="es-MX"/>
              </w:rPr>
            </w:pPr>
            <w:r w:rsidRPr="00467671">
              <w:rPr>
                <w:rFonts w:ascii="Century Gothic" w:eastAsia="Times" w:hAnsi="Century Gothic" w:cs="Arial"/>
                <w:iCs/>
                <w:lang w:eastAsia="es-MX"/>
              </w:rPr>
              <w:t>La evaluación de impacto tiene</w:t>
            </w:r>
            <w:r w:rsidR="00A676E6" w:rsidRPr="00467671">
              <w:rPr>
                <w:rFonts w:ascii="Century Gothic" w:eastAsia="Times" w:hAnsi="Century Gothic" w:cs="Arial"/>
                <w:iCs/>
                <w:lang w:eastAsia="es-MX"/>
              </w:rPr>
              <w:t xml:space="preserve"> las características I, II y III o las características I, II y IV.</w:t>
            </w:r>
          </w:p>
        </w:tc>
      </w:tr>
      <w:tr w:rsidR="00A676E6" w:rsidRPr="00467671" w14:paraId="3F1E434F" w14:textId="77777777" w:rsidTr="00A676E6">
        <w:trPr>
          <w:jc w:val="center"/>
        </w:trPr>
        <w:tc>
          <w:tcPr>
            <w:tcW w:w="837" w:type="dxa"/>
            <w:tcBorders>
              <w:top w:val="single" w:sz="4" w:space="0" w:color="auto"/>
              <w:left w:val="single" w:sz="4" w:space="0" w:color="auto"/>
              <w:bottom w:val="single" w:sz="4" w:space="0" w:color="auto"/>
              <w:right w:val="single" w:sz="4" w:space="0" w:color="auto"/>
            </w:tcBorders>
            <w:vAlign w:val="center"/>
          </w:tcPr>
          <w:p w14:paraId="33D97232" w14:textId="77777777" w:rsidR="00A676E6" w:rsidRPr="00467671" w:rsidRDefault="00A676E6" w:rsidP="00A676E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4</w:t>
            </w:r>
          </w:p>
        </w:tc>
        <w:tc>
          <w:tcPr>
            <w:tcW w:w="9270" w:type="dxa"/>
            <w:tcBorders>
              <w:top w:val="single" w:sz="4" w:space="0" w:color="auto"/>
              <w:left w:val="single" w:sz="4" w:space="0" w:color="auto"/>
              <w:bottom w:val="single" w:sz="4" w:space="0" w:color="auto"/>
              <w:right w:val="single" w:sz="4" w:space="0" w:color="auto"/>
            </w:tcBorders>
          </w:tcPr>
          <w:p w14:paraId="37FEA575" w14:textId="5DFA9AED" w:rsidR="00A676E6" w:rsidRPr="00467671" w:rsidRDefault="00A676E6" w:rsidP="00A676E6">
            <w:pPr>
              <w:pStyle w:val="Prrafodelista1"/>
              <w:numPr>
                <w:ilvl w:val="0"/>
                <w:numId w:val="69"/>
              </w:numPr>
              <w:overflowPunct/>
              <w:autoSpaceDE/>
              <w:autoSpaceDN/>
              <w:adjustRightInd/>
              <w:spacing w:after="0" w:line="240" w:lineRule="atLeast"/>
              <w:ind w:left="445"/>
              <w:contextualSpacing w:val="0"/>
              <w:jc w:val="both"/>
              <w:textAlignment w:val="auto"/>
              <w:rPr>
                <w:rFonts w:ascii="Century Gothic" w:eastAsia="Times" w:hAnsi="Century Gothic" w:cs="Arial"/>
                <w:iCs/>
                <w:lang w:eastAsia="es-MX"/>
              </w:rPr>
            </w:pPr>
            <w:r w:rsidRPr="00467671">
              <w:rPr>
                <w:rFonts w:ascii="Century Gothic" w:eastAsia="Times" w:hAnsi="Century Gothic" w:cs="Arial"/>
                <w:iCs/>
                <w:lang w:eastAsia="es-MX"/>
              </w:rPr>
              <w:t>La evaluación de impacto tiene todas las características establecidas.</w:t>
            </w:r>
          </w:p>
        </w:tc>
      </w:tr>
      <w:bookmarkEnd w:id="19"/>
    </w:tbl>
    <w:p w14:paraId="07090452" w14:textId="77777777" w:rsidR="00A676E6" w:rsidRPr="00467671" w:rsidRDefault="00A676E6" w:rsidP="00A676E6">
      <w:pPr>
        <w:pStyle w:val="Listavistosa-nfasis11"/>
        <w:spacing w:line="276" w:lineRule="auto"/>
        <w:ind w:left="360"/>
        <w:jc w:val="both"/>
        <w:rPr>
          <w:rFonts w:ascii="Century Gothic" w:eastAsia="Times" w:hAnsi="Century Gothic" w:cs="Arial"/>
          <w:b/>
          <w:bCs/>
          <w:sz w:val="22"/>
          <w:szCs w:val="22"/>
          <w:lang w:eastAsia="en-US"/>
        </w:rPr>
      </w:pPr>
    </w:p>
    <w:p w14:paraId="7FF7705D" w14:textId="77777777" w:rsidR="00A676E6" w:rsidRPr="00467671" w:rsidRDefault="00A676E6" w:rsidP="00A676E6">
      <w:pPr>
        <w:pStyle w:val="Prrafodelista"/>
        <w:numPr>
          <w:ilvl w:val="1"/>
          <w:numId w:val="218"/>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t>En la respuesta se deben indicar cuáles de las características anteriores tiene la evaluación o estudio. Se deben señalar las razones por las cuales se considera que son programas similares y las principales diferencias. Adicionalmente, se deben especificar las limitaciones en la comparación. Del estudio se debe revisar la metodología utilizada, las pruebas realizadas para asegurar la comparabilidad de los grupos, las fuentes de información y el diseño muestral de la evaluación. Se requiere señalar las fortalezas y debilidades de la evaluación y las implicaciones que estas tienen sobre la validez de los resultados.</w:t>
      </w:r>
    </w:p>
    <w:p w14:paraId="529E90ED" w14:textId="77777777" w:rsidR="00A676E6" w:rsidRPr="00467671" w:rsidRDefault="00A676E6" w:rsidP="00A676E6">
      <w:pPr>
        <w:pStyle w:val="Prrafodelista"/>
        <w:tabs>
          <w:tab w:val="left" w:pos="284"/>
          <w:tab w:val="left" w:pos="993"/>
        </w:tabs>
        <w:spacing w:line="276" w:lineRule="auto"/>
        <w:ind w:left="993" w:hanging="633"/>
        <w:jc w:val="both"/>
        <w:rPr>
          <w:rFonts w:ascii="Century Gothic" w:hAnsi="Century Gothic" w:cs="Arial"/>
          <w:sz w:val="22"/>
          <w:szCs w:val="22"/>
          <w:lang w:val="es-MX"/>
        </w:rPr>
      </w:pPr>
    </w:p>
    <w:p w14:paraId="282AB8BA" w14:textId="77777777" w:rsidR="00A676E6" w:rsidRPr="00467671" w:rsidRDefault="00A676E6" w:rsidP="00A676E6">
      <w:pPr>
        <w:pStyle w:val="Prrafodelista"/>
        <w:numPr>
          <w:ilvl w:val="1"/>
          <w:numId w:val="218"/>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sz w:val="22"/>
          <w:szCs w:val="22"/>
          <w:lang w:val="es-MX"/>
        </w:rPr>
        <w:lastRenderedPageBreak/>
        <w:t>Las fuentes de información mínimas a utilizar deben ser evaluaciones externas de programas similares.</w:t>
      </w:r>
    </w:p>
    <w:p w14:paraId="09FD8F3D" w14:textId="77777777" w:rsidR="00A676E6" w:rsidRPr="00467671" w:rsidRDefault="00A676E6" w:rsidP="00A676E6">
      <w:pPr>
        <w:pStyle w:val="Prrafodelista"/>
        <w:tabs>
          <w:tab w:val="left" w:pos="284"/>
          <w:tab w:val="left" w:pos="993"/>
        </w:tabs>
        <w:spacing w:line="276" w:lineRule="auto"/>
        <w:ind w:left="993"/>
        <w:jc w:val="both"/>
        <w:rPr>
          <w:rFonts w:ascii="Century Gothic" w:hAnsi="Century Gothic" w:cs="Arial"/>
          <w:bCs/>
          <w:sz w:val="22"/>
          <w:szCs w:val="22"/>
          <w:lang w:val="es-MX" w:eastAsia="en-US"/>
        </w:rPr>
      </w:pPr>
    </w:p>
    <w:p w14:paraId="5F6CDE91" w14:textId="77777777" w:rsidR="00A676E6" w:rsidRPr="00467671" w:rsidRDefault="00A676E6" w:rsidP="00A676E6">
      <w:pPr>
        <w:pStyle w:val="Prrafodelista"/>
        <w:numPr>
          <w:ilvl w:val="1"/>
          <w:numId w:val="218"/>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bCs/>
          <w:sz w:val="22"/>
          <w:szCs w:val="22"/>
          <w:lang w:val="es-MX" w:eastAsia="en-US"/>
        </w:rPr>
      </w:pPr>
      <w:r w:rsidRPr="00467671">
        <w:rPr>
          <w:rFonts w:ascii="Century Gothic" w:hAnsi="Century Gothic" w:cs="Arial"/>
          <w:bCs/>
          <w:sz w:val="22"/>
          <w:szCs w:val="22"/>
          <w:lang w:val="es-MX" w:eastAsia="en-US"/>
        </w:rPr>
        <w:t>La respuesta a esta pregunta debe ser consistente</w:t>
      </w:r>
      <w:r w:rsidRPr="00467671">
        <w:rPr>
          <w:rFonts w:ascii="Century Gothic" w:hAnsi="Century Gothic" w:cs="Arial"/>
          <w:sz w:val="22"/>
          <w:szCs w:val="22"/>
          <w:lang w:val="es-MX"/>
        </w:rPr>
        <w:t xml:space="preserve"> con las respuestas de las preguntas 3, 27, 44 y 49.</w:t>
      </w:r>
    </w:p>
    <w:p w14:paraId="07A104C6" w14:textId="77777777" w:rsidR="00A676E6" w:rsidRPr="00467671" w:rsidRDefault="00D33C53" w:rsidP="00A676E6">
      <w:pPr>
        <w:spacing w:line="276" w:lineRule="auto"/>
        <w:ind w:left="567" w:hanging="567"/>
        <w:jc w:val="both"/>
        <w:rPr>
          <w:rFonts w:ascii="Century Gothic" w:eastAsia="Times" w:hAnsi="Century Gothic" w:cs="Arial"/>
          <w:sz w:val="22"/>
          <w:szCs w:val="22"/>
        </w:rPr>
      </w:pPr>
      <w:r w:rsidRPr="00467671">
        <w:rPr>
          <w:rFonts w:ascii="Century Gothic" w:eastAsia="Times" w:hAnsi="Century Gothic" w:cs="Arial"/>
          <w:sz w:val="22"/>
          <w:szCs w:val="22"/>
        </w:rPr>
        <w:br w:type="page"/>
      </w:r>
    </w:p>
    <w:p w14:paraId="4740DECB" w14:textId="77777777" w:rsidR="00A676E6" w:rsidRPr="00467671" w:rsidRDefault="00A676E6" w:rsidP="00A676E6">
      <w:pPr>
        <w:pStyle w:val="Prrafodelista"/>
        <w:numPr>
          <w:ilvl w:val="0"/>
          <w:numId w:val="64"/>
        </w:numPr>
        <w:tabs>
          <w:tab w:val="clear" w:pos="360"/>
        </w:tabs>
        <w:spacing w:line="276" w:lineRule="auto"/>
        <w:ind w:left="142" w:hanging="568"/>
        <w:contextualSpacing w:val="0"/>
        <w:jc w:val="both"/>
        <w:rPr>
          <w:rFonts w:ascii="Century Gothic" w:hAnsi="Century Gothic" w:cs="Arial"/>
          <w:b/>
          <w:sz w:val="22"/>
          <w:szCs w:val="22"/>
          <w:lang w:val="es-MX"/>
        </w:rPr>
      </w:pPr>
      <w:r w:rsidRPr="00467671">
        <w:rPr>
          <w:rFonts w:ascii="Century Gothic" w:hAnsi="Century Gothic" w:cs="Arial"/>
          <w:b/>
          <w:bCs/>
          <w:sz w:val="22"/>
          <w:szCs w:val="22"/>
          <w:lang w:val="es-MX" w:eastAsia="en-US"/>
        </w:rPr>
        <w:lastRenderedPageBreak/>
        <w:t xml:space="preserve">En caso de que el programa cuente con información de estudios o evaluaciones nacionales e internacionales que muestran impacto de programas similares </w:t>
      </w:r>
      <w:r w:rsidRPr="00467671">
        <w:rPr>
          <w:rFonts w:ascii="Century Gothic" w:hAnsi="Century Gothic" w:cs="Arial"/>
          <w:b/>
          <w:sz w:val="22"/>
          <w:szCs w:val="22"/>
          <w:lang w:val="es-MX" w:eastAsia="en-US"/>
        </w:rPr>
        <w:t>¿qué resultados se han demostrado?</w:t>
      </w:r>
      <w:r w:rsidRPr="00467671">
        <w:rPr>
          <w:rFonts w:ascii="Century Gothic" w:hAnsi="Century Gothic" w:cs="Arial"/>
          <w:b/>
          <w:sz w:val="22"/>
          <w:szCs w:val="22"/>
          <w:lang w:val="es-MX"/>
        </w:rPr>
        <w:t xml:space="preserve"> </w:t>
      </w:r>
    </w:p>
    <w:p w14:paraId="1EAFFACC" w14:textId="77777777" w:rsidR="00A676E6" w:rsidRPr="00467671" w:rsidRDefault="00A676E6" w:rsidP="00A676E6">
      <w:pPr>
        <w:spacing w:line="276" w:lineRule="auto"/>
        <w:jc w:val="both"/>
        <w:rPr>
          <w:rFonts w:ascii="Century Gothic" w:eastAsia="Times" w:hAnsi="Century Gothic" w:cs="Arial"/>
          <w:b/>
          <w:sz w:val="22"/>
          <w:szCs w:val="22"/>
        </w:rPr>
      </w:pPr>
    </w:p>
    <w:p w14:paraId="603530E9" w14:textId="77777777" w:rsidR="00A676E6" w:rsidRPr="00467671" w:rsidRDefault="00A676E6" w:rsidP="00A676E6">
      <w:pPr>
        <w:spacing w:line="276" w:lineRule="auto"/>
        <w:jc w:val="both"/>
        <w:rPr>
          <w:rFonts w:ascii="Century Gothic" w:eastAsia="Times" w:hAnsi="Century Gothic" w:cs="Arial"/>
          <w:sz w:val="22"/>
          <w:szCs w:val="22"/>
        </w:rPr>
      </w:pPr>
      <w:r w:rsidRPr="00467671">
        <w:rPr>
          <w:rFonts w:ascii="Century Gothic" w:eastAsia="Times" w:hAnsi="Century Gothic" w:cs="Arial"/>
          <w:sz w:val="22"/>
          <w:szCs w:val="22"/>
        </w:rPr>
        <w:t>No procede valoración cuantitativa.</w:t>
      </w:r>
    </w:p>
    <w:p w14:paraId="73A23B73" w14:textId="77777777" w:rsidR="00A676E6" w:rsidRPr="00467671" w:rsidRDefault="00A676E6" w:rsidP="00A676E6">
      <w:pPr>
        <w:spacing w:line="276" w:lineRule="auto"/>
        <w:jc w:val="both"/>
        <w:rPr>
          <w:rFonts w:ascii="Century Gothic" w:hAnsi="Century Gothic" w:cs="Arial"/>
          <w:b/>
          <w:sz w:val="22"/>
          <w:szCs w:val="22"/>
        </w:rPr>
      </w:pPr>
    </w:p>
    <w:p w14:paraId="31CF9EB1" w14:textId="77777777" w:rsidR="00A676E6" w:rsidRPr="00467671" w:rsidRDefault="00A676E6" w:rsidP="00A676E6">
      <w:pPr>
        <w:pStyle w:val="Prrafodelista"/>
        <w:numPr>
          <w:ilvl w:val="1"/>
          <w:numId w:val="220"/>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bCs/>
          <w:sz w:val="22"/>
          <w:szCs w:val="22"/>
          <w:lang w:val="es-MX" w:eastAsia="en-US"/>
        </w:rPr>
      </w:pPr>
      <w:r w:rsidRPr="00467671">
        <w:rPr>
          <w:rFonts w:ascii="Century Gothic" w:hAnsi="Century Gothic" w:cs="Arial"/>
          <w:bCs/>
          <w:sz w:val="22"/>
          <w:szCs w:val="22"/>
          <w:lang w:val="es-MX" w:eastAsia="en-US"/>
        </w:rPr>
        <w:t xml:space="preserve">En la respuesta se debe indicar el impacto demostrado en programas similares, así como las características del estudio o de la evaluación rigurosa existente. Se debe revisar la metodología utilizada, las pruebas realizadas para asegurar la comparabilidad de los grupos, las fuentes de información y el diseño muestral de la evaluación. </w:t>
      </w:r>
    </w:p>
    <w:p w14:paraId="0507C625" w14:textId="77777777" w:rsidR="00A676E6" w:rsidRPr="00467671" w:rsidRDefault="00A676E6" w:rsidP="00A676E6">
      <w:pPr>
        <w:pStyle w:val="Prrafodelista"/>
        <w:tabs>
          <w:tab w:val="left" w:pos="284"/>
          <w:tab w:val="left" w:pos="993"/>
        </w:tabs>
        <w:spacing w:line="276" w:lineRule="auto"/>
        <w:ind w:left="993" w:hanging="633"/>
        <w:jc w:val="both"/>
        <w:rPr>
          <w:rFonts w:ascii="Century Gothic" w:hAnsi="Century Gothic" w:cs="Arial"/>
          <w:bCs/>
          <w:sz w:val="22"/>
          <w:szCs w:val="22"/>
          <w:lang w:val="es-MX" w:eastAsia="en-US"/>
        </w:rPr>
      </w:pPr>
    </w:p>
    <w:p w14:paraId="164924C1" w14:textId="77777777" w:rsidR="00A676E6" w:rsidRPr="00467671" w:rsidRDefault="00A676E6" w:rsidP="00A676E6">
      <w:pPr>
        <w:pStyle w:val="Prrafodelista"/>
        <w:numPr>
          <w:ilvl w:val="1"/>
          <w:numId w:val="220"/>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bCs/>
          <w:sz w:val="22"/>
          <w:szCs w:val="22"/>
          <w:lang w:val="es-MX" w:eastAsia="en-US"/>
        </w:rPr>
      </w:pPr>
      <w:r w:rsidRPr="00467671">
        <w:rPr>
          <w:rFonts w:ascii="Century Gothic" w:hAnsi="Century Gothic" w:cs="Arial"/>
          <w:bCs/>
          <w:sz w:val="22"/>
          <w:szCs w:val="22"/>
          <w:lang w:val="es-MX" w:eastAsia="en-US"/>
        </w:rPr>
        <w:t>Las fuentes de información mínimas a utilizar deben ser ROP o documento normativo, manuales de operación del programa, MIR, documentos oficiales y/o entrevistas con funcionarios encargados de la operación del programa.</w:t>
      </w:r>
    </w:p>
    <w:p w14:paraId="0F13B325" w14:textId="77777777" w:rsidR="00A676E6" w:rsidRPr="00467671" w:rsidRDefault="00A676E6" w:rsidP="00A676E6">
      <w:pPr>
        <w:pStyle w:val="Prrafodelista"/>
        <w:tabs>
          <w:tab w:val="left" w:pos="284"/>
          <w:tab w:val="left" w:pos="993"/>
        </w:tabs>
        <w:spacing w:line="276" w:lineRule="auto"/>
        <w:ind w:left="993"/>
        <w:jc w:val="both"/>
        <w:rPr>
          <w:rFonts w:ascii="Century Gothic" w:hAnsi="Century Gothic" w:cs="Arial"/>
          <w:bCs/>
          <w:sz w:val="22"/>
          <w:szCs w:val="22"/>
          <w:lang w:val="es-MX" w:eastAsia="en-US"/>
        </w:rPr>
      </w:pPr>
    </w:p>
    <w:p w14:paraId="01CC3A4F" w14:textId="77777777" w:rsidR="00A676E6" w:rsidRPr="00467671" w:rsidRDefault="00A676E6" w:rsidP="00A676E6">
      <w:pPr>
        <w:pStyle w:val="Prrafodelista"/>
        <w:numPr>
          <w:ilvl w:val="1"/>
          <w:numId w:val="220"/>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bCs/>
          <w:sz w:val="22"/>
          <w:szCs w:val="22"/>
          <w:lang w:val="es-MX" w:eastAsia="en-US"/>
        </w:rPr>
      </w:pPr>
      <w:r w:rsidRPr="00467671">
        <w:rPr>
          <w:rFonts w:ascii="Century Gothic" w:hAnsi="Century Gothic" w:cs="Arial"/>
          <w:bCs/>
          <w:sz w:val="22"/>
          <w:szCs w:val="22"/>
          <w:lang w:val="es-MX" w:eastAsia="en-US"/>
        </w:rPr>
        <w:t>La respuesta a esta pregunta debe ser consistente</w:t>
      </w:r>
      <w:r w:rsidRPr="00467671">
        <w:rPr>
          <w:rFonts w:ascii="Century Gothic" w:hAnsi="Century Gothic" w:cs="Arial"/>
          <w:sz w:val="22"/>
          <w:szCs w:val="22"/>
          <w:lang w:val="es-MX"/>
        </w:rPr>
        <w:t xml:space="preserve"> con las respuestas de las preguntas 3, 44 y 48.</w:t>
      </w:r>
    </w:p>
    <w:p w14:paraId="0B88D457" w14:textId="77777777" w:rsidR="00A676E6" w:rsidRPr="00467671" w:rsidRDefault="00D33C53" w:rsidP="00A676E6">
      <w:pPr>
        <w:tabs>
          <w:tab w:val="left" w:pos="540"/>
        </w:tabs>
        <w:spacing w:line="276" w:lineRule="auto"/>
        <w:jc w:val="both"/>
        <w:rPr>
          <w:rFonts w:ascii="Century Gothic" w:eastAsia="Times" w:hAnsi="Century Gothic" w:cs="Arial"/>
          <w:sz w:val="22"/>
          <w:szCs w:val="22"/>
        </w:rPr>
      </w:pPr>
      <w:r w:rsidRPr="00467671">
        <w:rPr>
          <w:rFonts w:ascii="Century Gothic" w:eastAsia="Times" w:hAnsi="Century Gothic" w:cs="Arial"/>
          <w:sz w:val="22"/>
          <w:szCs w:val="22"/>
        </w:rPr>
        <w:br w:type="page"/>
      </w:r>
    </w:p>
    <w:p w14:paraId="1B46B8C4" w14:textId="77777777" w:rsidR="00A676E6" w:rsidRPr="00467671" w:rsidRDefault="00A676E6" w:rsidP="00A676E6">
      <w:pPr>
        <w:pStyle w:val="Prrafodelista"/>
        <w:numPr>
          <w:ilvl w:val="0"/>
          <w:numId w:val="64"/>
        </w:numPr>
        <w:tabs>
          <w:tab w:val="clear" w:pos="360"/>
        </w:tabs>
        <w:spacing w:line="276" w:lineRule="auto"/>
        <w:ind w:left="142" w:hanging="568"/>
        <w:contextualSpacing w:val="0"/>
        <w:jc w:val="both"/>
        <w:rPr>
          <w:rFonts w:ascii="Century Gothic" w:hAnsi="Century Gothic" w:cs="Arial"/>
          <w:b/>
          <w:bCs/>
          <w:sz w:val="22"/>
          <w:szCs w:val="22"/>
          <w:lang w:val="es-MX" w:eastAsia="en-US"/>
        </w:rPr>
      </w:pPr>
      <w:r w:rsidRPr="00467671">
        <w:rPr>
          <w:rFonts w:ascii="Century Gothic" w:hAnsi="Century Gothic" w:cs="Arial"/>
          <w:b/>
          <w:sz w:val="22"/>
          <w:szCs w:val="22"/>
          <w:lang w:val="es-MX"/>
        </w:rPr>
        <w:lastRenderedPageBreak/>
        <w:t xml:space="preserve"> En caso de que </w:t>
      </w:r>
      <w:r w:rsidRPr="00467671">
        <w:rPr>
          <w:rFonts w:ascii="Century Gothic" w:hAnsi="Century Gothic" w:cs="Arial"/>
          <w:b/>
          <w:bCs/>
          <w:sz w:val="22"/>
          <w:szCs w:val="22"/>
          <w:lang w:val="es-MX" w:eastAsia="en-US"/>
        </w:rPr>
        <w:t>el programa cuente con evaluaciones de impacto, con qué características de las siguientes cuentan dichas evaluaciones:</w:t>
      </w:r>
    </w:p>
    <w:p w14:paraId="032B02A9" w14:textId="77777777" w:rsidR="00A676E6" w:rsidRPr="00467671" w:rsidRDefault="00A676E6" w:rsidP="00A676E6">
      <w:pPr>
        <w:pStyle w:val="Listavistosa-nfasis11"/>
        <w:numPr>
          <w:ilvl w:val="0"/>
          <w:numId w:val="238"/>
        </w:numPr>
        <w:spacing w:line="276" w:lineRule="auto"/>
        <w:jc w:val="both"/>
        <w:rPr>
          <w:rFonts w:ascii="Century Gothic" w:eastAsia="Times" w:hAnsi="Century Gothic" w:cs="Arial"/>
          <w:b/>
          <w:bCs/>
          <w:sz w:val="22"/>
          <w:szCs w:val="22"/>
          <w:lang w:eastAsia="en-US"/>
        </w:rPr>
      </w:pPr>
      <w:r w:rsidRPr="00467671">
        <w:rPr>
          <w:rFonts w:ascii="Century Gothic" w:eastAsia="Times" w:hAnsi="Century Gothic" w:cs="Arial"/>
          <w:b/>
          <w:bCs/>
          <w:sz w:val="22"/>
          <w:szCs w:val="22"/>
          <w:lang w:eastAsia="en-US"/>
        </w:rPr>
        <w:t>Se compara un grupo de beneficiarios con uno de no beneficiarios de características similares.</w:t>
      </w:r>
    </w:p>
    <w:p w14:paraId="2411BD80" w14:textId="77777777" w:rsidR="00A676E6" w:rsidRPr="00467671" w:rsidRDefault="00A676E6" w:rsidP="00A676E6">
      <w:pPr>
        <w:pStyle w:val="Listavistosa-nfasis11"/>
        <w:numPr>
          <w:ilvl w:val="0"/>
          <w:numId w:val="238"/>
        </w:numPr>
        <w:spacing w:line="276" w:lineRule="auto"/>
        <w:jc w:val="both"/>
        <w:rPr>
          <w:rFonts w:ascii="Century Gothic" w:eastAsia="Times" w:hAnsi="Century Gothic" w:cs="Arial"/>
          <w:b/>
          <w:bCs/>
          <w:sz w:val="22"/>
          <w:szCs w:val="22"/>
          <w:lang w:eastAsia="en-US"/>
        </w:rPr>
      </w:pPr>
      <w:r w:rsidRPr="00467671">
        <w:rPr>
          <w:rFonts w:ascii="Century Gothic" w:eastAsia="Times" w:hAnsi="Century Gothic" w:cs="Arial"/>
          <w:b/>
          <w:bCs/>
          <w:sz w:val="22"/>
          <w:szCs w:val="22"/>
          <w:lang w:eastAsia="en-US"/>
        </w:rPr>
        <w:t>La(s) metodología(s) aplicadas son acordes a las características del programa y la información disponible, es decir, permite generar una estimación lo más libre posible de sesgos en la comparación del grupo de beneficiarios y no beneficiarios.</w:t>
      </w:r>
    </w:p>
    <w:p w14:paraId="579FA281" w14:textId="77777777" w:rsidR="00A676E6" w:rsidRPr="00467671" w:rsidRDefault="00A676E6" w:rsidP="00A676E6">
      <w:pPr>
        <w:pStyle w:val="Listavistosa-nfasis11"/>
        <w:numPr>
          <w:ilvl w:val="0"/>
          <w:numId w:val="238"/>
        </w:numPr>
        <w:spacing w:line="276" w:lineRule="auto"/>
        <w:jc w:val="both"/>
        <w:rPr>
          <w:rFonts w:ascii="Century Gothic" w:eastAsia="Times" w:hAnsi="Century Gothic" w:cs="Arial"/>
          <w:b/>
          <w:bCs/>
          <w:sz w:val="22"/>
          <w:szCs w:val="22"/>
          <w:lang w:eastAsia="en-US"/>
        </w:rPr>
      </w:pPr>
      <w:r w:rsidRPr="00467671">
        <w:rPr>
          <w:rFonts w:ascii="Century Gothic" w:eastAsia="Times" w:hAnsi="Century Gothic" w:cs="Arial"/>
          <w:b/>
          <w:bCs/>
          <w:sz w:val="22"/>
          <w:szCs w:val="22"/>
          <w:lang w:eastAsia="en-US"/>
        </w:rPr>
        <w:t>Se utiliza información de al menos dos momentos en el tiempo.</w:t>
      </w:r>
    </w:p>
    <w:p w14:paraId="222A18E4" w14:textId="77777777" w:rsidR="00A676E6" w:rsidRPr="00467671" w:rsidRDefault="00A676E6" w:rsidP="00A676E6">
      <w:pPr>
        <w:pStyle w:val="Listavistosa-nfasis11"/>
        <w:numPr>
          <w:ilvl w:val="0"/>
          <w:numId w:val="238"/>
        </w:numPr>
        <w:spacing w:line="276" w:lineRule="auto"/>
        <w:jc w:val="both"/>
        <w:rPr>
          <w:rFonts w:ascii="Century Gothic" w:eastAsia="Times" w:hAnsi="Century Gothic" w:cs="Arial"/>
          <w:b/>
          <w:bCs/>
          <w:sz w:val="22"/>
          <w:szCs w:val="22"/>
          <w:lang w:eastAsia="en-US"/>
        </w:rPr>
      </w:pPr>
      <w:r w:rsidRPr="00467671">
        <w:rPr>
          <w:rFonts w:ascii="Century Gothic" w:eastAsia="Times" w:hAnsi="Century Gothic" w:cs="Arial"/>
          <w:b/>
          <w:bCs/>
          <w:sz w:val="22"/>
          <w:szCs w:val="22"/>
          <w:lang w:eastAsia="en-US"/>
        </w:rPr>
        <w:t>La selección de la muestra utilizada garantiza la representatividad de los resultados.</w:t>
      </w:r>
    </w:p>
    <w:p w14:paraId="44099721" w14:textId="77777777" w:rsidR="00A676E6" w:rsidRPr="00467671" w:rsidRDefault="00A676E6" w:rsidP="00A676E6">
      <w:pPr>
        <w:pStyle w:val="Listavistosa-nfasis11"/>
        <w:spacing w:line="276" w:lineRule="auto"/>
        <w:ind w:left="360"/>
        <w:jc w:val="both"/>
        <w:rPr>
          <w:rFonts w:ascii="Century Gothic" w:eastAsia="Times" w:hAnsi="Century Gothic" w:cs="Arial"/>
          <w:b/>
          <w:bCs/>
          <w:sz w:val="22"/>
          <w:szCs w:val="22"/>
          <w:lang w:eastAsia="en-US"/>
        </w:rPr>
      </w:pPr>
    </w:p>
    <w:p w14:paraId="3EF79E96" w14:textId="77777777" w:rsidR="00A676E6" w:rsidRPr="00467671" w:rsidRDefault="00A676E6" w:rsidP="00A676E6">
      <w:pPr>
        <w:tabs>
          <w:tab w:val="left" w:pos="0"/>
          <w:tab w:val="left" w:pos="540"/>
        </w:tabs>
        <w:spacing w:line="276" w:lineRule="auto"/>
        <w:jc w:val="both"/>
        <w:rPr>
          <w:rFonts w:ascii="Century Gothic" w:hAnsi="Century Gothic" w:cs="Arial"/>
          <w:sz w:val="22"/>
          <w:szCs w:val="22"/>
          <w:lang w:eastAsia="es-MX"/>
        </w:rPr>
      </w:pPr>
      <w:r w:rsidRPr="00467671">
        <w:rPr>
          <w:rFonts w:ascii="Century Gothic" w:eastAsia="Times" w:hAnsi="Century Gothic" w:cs="Arial"/>
          <w:sz w:val="22"/>
          <w:szCs w:val="22"/>
        </w:rPr>
        <w:t>Si e</w:t>
      </w:r>
      <w:r w:rsidRPr="00467671">
        <w:rPr>
          <w:rFonts w:ascii="Century Gothic" w:hAnsi="Century Gothic" w:cs="Arial"/>
          <w:sz w:val="22"/>
          <w:szCs w:val="22"/>
        </w:rPr>
        <w:t>l programa no cuenta con evaluaciones que tengan al menos la primera característica (comparar un grupo de beneficiarios con uno de no beneficiarios de características similares),</w:t>
      </w:r>
      <w:r w:rsidRPr="00467671">
        <w:rPr>
          <w:rFonts w:ascii="Century Gothic" w:hAnsi="Century Gothic" w:cs="Arial"/>
          <w:sz w:val="22"/>
          <w:szCs w:val="22"/>
          <w:lang w:eastAsia="es-MX"/>
        </w:rPr>
        <w:t xml:space="preserve"> se considera información </w:t>
      </w:r>
      <w:r w:rsidRPr="00467671">
        <w:rPr>
          <w:rFonts w:ascii="Century Gothic" w:hAnsi="Century Gothic" w:cs="Arial"/>
          <w:i/>
          <w:sz w:val="22"/>
          <w:szCs w:val="22"/>
          <w:lang w:eastAsia="es-MX"/>
        </w:rPr>
        <w:t>inexistente</w:t>
      </w:r>
      <w:r w:rsidRPr="00467671">
        <w:rPr>
          <w:rFonts w:ascii="Century Gothic" w:hAnsi="Century Gothic" w:cs="Arial"/>
          <w:sz w:val="22"/>
          <w:szCs w:val="22"/>
          <w:lang w:eastAsia="es-MX"/>
        </w:rPr>
        <w:t xml:space="preserve"> y, por lo tanto, la respuesta es “</w:t>
      </w:r>
      <w:r w:rsidRPr="00467671">
        <w:rPr>
          <w:rFonts w:ascii="Century Gothic" w:hAnsi="Century Gothic" w:cs="Arial"/>
          <w:b/>
          <w:sz w:val="22"/>
          <w:szCs w:val="22"/>
          <w:lang w:eastAsia="es-MX"/>
        </w:rPr>
        <w:t>No</w:t>
      </w:r>
      <w:r w:rsidRPr="00467671">
        <w:rPr>
          <w:rFonts w:ascii="Century Gothic" w:hAnsi="Century Gothic" w:cs="Arial"/>
          <w:sz w:val="22"/>
          <w:szCs w:val="22"/>
          <w:lang w:eastAsia="es-MX"/>
        </w:rPr>
        <w:t xml:space="preserve">”. </w:t>
      </w:r>
    </w:p>
    <w:p w14:paraId="3C8BB2EA" w14:textId="77777777" w:rsidR="00A676E6" w:rsidRPr="00467671" w:rsidRDefault="00A676E6" w:rsidP="00A676E6">
      <w:pPr>
        <w:tabs>
          <w:tab w:val="left" w:pos="0"/>
          <w:tab w:val="left" w:pos="993"/>
          <w:tab w:val="left" w:pos="1134"/>
        </w:tabs>
        <w:spacing w:line="276" w:lineRule="auto"/>
        <w:jc w:val="both"/>
        <w:rPr>
          <w:rFonts w:ascii="Century Gothic" w:hAnsi="Century Gothic" w:cs="Arial"/>
          <w:sz w:val="22"/>
          <w:szCs w:val="22"/>
          <w:lang w:eastAsia="es-MX"/>
        </w:rPr>
      </w:pPr>
    </w:p>
    <w:p w14:paraId="565B8D5A" w14:textId="77777777" w:rsidR="00A676E6" w:rsidRPr="00467671" w:rsidRDefault="00A676E6" w:rsidP="00A676E6">
      <w:pPr>
        <w:tabs>
          <w:tab w:val="left" w:pos="540"/>
        </w:tabs>
        <w:spacing w:after="240" w:line="276" w:lineRule="auto"/>
        <w:jc w:val="both"/>
        <w:rPr>
          <w:rFonts w:ascii="Century Gothic" w:eastAsia="Times" w:hAnsi="Century Gothic" w:cs="Arial"/>
          <w:iCs/>
          <w:sz w:val="22"/>
          <w:szCs w:val="22"/>
        </w:rPr>
      </w:pPr>
      <w:r w:rsidRPr="00467671">
        <w:rPr>
          <w:rFonts w:ascii="Century Gothic" w:hAnsi="Century Gothic" w:cs="Arial"/>
          <w:sz w:val="22"/>
          <w:szCs w:val="22"/>
          <w:lang w:eastAsia="es-MX"/>
        </w:rPr>
        <w:t>Si cuenta con información para responder la pregunta, es decir, si la respuesta es “</w:t>
      </w:r>
      <w:r w:rsidRPr="00467671">
        <w:rPr>
          <w:rFonts w:ascii="Century Gothic" w:hAnsi="Century Gothic" w:cs="Arial"/>
          <w:b/>
          <w:sz w:val="22"/>
          <w:szCs w:val="22"/>
          <w:lang w:eastAsia="es-MX"/>
        </w:rPr>
        <w:t>Sí</w:t>
      </w:r>
      <w:r w:rsidRPr="00467671">
        <w:rPr>
          <w:rFonts w:ascii="Century Gothic" w:hAnsi="Century Gothic" w:cs="Arial"/>
          <w:sz w:val="22"/>
          <w:szCs w:val="22"/>
          <w:lang w:eastAsia="es-MX"/>
        </w:rPr>
        <w:t>” se debe seleccionar un nivel según los siguientes criterios: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A0" w:firstRow="1" w:lastRow="0" w:firstColumn="1" w:lastColumn="0" w:noHBand="0" w:noVBand="0"/>
      </w:tblPr>
      <w:tblGrid>
        <w:gridCol w:w="731"/>
        <w:gridCol w:w="9018"/>
      </w:tblGrid>
      <w:tr w:rsidR="00A676E6" w:rsidRPr="00467671" w14:paraId="234C5790" w14:textId="77777777" w:rsidTr="00A676E6">
        <w:trPr>
          <w:jc w:val="center"/>
        </w:trPr>
        <w:tc>
          <w:tcPr>
            <w:tcW w:w="731" w:type="dxa"/>
            <w:tcBorders>
              <w:top w:val="single" w:sz="4" w:space="0" w:color="auto"/>
              <w:left w:val="single" w:sz="4" w:space="0" w:color="auto"/>
              <w:bottom w:val="single" w:sz="4" w:space="0" w:color="auto"/>
              <w:right w:val="single" w:sz="4" w:space="0" w:color="auto"/>
            </w:tcBorders>
            <w:shd w:val="clear" w:color="auto" w:fill="auto"/>
            <w:vAlign w:val="center"/>
          </w:tcPr>
          <w:p w14:paraId="114AA771" w14:textId="77777777" w:rsidR="00A676E6" w:rsidRPr="00467671" w:rsidRDefault="00A676E6" w:rsidP="00A676E6">
            <w:pPr>
              <w:pStyle w:val="Prrafodelista1"/>
              <w:spacing w:after="0" w:line="240" w:lineRule="atLeast"/>
              <w:ind w:left="0"/>
              <w:jc w:val="center"/>
              <w:rPr>
                <w:rFonts w:ascii="Century Gothic" w:eastAsia="Times" w:hAnsi="Century Gothic" w:cs="Arial"/>
                <w:b/>
                <w:iCs/>
                <w:lang w:eastAsia="es-MX"/>
              </w:rPr>
            </w:pPr>
            <w:r w:rsidRPr="00467671">
              <w:rPr>
                <w:rFonts w:ascii="Century Gothic" w:eastAsia="Times" w:hAnsi="Century Gothic" w:cs="Arial"/>
                <w:b/>
                <w:iCs/>
                <w:lang w:eastAsia="es-MX"/>
              </w:rPr>
              <w:t xml:space="preserve">Nivel </w:t>
            </w:r>
          </w:p>
        </w:tc>
        <w:tc>
          <w:tcPr>
            <w:tcW w:w="9018" w:type="dxa"/>
            <w:tcBorders>
              <w:top w:val="single" w:sz="4" w:space="0" w:color="auto"/>
              <w:left w:val="single" w:sz="4" w:space="0" w:color="auto"/>
              <w:bottom w:val="single" w:sz="4" w:space="0" w:color="auto"/>
              <w:right w:val="single" w:sz="4" w:space="0" w:color="auto"/>
            </w:tcBorders>
            <w:shd w:val="clear" w:color="auto" w:fill="auto"/>
            <w:vAlign w:val="center"/>
          </w:tcPr>
          <w:p w14:paraId="7806432F" w14:textId="77777777" w:rsidR="00A676E6" w:rsidRPr="00467671" w:rsidRDefault="00A676E6" w:rsidP="00A676E6">
            <w:pPr>
              <w:pStyle w:val="Prrafodelista1"/>
              <w:spacing w:after="0" w:line="240" w:lineRule="atLeast"/>
              <w:ind w:left="0"/>
              <w:contextualSpacing w:val="0"/>
              <w:jc w:val="center"/>
              <w:rPr>
                <w:rFonts w:ascii="Century Gothic" w:eastAsia="Times" w:hAnsi="Century Gothic" w:cs="Arial"/>
                <w:b/>
                <w:iCs/>
                <w:lang w:eastAsia="es-MX"/>
              </w:rPr>
            </w:pPr>
            <w:r w:rsidRPr="00467671">
              <w:rPr>
                <w:rFonts w:ascii="Century Gothic" w:eastAsia="Times" w:hAnsi="Century Gothic" w:cs="Arial"/>
                <w:b/>
                <w:iCs/>
                <w:lang w:eastAsia="es-MX"/>
              </w:rPr>
              <w:t>Criterios</w:t>
            </w:r>
          </w:p>
        </w:tc>
      </w:tr>
      <w:tr w:rsidR="00A676E6" w:rsidRPr="00467671" w14:paraId="3056D1FE" w14:textId="77777777" w:rsidTr="00A676E6">
        <w:trPr>
          <w:jc w:val="center"/>
        </w:trPr>
        <w:tc>
          <w:tcPr>
            <w:tcW w:w="731" w:type="dxa"/>
            <w:tcBorders>
              <w:top w:val="single" w:sz="4" w:space="0" w:color="auto"/>
              <w:left w:val="single" w:sz="4" w:space="0" w:color="auto"/>
              <w:bottom w:val="single" w:sz="4" w:space="0" w:color="auto"/>
              <w:right w:val="single" w:sz="4" w:space="0" w:color="auto"/>
            </w:tcBorders>
            <w:vAlign w:val="center"/>
          </w:tcPr>
          <w:p w14:paraId="42C801F5" w14:textId="77777777" w:rsidR="00A676E6" w:rsidRPr="00467671" w:rsidRDefault="00A676E6" w:rsidP="00A676E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1</w:t>
            </w:r>
          </w:p>
        </w:tc>
        <w:tc>
          <w:tcPr>
            <w:tcW w:w="9018" w:type="dxa"/>
            <w:tcBorders>
              <w:top w:val="single" w:sz="4" w:space="0" w:color="auto"/>
              <w:left w:val="single" w:sz="4" w:space="0" w:color="auto"/>
              <w:bottom w:val="single" w:sz="4" w:space="0" w:color="auto"/>
              <w:right w:val="single" w:sz="4" w:space="0" w:color="auto"/>
            </w:tcBorders>
          </w:tcPr>
          <w:p w14:paraId="0DFFFB42" w14:textId="77777777" w:rsidR="00A676E6" w:rsidRPr="00467671" w:rsidRDefault="00A676E6" w:rsidP="00A676E6">
            <w:pPr>
              <w:pStyle w:val="Prrafodelista1"/>
              <w:numPr>
                <w:ilvl w:val="0"/>
                <w:numId w:val="69"/>
              </w:numPr>
              <w:overflowPunct/>
              <w:autoSpaceDE/>
              <w:autoSpaceDN/>
              <w:adjustRightInd/>
              <w:spacing w:after="0" w:line="240" w:lineRule="atLeast"/>
              <w:ind w:left="445"/>
              <w:contextualSpacing w:val="0"/>
              <w:jc w:val="both"/>
              <w:textAlignment w:val="auto"/>
              <w:rPr>
                <w:rFonts w:ascii="Century Gothic" w:eastAsia="Times" w:hAnsi="Century Gothic" w:cs="Arial"/>
                <w:iCs/>
                <w:lang w:eastAsia="es-MX"/>
              </w:rPr>
            </w:pPr>
            <w:r w:rsidRPr="00467671">
              <w:rPr>
                <w:rFonts w:ascii="Century Gothic" w:eastAsia="Times" w:hAnsi="Century Gothic" w:cs="Arial"/>
                <w:iCs/>
                <w:lang w:eastAsia="es-MX"/>
              </w:rPr>
              <w:t>La evaluación de impacto tiene la característica a).</w:t>
            </w:r>
          </w:p>
        </w:tc>
      </w:tr>
      <w:tr w:rsidR="00A676E6" w:rsidRPr="00467671" w14:paraId="106DFB18" w14:textId="77777777" w:rsidTr="00A676E6">
        <w:trPr>
          <w:jc w:val="center"/>
        </w:trPr>
        <w:tc>
          <w:tcPr>
            <w:tcW w:w="731" w:type="dxa"/>
            <w:tcBorders>
              <w:top w:val="single" w:sz="4" w:space="0" w:color="auto"/>
              <w:left w:val="single" w:sz="4" w:space="0" w:color="auto"/>
              <w:bottom w:val="single" w:sz="4" w:space="0" w:color="auto"/>
              <w:right w:val="single" w:sz="4" w:space="0" w:color="auto"/>
            </w:tcBorders>
            <w:vAlign w:val="center"/>
          </w:tcPr>
          <w:p w14:paraId="0DC2CDE6" w14:textId="77777777" w:rsidR="00A676E6" w:rsidRPr="00467671" w:rsidRDefault="00A676E6" w:rsidP="00A676E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2</w:t>
            </w:r>
          </w:p>
        </w:tc>
        <w:tc>
          <w:tcPr>
            <w:tcW w:w="9018" w:type="dxa"/>
            <w:tcBorders>
              <w:top w:val="single" w:sz="4" w:space="0" w:color="auto"/>
              <w:left w:val="single" w:sz="4" w:space="0" w:color="auto"/>
              <w:bottom w:val="single" w:sz="4" w:space="0" w:color="auto"/>
              <w:right w:val="single" w:sz="4" w:space="0" w:color="auto"/>
            </w:tcBorders>
          </w:tcPr>
          <w:p w14:paraId="0561B51E" w14:textId="77777777" w:rsidR="00A676E6" w:rsidRPr="00467671" w:rsidRDefault="00A676E6" w:rsidP="00A676E6">
            <w:pPr>
              <w:pStyle w:val="Prrafodelista1"/>
              <w:numPr>
                <w:ilvl w:val="0"/>
                <w:numId w:val="69"/>
              </w:numPr>
              <w:overflowPunct/>
              <w:autoSpaceDE/>
              <w:autoSpaceDN/>
              <w:adjustRightInd/>
              <w:spacing w:after="0" w:line="240" w:lineRule="atLeast"/>
              <w:ind w:left="445"/>
              <w:contextualSpacing w:val="0"/>
              <w:jc w:val="both"/>
              <w:textAlignment w:val="auto"/>
              <w:rPr>
                <w:rFonts w:ascii="Century Gothic" w:eastAsia="Times" w:hAnsi="Century Gothic" w:cs="Arial"/>
                <w:iCs/>
                <w:lang w:eastAsia="es-MX"/>
              </w:rPr>
            </w:pPr>
            <w:r w:rsidRPr="00467671">
              <w:rPr>
                <w:rFonts w:ascii="Century Gothic" w:eastAsia="Times" w:hAnsi="Century Gothic" w:cs="Arial"/>
                <w:iCs/>
                <w:lang w:eastAsia="es-MX"/>
              </w:rPr>
              <w:t>La evaluación de impacto tiene las características a) y b)</w:t>
            </w:r>
          </w:p>
        </w:tc>
      </w:tr>
      <w:tr w:rsidR="00A676E6" w:rsidRPr="00467671" w14:paraId="7A4A415B" w14:textId="77777777" w:rsidTr="00A676E6">
        <w:trPr>
          <w:jc w:val="center"/>
        </w:trPr>
        <w:tc>
          <w:tcPr>
            <w:tcW w:w="731" w:type="dxa"/>
            <w:tcBorders>
              <w:top w:val="single" w:sz="4" w:space="0" w:color="auto"/>
              <w:left w:val="single" w:sz="4" w:space="0" w:color="auto"/>
              <w:bottom w:val="single" w:sz="4" w:space="0" w:color="auto"/>
              <w:right w:val="single" w:sz="4" w:space="0" w:color="auto"/>
            </w:tcBorders>
            <w:vAlign w:val="center"/>
          </w:tcPr>
          <w:p w14:paraId="66468E39" w14:textId="77777777" w:rsidR="00A676E6" w:rsidRPr="00467671" w:rsidRDefault="00A676E6" w:rsidP="00A676E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3</w:t>
            </w:r>
          </w:p>
        </w:tc>
        <w:tc>
          <w:tcPr>
            <w:tcW w:w="9018" w:type="dxa"/>
            <w:tcBorders>
              <w:top w:val="single" w:sz="4" w:space="0" w:color="auto"/>
              <w:left w:val="single" w:sz="4" w:space="0" w:color="auto"/>
              <w:bottom w:val="single" w:sz="4" w:space="0" w:color="auto"/>
              <w:right w:val="single" w:sz="4" w:space="0" w:color="auto"/>
            </w:tcBorders>
          </w:tcPr>
          <w:p w14:paraId="3BCB1DFD" w14:textId="77777777" w:rsidR="00A676E6" w:rsidRPr="00467671" w:rsidRDefault="00A676E6" w:rsidP="00A676E6">
            <w:pPr>
              <w:pStyle w:val="Prrafodelista1"/>
              <w:numPr>
                <w:ilvl w:val="0"/>
                <w:numId w:val="69"/>
              </w:numPr>
              <w:overflowPunct/>
              <w:autoSpaceDE/>
              <w:autoSpaceDN/>
              <w:adjustRightInd/>
              <w:spacing w:after="0" w:line="240" w:lineRule="atLeast"/>
              <w:ind w:left="445"/>
              <w:contextualSpacing w:val="0"/>
              <w:jc w:val="both"/>
              <w:textAlignment w:val="auto"/>
              <w:rPr>
                <w:rFonts w:ascii="Century Gothic" w:eastAsia="Times" w:hAnsi="Century Gothic" w:cs="Arial"/>
                <w:iCs/>
                <w:lang w:eastAsia="es-MX"/>
              </w:rPr>
            </w:pPr>
            <w:r w:rsidRPr="00467671">
              <w:rPr>
                <w:rFonts w:ascii="Century Gothic" w:eastAsia="Times" w:hAnsi="Century Gothic" w:cs="Arial"/>
                <w:iCs/>
                <w:lang w:eastAsia="es-MX"/>
              </w:rPr>
              <w:t>La evaluación de impacto tiene las características a), b) y c) o las características a), b) y d).</w:t>
            </w:r>
          </w:p>
        </w:tc>
      </w:tr>
      <w:tr w:rsidR="00A676E6" w:rsidRPr="00467671" w14:paraId="128CDC46" w14:textId="77777777" w:rsidTr="00A676E6">
        <w:trPr>
          <w:jc w:val="center"/>
        </w:trPr>
        <w:tc>
          <w:tcPr>
            <w:tcW w:w="731" w:type="dxa"/>
            <w:tcBorders>
              <w:top w:val="single" w:sz="4" w:space="0" w:color="auto"/>
              <w:left w:val="single" w:sz="4" w:space="0" w:color="auto"/>
              <w:bottom w:val="single" w:sz="4" w:space="0" w:color="auto"/>
              <w:right w:val="single" w:sz="4" w:space="0" w:color="auto"/>
            </w:tcBorders>
            <w:vAlign w:val="center"/>
          </w:tcPr>
          <w:p w14:paraId="0DBA4715" w14:textId="77777777" w:rsidR="00A676E6" w:rsidRPr="00467671" w:rsidRDefault="00A676E6" w:rsidP="00A676E6">
            <w:pPr>
              <w:pStyle w:val="Prrafodelista1"/>
              <w:spacing w:after="0" w:line="240" w:lineRule="atLeast"/>
              <w:ind w:left="0"/>
              <w:jc w:val="center"/>
              <w:rPr>
                <w:rFonts w:ascii="Century Gothic" w:hAnsi="Century Gothic" w:cs="Arial"/>
                <w:lang w:eastAsia="es-MX"/>
              </w:rPr>
            </w:pPr>
            <w:r w:rsidRPr="00467671">
              <w:rPr>
                <w:rFonts w:ascii="Century Gothic" w:hAnsi="Century Gothic" w:cs="Arial"/>
                <w:lang w:eastAsia="es-MX"/>
              </w:rPr>
              <w:t>4</w:t>
            </w:r>
          </w:p>
        </w:tc>
        <w:tc>
          <w:tcPr>
            <w:tcW w:w="9018" w:type="dxa"/>
            <w:tcBorders>
              <w:top w:val="single" w:sz="4" w:space="0" w:color="auto"/>
              <w:left w:val="single" w:sz="4" w:space="0" w:color="auto"/>
              <w:bottom w:val="single" w:sz="4" w:space="0" w:color="auto"/>
              <w:right w:val="single" w:sz="4" w:space="0" w:color="auto"/>
            </w:tcBorders>
          </w:tcPr>
          <w:p w14:paraId="3E45B065" w14:textId="77777777" w:rsidR="00A676E6" w:rsidRPr="00467671" w:rsidRDefault="00A676E6" w:rsidP="00A676E6">
            <w:pPr>
              <w:pStyle w:val="Prrafodelista1"/>
              <w:numPr>
                <w:ilvl w:val="0"/>
                <w:numId w:val="69"/>
              </w:numPr>
              <w:overflowPunct/>
              <w:autoSpaceDE/>
              <w:autoSpaceDN/>
              <w:adjustRightInd/>
              <w:spacing w:after="0" w:line="240" w:lineRule="atLeast"/>
              <w:ind w:left="445"/>
              <w:contextualSpacing w:val="0"/>
              <w:jc w:val="both"/>
              <w:textAlignment w:val="auto"/>
              <w:rPr>
                <w:rFonts w:ascii="Century Gothic" w:eastAsia="Times" w:hAnsi="Century Gothic" w:cs="Arial"/>
                <w:iCs/>
                <w:lang w:eastAsia="es-MX"/>
              </w:rPr>
            </w:pPr>
            <w:r w:rsidRPr="00467671">
              <w:rPr>
                <w:rFonts w:ascii="Century Gothic" w:eastAsia="Times" w:hAnsi="Century Gothic" w:cs="Arial"/>
                <w:iCs/>
                <w:lang w:eastAsia="es-MX"/>
              </w:rPr>
              <w:t>La evaluación de impacto tiene todas las características establecidas.</w:t>
            </w:r>
          </w:p>
        </w:tc>
      </w:tr>
    </w:tbl>
    <w:p w14:paraId="40EB2B24" w14:textId="77777777" w:rsidR="00A676E6" w:rsidRPr="00467671" w:rsidRDefault="00A676E6" w:rsidP="00A676E6">
      <w:pPr>
        <w:pStyle w:val="Listavistosa-nfasis11"/>
        <w:spacing w:line="276" w:lineRule="auto"/>
        <w:ind w:left="360"/>
        <w:jc w:val="both"/>
        <w:rPr>
          <w:rFonts w:ascii="Century Gothic" w:eastAsia="Times" w:hAnsi="Century Gothic" w:cs="Arial"/>
          <w:b/>
          <w:bCs/>
          <w:sz w:val="22"/>
          <w:szCs w:val="22"/>
          <w:lang w:eastAsia="en-US"/>
        </w:rPr>
      </w:pPr>
    </w:p>
    <w:p w14:paraId="54201E41" w14:textId="3307DA2A" w:rsidR="00A676E6" w:rsidRPr="00467671" w:rsidRDefault="00A676E6" w:rsidP="008201B1">
      <w:pPr>
        <w:pStyle w:val="Prrafodelista"/>
        <w:numPr>
          <w:ilvl w:val="1"/>
          <w:numId w:val="222"/>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bCs/>
          <w:sz w:val="22"/>
          <w:szCs w:val="22"/>
          <w:lang w:val="es-MX" w:eastAsia="en-US"/>
        </w:rPr>
      </w:pPr>
      <w:r w:rsidRPr="00467671">
        <w:rPr>
          <w:rFonts w:ascii="Century Gothic" w:hAnsi="Century Gothic" w:cs="Arial"/>
          <w:bCs/>
          <w:sz w:val="22"/>
          <w:szCs w:val="22"/>
          <w:lang w:val="es-MX" w:eastAsia="en-US"/>
        </w:rPr>
        <w:t>En la respuesta se deben indicar cuáles de las características anteriores tiene la evaluación del programa que le permiten estimar el impacto del mismo. Se debe revisar la metodología utilizada, las pruebas realizadas para asegurar la comparabilidad de los grupos, las fuentes de información y el diseño muestral de la evaluación. Se requiere señalar las fortalezas y debilidades de la evaluación y las implicaciones que estas tienen sobre la validez de los resultados.</w:t>
      </w:r>
    </w:p>
    <w:p w14:paraId="75481836" w14:textId="615D3026" w:rsidR="00A676E6" w:rsidRPr="00467671" w:rsidRDefault="00A676E6" w:rsidP="008201B1">
      <w:pPr>
        <w:pStyle w:val="Prrafodelista"/>
        <w:tabs>
          <w:tab w:val="left" w:pos="284"/>
          <w:tab w:val="left" w:pos="567"/>
        </w:tabs>
        <w:spacing w:line="276" w:lineRule="auto"/>
        <w:ind w:left="567"/>
        <w:jc w:val="both"/>
        <w:rPr>
          <w:rFonts w:ascii="Century Gothic" w:hAnsi="Century Gothic" w:cs="Arial"/>
          <w:bCs/>
          <w:sz w:val="22"/>
          <w:szCs w:val="22"/>
          <w:lang w:val="es-MX" w:eastAsia="en-US"/>
        </w:rPr>
      </w:pPr>
      <w:r w:rsidRPr="00467671">
        <w:rPr>
          <w:rFonts w:ascii="Century Gothic" w:hAnsi="Century Gothic" w:cs="Arial"/>
          <w:bCs/>
          <w:sz w:val="22"/>
          <w:szCs w:val="22"/>
          <w:lang w:val="es-MX" w:eastAsia="en-US"/>
        </w:rPr>
        <w:t>El método debe estar sustentado en literatura especializada en el tema que se pretende evaluar y debe estar justificada la elección de dicho método.</w:t>
      </w:r>
    </w:p>
    <w:p w14:paraId="4836D832" w14:textId="2AA6214E" w:rsidR="00A676E6" w:rsidRPr="00467671" w:rsidRDefault="00A676E6" w:rsidP="008201B1">
      <w:pPr>
        <w:pStyle w:val="Prrafodelista"/>
        <w:numPr>
          <w:ilvl w:val="1"/>
          <w:numId w:val="222"/>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bCs/>
          <w:sz w:val="22"/>
          <w:szCs w:val="22"/>
          <w:lang w:val="es-MX" w:eastAsia="en-US"/>
        </w:rPr>
      </w:pPr>
      <w:r w:rsidRPr="00467671">
        <w:rPr>
          <w:rFonts w:ascii="Century Gothic" w:hAnsi="Century Gothic" w:cs="Arial"/>
          <w:bCs/>
          <w:sz w:val="22"/>
          <w:szCs w:val="22"/>
          <w:lang w:val="es-MX" w:eastAsia="en-US"/>
        </w:rPr>
        <w:t xml:space="preserve">Las fuentes de información mínimas a utilizar deben ser evaluaciones externas del programa. </w:t>
      </w:r>
    </w:p>
    <w:p w14:paraId="7B10C596" w14:textId="77777777" w:rsidR="00D33C53" w:rsidRPr="00467671" w:rsidRDefault="00A676E6" w:rsidP="00A676E6">
      <w:pPr>
        <w:pStyle w:val="Prrafodelista"/>
        <w:numPr>
          <w:ilvl w:val="1"/>
          <w:numId w:val="222"/>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bCs/>
          <w:sz w:val="22"/>
          <w:szCs w:val="22"/>
          <w:lang w:val="es-MX" w:eastAsia="en-US"/>
        </w:rPr>
      </w:pPr>
      <w:r w:rsidRPr="00467671">
        <w:rPr>
          <w:rFonts w:ascii="Century Gothic" w:hAnsi="Century Gothic" w:cs="Arial"/>
          <w:bCs/>
          <w:sz w:val="22"/>
          <w:szCs w:val="22"/>
          <w:lang w:val="es-MX" w:eastAsia="en-US"/>
        </w:rPr>
        <w:t>La respuesta a esta pregunta debe ser consistente con las respuestas de las preguntas 19, 20, 27, 44 y 51.</w:t>
      </w:r>
    </w:p>
    <w:p w14:paraId="4D78FA03" w14:textId="77777777" w:rsidR="00A676E6" w:rsidRPr="00467671" w:rsidRDefault="00D33C53" w:rsidP="00D33C53">
      <w:pPr>
        <w:pStyle w:val="Prrafodelista"/>
        <w:tabs>
          <w:tab w:val="left" w:pos="284"/>
          <w:tab w:val="left" w:pos="567"/>
        </w:tabs>
        <w:overflowPunct w:val="0"/>
        <w:autoSpaceDE w:val="0"/>
        <w:autoSpaceDN w:val="0"/>
        <w:adjustRightInd w:val="0"/>
        <w:spacing w:line="276" w:lineRule="auto"/>
        <w:ind w:left="567"/>
        <w:contextualSpacing w:val="0"/>
        <w:jc w:val="both"/>
        <w:textAlignment w:val="baseline"/>
        <w:rPr>
          <w:rFonts w:ascii="Century Gothic" w:hAnsi="Century Gothic" w:cs="Arial"/>
          <w:bCs/>
          <w:sz w:val="22"/>
          <w:szCs w:val="22"/>
          <w:lang w:val="es-MX" w:eastAsia="en-US"/>
        </w:rPr>
      </w:pPr>
      <w:r w:rsidRPr="00467671">
        <w:rPr>
          <w:rFonts w:ascii="Century Gothic" w:hAnsi="Century Gothic" w:cs="Arial"/>
          <w:bCs/>
          <w:sz w:val="22"/>
          <w:szCs w:val="22"/>
          <w:lang w:val="es-MX" w:eastAsia="en-US"/>
        </w:rPr>
        <w:br w:type="page"/>
      </w:r>
    </w:p>
    <w:p w14:paraId="351C1BEF" w14:textId="77777777" w:rsidR="00A676E6" w:rsidRPr="00467671" w:rsidRDefault="00A676E6" w:rsidP="00A676E6">
      <w:pPr>
        <w:pStyle w:val="Prrafodelista"/>
        <w:numPr>
          <w:ilvl w:val="0"/>
          <w:numId w:val="64"/>
        </w:numPr>
        <w:tabs>
          <w:tab w:val="clear" w:pos="360"/>
        </w:tabs>
        <w:spacing w:line="276" w:lineRule="auto"/>
        <w:ind w:left="142" w:hanging="568"/>
        <w:contextualSpacing w:val="0"/>
        <w:jc w:val="both"/>
        <w:rPr>
          <w:rFonts w:ascii="Century Gothic" w:hAnsi="Century Gothic" w:cs="Arial"/>
          <w:b/>
          <w:bCs/>
          <w:sz w:val="22"/>
          <w:szCs w:val="22"/>
          <w:lang w:val="es-MX" w:eastAsia="en-US"/>
        </w:rPr>
      </w:pPr>
      <w:r w:rsidRPr="00467671">
        <w:rPr>
          <w:rFonts w:ascii="Century Gothic" w:hAnsi="Century Gothic" w:cs="Arial"/>
          <w:b/>
          <w:sz w:val="22"/>
          <w:szCs w:val="22"/>
          <w:lang w:val="es-MX" w:eastAsia="en-US"/>
        </w:rPr>
        <w:lastRenderedPageBreak/>
        <w:t xml:space="preserve">En caso de que se hayan realizado evaluaciones de impacto que cumplan con al menos las </w:t>
      </w:r>
      <w:r w:rsidRPr="00467671">
        <w:rPr>
          <w:rFonts w:ascii="Century Gothic" w:hAnsi="Century Gothic" w:cs="Arial"/>
          <w:b/>
          <w:sz w:val="22"/>
          <w:szCs w:val="22"/>
          <w:lang w:val="es-MX"/>
        </w:rPr>
        <w:t>características</w:t>
      </w:r>
      <w:r w:rsidRPr="00467671">
        <w:rPr>
          <w:rFonts w:ascii="Century Gothic" w:hAnsi="Century Gothic" w:cs="Arial"/>
          <w:b/>
          <w:sz w:val="22"/>
          <w:szCs w:val="22"/>
          <w:lang w:val="es-MX" w:eastAsia="en-US"/>
        </w:rPr>
        <w:t xml:space="preserve"> señaladas en los incisos a) y b) de la pregunta anterior, ¿cuáles son los resultados reportados en esas evaluaciones? </w:t>
      </w:r>
    </w:p>
    <w:p w14:paraId="1268674F" w14:textId="77777777" w:rsidR="00A676E6" w:rsidRPr="00467671" w:rsidRDefault="00A676E6" w:rsidP="00A676E6">
      <w:pPr>
        <w:tabs>
          <w:tab w:val="left" w:pos="0"/>
          <w:tab w:val="left" w:pos="540"/>
        </w:tabs>
        <w:spacing w:line="276" w:lineRule="auto"/>
        <w:jc w:val="both"/>
        <w:rPr>
          <w:rFonts w:ascii="Century Gothic" w:eastAsia="Times" w:hAnsi="Century Gothic" w:cs="Arial"/>
          <w:sz w:val="22"/>
          <w:szCs w:val="22"/>
        </w:rPr>
      </w:pPr>
    </w:p>
    <w:p w14:paraId="4A50001D" w14:textId="77777777" w:rsidR="00A676E6" w:rsidRPr="00467671" w:rsidRDefault="00A676E6" w:rsidP="00A676E6">
      <w:pPr>
        <w:tabs>
          <w:tab w:val="left" w:pos="0"/>
          <w:tab w:val="left" w:pos="540"/>
        </w:tabs>
        <w:spacing w:line="276" w:lineRule="auto"/>
        <w:jc w:val="both"/>
        <w:rPr>
          <w:rFonts w:ascii="Century Gothic" w:hAnsi="Century Gothic" w:cs="Arial"/>
          <w:sz w:val="22"/>
          <w:szCs w:val="22"/>
          <w:lang w:eastAsia="es-MX"/>
        </w:rPr>
      </w:pPr>
      <w:r w:rsidRPr="00467671">
        <w:rPr>
          <w:rFonts w:ascii="Century Gothic" w:eastAsia="Times" w:hAnsi="Century Gothic" w:cs="Arial"/>
          <w:sz w:val="22"/>
          <w:szCs w:val="22"/>
        </w:rPr>
        <w:t>Si e</w:t>
      </w:r>
      <w:r w:rsidRPr="00467671">
        <w:rPr>
          <w:rFonts w:ascii="Century Gothic" w:hAnsi="Century Gothic" w:cs="Arial"/>
          <w:sz w:val="22"/>
          <w:szCs w:val="22"/>
        </w:rPr>
        <w:t>l programa no cuenta con evaluaciones para medir su impacto que cumplan con al menos las características señaladas en los incisos a y b de la pregunta anterior</w:t>
      </w:r>
      <w:r w:rsidRPr="00467671">
        <w:rPr>
          <w:rFonts w:ascii="Century Gothic" w:hAnsi="Century Gothic" w:cs="Arial"/>
          <w:sz w:val="22"/>
          <w:szCs w:val="22"/>
          <w:lang w:eastAsia="es-MX"/>
        </w:rPr>
        <w:t xml:space="preserve">, se considera información </w:t>
      </w:r>
      <w:r w:rsidRPr="00467671">
        <w:rPr>
          <w:rFonts w:ascii="Century Gothic" w:hAnsi="Century Gothic" w:cs="Arial"/>
          <w:i/>
          <w:sz w:val="22"/>
          <w:szCs w:val="22"/>
          <w:lang w:eastAsia="es-MX"/>
        </w:rPr>
        <w:t>inexistente</w:t>
      </w:r>
      <w:r w:rsidRPr="00467671">
        <w:rPr>
          <w:rFonts w:ascii="Century Gothic" w:hAnsi="Century Gothic" w:cs="Arial"/>
          <w:sz w:val="22"/>
          <w:szCs w:val="22"/>
          <w:lang w:eastAsia="es-MX"/>
        </w:rPr>
        <w:t xml:space="preserve"> y, por lo tanto, la respuesta es “</w:t>
      </w:r>
      <w:r w:rsidRPr="00467671">
        <w:rPr>
          <w:rFonts w:ascii="Century Gothic" w:hAnsi="Century Gothic" w:cs="Arial"/>
          <w:b/>
          <w:sz w:val="22"/>
          <w:szCs w:val="22"/>
          <w:lang w:eastAsia="es-MX"/>
        </w:rPr>
        <w:t>No</w:t>
      </w:r>
      <w:r w:rsidRPr="00467671">
        <w:rPr>
          <w:rFonts w:ascii="Century Gothic" w:hAnsi="Century Gothic" w:cs="Arial"/>
          <w:sz w:val="22"/>
          <w:szCs w:val="22"/>
          <w:lang w:eastAsia="es-MX"/>
        </w:rPr>
        <w:t xml:space="preserve">”. </w:t>
      </w:r>
    </w:p>
    <w:p w14:paraId="7A213E22" w14:textId="77777777" w:rsidR="00A676E6" w:rsidRPr="00467671" w:rsidRDefault="00A676E6" w:rsidP="00A676E6">
      <w:pPr>
        <w:tabs>
          <w:tab w:val="left" w:pos="0"/>
          <w:tab w:val="left" w:pos="993"/>
          <w:tab w:val="left" w:pos="1134"/>
        </w:tabs>
        <w:spacing w:line="276" w:lineRule="auto"/>
        <w:jc w:val="both"/>
        <w:rPr>
          <w:rFonts w:ascii="Century Gothic" w:hAnsi="Century Gothic" w:cs="Arial"/>
          <w:sz w:val="22"/>
          <w:szCs w:val="22"/>
          <w:lang w:eastAsia="es-MX"/>
        </w:rPr>
      </w:pPr>
    </w:p>
    <w:p w14:paraId="6859AA3E" w14:textId="77777777" w:rsidR="00A676E6" w:rsidRPr="00467671" w:rsidRDefault="00A676E6" w:rsidP="00A676E6">
      <w:pPr>
        <w:tabs>
          <w:tab w:val="left" w:pos="540"/>
        </w:tabs>
        <w:spacing w:after="240" w:line="276" w:lineRule="auto"/>
        <w:jc w:val="both"/>
        <w:rPr>
          <w:rFonts w:ascii="Century Gothic" w:eastAsia="Times" w:hAnsi="Century Gothic" w:cs="Arial"/>
          <w:iCs/>
          <w:sz w:val="22"/>
          <w:szCs w:val="22"/>
        </w:rPr>
      </w:pPr>
      <w:r w:rsidRPr="00467671">
        <w:rPr>
          <w:rFonts w:ascii="Century Gothic" w:hAnsi="Century Gothic" w:cs="Arial"/>
          <w:sz w:val="22"/>
          <w:szCs w:val="22"/>
          <w:lang w:eastAsia="es-MX"/>
        </w:rPr>
        <w:t>Si cuenta con información para responder la pregunta, es decir, si la respuesta es “</w:t>
      </w:r>
      <w:r w:rsidRPr="00467671">
        <w:rPr>
          <w:rFonts w:ascii="Century Gothic" w:hAnsi="Century Gothic" w:cs="Arial"/>
          <w:b/>
          <w:sz w:val="22"/>
          <w:szCs w:val="22"/>
          <w:lang w:eastAsia="es-MX"/>
        </w:rPr>
        <w:t>Sí</w:t>
      </w:r>
      <w:r w:rsidRPr="00467671">
        <w:rPr>
          <w:rFonts w:ascii="Century Gothic" w:hAnsi="Century Gothic" w:cs="Arial"/>
          <w:sz w:val="22"/>
          <w:szCs w:val="22"/>
          <w:lang w:eastAsia="es-MX"/>
        </w:rPr>
        <w:t>” se debe seleccionar un nivel según los siguientes criterios:</w:t>
      </w:r>
    </w:p>
    <w:p w14:paraId="52E4EB28" w14:textId="77777777" w:rsidR="00A676E6" w:rsidRPr="00467671" w:rsidRDefault="00A676E6" w:rsidP="00A676E6">
      <w:pPr>
        <w:tabs>
          <w:tab w:val="left" w:pos="567"/>
        </w:tabs>
        <w:spacing w:line="276" w:lineRule="auto"/>
        <w:jc w:val="both"/>
        <w:rPr>
          <w:rFonts w:ascii="Century Gothic" w:eastAsia="Times" w:hAnsi="Century Gothic" w:cs="Arial"/>
          <w:sz w:val="22"/>
          <w:szCs w:val="22"/>
        </w:rPr>
      </w:pPr>
    </w:p>
    <w:tbl>
      <w:tblPr>
        <w:tblW w:w="9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A0" w:firstRow="1" w:lastRow="0" w:firstColumn="1" w:lastColumn="0" w:noHBand="0" w:noVBand="0"/>
      </w:tblPr>
      <w:tblGrid>
        <w:gridCol w:w="711"/>
        <w:gridCol w:w="9055"/>
      </w:tblGrid>
      <w:tr w:rsidR="00A676E6" w:rsidRPr="00467671" w14:paraId="56597064" w14:textId="77777777" w:rsidTr="00A676E6">
        <w:trPr>
          <w:jc w:val="center"/>
        </w:trPr>
        <w:tc>
          <w:tcPr>
            <w:tcW w:w="711" w:type="dxa"/>
            <w:tcBorders>
              <w:top w:val="single" w:sz="4" w:space="0" w:color="auto"/>
              <w:left w:val="single" w:sz="4" w:space="0" w:color="auto"/>
              <w:bottom w:val="single" w:sz="4" w:space="0" w:color="auto"/>
              <w:right w:val="single" w:sz="4" w:space="0" w:color="auto"/>
            </w:tcBorders>
            <w:shd w:val="clear" w:color="auto" w:fill="auto"/>
            <w:vAlign w:val="center"/>
          </w:tcPr>
          <w:p w14:paraId="331E472E" w14:textId="77777777" w:rsidR="00A676E6" w:rsidRPr="00467671" w:rsidRDefault="00A676E6" w:rsidP="00A676E6">
            <w:pPr>
              <w:pStyle w:val="Prrafodelista1"/>
              <w:spacing w:line="240" w:lineRule="atLeast"/>
              <w:ind w:left="0"/>
              <w:jc w:val="center"/>
              <w:rPr>
                <w:rFonts w:ascii="Century Gothic" w:eastAsia="Times" w:hAnsi="Century Gothic" w:cs="Arial"/>
                <w:b/>
                <w:iCs/>
                <w:lang w:eastAsia="es-MX"/>
              </w:rPr>
            </w:pPr>
            <w:r w:rsidRPr="00467671">
              <w:rPr>
                <w:rFonts w:ascii="Century Gothic" w:eastAsia="Times" w:hAnsi="Century Gothic" w:cs="Arial"/>
                <w:b/>
                <w:iCs/>
                <w:lang w:eastAsia="es-MX"/>
              </w:rPr>
              <w:t xml:space="preserve">Nivel </w:t>
            </w:r>
          </w:p>
        </w:tc>
        <w:tc>
          <w:tcPr>
            <w:tcW w:w="9055" w:type="dxa"/>
            <w:tcBorders>
              <w:top w:val="single" w:sz="4" w:space="0" w:color="auto"/>
              <w:left w:val="single" w:sz="4" w:space="0" w:color="auto"/>
              <w:bottom w:val="single" w:sz="4" w:space="0" w:color="auto"/>
              <w:right w:val="single" w:sz="4" w:space="0" w:color="auto"/>
            </w:tcBorders>
            <w:shd w:val="clear" w:color="auto" w:fill="auto"/>
            <w:vAlign w:val="center"/>
          </w:tcPr>
          <w:p w14:paraId="2B9D8DE6" w14:textId="77777777" w:rsidR="00A676E6" w:rsidRPr="00467671" w:rsidRDefault="00A676E6" w:rsidP="00A676E6">
            <w:pPr>
              <w:pStyle w:val="Prrafodelista1"/>
              <w:spacing w:after="0" w:line="240" w:lineRule="atLeast"/>
              <w:ind w:left="0"/>
              <w:contextualSpacing w:val="0"/>
              <w:jc w:val="center"/>
              <w:rPr>
                <w:rFonts w:ascii="Century Gothic" w:eastAsia="Times" w:hAnsi="Century Gothic" w:cs="Arial"/>
                <w:b/>
                <w:iCs/>
                <w:lang w:eastAsia="es-MX"/>
              </w:rPr>
            </w:pPr>
            <w:r w:rsidRPr="00467671">
              <w:rPr>
                <w:rFonts w:ascii="Century Gothic" w:eastAsia="Times" w:hAnsi="Century Gothic" w:cs="Arial"/>
                <w:b/>
                <w:iCs/>
                <w:lang w:eastAsia="es-MX"/>
              </w:rPr>
              <w:t>Criterios</w:t>
            </w:r>
          </w:p>
        </w:tc>
      </w:tr>
      <w:tr w:rsidR="00A676E6" w:rsidRPr="00467671" w14:paraId="4EDA2136" w14:textId="77777777" w:rsidTr="00A676E6">
        <w:trPr>
          <w:jc w:val="center"/>
        </w:trPr>
        <w:tc>
          <w:tcPr>
            <w:tcW w:w="711" w:type="dxa"/>
            <w:tcBorders>
              <w:top w:val="single" w:sz="4" w:space="0" w:color="auto"/>
              <w:left w:val="single" w:sz="4" w:space="0" w:color="auto"/>
              <w:bottom w:val="single" w:sz="4" w:space="0" w:color="auto"/>
              <w:right w:val="single" w:sz="4" w:space="0" w:color="auto"/>
            </w:tcBorders>
            <w:vAlign w:val="center"/>
          </w:tcPr>
          <w:p w14:paraId="4039A33D" w14:textId="77777777" w:rsidR="00A676E6" w:rsidRPr="00467671" w:rsidRDefault="00A676E6" w:rsidP="00A676E6">
            <w:pPr>
              <w:pStyle w:val="Prrafodelista1"/>
              <w:spacing w:line="240" w:lineRule="atLeast"/>
              <w:ind w:left="0"/>
              <w:jc w:val="center"/>
              <w:rPr>
                <w:rFonts w:ascii="Century Gothic" w:hAnsi="Century Gothic" w:cs="Arial"/>
                <w:lang w:eastAsia="es-MX"/>
              </w:rPr>
            </w:pPr>
            <w:r w:rsidRPr="00467671">
              <w:rPr>
                <w:rFonts w:ascii="Century Gothic" w:hAnsi="Century Gothic" w:cs="Arial"/>
                <w:lang w:eastAsia="es-MX"/>
              </w:rPr>
              <w:t>1</w:t>
            </w:r>
          </w:p>
        </w:tc>
        <w:tc>
          <w:tcPr>
            <w:tcW w:w="9055" w:type="dxa"/>
            <w:tcBorders>
              <w:top w:val="single" w:sz="4" w:space="0" w:color="auto"/>
              <w:left w:val="single" w:sz="4" w:space="0" w:color="auto"/>
              <w:bottom w:val="single" w:sz="4" w:space="0" w:color="auto"/>
              <w:right w:val="single" w:sz="4" w:space="0" w:color="auto"/>
            </w:tcBorders>
          </w:tcPr>
          <w:p w14:paraId="7E383F1C" w14:textId="77777777" w:rsidR="00A676E6" w:rsidRPr="00467671" w:rsidRDefault="00A676E6" w:rsidP="00A676E6">
            <w:pPr>
              <w:pStyle w:val="Prrafodelista1"/>
              <w:numPr>
                <w:ilvl w:val="0"/>
                <w:numId w:val="67"/>
              </w:numPr>
              <w:spacing w:line="240" w:lineRule="atLeast"/>
              <w:ind w:left="510"/>
              <w:jc w:val="both"/>
              <w:rPr>
                <w:rFonts w:ascii="Century Gothic" w:hAnsi="Century Gothic" w:cs="Arial"/>
                <w:lang w:eastAsia="es-MX"/>
              </w:rPr>
            </w:pPr>
            <w:r w:rsidRPr="00467671">
              <w:rPr>
                <w:rFonts w:ascii="Century Gothic" w:hAnsi="Century Gothic" w:cs="Arial"/>
                <w:lang w:eastAsia="es-MX"/>
              </w:rPr>
              <w:t xml:space="preserve">No se reporta evidencia de efectos positivos del programa en sus beneficiarios. </w:t>
            </w:r>
          </w:p>
        </w:tc>
      </w:tr>
      <w:tr w:rsidR="00A676E6" w:rsidRPr="00467671" w14:paraId="56A29067" w14:textId="77777777" w:rsidTr="00A676E6">
        <w:trPr>
          <w:jc w:val="center"/>
        </w:trPr>
        <w:tc>
          <w:tcPr>
            <w:tcW w:w="711" w:type="dxa"/>
            <w:tcBorders>
              <w:top w:val="single" w:sz="4" w:space="0" w:color="auto"/>
              <w:left w:val="single" w:sz="4" w:space="0" w:color="auto"/>
              <w:bottom w:val="single" w:sz="4" w:space="0" w:color="auto"/>
              <w:right w:val="single" w:sz="4" w:space="0" w:color="auto"/>
            </w:tcBorders>
            <w:vAlign w:val="center"/>
          </w:tcPr>
          <w:p w14:paraId="21390131" w14:textId="77777777" w:rsidR="00A676E6" w:rsidRPr="00467671" w:rsidRDefault="00A676E6" w:rsidP="00A676E6">
            <w:pPr>
              <w:pStyle w:val="Prrafodelista1"/>
              <w:spacing w:line="240" w:lineRule="atLeast"/>
              <w:ind w:left="0"/>
              <w:jc w:val="center"/>
              <w:rPr>
                <w:rFonts w:ascii="Century Gothic" w:hAnsi="Century Gothic" w:cs="Arial"/>
                <w:lang w:eastAsia="es-MX"/>
              </w:rPr>
            </w:pPr>
            <w:r w:rsidRPr="00467671">
              <w:rPr>
                <w:rFonts w:ascii="Century Gothic" w:hAnsi="Century Gothic" w:cs="Arial"/>
                <w:lang w:eastAsia="es-MX"/>
              </w:rPr>
              <w:t>2</w:t>
            </w:r>
          </w:p>
        </w:tc>
        <w:tc>
          <w:tcPr>
            <w:tcW w:w="9055" w:type="dxa"/>
            <w:tcBorders>
              <w:top w:val="single" w:sz="4" w:space="0" w:color="auto"/>
              <w:left w:val="single" w:sz="4" w:space="0" w:color="auto"/>
              <w:bottom w:val="single" w:sz="4" w:space="0" w:color="auto"/>
              <w:right w:val="single" w:sz="4" w:space="0" w:color="auto"/>
            </w:tcBorders>
          </w:tcPr>
          <w:p w14:paraId="22EF6FD9" w14:textId="77777777" w:rsidR="00A676E6" w:rsidRPr="00467671" w:rsidRDefault="00A676E6" w:rsidP="00A676E6">
            <w:pPr>
              <w:pStyle w:val="Prrafodelista1"/>
              <w:numPr>
                <w:ilvl w:val="0"/>
                <w:numId w:val="67"/>
              </w:numPr>
              <w:spacing w:line="240" w:lineRule="atLeast"/>
              <w:ind w:left="510"/>
              <w:jc w:val="both"/>
              <w:rPr>
                <w:rFonts w:ascii="Century Gothic" w:hAnsi="Century Gothic" w:cs="Arial"/>
                <w:lang w:eastAsia="es-MX"/>
              </w:rPr>
            </w:pPr>
            <w:r w:rsidRPr="00467671">
              <w:rPr>
                <w:rFonts w:ascii="Century Gothic" w:hAnsi="Century Gothic" w:cs="Arial"/>
                <w:lang w:eastAsia="es-MX"/>
              </w:rPr>
              <w:t>Se reportan efectos positivos del programa en variables relacionadas con el Fin o el Propósito del programa.</w:t>
            </w:r>
          </w:p>
        </w:tc>
      </w:tr>
      <w:tr w:rsidR="00A676E6" w:rsidRPr="00467671" w14:paraId="6A91F9EE" w14:textId="77777777" w:rsidTr="00A676E6">
        <w:trPr>
          <w:jc w:val="center"/>
        </w:trPr>
        <w:tc>
          <w:tcPr>
            <w:tcW w:w="711" w:type="dxa"/>
            <w:tcBorders>
              <w:top w:val="single" w:sz="4" w:space="0" w:color="auto"/>
              <w:left w:val="single" w:sz="4" w:space="0" w:color="auto"/>
              <w:bottom w:val="single" w:sz="4" w:space="0" w:color="auto"/>
              <w:right w:val="single" w:sz="4" w:space="0" w:color="auto"/>
            </w:tcBorders>
            <w:vAlign w:val="center"/>
          </w:tcPr>
          <w:p w14:paraId="358A9E94" w14:textId="77777777" w:rsidR="00A676E6" w:rsidRPr="00467671" w:rsidRDefault="00A676E6" w:rsidP="00A676E6">
            <w:pPr>
              <w:pStyle w:val="Prrafodelista1"/>
              <w:spacing w:line="240" w:lineRule="atLeast"/>
              <w:ind w:left="0"/>
              <w:jc w:val="center"/>
              <w:rPr>
                <w:rFonts w:ascii="Century Gothic" w:hAnsi="Century Gothic" w:cs="Arial"/>
                <w:lang w:eastAsia="es-MX"/>
              </w:rPr>
            </w:pPr>
            <w:r w:rsidRPr="00467671">
              <w:rPr>
                <w:rFonts w:ascii="Century Gothic" w:hAnsi="Century Gothic" w:cs="Arial"/>
                <w:lang w:eastAsia="es-MX"/>
              </w:rPr>
              <w:t>3</w:t>
            </w:r>
          </w:p>
        </w:tc>
        <w:tc>
          <w:tcPr>
            <w:tcW w:w="9055" w:type="dxa"/>
            <w:tcBorders>
              <w:top w:val="single" w:sz="4" w:space="0" w:color="auto"/>
              <w:left w:val="single" w:sz="4" w:space="0" w:color="auto"/>
              <w:bottom w:val="single" w:sz="4" w:space="0" w:color="auto"/>
              <w:right w:val="single" w:sz="4" w:space="0" w:color="auto"/>
            </w:tcBorders>
          </w:tcPr>
          <w:p w14:paraId="21F26178" w14:textId="77777777" w:rsidR="00A676E6" w:rsidRPr="00467671" w:rsidRDefault="00A676E6" w:rsidP="00A676E6">
            <w:pPr>
              <w:pStyle w:val="Prrafodelista1"/>
              <w:numPr>
                <w:ilvl w:val="0"/>
                <w:numId w:val="67"/>
              </w:numPr>
              <w:spacing w:line="240" w:lineRule="atLeast"/>
              <w:ind w:left="510"/>
              <w:jc w:val="both"/>
              <w:rPr>
                <w:rFonts w:ascii="Century Gothic" w:hAnsi="Century Gothic" w:cs="Arial"/>
                <w:lang w:eastAsia="es-MX"/>
              </w:rPr>
            </w:pPr>
            <w:r w:rsidRPr="00467671">
              <w:rPr>
                <w:rFonts w:ascii="Century Gothic" w:hAnsi="Century Gothic" w:cs="Arial"/>
                <w:lang w:eastAsia="es-MX"/>
              </w:rPr>
              <w:t>Se reportan efectos positivos del programa en variables relacionadas con el Fin y el Propósito del programa.</w:t>
            </w:r>
          </w:p>
        </w:tc>
      </w:tr>
      <w:tr w:rsidR="00A676E6" w:rsidRPr="00467671" w14:paraId="5CF2AA66" w14:textId="77777777" w:rsidTr="00A676E6">
        <w:trPr>
          <w:jc w:val="center"/>
        </w:trPr>
        <w:tc>
          <w:tcPr>
            <w:tcW w:w="711" w:type="dxa"/>
            <w:tcBorders>
              <w:top w:val="single" w:sz="4" w:space="0" w:color="auto"/>
              <w:left w:val="single" w:sz="4" w:space="0" w:color="auto"/>
              <w:bottom w:val="single" w:sz="4" w:space="0" w:color="auto"/>
              <w:right w:val="single" w:sz="4" w:space="0" w:color="auto"/>
            </w:tcBorders>
            <w:vAlign w:val="center"/>
          </w:tcPr>
          <w:p w14:paraId="7D2E0848" w14:textId="77777777" w:rsidR="00A676E6" w:rsidRPr="00467671" w:rsidRDefault="00A676E6" w:rsidP="00A676E6">
            <w:pPr>
              <w:pStyle w:val="Prrafodelista1"/>
              <w:spacing w:line="240" w:lineRule="atLeast"/>
              <w:ind w:left="0"/>
              <w:jc w:val="center"/>
              <w:rPr>
                <w:rFonts w:ascii="Century Gothic" w:hAnsi="Century Gothic" w:cs="Arial"/>
                <w:lang w:eastAsia="es-MX"/>
              </w:rPr>
            </w:pPr>
            <w:r w:rsidRPr="00467671">
              <w:rPr>
                <w:rFonts w:ascii="Century Gothic" w:hAnsi="Century Gothic" w:cs="Arial"/>
                <w:lang w:eastAsia="es-MX"/>
              </w:rPr>
              <w:t>4</w:t>
            </w:r>
          </w:p>
        </w:tc>
        <w:tc>
          <w:tcPr>
            <w:tcW w:w="9055" w:type="dxa"/>
            <w:tcBorders>
              <w:top w:val="single" w:sz="4" w:space="0" w:color="auto"/>
              <w:left w:val="single" w:sz="4" w:space="0" w:color="auto"/>
              <w:bottom w:val="single" w:sz="4" w:space="0" w:color="auto"/>
              <w:right w:val="single" w:sz="4" w:space="0" w:color="auto"/>
            </w:tcBorders>
          </w:tcPr>
          <w:p w14:paraId="6A00B6C7" w14:textId="77777777" w:rsidR="00A676E6" w:rsidRPr="00467671" w:rsidRDefault="00A676E6" w:rsidP="00A676E6">
            <w:pPr>
              <w:pStyle w:val="Prrafodelista1"/>
              <w:numPr>
                <w:ilvl w:val="0"/>
                <w:numId w:val="67"/>
              </w:numPr>
              <w:spacing w:line="240" w:lineRule="atLeast"/>
              <w:ind w:left="510"/>
              <w:jc w:val="both"/>
              <w:rPr>
                <w:rFonts w:ascii="Century Gothic" w:hAnsi="Century Gothic" w:cs="Arial"/>
                <w:lang w:eastAsia="es-MX"/>
              </w:rPr>
            </w:pPr>
            <w:r w:rsidRPr="00467671">
              <w:rPr>
                <w:rFonts w:ascii="Century Gothic" w:hAnsi="Century Gothic" w:cs="Arial"/>
                <w:lang w:eastAsia="es-MX"/>
              </w:rPr>
              <w:t xml:space="preserve">Se reportan efectos positivos del programa en variables relacionadas con el Fin y el Propósito del programa. </w:t>
            </w:r>
          </w:p>
          <w:p w14:paraId="3870DD9D" w14:textId="77777777" w:rsidR="00A676E6" w:rsidRPr="00467671" w:rsidRDefault="00A676E6" w:rsidP="00A676E6">
            <w:pPr>
              <w:pStyle w:val="Prrafodelista1"/>
              <w:numPr>
                <w:ilvl w:val="0"/>
                <w:numId w:val="67"/>
              </w:numPr>
              <w:spacing w:line="240" w:lineRule="atLeast"/>
              <w:ind w:left="510"/>
              <w:jc w:val="both"/>
              <w:rPr>
                <w:rFonts w:ascii="Century Gothic" w:hAnsi="Century Gothic" w:cs="Arial"/>
                <w:lang w:eastAsia="es-MX"/>
              </w:rPr>
            </w:pPr>
            <w:r w:rsidRPr="00467671">
              <w:rPr>
                <w:rFonts w:ascii="Century Gothic" w:hAnsi="Century Gothic" w:cs="Arial"/>
                <w:lang w:eastAsia="es-MX"/>
              </w:rPr>
              <w:t>Se reportan efectos positivos del programa en aspectos adicionales al problema para el que fue creado.</w:t>
            </w:r>
          </w:p>
        </w:tc>
      </w:tr>
    </w:tbl>
    <w:p w14:paraId="647FE724" w14:textId="77777777" w:rsidR="00A676E6" w:rsidRPr="00467671" w:rsidRDefault="00A676E6" w:rsidP="00A676E6">
      <w:pPr>
        <w:tabs>
          <w:tab w:val="left" w:pos="567"/>
        </w:tabs>
        <w:spacing w:line="276" w:lineRule="auto"/>
        <w:ind w:left="567" w:hanging="567"/>
        <w:jc w:val="both"/>
        <w:rPr>
          <w:rFonts w:ascii="Century Gothic" w:hAnsi="Century Gothic" w:cs="Arial"/>
          <w:sz w:val="22"/>
          <w:szCs w:val="22"/>
        </w:rPr>
      </w:pPr>
    </w:p>
    <w:p w14:paraId="19D332FC" w14:textId="77777777" w:rsidR="00A676E6" w:rsidRPr="00467671" w:rsidRDefault="00A676E6" w:rsidP="00A676E6">
      <w:pPr>
        <w:pStyle w:val="Prrafodelista"/>
        <w:numPr>
          <w:ilvl w:val="1"/>
          <w:numId w:val="224"/>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bCs/>
          <w:sz w:val="22"/>
          <w:szCs w:val="22"/>
          <w:lang w:val="es-MX" w:eastAsia="en-US"/>
        </w:rPr>
      </w:pPr>
      <w:r w:rsidRPr="00467671">
        <w:rPr>
          <w:rFonts w:ascii="Century Gothic" w:hAnsi="Century Gothic" w:cs="Arial"/>
          <w:bCs/>
          <w:sz w:val="22"/>
          <w:szCs w:val="22"/>
          <w:lang w:val="es-MX" w:eastAsia="en-US"/>
        </w:rPr>
        <w:t>En la respuesta se deben señalar los resultados específicos que indica la evidencia existente y las áreas de oportunidad identificadas en la metodología utilizada para generar esta evidencia.</w:t>
      </w:r>
    </w:p>
    <w:p w14:paraId="5657BE65" w14:textId="77777777" w:rsidR="00A676E6" w:rsidRPr="00467671" w:rsidRDefault="00A676E6" w:rsidP="00A676E6">
      <w:pPr>
        <w:pStyle w:val="Prrafodelista"/>
        <w:tabs>
          <w:tab w:val="left" w:pos="284"/>
          <w:tab w:val="left" w:pos="993"/>
        </w:tabs>
        <w:spacing w:line="276" w:lineRule="auto"/>
        <w:ind w:left="993"/>
        <w:jc w:val="both"/>
        <w:rPr>
          <w:rFonts w:ascii="Century Gothic" w:hAnsi="Century Gothic" w:cs="Arial"/>
          <w:bCs/>
          <w:sz w:val="22"/>
          <w:szCs w:val="22"/>
          <w:lang w:val="es-MX" w:eastAsia="en-US"/>
        </w:rPr>
      </w:pPr>
    </w:p>
    <w:p w14:paraId="7F300227" w14:textId="77777777" w:rsidR="00A676E6" w:rsidRPr="00467671" w:rsidRDefault="00A676E6" w:rsidP="00A676E6">
      <w:pPr>
        <w:pStyle w:val="Prrafodelista"/>
        <w:numPr>
          <w:ilvl w:val="1"/>
          <w:numId w:val="224"/>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bCs/>
          <w:sz w:val="22"/>
          <w:szCs w:val="22"/>
          <w:lang w:val="es-MX" w:eastAsia="en-US"/>
        </w:rPr>
      </w:pPr>
      <w:r w:rsidRPr="00467671">
        <w:rPr>
          <w:rFonts w:ascii="Century Gothic" w:hAnsi="Century Gothic" w:cs="Arial"/>
          <w:bCs/>
          <w:sz w:val="22"/>
          <w:szCs w:val="22"/>
          <w:lang w:val="es-MX" w:eastAsia="en-US"/>
        </w:rPr>
        <w:t>Las fuentes de información mínimas a utilizar deben ser evaluaciones de impacto y/o documentos oficiales.</w:t>
      </w:r>
    </w:p>
    <w:p w14:paraId="6FCF8DB9" w14:textId="77777777" w:rsidR="00A676E6" w:rsidRPr="00467671" w:rsidRDefault="00A676E6" w:rsidP="00A676E6">
      <w:pPr>
        <w:pStyle w:val="Prrafodelista"/>
        <w:tabs>
          <w:tab w:val="left" w:pos="284"/>
          <w:tab w:val="left" w:pos="993"/>
        </w:tabs>
        <w:spacing w:line="276" w:lineRule="auto"/>
        <w:ind w:left="993"/>
        <w:jc w:val="both"/>
        <w:rPr>
          <w:rFonts w:ascii="Century Gothic" w:hAnsi="Century Gothic" w:cs="Arial"/>
          <w:bCs/>
          <w:sz w:val="22"/>
          <w:szCs w:val="22"/>
          <w:lang w:val="es-MX" w:eastAsia="en-US"/>
        </w:rPr>
      </w:pPr>
    </w:p>
    <w:p w14:paraId="087CE048" w14:textId="77777777" w:rsidR="00A676E6" w:rsidRPr="00467671" w:rsidRDefault="00A676E6" w:rsidP="00A676E6">
      <w:pPr>
        <w:pStyle w:val="Prrafodelista"/>
        <w:numPr>
          <w:ilvl w:val="1"/>
          <w:numId w:val="224"/>
        </w:numPr>
        <w:tabs>
          <w:tab w:val="left" w:pos="284"/>
          <w:tab w:val="left" w:pos="567"/>
        </w:tabs>
        <w:overflowPunct w:val="0"/>
        <w:autoSpaceDE w:val="0"/>
        <w:autoSpaceDN w:val="0"/>
        <w:adjustRightInd w:val="0"/>
        <w:spacing w:line="276" w:lineRule="auto"/>
        <w:ind w:left="567" w:hanging="567"/>
        <w:contextualSpacing w:val="0"/>
        <w:jc w:val="both"/>
        <w:textAlignment w:val="baseline"/>
        <w:rPr>
          <w:rFonts w:ascii="Century Gothic" w:hAnsi="Century Gothic" w:cs="Arial"/>
          <w:sz w:val="22"/>
          <w:szCs w:val="22"/>
          <w:lang w:val="es-MX"/>
        </w:rPr>
      </w:pPr>
      <w:r w:rsidRPr="00467671">
        <w:rPr>
          <w:rFonts w:ascii="Century Gothic" w:hAnsi="Century Gothic" w:cs="Arial"/>
          <w:bCs/>
          <w:sz w:val="22"/>
          <w:szCs w:val="22"/>
          <w:lang w:val="es-MX" w:eastAsia="en-US"/>
        </w:rPr>
        <w:t>La respuesta a esta pregunta</w:t>
      </w:r>
      <w:r w:rsidRPr="00467671">
        <w:rPr>
          <w:rFonts w:ascii="Century Gothic" w:hAnsi="Century Gothic" w:cs="Arial"/>
          <w:sz w:val="22"/>
          <w:szCs w:val="22"/>
          <w:lang w:val="es-MX"/>
        </w:rPr>
        <w:t xml:space="preserve"> debe ser consistente con la respuesta de la pregunta 45.</w:t>
      </w:r>
    </w:p>
    <w:p w14:paraId="7D611438" w14:textId="7EE81587" w:rsidR="00F7245D" w:rsidRPr="00467671" w:rsidRDefault="00F7245D">
      <w:pPr>
        <w:rPr>
          <w:rFonts w:ascii="Century Gothic" w:eastAsia="Times" w:hAnsi="Century Gothic" w:cs="Arial"/>
          <w:sz w:val="22"/>
          <w:szCs w:val="22"/>
        </w:rPr>
      </w:pPr>
      <w:r w:rsidRPr="00467671">
        <w:rPr>
          <w:rFonts w:ascii="Century Gothic" w:eastAsia="Times" w:hAnsi="Century Gothic" w:cs="Arial"/>
          <w:sz w:val="22"/>
          <w:szCs w:val="22"/>
        </w:rPr>
        <w:br w:type="page"/>
      </w:r>
    </w:p>
    <w:p w14:paraId="1051A21B" w14:textId="77777777" w:rsidR="00A676E6" w:rsidRPr="00467671" w:rsidRDefault="00A676E6" w:rsidP="00B220A0">
      <w:pPr>
        <w:pStyle w:val="Ttulo2"/>
        <w:keepNext w:val="0"/>
        <w:keepLines w:val="0"/>
        <w:spacing w:before="0"/>
        <w:jc w:val="both"/>
        <w:rPr>
          <w:rFonts w:ascii="Century Gothic" w:hAnsi="Century Gothic" w:cs="Arial"/>
          <w:smallCaps/>
          <w:color w:val="auto"/>
          <w:sz w:val="22"/>
          <w:szCs w:val="22"/>
          <w:lang w:val="es-MX"/>
        </w:rPr>
      </w:pPr>
      <w:r w:rsidRPr="00467671">
        <w:rPr>
          <w:rFonts w:ascii="Century Gothic" w:hAnsi="Century Gothic" w:cs="Arial"/>
          <w:smallCaps/>
          <w:color w:val="auto"/>
          <w:sz w:val="22"/>
          <w:szCs w:val="22"/>
          <w:lang w:val="es-MX"/>
        </w:rPr>
        <w:lastRenderedPageBreak/>
        <w:t>Análisis de Fortalezas, Oportunidades, Debilidades, Amenazas y Recomendaciones</w:t>
      </w:r>
    </w:p>
    <w:p w14:paraId="26C49FBB" w14:textId="77777777" w:rsidR="00A676E6" w:rsidRPr="00467671" w:rsidRDefault="00A676E6" w:rsidP="00A676E6">
      <w:pPr>
        <w:tabs>
          <w:tab w:val="left" w:pos="567"/>
        </w:tabs>
        <w:spacing w:line="276" w:lineRule="auto"/>
        <w:rPr>
          <w:rFonts w:ascii="Century Gothic" w:hAnsi="Century Gothic" w:cs="Arial"/>
          <w:b/>
          <w:smallCaps/>
          <w:sz w:val="22"/>
          <w:szCs w:val="22"/>
        </w:rPr>
      </w:pPr>
    </w:p>
    <w:p w14:paraId="60308C11" w14:textId="67601EDD" w:rsidR="00A676E6" w:rsidRPr="00467671" w:rsidRDefault="00A676E6" w:rsidP="00A676E6">
      <w:pPr>
        <w:spacing w:line="276" w:lineRule="auto"/>
        <w:jc w:val="both"/>
        <w:rPr>
          <w:rFonts w:ascii="Century Gothic" w:eastAsia="Times" w:hAnsi="Century Gothic" w:cs="Arial"/>
          <w:sz w:val="22"/>
          <w:szCs w:val="22"/>
        </w:rPr>
      </w:pPr>
      <w:bookmarkStart w:id="20" w:name="_Hlk68793263"/>
      <w:r w:rsidRPr="00467671">
        <w:rPr>
          <w:rFonts w:ascii="Century Gothic" w:eastAsia="Times" w:hAnsi="Century Gothic" w:cs="Arial"/>
          <w:sz w:val="22"/>
          <w:szCs w:val="22"/>
        </w:rPr>
        <w:t xml:space="preserve">Se debe </w:t>
      </w:r>
      <w:r w:rsidR="00912281" w:rsidRPr="00467671">
        <w:rPr>
          <w:rFonts w:ascii="Century Gothic" w:eastAsia="Times" w:hAnsi="Century Gothic" w:cs="Arial"/>
          <w:sz w:val="22"/>
          <w:szCs w:val="22"/>
        </w:rPr>
        <w:t xml:space="preserve">capturar </w:t>
      </w:r>
      <w:r w:rsidRPr="00467671">
        <w:rPr>
          <w:rFonts w:ascii="Century Gothic" w:eastAsia="Times" w:hAnsi="Century Gothic" w:cs="Arial"/>
          <w:sz w:val="22"/>
          <w:szCs w:val="22"/>
        </w:rPr>
        <w:t xml:space="preserve">en </w:t>
      </w:r>
      <w:r w:rsidR="00DA49EA" w:rsidRPr="00467671">
        <w:rPr>
          <w:rFonts w:ascii="Century Gothic" w:eastAsia="Times" w:hAnsi="Century Gothic" w:cs="Arial"/>
          <w:sz w:val="22"/>
          <w:szCs w:val="22"/>
        </w:rPr>
        <w:t xml:space="preserve">el anexo del MOCYR </w:t>
      </w:r>
      <w:r w:rsidRPr="00467671">
        <w:rPr>
          <w:rFonts w:ascii="Century Gothic" w:eastAsia="Times" w:hAnsi="Century Gothic" w:cs="Arial"/>
          <w:i/>
          <w:sz w:val="22"/>
          <w:szCs w:val="22"/>
        </w:rPr>
        <w:t>“</w:t>
      </w:r>
      <w:r w:rsidRPr="00467671">
        <w:rPr>
          <w:rFonts w:ascii="Century Gothic" w:eastAsia="Times" w:hAnsi="Century Gothic" w:cs="Arial"/>
          <w:i/>
          <w:iCs/>
          <w:sz w:val="22"/>
          <w:szCs w:val="22"/>
        </w:rPr>
        <w:t>Principales Fortalezas, Oportunidades, Debilidades, Amenazas y Recomendaciones”</w:t>
      </w:r>
      <w:r w:rsidRPr="00467671">
        <w:rPr>
          <w:rFonts w:ascii="Century Gothic" w:eastAsia="Times" w:hAnsi="Century Gothic" w:cs="Arial"/>
          <w:sz w:val="22"/>
          <w:szCs w:val="22"/>
        </w:rPr>
        <w:t>, las fortalezas, oportunidades, debilidades y amenazas, especificadas por cada tema de la evaluación. En dicha tabla se debe incluir máximo 5 fortalezas y/</w:t>
      </w:r>
      <w:r w:rsidR="008A49E8" w:rsidRPr="00467671">
        <w:rPr>
          <w:rFonts w:ascii="Century Gothic" w:eastAsia="Times" w:hAnsi="Century Gothic" w:cs="Arial"/>
          <w:sz w:val="22"/>
          <w:szCs w:val="22"/>
        </w:rPr>
        <w:t>u</w:t>
      </w:r>
      <w:r w:rsidRPr="00467671">
        <w:rPr>
          <w:rFonts w:ascii="Century Gothic" w:eastAsia="Times" w:hAnsi="Century Gothic" w:cs="Arial"/>
          <w:sz w:val="22"/>
          <w:szCs w:val="22"/>
        </w:rPr>
        <w:t xml:space="preserve"> oportunidades, 5 debilidades y/o amenazas, y 5 recomendaciones por tema de la evaluación.</w:t>
      </w:r>
    </w:p>
    <w:bookmarkEnd w:id="20"/>
    <w:p w14:paraId="417A5ECA" w14:textId="77777777" w:rsidR="00A676E6" w:rsidRPr="00467671" w:rsidRDefault="00A676E6" w:rsidP="00A676E6">
      <w:pPr>
        <w:spacing w:line="276" w:lineRule="auto"/>
        <w:jc w:val="both"/>
        <w:rPr>
          <w:rFonts w:ascii="Century Gothic" w:eastAsia="Times" w:hAnsi="Century Gothic" w:cs="Arial"/>
          <w:sz w:val="22"/>
          <w:szCs w:val="22"/>
        </w:rPr>
      </w:pPr>
    </w:p>
    <w:p w14:paraId="0E933378" w14:textId="2BB9C200" w:rsidR="00A676E6" w:rsidRPr="00467671" w:rsidRDefault="00A676E6" w:rsidP="00A676E6">
      <w:pPr>
        <w:spacing w:line="276" w:lineRule="auto"/>
        <w:jc w:val="both"/>
        <w:rPr>
          <w:rFonts w:ascii="Century Gothic" w:eastAsia="Times" w:hAnsi="Century Gothic" w:cs="Arial"/>
          <w:sz w:val="22"/>
          <w:szCs w:val="22"/>
        </w:rPr>
      </w:pPr>
      <w:r w:rsidRPr="00467671">
        <w:rPr>
          <w:rFonts w:ascii="Century Gothic" w:eastAsia="Times" w:hAnsi="Century Gothic" w:cs="Arial"/>
          <w:sz w:val="22"/>
          <w:szCs w:val="22"/>
        </w:rPr>
        <w:t>El formato la tabla</w:t>
      </w:r>
      <w:r w:rsidR="00DA49EA" w:rsidRPr="00467671">
        <w:rPr>
          <w:rFonts w:ascii="Century Gothic" w:eastAsia="Times" w:hAnsi="Century Gothic" w:cs="Arial"/>
          <w:sz w:val="22"/>
          <w:szCs w:val="22"/>
        </w:rPr>
        <w:t xml:space="preserve"> del MOCYR</w:t>
      </w:r>
      <w:r w:rsidRPr="00467671">
        <w:rPr>
          <w:rFonts w:ascii="Century Gothic" w:eastAsia="Times" w:hAnsi="Century Gothic" w:cs="Arial"/>
          <w:sz w:val="22"/>
          <w:szCs w:val="22"/>
        </w:rPr>
        <w:t>, donde se debe responder, es el siguiente:</w:t>
      </w:r>
    </w:p>
    <w:p w14:paraId="402A2C08" w14:textId="77777777" w:rsidR="00A676E6" w:rsidRPr="00467671" w:rsidRDefault="00A676E6" w:rsidP="00A676E6">
      <w:pPr>
        <w:spacing w:line="276" w:lineRule="auto"/>
        <w:ind w:left="567" w:hanging="567"/>
        <w:jc w:val="both"/>
        <w:rPr>
          <w:rFonts w:ascii="Century Gothic" w:eastAsia="Times" w:hAnsi="Century Gothic" w:cs="Arial"/>
          <w:sz w:val="22"/>
          <w:szCs w:val="22"/>
        </w:rPr>
      </w:pPr>
    </w:p>
    <w:p w14:paraId="5976DDA8" w14:textId="42587EEF" w:rsidR="00A676E6" w:rsidRPr="00467671" w:rsidRDefault="00A676E6" w:rsidP="008201B1">
      <w:pPr>
        <w:spacing w:line="276" w:lineRule="auto"/>
        <w:ind w:right="51"/>
        <w:jc w:val="center"/>
        <w:rPr>
          <w:rFonts w:ascii="Century Gothic" w:eastAsia="Times" w:hAnsi="Century Gothic" w:cs="Arial"/>
          <w:b/>
          <w:iCs/>
          <w:sz w:val="22"/>
          <w:szCs w:val="22"/>
        </w:rPr>
      </w:pPr>
      <w:r w:rsidRPr="00467671">
        <w:rPr>
          <w:rFonts w:ascii="Century Gothic" w:hAnsi="Century Gothic" w:cs="Arial"/>
          <w:b/>
          <w:iCs/>
          <w:sz w:val="22"/>
          <w:szCs w:val="22"/>
        </w:rPr>
        <w:t>Tabla 1. “Principales Fortalezas, Oportunidades, Debilidades, Amenazas y Recomendaciones</w:t>
      </w:r>
      <w:r w:rsidRPr="00467671">
        <w:rPr>
          <w:rFonts w:ascii="Century Gothic" w:eastAsia="Times" w:hAnsi="Century Gothic" w:cs="Arial"/>
          <w:b/>
          <w:iCs/>
          <w:sz w:val="22"/>
          <w:szCs w:val="22"/>
        </w:rPr>
        <w:t>”</w:t>
      </w:r>
    </w:p>
    <w:tbl>
      <w:tblPr>
        <w:tblW w:w="4938" w:type="pct"/>
        <w:jc w:val="center"/>
        <w:tblLayout w:type="fixed"/>
        <w:tblCellMar>
          <w:top w:w="57" w:type="dxa"/>
          <w:left w:w="70" w:type="dxa"/>
          <w:right w:w="70" w:type="dxa"/>
        </w:tblCellMar>
        <w:tblLook w:val="0000" w:firstRow="0" w:lastRow="0" w:firstColumn="0" w:lastColumn="0" w:noHBand="0" w:noVBand="0"/>
      </w:tblPr>
      <w:tblGrid>
        <w:gridCol w:w="1301"/>
        <w:gridCol w:w="2895"/>
        <w:gridCol w:w="1189"/>
        <w:gridCol w:w="3334"/>
      </w:tblGrid>
      <w:tr w:rsidR="00A676E6" w:rsidRPr="00467671" w14:paraId="4F45720A" w14:textId="77777777" w:rsidTr="00A676E6">
        <w:trPr>
          <w:trHeight w:val="624"/>
          <w:tblHeader/>
          <w:jc w:val="center"/>
        </w:trPr>
        <w:tc>
          <w:tcPr>
            <w:tcW w:w="746" w:type="pct"/>
            <w:tcBorders>
              <w:top w:val="single" w:sz="4" w:space="0" w:color="auto"/>
              <w:left w:val="single" w:sz="4" w:space="0" w:color="auto"/>
              <w:bottom w:val="single" w:sz="4" w:space="0" w:color="auto"/>
              <w:right w:val="single" w:sz="4" w:space="0" w:color="auto"/>
            </w:tcBorders>
            <w:shd w:val="clear" w:color="auto" w:fill="44546A"/>
            <w:noWrap/>
            <w:vAlign w:val="center"/>
          </w:tcPr>
          <w:p w14:paraId="40225EC8" w14:textId="77777777" w:rsidR="00A676E6" w:rsidRPr="00467671" w:rsidRDefault="00A676E6" w:rsidP="00A676E6">
            <w:pPr>
              <w:spacing w:line="240" w:lineRule="atLeast"/>
              <w:rPr>
                <w:rFonts w:ascii="Century Gothic" w:hAnsi="Century Gothic" w:cs="Arial"/>
                <w:b/>
                <w:bCs/>
                <w:color w:val="FFFFFF"/>
                <w:sz w:val="20"/>
              </w:rPr>
            </w:pPr>
            <w:r w:rsidRPr="00467671">
              <w:rPr>
                <w:rFonts w:ascii="Century Gothic" w:hAnsi="Century Gothic" w:cs="Arial"/>
                <w:b/>
                <w:bCs/>
                <w:color w:val="FFFFFF"/>
                <w:sz w:val="20"/>
              </w:rPr>
              <w:t>Apartado de la evaluación:</w:t>
            </w:r>
          </w:p>
        </w:tc>
        <w:tc>
          <w:tcPr>
            <w:tcW w:w="1660" w:type="pct"/>
            <w:tcBorders>
              <w:top w:val="single" w:sz="4" w:space="0" w:color="auto"/>
              <w:left w:val="nil"/>
              <w:bottom w:val="single" w:sz="4" w:space="0" w:color="auto"/>
              <w:right w:val="single" w:sz="4" w:space="0" w:color="auto"/>
            </w:tcBorders>
            <w:shd w:val="clear" w:color="auto" w:fill="44546A"/>
            <w:noWrap/>
            <w:vAlign w:val="center"/>
          </w:tcPr>
          <w:p w14:paraId="019AF5F4" w14:textId="77777777" w:rsidR="00A676E6" w:rsidRPr="00467671" w:rsidRDefault="00A676E6" w:rsidP="00A676E6">
            <w:pPr>
              <w:spacing w:line="240" w:lineRule="atLeast"/>
              <w:jc w:val="center"/>
              <w:rPr>
                <w:rFonts w:ascii="Century Gothic" w:hAnsi="Century Gothic" w:cs="Arial"/>
                <w:b/>
                <w:bCs/>
                <w:color w:val="FFFFFF"/>
                <w:sz w:val="20"/>
              </w:rPr>
            </w:pPr>
            <w:r w:rsidRPr="00467671">
              <w:rPr>
                <w:rFonts w:ascii="Century Gothic" w:hAnsi="Century Gothic" w:cs="Arial"/>
                <w:b/>
                <w:bCs/>
                <w:color w:val="FFFFFF"/>
                <w:sz w:val="20"/>
              </w:rPr>
              <w:t xml:space="preserve">Fortaleza y oportunidad/debilidad </w:t>
            </w:r>
          </w:p>
          <w:p w14:paraId="30DA3635" w14:textId="77777777" w:rsidR="00A676E6" w:rsidRPr="00467671" w:rsidRDefault="00A676E6" w:rsidP="00A676E6">
            <w:pPr>
              <w:spacing w:line="240" w:lineRule="atLeast"/>
              <w:jc w:val="center"/>
              <w:rPr>
                <w:rFonts w:ascii="Century Gothic" w:hAnsi="Century Gothic" w:cs="Arial"/>
                <w:b/>
                <w:bCs/>
                <w:color w:val="FFFFFF"/>
                <w:sz w:val="20"/>
              </w:rPr>
            </w:pPr>
            <w:r w:rsidRPr="00467671">
              <w:rPr>
                <w:rFonts w:ascii="Century Gothic" w:hAnsi="Century Gothic" w:cs="Arial"/>
                <w:b/>
                <w:bCs/>
                <w:color w:val="FFFFFF"/>
                <w:sz w:val="20"/>
              </w:rPr>
              <w:t>o amenaza</w:t>
            </w:r>
          </w:p>
        </w:tc>
        <w:tc>
          <w:tcPr>
            <w:tcW w:w="682" w:type="pct"/>
            <w:tcBorders>
              <w:top w:val="single" w:sz="4" w:space="0" w:color="auto"/>
              <w:left w:val="nil"/>
              <w:bottom w:val="single" w:sz="4" w:space="0" w:color="auto"/>
              <w:right w:val="single" w:sz="4" w:space="0" w:color="auto"/>
            </w:tcBorders>
            <w:shd w:val="clear" w:color="auto" w:fill="44546A"/>
            <w:noWrap/>
            <w:vAlign w:val="center"/>
          </w:tcPr>
          <w:p w14:paraId="3E5E5B4F" w14:textId="77777777" w:rsidR="00A676E6" w:rsidRPr="00467671" w:rsidRDefault="00A676E6" w:rsidP="00A676E6">
            <w:pPr>
              <w:spacing w:line="240" w:lineRule="atLeast"/>
              <w:jc w:val="center"/>
              <w:rPr>
                <w:rFonts w:ascii="Century Gothic" w:hAnsi="Century Gothic" w:cs="Arial"/>
                <w:b/>
                <w:bCs/>
                <w:color w:val="FFFFFF"/>
                <w:sz w:val="20"/>
              </w:rPr>
            </w:pPr>
            <w:r w:rsidRPr="00467671">
              <w:rPr>
                <w:rFonts w:ascii="Century Gothic" w:hAnsi="Century Gothic" w:cs="Arial"/>
                <w:b/>
                <w:bCs/>
                <w:color w:val="FFFFFF"/>
                <w:sz w:val="20"/>
              </w:rPr>
              <w:t>Referencia</w:t>
            </w:r>
          </w:p>
          <w:p w14:paraId="44E1B2B0" w14:textId="77777777" w:rsidR="00A676E6" w:rsidRPr="00467671" w:rsidRDefault="00A676E6" w:rsidP="00A676E6">
            <w:pPr>
              <w:spacing w:line="240" w:lineRule="atLeast"/>
              <w:jc w:val="center"/>
              <w:rPr>
                <w:rFonts w:ascii="Century Gothic" w:hAnsi="Century Gothic" w:cs="Arial"/>
                <w:b/>
                <w:bCs/>
                <w:color w:val="FFFFFF"/>
                <w:sz w:val="20"/>
              </w:rPr>
            </w:pPr>
            <w:r w:rsidRPr="00467671">
              <w:rPr>
                <w:rFonts w:ascii="Century Gothic" w:hAnsi="Century Gothic" w:cs="Arial"/>
                <w:b/>
                <w:bCs/>
                <w:color w:val="FFFFFF"/>
                <w:sz w:val="20"/>
              </w:rPr>
              <w:t>(pregunta)</w:t>
            </w:r>
          </w:p>
        </w:tc>
        <w:tc>
          <w:tcPr>
            <w:tcW w:w="1912" w:type="pct"/>
            <w:tcBorders>
              <w:top w:val="single" w:sz="4" w:space="0" w:color="auto"/>
              <w:left w:val="nil"/>
              <w:bottom w:val="single" w:sz="4" w:space="0" w:color="auto"/>
              <w:right w:val="single" w:sz="4" w:space="0" w:color="auto"/>
            </w:tcBorders>
            <w:shd w:val="clear" w:color="auto" w:fill="44546A"/>
            <w:noWrap/>
            <w:vAlign w:val="center"/>
          </w:tcPr>
          <w:p w14:paraId="2190E8F3" w14:textId="77777777" w:rsidR="00A676E6" w:rsidRPr="00467671" w:rsidRDefault="00A676E6" w:rsidP="00A676E6">
            <w:pPr>
              <w:spacing w:line="240" w:lineRule="atLeast"/>
              <w:jc w:val="center"/>
              <w:rPr>
                <w:rFonts w:ascii="Century Gothic" w:hAnsi="Century Gothic" w:cs="Arial"/>
                <w:b/>
                <w:bCs/>
                <w:color w:val="FFFFFF"/>
                <w:sz w:val="20"/>
              </w:rPr>
            </w:pPr>
            <w:r w:rsidRPr="00467671">
              <w:rPr>
                <w:rFonts w:ascii="Century Gothic" w:hAnsi="Century Gothic" w:cs="Arial"/>
                <w:b/>
                <w:bCs/>
                <w:color w:val="FFFFFF"/>
                <w:sz w:val="20"/>
              </w:rPr>
              <w:t xml:space="preserve">Recomendación </w:t>
            </w:r>
          </w:p>
        </w:tc>
      </w:tr>
      <w:tr w:rsidR="00A676E6" w:rsidRPr="00467671" w14:paraId="248BC47B" w14:textId="77777777" w:rsidTr="00A676E6">
        <w:trPr>
          <w:trHeight w:val="20"/>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3634D994" w14:textId="77777777" w:rsidR="00A676E6" w:rsidRPr="00467671" w:rsidRDefault="00A676E6" w:rsidP="00A676E6">
            <w:pPr>
              <w:spacing w:line="240" w:lineRule="atLeast"/>
              <w:jc w:val="center"/>
              <w:rPr>
                <w:rFonts w:ascii="Century Gothic" w:hAnsi="Century Gothic" w:cs="Arial"/>
                <w:b/>
                <w:sz w:val="20"/>
              </w:rPr>
            </w:pPr>
            <w:r w:rsidRPr="00467671">
              <w:rPr>
                <w:rFonts w:ascii="Century Gothic" w:hAnsi="Century Gothic" w:cs="Arial"/>
                <w:b/>
                <w:sz w:val="20"/>
              </w:rPr>
              <w:t>Fortaleza y Oportunidad</w:t>
            </w:r>
          </w:p>
        </w:tc>
      </w:tr>
      <w:tr w:rsidR="00A676E6" w:rsidRPr="00467671" w14:paraId="2492DCA1" w14:textId="77777777" w:rsidTr="00A676E6">
        <w:trPr>
          <w:trHeight w:val="227"/>
          <w:jc w:val="center"/>
        </w:trPr>
        <w:tc>
          <w:tcPr>
            <w:tcW w:w="746" w:type="pct"/>
            <w:tcBorders>
              <w:top w:val="single" w:sz="4" w:space="0" w:color="auto"/>
              <w:left w:val="single" w:sz="4" w:space="0" w:color="auto"/>
              <w:bottom w:val="single" w:sz="4" w:space="0" w:color="auto"/>
              <w:right w:val="single" w:sz="4" w:space="0" w:color="auto"/>
            </w:tcBorders>
            <w:shd w:val="clear" w:color="auto" w:fill="FFFFFF"/>
            <w:vAlign w:val="center"/>
          </w:tcPr>
          <w:p w14:paraId="20FD61A0" w14:textId="77777777" w:rsidR="00A676E6" w:rsidRPr="00467671" w:rsidRDefault="00A676E6" w:rsidP="00A676E6">
            <w:pPr>
              <w:spacing w:line="240" w:lineRule="atLeast"/>
              <w:rPr>
                <w:rFonts w:ascii="Century Gothic" w:hAnsi="Century Gothic" w:cs="Arial"/>
                <w:sz w:val="20"/>
              </w:rPr>
            </w:pPr>
            <w:r w:rsidRPr="00467671">
              <w:rPr>
                <w:rFonts w:ascii="Century Gothic" w:hAnsi="Century Gothic" w:cs="Arial"/>
                <w:sz w:val="20"/>
              </w:rPr>
              <w:t>Diseño</w:t>
            </w:r>
          </w:p>
        </w:tc>
        <w:tc>
          <w:tcPr>
            <w:tcW w:w="1660" w:type="pct"/>
            <w:tcBorders>
              <w:top w:val="single" w:sz="4" w:space="0" w:color="auto"/>
              <w:left w:val="nil"/>
              <w:bottom w:val="single" w:sz="4" w:space="0" w:color="auto"/>
              <w:right w:val="single" w:sz="4" w:space="0" w:color="auto"/>
            </w:tcBorders>
            <w:shd w:val="clear" w:color="auto" w:fill="FFFFFF"/>
            <w:vAlign w:val="center"/>
          </w:tcPr>
          <w:p w14:paraId="339700C8" w14:textId="77777777" w:rsidR="00A676E6" w:rsidRPr="00467671" w:rsidRDefault="00A676E6" w:rsidP="00A676E6">
            <w:pPr>
              <w:pStyle w:val="Prrafodelista1"/>
              <w:tabs>
                <w:tab w:val="left" w:pos="540"/>
              </w:tabs>
              <w:spacing w:line="240" w:lineRule="atLeast"/>
              <w:ind w:left="0"/>
              <w:jc w:val="both"/>
              <w:rPr>
                <w:rFonts w:ascii="Century Gothic" w:hAnsi="Century Gothic" w:cs="Arial"/>
                <w:sz w:val="20"/>
                <w:lang w:eastAsia="es-MX"/>
              </w:rPr>
            </w:pPr>
          </w:p>
        </w:tc>
        <w:tc>
          <w:tcPr>
            <w:tcW w:w="682" w:type="pct"/>
            <w:tcBorders>
              <w:top w:val="single" w:sz="4" w:space="0" w:color="auto"/>
              <w:left w:val="nil"/>
              <w:bottom w:val="single" w:sz="4" w:space="0" w:color="auto"/>
              <w:right w:val="single" w:sz="4" w:space="0" w:color="auto"/>
            </w:tcBorders>
            <w:shd w:val="clear" w:color="auto" w:fill="FFFFFF"/>
            <w:vAlign w:val="center"/>
          </w:tcPr>
          <w:p w14:paraId="4305C156" w14:textId="77777777" w:rsidR="00A676E6" w:rsidRPr="00467671" w:rsidRDefault="00A676E6" w:rsidP="00A676E6">
            <w:pPr>
              <w:spacing w:line="240" w:lineRule="atLeast"/>
              <w:rPr>
                <w:rFonts w:ascii="Century Gothic" w:hAnsi="Century Gothic" w:cs="Arial"/>
                <w:sz w:val="20"/>
              </w:rPr>
            </w:pPr>
          </w:p>
        </w:tc>
        <w:tc>
          <w:tcPr>
            <w:tcW w:w="1912" w:type="pct"/>
            <w:tcBorders>
              <w:top w:val="single" w:sz="4" w:space="0" w:color="auto"/>
              <w:left w:val="nil"/>
              <w:bottom w:val="single" w:sz="4" w:space="0" w:color="auto"/>
              <w:right w:val="single" w:sz="4" w:space="0" w:color="auto"/>
            </w:tcBorders>
            <w:shd w:val="clear" w:color="auto" w:fill="FFFFFF"/>
            <w:vAlign w:val="center"/>
          </w:tcPr>
          <w:p w14:paraId="4ED6E16C" w14:textId="77777777" w:rsidR="00A676E6" w:rsidRPr="00467671" w:rsidRDefault="00A676E6" w:rsidP="00A676E6">
            <w:pPr>
              <w:spacing w:line="240" w:lineRule="atLeast"/>
              <w:rPr>
                <w:rFonts w:ascii="Century Gothic" w:hAnsi="Century Gothic" w:cs="Arial"/>
                <w:sz w:val="20"/>
              </w:rPr>
            </w:pPr>
          </w:p>
        </w:tc>
      </w:tr>
      <w:tr w:rsidR="00A676E6" w:rsidRPr="00467671" w14:paraId="394599E2" w14:textId="77777777" w:rsidTr="00A676E6">
        <w:trPr>
          <w:trHeight w:val="567"/>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3126D1A6" w14:textId="77777777" w:rsidR="00A676E6" w:rsidRPr="00467671" w:rsidRDefault="00A676E6" w:rsidP="00A676E6">
            <w:pPr>
              <w:spacing w:line="240" w:lineRule="atLeast"/>
              <w:jc w:val="center"/>
              <w:rPr>
                <w:rFonts w:ascii="Century Gothic" w:hAnsi="Century Gothic" w:cs="Arial"/>
                <w:b/>
                <w:sz w:val="20"/>
              </w:rPr>
            </w:pPr>
            <w:r w:rsidRPr="00467671">
              <w:rPr>
                <w:rFonts w:ascii="Century Gothic" w:hAnsi="Century Gothic" w:cs="Arial"/>
                <w:b/>
                <w:sz w:val="20"/>
              </w:rPr>
              <w:t>Debilidad o Amenaza</w:t>
            </w:r>
          </w:p>
        </w:tc>
      </w:tr>
      <w:tr w:rsidR="00A676E6" w:rsidRPr="00467671" w14:paraId="7B089BD1" w14:textId="77777777" w:rsidTr="00A676E6">
        <w:trPr>
          <w:trHeight w:val="794"/>
          <w:jc w:val="center"/>
        </w:trPr>
        <w:tc>
          <w:tcPr>
            <w:tcW w:w="746" w:type="pct"/>
            <w:tcBorders>
              <w:top w:val="single" w:sz="4" w:space="0" w:color="auto"/>
              <w:left w:val="single" w:sz="4" w:space="0" w:color="auto"/>
              <w:bottom w:val="single" w:sz="4" w:space="0" w:color="auto"/>
              <w:right w:val="single" w:sz="4" w:space="0" w:color="auto"/>
            </w:tcBorders>
            <w:shd w:val="clear" w:color="auto" w:fill="FFFFFF"/>
            <w:vAlign w:val="center"/>
          </w:tcPr>
          <w:p w14:paraId="3E2D3F01" w14:textId="6FE20057" w:rsidR="00A676E6" w:rsidRPr="00467671" w:rsidRDefault="004456B9" w:rsidP="00A676E6">
            <w:pPr>
              <w:spacing w:line="240" w:lineRule="atLeast"/>
              <w:rPr>
                <w:rFonts w:ascii="Century Gothic" w:hAnsi="Century Gothic" w:cs="Arial"/>
                <w:sz w:val="20"/>
              </w:rPr>
            </w:pPr>
            <w:bookmarkStart w:id="21" w:name="_Hlk68555903"/>
            <w:r w:rsidRPr="00467671">
              <w:rPr>
                <w:rFonts w:ascii="Century Gothic" w:hAnsi="Century Gothic" w:cs="Arial"/>
                <w:sz w:val="20"/>
              </w:rPr>
              <w:t>Diseño</w:t>
            </w:r>
          </w:p>
        </w:tc>
        <w:tc>
          <w:tcPr>
            <w:tcW w:w="1660" w:type="pct"/>
            <w:tcBorders>
              <w:top w:val="single" w:sz="4" w:space="0" w:color="auto"/>
              <w:left w:val="nil"/>
              <w:bottom w:val="single" w:sz="4" w:space="0" w:color="auto"/>
              <w:right w:val="single" w:sz="4" w:space="0" w:color="auto"/>
            </w:tcBorders>
            <w:shd w:val="clear" w:color="auto" w:fill="FFFFFF"/>
            <w:vAlign w:val="center"/>
          </w:tcPr>
          <w:p w14:paraId="68D6E346" w14:textId="77777777" w:rsidR="00A676E6" w:rsidRPr="00467671" w:rsidRDefault="00A676E6" w:rsidP="00A676E6">
            <w:pPr>
              <w:pStyle w:val="Prrafodelista1"/>
              <w:tabs>
                <w:tab w:val="left" w:pos="540"/>
              </w:tabs>
              <w:spacing w:line="240" w:lineRule="atLeast"/>
              <w:ind w:left="0"/>
              <w:rPr>
                <w:rFonts w:ascii="Century Gothic" w:hAnsi="Century Gothic" w:cs="Arial"/>
                <w:sz w:val="20"/>
              </w:rPr>
            </w:pPr>
          </w:p>
        </w:tc>
        <w:tc>
          <w:tcPr>
            <w:tcW w:w="682" w:type="pct"/>
            <w:tcBorders>
              <w:top w:val="single" w:sz="4" w:space="0" w:color="auto"/>
              <w:left w:val="nil"/>
              <w:bottom w:val="single" w:sz="4" w:space="0" w:color="auto"/>
              <w:right w:val="single" w:sz="4" w:space="0" w:color="auto"/>
            </w:tcBorders>
            <w:shd w:val="clear" w:color="auto" w:fill="FFFFFF"/>
            <w:vAlign w:val="center"/>
          </w:tcPr>
          <w:p w14:paraId="16D9F370" w14:textId="77777777" w:rsidR="00A676E6" w:rsidRPr="00467671" w:rsidRDefault="00A676E6" w:rsidP="00A676E6">
            <w:pPr>
              <w:spacing w:line="240" w:lineRule="atLeast"/>
              <w:rPr>
                <w:rFonts w:ascii="Century Gothic" w:hAnsi="Century Gothic" w:cs="Arial"/>
                <w:sz w:val="20"/>
              </w:rPr>
            </w:pPr>
          </w:p>
        </w:tc>
        <w:tc>
          <w:tcPr>
            <w:tcW w:w="1912" w:type="pct"/>
            <w:tcBorders>
              <w:top w:val="single" w:sz="4" w:space="0" w:color="auto"/>
              <w:left w:val="nil"/>
              <w:bottom w:val="single" w:sz="4" w:space="0" w:color="auto"/>
              <w:right w:val="single" w:sz="4" w:space="0" w:color="auto"/>
            </w:tcBorders>
            <w:shd w:val="clear" w:color="auto" w:fill="FFFFFF"/>
            <w:vAlign w:val="center"/>
          </w:tcPr>
          <w:p w14:paraId="425CBE98" w14:textId="77777777" w:rsidR="00A676E6" w:rsidRPr="00467671" w:rsidRDefault="00A676E6" w:rsidP="00A676E6">
            <w:pPr>
              <w:spacing w:line="240" w:lineRule="atLeast"/>
              <w:rPr>
                <w:rFonts w:ascii="Century Gothic" w:hAnsi="Century Gothic" w:cs="Arial"/>
                <w:sz w:val="20"/>
              </w:rPr>
            </w:pPr>
          </w:p>
        </w:tc>
      </w:tr>
      <w:bookmarkEnd w:id="21"/>
    </w:tbl>
    <w:p w14:paraId="144E8F86" w14:textId="77777777" w:rsidR="00A676E6" w:rsidRPr="00467671" w:rsidRDefault="00A676E6" w:rsidP="00A676E6">
      <w:pPr>
        <w:spacing w:line="276" w:lineRule="auto"/>
        <w:ind w:right="51"/>
        <w:rPr>
          <w:rFonts w:ascii="Century Gothic" w:eastAsia="Times" w:hAnsi="Century Gothic" w:cs="Arial"/>
          <w:iCs/>
          <w:sz w:val="22"/>
          <w:szCs w:val="22"/>
        </w:rPr>
      </w:pPr>
    </w:p>
    <w:p w14:paraId="7682387A" w14:textId="76D4791F" w:rsidR="00A676E6" w:rsidRPr="00467671" w:rsidRDefault="00A676E6" w:rsidP="004456B9">
      <w:pPr>
        <w:spacing w:line="276" w:lineRule="auto"/>
        <w:ind w:right="51"/>
        <w:rPr>
          <w:rFonts w:ascii="Century Gothic" w:hAnsi="Century Gothic" w:cs="Arial"/>
          <w:i/>
          <w:iCs/>
          <w:sz w:val="18"/>
          <w:szCs w:val="22"/>
        </w:rPr>
      </w:pPr>
      <w:r w:rsidRPr="00467671">
        <w:rPr>
          <w:rFonts w:ascii="Century Gothic" w:hAnsi="Century Gothic" w:cs="Arial"/>
          <w:i/>
          <w:iCs/>
          <w:sz w:val="18"/>
          <w:szCs w:val="22"/>
        </w:rPr>
        <w:t xml:space="preserve">Nota: Se debe </w:t>
      </w:r>
      <w:r w:rsidR="00912281" w:rsidRPr="00467671">
        <w:rPr>
          <w:rFonts w:ascii="Century Gothic" w:hAnsi="Century Gothic" w:cs="Arial"/>
          <w:i/>
          <w:iCs/>
          <w:sz w:val="18"/>
          <w:szCs w:val="22"/>
        </w:rPr>
        <w:t xml:space="preserve">capturar la respuesta para </w:t>
      </w:r>
      <w:r w:rsidRPr="00467671">
        <w:rPr>
          <w:rFonts w:ascii="Century Gothic" w:hAnsi="Century Gothic" w:cs="Arial"/>
          <w:i/>
          <w:iCs/>
          <w:sz w:val="18"/>
          <w:szCs w:val="22"/>
        </w:rPr>
        <w:t>cada uno de los temas de la Evaluación</w:t>
      </w:r>
      <w:r w:rsidR="004456B9" w:rsidRPr="00467671">
        <w:rPr>
          <w:rFonts w:ascii="Century Gothic" w:hAnsi="Century Gothic" w:cs="Arial"/>
          <w:i/>
          <w:iCs/>
          <w:sz w:val="18"/>
          <w:szCs w:val="22"/>
        </w:rPr>
        <w:t>: Planeación y Orientación a Resultados; Cobertura y focalización; Operación; Percepción de la Población Atendida; Medición de Resultados; y General</w:t>
      </w:r>
      <w:r w:rsidRPr="00467671">
        <w:rPr>
          <w:rFonts w:ascii="Century Gothic" w:hAnsi="Century Gothic" w:cs="Arial"/>
          <w:i/>
          <w:iCs/>
          <w:sz w:val="18"/>
          <w:szCs w:val="22"/>
        </w:rPr>
        <w:t>.</w:t>
      </w:r>
    </w:p>
    <w:p w14:paraId="25E6E088" w14:textId="77777777" w:rsidR="008201B1" w:rsidRPr="00467671" w:rsidRDefault="008201B1" w:rsidP="008201B1">
      <w:pPr>
        <w:spacing w:line="276" w:lineRule="auto"/>
        <w:jc w:val="both"/>
        <w:rPr>
          <w:rFonts w:ascii="Century Gothic" w:eastAsia="Times" w:hAnsi="Century Gothic" w:cs="Arial"/>
          <w:sz w:val="22"/>
          <w:szCs w:val="22"/>
        </w:rPr>
      </w:pPr>
    </w:p>
    <w:p w14:paraId="0E546E01" w14:textId="77777777" w:rsidR="00A676E6" w:rsidRPr="00467671" w:rsidRDefault="00A676E6" w:rsidP="00B220A0">
      <w:pPr>
        <w:pStyle w:val="Ttulo2"/>
        <w:keepNext w:val="0"/>
        <w:keepLines w:val="0"/>
        <w:spacing w:before="0"/>
        <w:jc w:val="both"/>
        <w:rPr>
          <w:rFonts w:ascii="Century Gothic" w:hAnsi="Century Gothic" w:cs="Arial"/>
          <w:smallCaps/>
          <w:color w:val="auto"/>
          <w:sz w:val="22"/>
          <w:szCs w:val="22"/>
          <w:lang w:val="es-MX"/>
        </w:rPr>
      </w:pPr>
      <w:r w:rsidRPr="00467671">
        <w:rPr>
          <w:rFonts w:ascii="Century Gothic" w:hAnsi="Century Gothic" w:cs="Arial"/>
          <w:smallCaps/>
          <w:color w:val="auto"/>
          <w:sz w:val="22"/>
          <w:szCs w:val="22"/>
          <w:lang w:val="es-MX"/>
        </w:rPr>
        <w:t>Comparación con los resultados de la Evaluación de Consistencia y Resultados</w:t>
      </w:r>
    </w:p>
    <w:p w14:paraId="580CD17C" w14:textId="77777777" w:rsidR="00A676E6" w:rsidRPr="00467671" w:rsidRDefault="00A2681C" w:rsidP="00A676E6">
      <w:pPr>
        <w:tabs>
          <w:tab w:val="left" w:pos="567"/>
        </w:tabs>
        <w:spacing w:line="276" w:lineRule="auto"/>
        <w:jc w:val="both"/>
        <w:rPr>
          <w:rFonts w:ascii="Century Gothic" w:eastAsia="Times" w:hAnsi="Century Gothic" w:cs="Arial"/>
          <w:sz w:val="22"/>
          <w:szCs w:val="22"/>
        </w:rPr>
      </w:pPr>
      <w:r w:rsidRPr="00467671">
        <w:rPr>
          <w:rFonts w:ascii="Century Gothic" w:eastAsia="Times" w:hAnsi="Century Gothic" w:cs="Arial"/>
          <w:sz w:val="22"/>
          <w:szCs w:val="22"/>
        </w:rPr>
        <w:t>En caso de que el programa evaluado cuente con Evaluaciones de Consistencia y Resultados en años anteriores, s</w:t>
      </w:r>
      <w:r w:rsidR="00A676E6" w:rsidRPr="00467671">
        <w:rPr>
          <w:rFonts w:ascii="Century Gothic" w:eastAsia="Times" w:hAnsi="Century Gothic" w:cs="Arial"/>
          <w:sz w:val="22"/>
          <w:szCs w:val="22"/>
        </w:rPr>
        <w:t>e debe r</w:t>
      </w:r>
      <w:r w:rsidR="00A676E6" w:rsidRPr="00467671">
        <w:rPr>
          <w:rFonts w:ascii="Century Gothic" w:hAnsi="Century Gothic" w:cs="Arial"/>
          <w:sz w:val="22"/>
          <w:szCs w:val="22"/>
        </w:rPr>
        <w:t>ealizar una comparación de los resultados del análisis de Fortalezas, Oportunidades, Debilidades y Amenazas de la Evaluación de Consistencia y Resultados anterior y este ejercicio, señalando cuáles aspectos se mantienen y los avances identificados. La comparación debe ser de un máximo de dos cuartillas.</w:t>
      </w:r>
    </w:p>
    <w:p w14:paraId="7ECD79EE" w14:textId="77777777" w:rsidR="00A676E6" w:rsidRPr="00467671" w:rsidRDefault="00A676E6" w:rsidP="00A676E6">
      <w:pPr>
        <w:tabs>
          <w:tab w:val="left" w:pos="567"/>
        </w:tabs>
        <w:spacing w:line="276" w:lineRule="auto"/>
        <w:jc w:val="both"/>
        <w:rPr>
          <w:rFonts w:ascii="Century Gothic" w:hAnsi="Century Gothic" w:cs="Arial"/>
          <w:sz w:val="22"/>
          <w:szCs w:val="22"/>
        </w:rPr>
      </w:pPr>
    </w:p>
    <w:p w14:paraId="2BCB9147" w14:textId="725FD525" w:rsidR="00A676E6" w:rsidRPr="00467671" w:rsidRDefault="00A676E6" w:rsidP="00A676E6">
      <w:pPr>
        <w:tabs>
          <w:tab w:val="left" w:pos="567"/>
        </w:tabs>
        <w:spacing w:line="276" w:lineRule="auto"/>
        <w:jc w:val="both"/>
        <w:rPr>
          <w:rFonts w:ascii="Century Gothic" w:hAnsi="Century Gothic" w:cs="Arial"/>
          <w:sz w:val="22"/>
          <w:szCs w:val="22"/>
        </w:rPr>
      </w:pPr>
      <w:r w:rsidRPr="00467671">
        <w:rPr>
          <w:rFonts w:ascii="Century Gothic" w:hAnsi="Century Gothic" w:cs="Arial"/>
          <w:sz w:val="22"/>
          <w:szCs w:val="22"/>
        </w:rPr>
        <w:t xml:space="preserve">Se debe adjuntar la comparación en el </w:t>
      </w:r>
      <w:r w:rsidRPr="00467671">
        <w:rPr>
          <w:rFonts w:ascii="Century Gothic" w:hAnsi="Century Gothic" w:cs="Arial"/>
          <w:i/>
          <w:sz w:val="22"/>
          <w:szCs w:val="22"/>
        </w:rPr>
        <w:t>Anexo 16 “Comparación con los resultados de la Evaluación de Consistencia y Resultados anterior”</w:t>
      </w:r>
      <w:r w:rsidR="00A472F6" w:rsidRPr="00467671">
        <w:rPr>
          <w:rFonts w:ascii="Century Gothic" w:hAnsi="Century Gothic" w:cs="Arial"/>
          <w:i/>
          <w:sz w:val="22"/>
          <w:szCs w:val="22"/>
        </w:rPr>
        <w:t xml:space="preserve"> (Formato libre)</w:t>
      </w:r>
      <w:r w:rsidRPr="00467671">
        <w:rPr>
          <w:rFonts w:ascii="Century Gothic" w:hAnsi="Century Gothic" w:cs="Arial"/>
          <w:sz w:val="22"/>
          <w:szCs w:val="22"/>
        </w:rPr>
        <w:t>.</w:t>
      </w:r>
    </w:p>
    <w:p w14:paraId="3B912756" w14:textId="77777777" w:rsidR="00D075BF" w:rsidRPr="00467671" w:rsidRDefault="00D075BF" w:rsidP="00243AD9">
      <w:pPr>
        <w:spacing w:line="276" w:lineRule="auto"/>
        <w:rPr>
          <w:rFonts w:ascii="Century Gothic" w:eastAsia="Times" w:hAnsi="Century Gothic" w:cs="Arial"/>
          <w:b/>
          <w:bCs/>
          <w:smallCaps/>
          <w:sz w:val="28"/>
          <w:szCs w:val="28"/>
        </w:rPr>
      </w:pPr>
    </w:p>
    <w:p w14:paraId="4A9EE037" w14:textId="77777777" w:rsidR="00A676E6" w:rsidRPr="00467671" w:rsidRDefault="00A676E6" w:rsidP="00B220A0">
      <w:pPr>
        <w:pStyle w:val="Ttulo2"/>
        <w:keepNext w:val="0"/>
        <w:keepLines w:val="0"/>
        <w:spacing w:before="0"/>
        <w:jc w:val="both"/>
        <w:rPr>
          <w:rFonts w:ascii="Century Gothic" w:hAnsi="Century Gothic" w:cs="Arial"/>
          <w:smallCaps/>
          <w:color w:val="auto"/>
          <w:sz w:val="22"/>
          <w:szCs w:val="22"/>
          <w:lang w:val="es-MX"/>
        </w:rPr>
      </w:pPr>
      <w:r w:rsidRPr="00467671">
        <w:rPr>
          <w:rFonts w:ascii="Century Gothic" w:hAnsi="Century Gothic" w:cs="Arial"/>
          <w:smallCaps/>
          <w:color w:val="auto"/>
          <w:sz w:val="22"/>
          <w:szCs w:val="22"/>
          <w:lang w:val="es-MX"/>
        </w:rPr>
        <w:t>Conclusiones</w:t>
      </w:r>
    </w:p>
    <w:p w14:paraId="4C0C6CE1" w14:textId="77777777" w:rsidR="00A676E6" w:rsidRPr="00467671" w:rsidRDefault="00A676E6" w:rsidP="00A676E6">
      <w:pPr>
        <w:spacing w:line="276" w:lineRule="auto"/>
        <w:rPr>
          <w:rFonts w:ascii="Century Gothic" w:eastAsia="Times" w:hAnsi="Century Gothic" w:cs="Arial"/>
          <w:sz w:val="22"/>
          <w:szCs w:val="22"/>
        </w:rPr>
      </w:pPr>
    </w:p>
    <w:p w14:paraId="13B9D7D8" w14:textId="77777777" w:rsidR="00A676E6" w:rsidRPr="00467671" w:rsidRDefault="00A676E6" w:rsidP="00A676E6">
      <w:pPr>
        <w:spacing w:line="276" w:lineRule="auto"/>
        <w:jc w:val="both"/>
        <w:rPr>
          <w:rFonts w:ascii="Century Gothic" w:eastAsia="Times" w:hAnsi="Century Gothic" w:cs="Arial"/>
          <w:sz w:val="22"/>
          <w:szCs w:val="22"/>
        </w:rPr>
      </w:pPr>
      <w:r w:rsidRPr="00467671">
        <w:rPr>
          <w:rFonts w:ascii="Century Gothic" w:eastAsia="Times" w:hAnsi="Century Gothic" w:cs="Arial"/>
          <w:sz w:val="22"/>
          <w:szCs w:val="22"/>
        </w:rPr>
        <w:t>Las conclusiones deben ser precisas y fundamentarse en el análisis y la evaluación realizada en cada una de sus secciones. La extensión máxima es de dos cuartillas.</w:t>
      </w:r>
    </w:p>
    <w:p w14:paraId="5B9A46B8" w14:textId="77777777" w:rsidR="00A676E6" w:rsidRPr="00467671" w:rsidRDefault="00A676E6" w:rsidP="00A676E6">
      <w:pPr>
        <w:spacing w:line="276" w:lineRule="auto"/>
        <w:jc w:val="both"/>
        <w:rPr>
          <w:rFonts w:ascii="Century Gothic" w:eastAsia="Times" w:hAnsi="Century Gothic" w:cs="Arial"/>
          <w:sz w:val="22"/>
          <w:szCs w:val="22"/>
        </w:rPr>
      </w:pPr>
    </w:p>
    <w:p w14:paraId="4897E519" w14:textId="6A29A4A4" w:rsidR="00A676E6" w:rsidRPr="00467671" w:rsidRDefault="00A676E6" w:rsidP="00A676E6">
      <w:pPr>
        <w:tabs>
          <w:tab w:val="left" w:pos="567"/>
        </w:tabs>
        <w:spacing w:after="120" w:line="276" w:lineRule="auto"/>
        <w:jc w:val="both"/>
        <w:rPr>
          <w:rFonts w:ascii="Century Gothic" w:eastAsia="Times" w:hAnsi="Century Gothic" w:cs="Arial"/>
          <w:sz w:val="22"/>
          <w:szCs w:val="22"/>
        </w:rPr>
      </w:pPr>
      <w:r w:rsidRPr="00467671">
        <w:rPr>
          <w:rFonts w:ascii="Century Gothic" w:eastAsia="Times" w:hAnsi="Century Gothic" w:cs="Arial"/>
          <w:sz w:val="22"/>
          <w:szCs w:val="22"/>
        </w:rPr>
        <w:lastRenderedPageBreak/>
        <w:t xml:space="preserve">Adicionalmente, se debe </w:t>
      </w:r>
      <w:r w:rsidR="00492E6F" w:rsidRPr="00467671">
        <w:rPr>
          <w:rFonts w:ascii="Century Gothic" w:eastAsia="Times" w:hAnsi="Century Gothic" w:cs="Arial"/>
          <w:sz w:val="22"/>
          <w:szCs w:val="22"/>
        </w:rPr>
        <w:t xml:space="preserve">incluir </w:t>
      </w:r>
      <w:r w:rsidR="004456B9" w:rsidRPr="00467671">
        <w:rPr>
          <w:rFonts w:ascii="Century Gothic" w:eastAsia="Times" w:hAnsi="Century Gothic" w:cs="Arial"/>
          <w:sz w:val="22"/>
          <w:szCs w:val="22"/>
        </w:rPr>
        <w:t xml:space="preserve">en los Anexos del MOCYR </w:t>
      </w:r>
      <w:r w:rsidR="00492E6F" w:rsidRPr="00467671">
        <w:rPr>
          <w:rFonts w:ascii="Century Gothic" w:eastAsia="Times" w:hAnsi="Century Gothic" w:cs="Arial"/>
          <w:i/>
          <w:sz w:val="22"/>
          <w:szCs w:val="22"/>
        </w:rPr>
        <w:t>la</w:t>
      </w:r>
      <w:r w:rsidRPr="00467671">
        <w:rPr>
          <w:rFonts w:ascii="Century Gothic" w:eastAsia="Times" w:hAnsi="Century Gothic" w:cs="Arial"/>
          <w:sz w:val="22"/>
          <w:szCs w:val="22"/>
        </w:rPr>
        <w:t xml:space="preserve"> Tabla</w:t>
      </w:r>
      <w:r w:rsidRPr="00467671">
        <w:rPr>
          <w:rFonts w:ascii="Century Gothic" w:eastAsia="Times" w:hAnsi="Century Gothic" w:cs="Arial"/>
          <w:i/>
          <w:sz w:val="22"/>
          <w:szCs w:val="22"/>
        </w:rPr>
        <w:t xml:space="preserve"> “Valoración Final del programa” </w:t>
      </w:r>
      <w:r w:rsidRPr="00467671">
        <w:rPr>
          <w:rFonts w:ascii="Century Gothic" w:eastAsia="Times" w:hAnsi="Century Gothic" w:cs="Arial"/>
          <w:sz w:val="22"/>
          <w:szCs w:val="22"/>
        </w:rPr>
        <w:t>con la información de cada tema. El formato de dicha tabla se presenta a continuación</w:t>
      </w:r>
      <w:r w:rsidRPr="00467671">
        <w:rPr>
          <w:rFonts w:ascii="Century Gothic" w:eastAsia="Times" w:hAnsi="Century Gothic" w:cs="Arial"/>
          <w:i/>
          <w:sz w:val="22"/>
          <w:szCs w:val="22"/>
        </w:rPr>
        <w:t xml:space="preserve">: </w:t>
      </w:r>
    </w:p>
    <w:p w14:paraId="654EF214" w14:textId="77777777" w:rsidR="00A676E6" w:rsidRPr="00467671" w:rsidRDefault="00A676E6" w:rsidP="00A676E6">
      <w:pPr>
        <w:spacing w:line="276" w:lineRule="auto"/>
        <w:jc w:val="both"/>
        <w:rPr>
          <w:rFonts w:ascii="Century Gothic" w:eastAsia="Times" w:hAnsi="Century Gothic" w:cs="Arial"/>
          <w:sz w:val="22"/>
          <w:szCs w:val="22"/>
        </w:rPr>
      </w:pPr>
    </w:p>
    <w:p w14:paraId="2BFF30DC" w14:textId="25408D9C" w:rsidR="00A676E6" w:rsidRPr="00467671" w:rsidRDefault="00A676E6" w:rsidP="008201B1">
      <w:pPr>
        <w:spacing w:line="276" w:lineRule="auto"/>
        <w:ind w:right="51"/>
        <w:jc w:val="center"/>
        <w:rPr>
          <w:rFonts w:ascii="Century Gothic" w:hAnsi="Century Gothic" w:cs="Arial"/>
          <w:b/>
          <w:iCs/>
          <w:sz w:val="22"/>
        </w:rPr>
      </w:pPr>
      <w:r w:rsidRPr="00467671">
        <w:rPr>
          <w:rFonts w:ascii="Century Gothic" w:hAnsi="Century Gothic" w:cs="Arial"/>
          <w:b/>
          <w:iCs/>
          <w:sz w:val="22"/>
        </w:rPr>
        <w:t>Tabla 2. “Valoración Final del programa"</w:t>
      </w:r>
    </w:p>
    <w:tbl>
      <w:tblPr>
        <w:tblW w:w="4902" w:type="dxa"/>
        <w:tblInd w:w="57" w:type="dxa"/>
        <w:tblCellMar>
          <w:left w:w="70" w:type="dxa"/>
          <w:right w:w="70" w:type="dxa"/>
        </w:tblCellMar>
        <w:tblLook w:val="04A0" w:firstRow="1" w:lastRow="0" w:firstColumn="1" w:lastColumn="0" w:noHBand="0" w:noVBand="1"/>
      </w:tblPr>
      <w:tblGrid>
        <w:gridCol w:w="2451"/>
        <w:gridCol w:w="2451"/>
      </w:tblGrid>
      <w:tr w:rsidR="00A676E6" w:rsidRPr="00467671" w14:paraId="4AE40313" w14:textId="77777777" w:rsidTr="00A676E6">
        <w:trPr>
          <w:trHeight w:val="300"/>
        </w:trPr>
        <w:tc>
          <w:tcPr>
            <w:tcW w:w="2451" w:type="dxa"/>
            <w:tcBorders>
              <w:top w:val="nil"/>
              <w:left w:val="nil"/>
              <w:bottom w:val="nil"/>
              <w:right w:val="nil"/>
            </w:tcBorders>
            <w:shd w:val="clear" w:color="auto" w:fill="auto"/>
            <w:noWrap/>
            <w:vAlign w:val="bottom"/>
            <w:hideMark/>
          </w:tcPr>
          <w:p w14:paraId="78024102" w14:textId="77777777" w:rsidR="00A676E6" w:rsidRPr="00467671" w:rsidRDefault="00A676E6" w:rsidP="00A676E6">
            <w:pPr>
              <w:rPr>
                <w:rFonts w:ascii="Century Gothic" w:hAnsi="Century Gothic" w:cs="Arial"/>
                <w:b/>
                <w:bCs/>
                <w:color w:val="000000"/>
                <w:sz w:val="20"/>
                <w:szCs w:val="22"/>
              </w:rPr>
            </w:pPr>
            <w:r w:rsidRPr="00467671">
              <w:rPr>
                <w:rFonts w:ascii="Century Gothic" w:hAnsi="Century Gothic" w:cs="Arial"/>
                <w:b/>
                <w:bCs/>
                <w:color w:val="000000"/>
                <w:sz w:val="20"/>
                <w:szCs w:val="22"/>
              </w:rPr>
              <w:t>Nombre del Programa:</w:t>
            </w:r>
          </w:p>
        </w:tc>
        <w:tc>
          <w:tcPr>
            <w:tcW w:w="2451" w:type="dxa"/>
            <w:tcBorders>
              <w:top w:val="nil"/>
              <w:left w:val="nil"/>
              <w:bottom w:val="nil"/>
              <w:right w:val="nil"/>
            </w:tcBorders>
          </w:tcPr>
          <w:p w14:paraId="0984E8CF" w14:textId="77777777" w:rsidR="00A676E6" w:rsidRPr="00467671" w:rsidRDefault="00A676E6" w:rsidP="00A676E6">
            <w:pPr>
              <w:rPr>
                <w:rFonts w:ascii="Century Gothic" w:hAnsi="Century Gothic" w:cs="Arial"/>
                <w:b/>
                <w:bCs/>
                <w:color w:val="000000"/>
                <w:sz w:val="20"/>
                <w:szCs w:val="22"/>
              </w:rPr>
            </w:pPr>
          </w:p>
        </w:tc>
      </w:tr>
      <w:tr w:rsidR="00A676E6" w:rsidRPr="00467671" w14:paraId="01496D79" w14:textId="77777777" w:rsidTr="00A676E6">
        <w:trPr>
          <w:trHeight w:val="300"/>
        </w:trPr>
        <w:tc>
          <w:tcPr>
            <w:tcW w:w="2451" w:type="dxa"/>
            <w:tcBorders>
              <w:top w:val="nil"/>
              <w:left w:val="nil"/>
              <w:bottom w:val="nil"/>
              <w:right w:val="nil"/>
            </w:tcBorders>
            <w:shd w:val="clear" w:color="auto" w:fill="auto"/>
            <w:noWrap/>
            <w:vAlign w:val="bottom"/>
            <w:hideMark/>
          </w:tcPr>
          <w:p w14:paraId="2856BA62" w14:textId="77777777" w:rsidR="00A676E6" w:rsidRPr="00467671" w:rsidRDefault="00A676E6" w:rsidP="00A676E6">
            <w:pPr>
              <w:rPr>
                <w:rFonts w:ascii="Century Gothic" w:hAnsi="Century Gothic" w:cs="Arial"/>
                <w:b/>
                <w:bCs/>
                <w:color w:val="000000"/>
                <w:sz w:val="20"/>
                <w:szCs w:val="22"/>
              </w:rPr>
            </w:pPr>
            <w:r w:rsidRPr="00467671">
              <w:rPr>
                <w:rFonts w:ascii="Century Gothic" w:hAnsi="Century Gothic" w:cs="Arial"/>
                <w:b/>
                <w:bCs/>
                <w:color w:val="000000"/>
                <w:sz w:val="20"/>
                <w:szCs w:val="22"/>
              </w:rPr>
              <w:t>Modalidad:</w:t>
            </w:r>
          </w:p>
        </w:tc>
        <w:tc>
          <w:tcPr>
            <w:tcW w:w="2451" w:type="dxa"/>
            <w:tcBorders>
              <w:top w:val="nil"/>
              <w:left w:val="nil"/>
              <w:bottom w:val="nil"/>
              <w:right w:val="nil"/>
            </w:tcBorders>
          </w:tcPr>
          <w:p w14:paraId="22390A36" w14:textId="77777777" w:rsidR="00A676E6" w:rsidRPr="00467671" w:rsidRDefault="00A676E6" w:rsidP="00A676E6">
            <w:pPr>
              <w:rPr>
                <w:rFonts w:ascii="Century Gothic" w:hAnsi="Century Gothic" w:cs="Arial"/>
                <w:b/>
                <w:bCs/>
                <w:color w:val="000000"/>
                <w:sz w:val="20"/>
                <w:szCs w:val="22"/>
              </w:rPr>
            </w:pPr>
          </w:p>
        </w:tc>
      </w:tr>
      <w:tr w:rsidR="00A676E6" w:rsidRPr="00467671" w14:paraId="551CB99F" w14:textId="77777777" w:rsidTr="00A676E6">
        <w:trPr>
          <w:trHeight w:val="300"/>
        </w:trPr>
        <w:tc>
          <w:tcPr>
            <w:tcW w:w="2451" w:type="dxa"/>
            <w:tcBorders>
              <w:top w:val="nil"/>
              <w:left w:val="nil"/>
              <w:bottom w:val="nil"/>
              <w:right w:val="nil"/>
            </w:tcBorders>
            <w:shd w:val="clear" w:color="auto" w:fill="auto"/>
            <w:noWrap/>
            <w:vAlign w:val="bottom"/>
            <w:hideMark/>
          </w:tcPr>
          <w:p w14:paraId="78F962BE" w14:textId="77777777" w:rsidR="00A676E6" w:rsidRPr="00467671" w:rsidRDefault="00A676E6" w:rsidP="00A676E6">
            <w:pPr>
              <w:rPr>
                <w:rFonts w:ascii="Century Gothic" w:hAnsi="Century Gothic" w:cs="Arial"/>
                <w:b/>
                <w:bCs/>
                <w:color w:val="000000"/>
                <w:sz w:val="20"/>
                <w:szCs w:val="22"/>
              </w:rPr>
            </w:pPr>
            <w:r w:rsidRPr="00467671">
              <w:rPr>
                <w:rFonts w:ascii="Century Gothic" w:hAnsi="Century Gothic" w:cs="Arial"/>
                <w:b/>
                <w:bCs/>
                <w:color w:val="000000"/>
                <w:sz w:val="20"/>
                <w:szCs w:val="22"/>
              </w:rPr>
              <w:t>Dependencia/Entidad:</w:t>
            </w:r>
          </w:p>
        </w:tc>
        <w:tc>
          <w:tcPr>
            <w:tcW w:w="2451" w:type="dxa"/>
            <w:tcBorders>
              <w:top w:val="nil"/>
              <w:left w:val="nil"/>
              <w:bottom w:val="nil"/>
              <w:right w:val="nil"/>
            </w:tcBorders>
          </w:tcPr>
          <w:p w14:paraId="124DFE2D" w14:textId="77777777" w:rsidR="00A676E6" w:rsidRPr="00467671" w:rsidRDefault="00A676E6" w:rsidP="00A676E6">
            <w:pPr>
              <w:rPr>
                <w:rFonts w:ascii="Century Gothic" w:hAnsi="Century Gothic" w:cs="Arial"/>
                <w:b/>
                <w:bCs/>
                <w:color w:val="000000"/>
                <w:sz w:val="20"/>
                <w:szCs w:val="22"/>
              </w:rPr>
            </w:pPr>
          </w:p>
        </w:tc>
      </w:tr>
      <w:tr w:rsidR="00A676E6" w:rsidRPr="00467671" w14:paraId="256A2F97" w14:textId="77777777" w:rsidTr="00A676E6">
        <w:trPr>
          <w:trHeight w:val="300"/>
        </w:trPr>
        <w:tc>
          <w:tcPr>
            <w:tcW w:w="2451" w:type="dxa"/>
            <w:tcBorders>
              <w:top w:val="nil"/>
              <w:left w:val="nil"/>
              <w:bottom w:val="nil"/>
              <w:right w:val="nil"/>
            </w:tcBorders>
            <w:shd w:val="clear" w:color="auto" w:fill="auto"/>
            <w:noWrap/>
            <w:vAlign w:val="bottom"/>
            <w:hideMark/>
          </w:tcPr>
          <w:p w14:paraId="4A09E838" w14:textId="77777777" w:rsidR="00A676E6" w:rsidRPr="00467671" w:rsidRDefault="00A676E6" w:rsidP="00A676E6">
            <w:pPr>
              <w:rPr>
                <w:rFonts w:ascii="Century Gothic" w:hAnsi="Century Gothic" w:cs="Arial"/>
                <w:b/>
                <w:bCs/>
                <w:color w:val="000000"/>
                <w:sz w:val="20"/>
                <w:szCs w:val="22"/>
              </w:rPr>
            </w:pPr>
            <w:r w:rsidRPr="00467671">
              <w:rPr>
                <w:rFonts w:ascii="Century Gothic" w:hAnsi="Century Gothic" w:cs="Arial"/>
                <w:b/>
                <w:bCs/>
                <w:color w:val="000000"/>
                <w:sz w:val="20"/>
                <w:szCs w:val="22"/>
              </w:rPr>
              <w:t>Unidad Responsable:</w:t>
            </w:r>
          </w:p>
        </w:tc>
        <w:tc>
          <w:tcPr>
            <w:tcW w:w="2451" w:type="dxa"/>
            <w:tcBorders>
              <w:top w:val="nil"/>
              <w:left w:val="nil"/>
              <w:bottom w:val="nil"/>
              <w:right w:val="nil"/>
            </w:tcBorders>
          </w:tcPr>
          <w:p w14:paraId="791E95EA" w14:textId="77777777" w:rsidR="00A676E6" w:rsidRPr="00467671" w:rsidRDefault="00A676E6" w:rsidP="00A676E6">
            <w:pPr>
              <w:rPr>
                <w:rFonts w:ascii="Century Gothic" w:hAnsi="Century Gothic" w:cs="Arial"/>
                <w:b/>
                <w:bCs/>
                <w:color w:val="000000"/>
                <w:sz w:val="20"/>
                <w:szCs w:val="22"/>
              </w:rPr>
            </w:pPr>
          </w:p>
        </w:tc>
      </w:tr>
      <w:tr w:rsidR="00A676E6" w:rsidRPr="00467671" w14:paraId="7F8D6FB4" w14:textId="77777777" w:rsidTr="00A676E6">
        <w:trPr>
          <w:trHeight w:val="300"/>
        </w:trPr>
        <w:tc>
          <w:tcPr>
            <w:tcW w:w="2451" w:type="dxa"/>
            <w:tcBorders>
              <w:top w:val="nil"/>
              <w:left w:val="nil"/>
              <w:bottom w:val="nil"/>
              <w:right w:val="nil"/>
            </w:tcBorders>
            <w:shd w:val="clear" w:color="auto" w:fill="auto"/>
            <w:noWrap/>
            <w:vAlign w:val="bottom"/>
            <w:hideMark/>
          </w:tcPr>
          <w:p w14:paraId="75B077D0" w14:textId="77777777" w:rsidR="00A676E6" w:rsidRPr="00467671" w:rsidRDefault="00A676E6" w:rsidP="00A676E6">
            <w:pPr>
              <w:rPr>
                <w:rFonts w:ascii="Century Gothic" w:hAnsi="Century Gothic" w:cs="Arial"/>
                <w:b/>
                <w:bCs/>
                <w:color w:val="000000"/>
                <w:sz w:val="20"/>
                <w:szCs w:val="22"/>
              </w:rPr>
            </w:pPr>
            <w:r w:rsidRPr="00467671">
              <w:rPr>
                <w:rFonts w:ascii="Century Gothic" w:hAnsi="Century Gothic" w:cs="Arial"/>
                <w:b/>
                <w:bCs/>
                <w:color w:val="000000"/>
                <w:sz w:val="20"/>
                <w:szCs w:val="22"/>
              </w:rPr>
              <w:t>Tipo de Evaluación:</w:t>
            </w:r>
          </w:p>
        </w:tc>
        <w:tc>
          <w:tcPr>
            <w:tcW w:w="2451" w:type="dxa"/>
            <w:tcBorders>
              <w:top w:val="nil"/>
              <w:left w:val="nil"/>
              <w:bottom w:val="nil"/>
              <w:right w:val="nil"/>
            </w:tcBorders>
          </w:tcPr>
          <w:p w14:paraId="0DF15D1A" w14:textId="77777777" w:rsidR="00A676E6" w:rsidRPr="00467671" w:rsidRDefault="00A676E6" w:rsidP="00A676E6">
            <w:pPr>
              <w:rPr>
                <w:rFonts w:ascii="Century Gothic" w:hAnsi="Century Gothic" w:cs="Arial"/>
                <w:b/>
                <w:bCs/>
                <w:color w:val="000000"/>
                <w:sz w:val="20"/>
                <w:szCs w:val="22"/>
              </w:rPr>
            </w:pPr>
          </w:p>
        </w:tc>
      </w:tr>
      <w:tr w:rsidR="00A676E6" w:rsidRPr="00467671" w14:paraId="6CD3EA55" w14:textId="77777777" w:rsidTr="00A676E6">
        <w:trPr>
          <w:trHeight w:val="300"/>
        </w:trPr>
        <w:tc>
          <w:tcPr>
            <w:tcW w:w="2451" w:type="dxa"/>
            <w:tcBorders>
              <w:top w:val="nil"/>
              <w:left w:val="nil"/>
              <w:bottom w:val="nil"/>
              <w:right w:val="nil"/>
            </w:tcBorders>
            <w:shd w:val="clear" w:color="auto" w:fill="auto"/>
            <w:noWrap/>
            <w:vAlign w:val="bottom"/>
            <w:hideMark/>
          </w:tcPr>
          <w:p w14:paraId="7003549C" w14:textId="77777777" w:rsidR="00A676E6" w:rsidRPr="00467671" w:rsidRDefault="00A676E6" w:rsidP="00A676E6">
            <w:pPr>
              <w:rPr>
                <w:rFonts w:ascii="Century Gothic" w:hAnsi="Century Gothic" w:cs="Arial"/>
                <w:b/>
                <w:bCs/>
                <w:color w:val="000000"/>
                <w:sz w:val="20"/>
                <w:szCs w:val="22"/>
              </w:rPr>
            </w:pPr>
            <w:r w:rsidRPr="00467671">
              <w:rPr>
                <w:rFonts w:ascii="Century Gothic" w:hAnsi="Century Gothic" w:cs="Arial"/>
                <w:b/>
                <w:bCs/>
                <w:color w:val="000000"/>
                <w:sz w:val="20"/>
                <w:szCs w:val="22"/>
              </w:rPr>
              <w:t>Año de la Evaluación:</w:t>
            </w:r>
          </w:p>
        </w:tc>
        <w:tc>
          <w:tcPr>
            <w:tcW w:w="2451" w:type="dxa"/>
            <w:tcBorders>
              <w:top w:val="nil"/>
              <w:left w:val="nil"/>
              <w:bottom w:val="nil"/>
              <w:right w:val="nil"/>
            </w:tcBorders>
          </w:tcPr>
          <w:p w14:paraId="4AD1C734" w14:textId="77777777" w:rsidR="00A676E6" w:rsidRPr="00467671" w:rsidRDefault="00A676E6" w:rsidP="00A676E6">
            <w:pPr>
              <w:rPr>
                <w:rFonts w:ascii="Century Gothic" w:hAnsi="Century Gothic" w:cs="Arial"/>
                <w:b/>
                <w:bCs/>
                <w:color w:val="000000"/>
                <w:sz w:val="20"/>
                <w:szCs w:val="22"/>
              </w:rPr>
            </w:pPr>
          </w:p>
        </w:tc>
      </w:tr>
    </w:tbl>
    <w:p w14:paraId="18D1B3EB" w14:textId="77777777" w:rsidR="00A676E6" w:rsidRPr="00467671" w:rsidRDefault="00A676E6" w:rsidP="00A676E6">
      <w:pPr>
        <w:spacing w:line="276" w:lineRule="auto"/>
        <w:ind w:right="51"/>
        <w:rPr>
          <w:rFonts w:ascii="Century Gothic" w:hAnsi="Century Gothic" w:cs="Arial"/>
          <w:b/>
          <w:iCs/>
          <w:sz w:val="22"/>
          <w:szCs w:val="22"/>
        </w:rPr>
      </w:pPr>
    </w:p>
    <w:tbl>
      <w:tblPr>
        <w:tblW w:w="8486" w:type="dxa"/>
        <w:jc w:val="center"/>
        <w:tblCellMar>
          <w:left w:w="70" w:type="dxa"/>
          <w:right w:w="70" w:type="dxa"/>
        </w:tblCellMar>
        <w:tblLook w:val="04A0" w:firstRow="1" w:lastRow="0" w:firstColumn="1" w:lastColumn="0" w:noHBand="0" w:noVBand="1"/>
      </w:tblPr>
      <w:tblGrid>
        <w:gridCol w:w="1867"/>
        <w:gridCol w:w="3509"/>
        <w:gridCol w:w="3110"/>
      </w:tblGrid>
      <w:tr w:rsidR="00A676E6" w:rsidRPr="00467671" w14:paraId="578E0857" w14:textId="77777777" w:rsidTr="00492E6F">
        <w:trPr>
          <w:trHeight w:val="143"/>
          <w:jc w:val="center"/>
        </w:trPr>
        <w:tc>
          <w:tcPr>
            <w:tcW w:w="1867" w:type="dxa"/>
            <w:tcBorders>
              <w:top w:val="single" w:sz="4" w:space="0" w:color="auto"/>
              <w:left w:val="single" w:sz="4" w:space="0" w:color="auto"/>
              <w:bottom w:val="single" w:sz="4" w:space="0" w:color="auto"/>
              <w:right w:val="single" w:sz="4" w:space="0" w:color="auto"/>
            </w:tcBorders>
            <w:shd w:val="clear" w:color="000000" w:fill="366092"/>
            <w:vAlign w:val="center"/>
            <w:hideMark/>
          </w:tcPr>
          <w:p w14:paraId="3FF00DB8" w14:textId="77777777" w:rsidR="00A676E6" w:rsidRPr="00467671" w:rsidRDefault="00A676E6" w:rsidP="00A676E6">
            <w:pPr>
              <w:jc w:val="center"/>
              <w:rPr>
                <w:rFonts w:ascii="Century Gothic" w:hAnsi="Century Gothic" w:cs="Arial"/>
                <w:b/>
                <w:bCs/>
                <w:color w:val="FFFFFF"/>
                <w:sz w:val="16"/>
                <w:szCs w:val="16"/>
                <w:lang w:eastAsia="es-MX"/>
              </w:rPr>
            </w:pPr>
            <w:r w:rsidRPr="00467671">
              <w:rPr>
                <w:rFonts w:ascii="Century Gothic" w:hAnsi="Century Gothic" w:cs="Arial"/>
                <w:b/>
                <w:bCs/>
                <w:color w:val="FFFFFF"/>
                <w:sz w:val="16"/>
                <w:szCs w:val="16"/>
                <w:lang w:eastAsia="es-MX"/>
              </w:rPr>
              <w:t>Tema</w:t>
            </w:r>
          </w:p>
        </w:tc>
        <w:tc>
          <w:tcPr>
            <w:tcW w:w="3509" w:type="dxa"/>
            <w:tcBorders>
              <w:top w:val="single" w:sz="4" w:space="0" w:color="auto"/>
              <w:left w:val="nil"/>
              <w:bottom w:val="single" w:sz="4" w:space="0" w:color="auto"/>
              <w:right w:val="single" w:sz="4" w:space="0" w:color="auto"/>
            </w:tcBorders>
            <w:shd w:val="clear" w:color="000000" w:fill="366092"/>
            <w:vAlign w:val="center"/>
            <w:hideMark/>
          </w:tcPr>
          <w:p w14:paraId="774B3364" w14:textId="77777777" w:rsidR="00A676E6" w:rsidRPr="00467671" w:rsidRDefault="00A676E6" w:rsidP="00A676E6">
            <w:pPr>
              <w:jc w:val="center"/>
              <w:rPr>
                <w:rFonts w:ascii="Century Gothic" w:hAnsi="Century Gothic" w:cs="Arial"/>
                <w:b/>
                <w:bCs/>
                <w:color w:val="FFFFFF"/>
                <w:sz w:val="16"/>
                <w:szCs w:val="16"/>
                <w:lang w:eastAsia="es-MX"/>
              </w:rPr>
            </w:pPr>
            <w:r w:rsidRPr="00467671">
              <w:rPr>
                <w:rFonts w:ascii="Century Gothic" w:hAnsi="Century Gothic" w:cs="Arial"/>
                <w:b/>
                <w:bCs/>
                <w:color w:val="FFFFFF"/>
                <w:sz w:val="16"/>
                <w:szCs w:val="16"/>
                <w:lang w:eastAsia="es-MX"/>
              </w:rPr>
              <w:t>Nivel</w:t>
            </w:r>
          </w:p>
        </w:tc>
        <w:tc>
          <w:tcPr>
            <w:tcW w:w="3110" w:type="dxa"/>
            <w:tcBorders>
              <w:top w:val="single" w:sz="4" w:space="0" w:color="auto"/>
              <w:left w:val="nil"/>
              <w:bottom w:val="single" w:sz="4" w:space="0" w:color="auto"/>
              <w:right w:val="single" w:sz="4" w:space="0" w:color="auto"/>
            </w:tcBorders>
            <w:shd w:val="clear" w:color="000000" w:fill="366092"/>
            <w:vAlign w:val="center"/>
            <w:hideMark/>
          </w:tcPr>
          <w:p w14:paraId="1AFF8495" w14:textId="77777777" w:rsidR="00A676E6" w:rsidRPr="00467671" w:rsidRDefault="00A676E6" w:rsidP="00A676E6">
            <w:pPr>
              <w:jc w:val="center"/>
              <w:rPr>
                <w:rFonts w:ascii="Century Gothic" w:hAnsi="Century Gothic" w:cs="Arial"/>
                <w:b/>
                <w:bCs/>
                <w:color w:val="FFFFFF"/>
                <w:sz w:val="16"/>
                <w:szCs w:val="16"/>
                <w:lang w:eastAsia="es-MX"/>
              </w:rPr>
            </w:pPr>
            <w:r w:rsidRPr="00467671">
              <w:rPr>
                <w:rFonts w:ascii="Century Gothic" w:hAnsi="Century Gothic" w:cs="Arial"/>
                <w:b/>
                <w:bCs/>
                <w:color w:val="FFFFFF"/>
                <w:sz w:val="16"/>
                <w:szCs w:val="16"/>
                <w:lang w:eastAsia="es-MX"/>
              </w:rPr>
              <w:t>Justificación</w:t>
            </w:r>
          </w:p>
        </w:tc>
      </w:tr>
      <w:tr w:rsidR="00A676E6" w:rsidRPr="00467671" w14:paraId="6B2BF9D7" w14:textId="77777777" w:rsidTr="00492E6F">
        <w:trPr>
          <w:trHeight w:val="387"/>
          <w:jc w:val="center"/>
        </w:trPr>
        <w:tc>
          <w:tcPr>
            <w:tcW w:w="1867" w:type="dxa"/>
            <w:tcBorders>
              <w:top w:val="nil"/>
              <w:left w:val="single" w:sz="4" w:space="0" w:color="auto"/>
              <w:bottom w:val="single" w:sz="4" w:space="0" w:color="auto"/>
              <w:right w:val="single" w:sz="4" w:space="0" w:color="auto"/>
            </w:tcBorders>
            <w:shd w:val="clear" w:color="auto" w:fill="auto"/>
            <w:vAlign w:val="center"/>
            <w:hideMark/>
          </w:tcPr>
          <w:p w14:paraId="7EE2E4FE" w14:textId="77777777" w:rsidR="00A676E6" w:rsidRPr="00467671" w:rsidRDefault="00A676E6" w:rsidP="00A676E6">
            <w:pPr>
              <w:jc w:val="center"/>
              <w:rPr>
                <w:rFonts w:ascii="Century Gothic" w:hAnsi="Century Gothic" w:cs="Arial"/>
                <w:b/>
                <w:bCs/>
                <w:color w:val="000000"/>
                <w:sz w:val="16"/>
                <w:szCs w:val="16"/>
                <w:lang w:eastAsia="es-MX"/>
              </w:rPr>
            </w:pPr>
            <w:r w:rsidRPr="00467671">
              <w:rPr>
                <w:rFonts w:ascii="Century Gothic" w:hAnsi="Century Gothic" w:cs="Arial"/>
                <w:b/>
                <w:bCs/>
                <w:color w:val="000000"/>
                <w:sz w:val="16"/>
                <w:szCs w:val="16"/>
                <w:lang w:eastAsia="es-MX"/>
              </w:rPr>
              <w:t>Diseño</w:t>
            </w:r>
          </w:p>
        </w:tc>
        <w:tc>
          <w:tcPr>
            <w:tcW w:w="3509" w:type="dxa"/>
            <w:tcBorders>
              <w:top w:val="nil"/>
              <w:left w:val="nil"/>
              <w:bottom w:val="single" w:sz="4" w:space="0" w:color="auto"/>
              <w:right w:val="single" w:sz="4" w:space="0" w:color="auto"/>
            </w:tcBorders>
            <w:shd w:val="clear" w:color="auto" w:fill="auto"/>
            <w:vAlign w:val="center"/>
            <w:hideMark/>
          </w:tcPr>
          <w:p w14:paraId="6177D9FC" w14:textId="77777777" w:rsidR="00A676E6" w:rsidRPr="00467671" w:rsidRDefault="00A676E6" w:rsidP="00A676E6">
            <w:pPr>
              <w:jc w:val="center"/>
              <w:rPr>
                <w:rFonts w:ascii="Century Gothic" w:hAnsi="Century Gothic" w:cs="Arial"/>
                <w:color w:val="000000"/>
                <w:sz w:val="16"/>
                <w:szCs w:val="16"/>
                <w:lang w:eastAsia="es-MX"/>
              </w:rPr>
            </w:pPr>
            <w:r w:rsidRPr="00467671">
              <w:rPr>
                <w:rFonts w:ascii="Century Gothic" w:hAnsi="Century Gothic" w:cs="Arial"/>
                <w:color w:val="000000"/>
                <w:sz w:val="16"/>
                <w:szCs w:val="16"/>
                <w:lang w:eastAsia="es-MX"/>
              </w:rPr>
              <w:t> </w:t>
            </w:r>
          </w:p>
        </w:tc>
        <w:tc>
          <w:tcPr>
            <w:tcW w:w="3110" w:type="dxa"/>
            <w:tcBorders>
              <w:top w:val="nil"/>
              <w:left w:val="nil"/>
              <w:bottom w:val="single" w:sz="4" w:space="0" w:color="auto"/>
              <w:right w:val="single" w:sz="4" w:space="0" w:color="auto"/>
            </w:tcBorders>
            <w:shd w:val="clear" w:color="auto" w:fill="auto"/>
            <w:vAlign w:val="center"/>
            <w:hideMark/>
          </w:tcPr>
          <w:p w14:paraId="4DF2802C" w14:textId="77777777" w:rsidR="00A676E6" w:rsidRPr="00467671" w:rsidRDefault="00A676E6" w:rsidP="00A676E6">
            <w:pPr>
              <w:jc w:val="center"/>
              <w:rPr>
                <w:rFonts w:ascii="Century Gothic" w:hAnsi="Century Gothic" w:cs="Arial"/>
                <w:color w:val="000000"/>
                <w:sz w:val="16"/>
                <w:szCs w:val="16"/>
                <w:lang w:eastAsia="es-MX"/>
              </w:rPr>
            </w:pPr>
            <w:r w:rsidRPr="00467671">
              <w:rPr>
                <w:rFonts w:ascii="Century Gothic" w:hAnsi="Century Gothic" w:cs="Arial"/>
                <w:color w:val="000000"/>
                <w:sz w:val="16"/>
                <w:szCs w:val="16"/>
                <w:lang w:eastAsia="es-MX"/>
              </w:rPr>
              <w:t> </w:t>
            </w:r>
          </w:p>
        </w:tc>
      </w:tr>
      <w:tr w:rsidR="00A676E6" w:rsidRPr="00467671" w14:paraId="6CE10F55" w14:textId="77777777" w:rsidTr="00492E6F">
        <w:trPr>
          <w:trHeight w:val="473"/>
          <w:jc w:val="center"/>
        </w:trPr>
        <w:tc>
          <w:tcPr>
            <w:tcW w:w="1867" w:type="dxa"/>
            <w:tcBorders>
              <w:top w:val="nil"/>
              <w:left w:val="single" w:sz="4" w:space="0" w:color="auto"/>
              <w:bottom w:val="single" w:sz="4" w:space="0" w:color="auto"/>
              <w:right w:val="single" w:sz="4" w:space="0" w:color="auto"/>
            </w:tcBorders>
            <w:shd w:val="clear" w:color="auto" w:fill="auto"/>
            <w:vAlign w:val="center"/>
            <w:hideMark/>
          </w:tcPr>
          <w:p w14:paraId="111C8F7D" w14:textId="77777777" w:rsidR="00A676E6" w:rsidRPr="00467671" w:rsidRDefault="00A676E6" w:rsidP="00A676E6">
            <w:pPr>
              <w:jc w:val="center"/>
              <w:rPr>
                <w:rFonts w:ascii="Century Gothic" w:hAnsi="Century Gothic" w:cs="Arial"/>
                <w:b/>
                <w:bCs/>
                <w:color w:val="000000"/>
                <w:sz w:val="16"/>
                <w:szCs w:val="16"/>
                <w:lang w:eastAsia="es-MX"/>
              </w:rPr>
            </w:pPr>
            <w:r w:rsidRPr="00467671">
              <w:rPr>
                <w:rFonts w:ascii="Century Gothic" w:hAnsi="Century Gothic" w:cs="Arial"/>
                <w:b/>
                <w:bCs/>
                <w:color w:val="000000"/>
                <w:sz w:val="16"/>
                <w:szCs w:val="16"/>
                <w:lang w:eastAsia="es-MX"/>
              </w:rPr>
              <w:t>Planeación y Orientación a Resultados</w:t>
            </w:r>
          </w:p>
        </w:tc>
        <w:tc>
          <w:tcPr>
            <w:tcW w:w="3509" w:type="dxa"/>
            <w:tcBorders>
              <w:top w:val="nil"/>
              <w:left w:val="nil"/>
              <w:bottom w:val="single" w:sz="4" w:space="0" w:color="auto"/>
              <w:right w:val="single" w:sz="4" w:space="0" w:color="auto"/>
            </w:tcBorders>
            <w:shd w:val="clear" w:color="auto" w:fill="auto"/>
            <w:vAlign w:val="center"/>
            <w:hideMark/>
          </w:tcPr>
          <w:p w14:paraId="0FB974EC" w14:textId="77777777" w:rsidR="00A676E6" w:rsidRPr="00467671" w:rsidRDefault="00A676E6" w:rsidP="00A676E6">
            <w:pPr>
              <w:jc w:val="center"/>
              <w:rPr>
                <w:rFonts w:ascii="Century Gothic" w:hAnsi="Century Gothic" w:cs="Arial"/>
                <w:color w:val="000000"/>
                <w:sz w:val="16"/>
                <w:szCs w:val="16"/>
                <w:lang w:eastAsia="es-MX"/>
              </w:rPr>
            </w:pPr>
            <w:r w:rsidRPr="00467671">
              <w:rPr>
                <w:rFonts w:ascii="Century Gothic" w:hAnsi="Century Gothic" w:cs="Arial"/>
                <w:color w:val="000000"/>
                <w:sz w:val="16"/>
                <w:szCs w:val="16"/>
                <w:lang w:eastAsia="es-MX"/>
              </w:rPr>
              <w:t> </w:t>
            </w:r>
          </w:p>
        </w:tc>
        <w:tc>
          <w:tcPr>
            <w:tcW w:w="3110" w:type="dxa"/>
            <w:tcBorders>
              <w:top w:val="nil"/>
              <w:left w:val="nil"/>
              <w:bottom w:val="single" w:sz="4" w:space="0" w:color="auto"/>
              <w:right w:val="single" w:sz="4" w:space="0" w:color="auto"/>
            </w:tcBorders>
            <w:shd w:val="clear" w:color="auto" w:fill="auto"/>
            <w:vAlign w:val="center"/>
            <w:hideMark/>
          </w:tcPr>
          <w:p w14:paraId="58C73249" w14:textId="77777777" w:rsidR="00A676E6" w:rsidRPr="00467671" w:rsidRDefault="00A676E6" w:rsidP="00A676E6">
            <w:pPr>
              <w:jc w:val="center"/>
              <w:rPr>
                <w:rFonts w:ascii="Century Gothic" w:hAnsi="Century Gothic" w:cs="Arial"/>
                <w:color w:val="000000"/>
                <w:sz w:val="16"/>
                <w:szCs w:val="16"/>
                <w:lang w:eastAsia="es-MX"/>
              </w:rPr>
            </w:pPr>
            <w:r w:rsidRPr="00467671">
              <w:rPr>
                <w:rFonts w:ascii="Century Gothic" w:hAnsi="Century Gothic" w:cs="Arial"/>
                <w:color w:val="000000"/>
                <w:sz w:val="16"/>
                <w:szCs w:val="16"/>
                <w:lang w:eastAsia="es-MX"/>
              </w:rPr>
              <w:t> </w:t>
            </w:r>
          </w:p>
        </w:tc>
      </w:tr>
      <w:tr w:rsidR="00A676E6" w:rsidRPr="00467671" w14:paraId="0E88826E" w14:textId="77777777" w:rsidTr="00492E6F">
        <w:trPr>
          <w:trHeight w:val="430"/>
          <w:jc w:val="center"/>
        </w:trPr>
        <w:tc>
          <w:tcPr>
            <w:tcW w:w="1867" w:type="dxa"/>
            <w:tcBorders>
              <w:top w:val="nil"/>
              <w:left w:val="single" w:sz="4" w:space="0" w:color="auto"/>
              <w:bottom w:val="single" w:sz="4" w:space="0" w:color="auto"/>
              <w:right w:val="single" w:sz="4" w:space="0" w:color="auto"/>
            </w:tcBorders>
            <w:shd w:val="clear" w:color="auto" w:fill="auto"/>
            <w:vAlign w:val="center"/>
            <w:hideMark/>
          </w:tcPr>
          <w:p w14:paraId="1116108A" w14:textId="77777777" w:rsidR="00A676E6" w:rsidRPr="00467671" w:rsidRDefault="00A676E6" w:rsidP="00A676E6">
            <w:pPr>
              <w:jc w:val="center"/>
              <w:rPr>
                <w:rFonts w:ascii="Century Gothic" w:hAnsi="Century Gothic" w:cs="Arial"/>
                <w:b/>
                <w:bCs/>
                <w:color w:val="000000"/>
                <w:sz w:val="16"/>
                <w:szCs w:val="16"/>
                <w:lang w:eastAsia="es-MX"/>
              </w:rPr>
            </w:pPr>
            <w:r w:rsidRPr="00467671">
              <w:rPr>
                <w:rFonts w:ascii="Century Gothic" w:hAnsi="Century Gothic" w:cs="Arial"/>
                <w:b/>
                <w:bCs/>
                <w:color w:val="000000"/>
                <w:sz w:val="16"/>
                <w:szCs w:val="16"/>
                <w:lang w:eastAsia="es-MX"/>
              </w:rPr>
              <w:t>Cobertura y Focalización</w:t>
            </w:r>
          </w:p>
        </w:tc>
        <w:tc>
          <w:tcPr>
            <w:tcW w:w="3509" w:type="dxa"/>
            <w:tcBorders>
              <w:top w:val="nil"/>
              <w:left w:val="nil"/>
              <w:bottom w:val="single" w:sz="4" w:space="0" w:color="auto"/>
              <w:right w:val="single" w:sz="4" w:space="0" w:color="auto"/>
            </w:tcBorders>
            <w:shd w:val="clear" w:color="auto" w:fill="auto"/>
            <w:vAlign w:val="center"/>
            <w:hideMark/>
          </w:tcPr>
          <w:p w14:paraId="16853DE6" w14:textId="77777777" w:rsidR="00A676E6" w:rsidRPr="00467671" w:rsidRDefault="00A676E6" w:rsidP="00A676E6">
            <w:pPr>
              <w:jc w:val="center"/>
              <w:rPr>
                <w:rFonts w:ascii="Century Gothic" w:hAnsi="Century Gothic" w:cs="Arial"/>
                <w:color w:val="000000"/>
                <w:sz w:val="16"/>
                <w:szCs w:val="16"/>
                <w:lang w:eastAsia="es-MX"/>
              </w:rPr>
            </w:pPr>
            <w:r w:rsidRPr="00467671">
              <w:rPr>
                <w:rFonts w:ascii="Century Gothic" w:hAnsi="Century Gothic" w:cs="Arial"/>
                <w:color w:val="000000"/>
                <w:sz w:val="16"/>
                <w:szCs w:val="16"/>
                <w:lang w:eastAsia="es-MX"/>
              </w:rPr>
              <w:t> </w:t>
            </w:r>
          </w:p>
        </w:tc>
        <w:tc>
          <w:tcPr>
            <w:tcW w:w="3110" w:type="dxa"/>
            <w:tcBorders>
              <w:top w:val="nil"/>
              <w:left w:val="nil"/>
              <w:bottom w:val="single" w:sz="4" w:space="0" w:color="auto"/>
              <w:right w:val="single" w:sz="4" w:space="0" w:color="auto"/>
            </w:tcBorders>
            <w:shd w:val="clear" w:color="auto" w:fill="auto"/>
            <w:vAlign w:val="center"/>
            <w:hideMark/>
          </w:tcPr>
          <w:p w14:paraId="10A46A23" w14:textId="77777777" w:rsidR="00A676E6" w:rsidRPr="00467671" w:rsidRDefault="00A676E6" w:rsidP="00A676E6">
            <w:pPr>
              <w:jc w:val="center"/>
              <w:rPr>
                <w:rFonts w:ascii="Century Gothic" w:hAnsi="Century Gothic" w:cs="Arial"/>
                <w:color w:val="000000"/>
                <w:sz w:val="16"/>
                <w:szCs w:val="16"/>
                <w:lang w:eastAsia="es-MX"/>
              </w:rPr>
            </w:pPr>
            <w:r w:rsidRPr="00467671">
              <w:rPr>
                <w:rFonts w:ascii="Century Gothic" w:hAnsi="Century Gothic" w:cs="Arial"/>
                <w:color w:val="000000"/>
                <w:sz w:val="16"/>
                <w:szCs w:val="16"/>
                <w:lang w:eastAsia="es-MX"/>
              </w:rPr>
              <w:t> </w:t>
            </w:r>
          </w:p>
        </w:tc>
      </w:tr>
      <w:tr w:rsidR="00A676E6" w:rsidRPr="00467671" w14:paraId="067AB9F7" w14:textId="77777777" w:rsidTr="00492E6F">
        <w:trPr>
          <w:trHeight w:val="365"/>
          <w:jc w:val="center"/>
        </w:trPr>
        <w:tc>
          <w:tcPr>
            <w:tcW w:w="1867" w:type="dxa"/>
            <w:tcBorders>
              <w:top w:val="nil"/>
              <w:left w:val="single" w:sz="4" w:space="0" w:color="auto"/>
              <w:bottom w:val="nil"/>
              <w:right w:val="single" w:sz="4" w:space="0" w:color="auto"/>
            </w:tcBorders>
            <w:shd w:val="clear" w:color="auto" w:fill="auto"/>
            <w:vAlign w:val="center"/>
            <w:hideMark/>
          </w:tcPr>
          <w:p w14:paraId="260074E7" w14:textId="77777777" w:rsidR="00A676E6" w:rsidRPr="00467671" w:rsidRDefault="00A676E6" w:rsidP="00A676E6">
            <w:pPr>
              <w:jc w:val="center"/>
              <w:rPr>
                <w:rFonts w:ascii="Century Gothic" w:hAnsi="Century Gothic" w:cs="Arial"/>
                <w:b/>
                <w:bCs/>
                <w:color w:val="000000"/>
                <w:sz w:val="16"/>
                <w:szCs w:val="16"/>
                <w:lang w:eastAsia="es-MX"/>
              </w:rPr>
            </w:pPr>
            <w:r w:rsidRPr="00467671">
              <w:rPr>
                <w:rFonts w:ascii="Century Gothic" w:hAnsi="Century Gothic" w:cs="Arial"/>
                <w:b/>
                <w:bCs/>
                <w:color w:val="000000"/>
                <w:sz w:val="16"/>
                <w:szCs w:val="16"/>
                <w:lang w:eastAsia="es-MX"/>
              </w:rPr>
              <w:t>Operación</w:t>
            </w:r>
          </w:p>
        </w:tc>
        <w:tc>
          <w:tcPr>
            <w:tcW w:w="3509" w:type="dxa"/>
            <w:tcBorders>
              <w:top w:val="nil"/>
              <w:left w:val="nil"/>
              <w:bottom w:val="single" w:sz="4" w:space="0" w:color="auto"/>
              <w:right w:val="single" w:sz="4" w:space="0" w:color="auto"/>
            </w:tcBorders>
            <w:shd w:val="clear" w:color="auto" w:fill="auto"/>
            <w:vAlign w:val="center"/>
            <w:hideMark/>
          </w:tcPr>
          <w:p w14:paraId="7A918B92" w14:textId="77777777" w:rsidR="00A676E6" w:rsidRPr="00467671" w:rsidRDefault="00A676E6" w:rsidP="00A676E6">
            <w:pPr>
              <w:jc w:val="center"/>
              <w:rPr>
                <w:rFonts w:ascii="Century Gothic" w:hAnsi="Century Gothic" w:cs="Arial"/>
                <w:color w:val="000000"/>
                <w:sz w:val="16"/>
                <w:szCs w:val="16"/>
                <w:lang w:eastAsia="es-MX"/>
              </w:rPr>
            </w:pPr>
            <w:r w:rsidRPr="00467671">
              <w:rPr>
                <w:rFonts w:ascii="Century Gothic" w:hAnsi="Century Gothic" w:cs="Arial"/>
                <w:color w:val="000000"/>
                <w:sz w:val="16"/>
                <w:szCs w:val="16"/>
                <w:lang w:eastAsia="es-MX"/>
              </w:rPr>
              <w:t> </w:t>
            </w:r>
          </w:p>
        </w:tc>
        <w:tc>
          <w:tcPr>
            <w:tcW w:w="3110" w:type="dxa"/>
            <w:tcBorders>
              <w:top w:val="nil"/>
              <w:left w:val="nil"/>
              <w:bottom w:val="single" w:sz="4" w:space="0" w:color="auto"/>
              <w:right w:val="single" w:sz="4" w:space="0" w:color="auto"/>
            </w:tcBorders>
            <w:shd w:val="clear" w:color="auto" w:fill="auto"/>
            <w:vAlign w:val="center"/>
            <w:hideMark/>
          </w:tcPr>
          <w:p w14:paraId="3CA44F15" w14:textId="77777777" w:rsidR="00A676E6" w:rsidRPr="00467671" w:rsidRDefault="00A676E6" w:rsidP="00A676E6">
            <w:pPr>
              <w:jc w:val="center"/>
              <w:rPr>
                <w:rFonts w:ascii="Century Gothic" w:hAnsi="Century Gothic" w:cs="Arial"/>
                <w:color w:val="000000"/>
                <w:sz w:val="16"/>
                <w:szCs w:val="16"/>
                <w:lang w:eastAsia="es-MX"/>
              </w:rPr>
            </w:pPr>
            <w:r w:rsidRPr="00467671">
              <w:rPr>
                <w:rFonts w:ascii="Century Gothic" w:hAnsi="Century Gothic" w:cs="Arial"/>
                <w:color w:val="000000"/>
                <w:sz w:val="16"/>
                <w:szCs w:val="16"/>
                <w:lang w:eastAsia="es-MX"/>
              </w:rPr>
              <w:t> </w:t>
            </w:r>
          </w:p>
        </w:tc>
      </w:tr>
      <w:tr w:rsidR="00A676E6" w:rsidRPr="00467671" w14:paraId="2A226B91" w14:textId="77777777" w:rsidTr="00492E6F">
        <w:trPr>
          <w:trHeight w:val="358"/>
          <w:jc w:val="center"/>
        </w:trPr>
        <w:tc>
          <w:tcPr>
            <w:tcW w:w="18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3CEA56" w14:textId="77777777" w:rsidR="00A676E6" w:rsidRPr="00467671" w:rsidRDefault="00A676E6" w:rsidP="00A676E6">
            <w:pPr>
              <w:jc w:val="center"/>
              <w:rPr>
                <w:rFonts w:ascii="Century Gothic" w:hAnsi="Century Gothic" w:cs="Arial"/>
                <w:b/>
                <w:bCs/>
                <w:color w:val="000000"/>
                <w:sz w:val="16"/>
                <w:szCs w:val="16"/>
                <w:lang w:eastAsia="es-MX"/>
              </w:rPr>
            </w:pPr>
            <w:r w:rsidRPr="00467671">
              <w:rPr>
                <w:rFonts w:ascii="Century Gothic" w:hAnsi="Century Gothic" w:cs="Arial"/>
                <w:b/>
                <w:bCs/>
                <w:color w:val="000000"/>
                <w:sz w:val="16"/>
                <w:szCs w:val="16"/>
                <w:lang w:eastAsia="es-MX"/>
              </w:rPr>
              <w:t>Percepción de la Población Atendida</w:t>
            </w:r>
          </w:p>
        </w:tc>
        <w:tc>
          <w:tcPr>
            <w:tcW w:w="3509" w:type="dxa"/>
            <w:tcBorders>
              <w:top w:val="nil"/>
              <w:left w:val="nil"/>
              <w:bottom w:val="single" w:sz="4" w:space="0" w:color="auto"/>
              <w:right w:val="single" w:sz="4" w:space="0" w:color="auto"/>
            </w:tcBorders>
            <w:shd w:val="clear" w:color="auto" w:fill="auto"/>
            <w:vAlign w:val="center"/>
            <w:hideMark/>
          </w:tcPr>
          <w:p w14:paraId="14F6A229" w14:textId="77777777" w:rsidR="00A676E6" w:rsidRPr="00467671" w:rsidRDefault="00A676E6" w:rsidP="00A676E6">
            <w:pPr>
              <w:jc w:val="center"/>
              <w:rPr>
                <w:rFonts w:ascii="Century Gothic" w:hAnsi="Century Gothic" w:cs="Arial"/>
                <w:color w:val="000000"/>
                <w:sz w:val="16"/>
                <w:szCs w:val="16"/>
                <w:lang w:eastAsia="es-MX"/>
              </w:rPr>
            </w:pPr>
            <w:r w:rsidRPr="00467671">
              <w:rPr>
                <w:rFonts w:ascii="Century Gothic" w:hAnsi="Century Gothic" w:cs="Arial"/>
                <w:color w:val="000000"/>
                <w:sz w:val="16"/>
                <w:szCs w:val="16"/>
                <w:lang w:eastAsia="es-MX"/>
              </w:rPr>
              <w:t> </w:t>
            </w:r>
          </w:p>
        </w:tc>
        <w:tc>
          <w:tcPr>
            <w:tcW w:w="3110" w:type="dxa"/>
            <w:tcBorders>
              <w:top w:val="nil"/>
              <w:left w:val="nil"/>
              <w:bottom w:val="single" w:sz="4" w:space="0" w:color="auto"/>
              <w:right w:val="single" w:sz="4" w:space="0" w:color="auto"/>
            </w:tcBorders>
            <w:shd w:val="clear" w:color="auto" w:fill="auto"/>
            <w:vAlign w:val="center"/>
            <w:hideMark/>
          </w:tcPr>
          <w:p w14:paraId="54B7CC38" w14:textId="77777777" w:rsidR="00A676E6" w:rsidRPr="00467671" w:rsidRDefault="00A676E6" w:rsidP="00A676E6">
            <w:pPr>
              <w:jc w:val="center"/>
              <w:rPr>
                <w:rFonts w:ascii="Century Gothic" w:hAnsi="Century Gothic" w:cs="Arial"/>
                <w:color w:val="000000"/>
                <w:sz w:val="16"/>
                <w:szCs w:val="16"/>
                <w:lang w:eastAsia="es-MX"/>
              </w:rPr>
            </w:pPr>
            <w:r w:rsidRPr="00467671">
              <w:rPr>
                <w:rFonts w:ascii="Century Gothic" w:hAnsi="Century Gothic" w:cs="Arial"/>
                <w:color w:val="000000"/>
                <w:sz w:val="16"/>
                <w:szCs w:val="16"/>
                <w:lang w:eastAsia="es-MX"/>
              </w:rPr>
              <w:t> </w:t>
            </w:r>
          </w:p>
        </w:tc>
      </w:tr>
      <w:tr w:rsidR="00A676E6" w:rsidRPr="00467671" w14:paraId="1FCC05AE" w14:textId="77777777" w:rsidTr="00492E6F">
        <w:trPr>
          <w:trHeight w:val="365"/>
          <w:jc w:val="center"/>
        </w:trPr>
        <w:tc>
          <w:tcPr>
            <w:tcW w:w="1867" w:type="dxa"/>
            <w:tcBorders>
              <w:top w:val="nil"/>
              <w:left w:val="single" w:sz="4" w:space="0" w:color="auto"/>
              <w:bottom w:val="single" w:sz="4" w:space="0" w:color="auto"/>
              <w:right w:val="single" w:sz="4" w:space="0" w:color="auto"/>
            </w:tcBorders>
            <w:shd w:val="clear" w:color="auto" w:fill="auto"/>
            <w:vAlign w:val="center"/>
            <w:hideMark/>
          </w:tcPr>
          <w:p w14:paraId="058570BF" w14:textId="77777777" w:rsidR="00A676E6" w:rsidRPr="00467671" w:rsidRDefault="00A676E6" w:rsidP="00A676E6">
            <w:pPr>
              <w:jc w:val="center"/>
              <w:rPr>
                <w:rFonts w:ascii="Century Gothic" w:hAnsi="Century Gothic" w:cs="Arial"/>
                <w:b/>
                <w:bCs/>
                <w:color w:val="000000"/>
                <w:sz w:val="16"/>
                <w:szCs w:val="16"/>
                <w:lang w:eastAsia="es-MX"/>
              </w:rPr>
            </w:pPr>
            <w:r w:rsidRPr="00467671">
              <w:rPr>
                <w:rFonts w:ascii="Century Gothic" w:hAnsi="Century Gothic" w:cs="Arial"/>
                <w:b/>
                <w:bCs/>
                <w:color w:val="000000"/>
                <w:sz w:val="16"/>
                <w:szCs w:val="16"/>
                <w:lang w:eastAsia="es-MX"/>
              </w:rPr>
              <w:t>Resultados</w:t>
            </w:r>
          </w:p>
        </w:tc>
        <w:tc>
          <w:tcPr>
            <w:tcW w:w="3509" w:type="dxa"/>
            <w:tcBorders>
              <w:top w:val="nil"/>
              <w:left w:val="nil"/>
              <w:bottom w:val="single" w:sz="4" w:space="0" w:color="auto"/>
              <w:right w:val="single" w:sz="4" w:space="0" w:color="auto"/>
            </w:tcBorders>
            <w:shd w:val="clear" w:color="auto" w:fill="auto"/>
            <w:vAlign w:val="center"/>
            <w:hideMark/>
          </w:tcPr>
          <w:p w14:paraId="6B430568" w14:textId="77777777" w:rsidR="00A676E6" w:rsidRPr="00467671" w:rsidRDefault="00A676E6" w:rsidP="00A676E6">
            <w:pPr>
              <w:jc w:val="center"/>
              <w:rPr>
                <w:rFonts w:ascii="Century Gothic" w:hAnsi="Century Gothic" w:cs="Arial"/>
                <w:color w:val="000000"/>
                <w:sz w:val="16"/>
                <w:szCs w:val="16"/>
                <w:lang w:eastAsia="es-MX"/>
              </w:rPr>
            </w:pPr>
            <w:r w:rsidRPr="00467671">
              <w:rPr>
                <w:rFonts w:ascii="Century Gothic" w:hAnsi="Century Gothic" w:cs="Arial"/>
                <w:color w:val="000000"/>
                <w:sz w:val="16"/>
                <w:szCs w:val="16"/>
                <w:lang w:eastAsia="es-MX"/>
              </w:rPr>
              <w:t> </w:t>
            </w:r>
          </w:p>
        </w:tc>
        <w:tc>
          <w:tcPr>
            <w:tcW w:w="3110" w:type="dxa"/>
            <w:tcBorders>
              <w:top w:val="nil"/>
              <w:left w:val="nil"/>
              <w:bottom w:val="single" w:sz="4" w:space="0" w:color="auto"/>
              <w:right w:val="single" w:sz="4" w:space="0" w:color="auto"/>
            </w:tcBorders>
            <w:shd w:val="clear" w:color="auto" w:fill="auto"/>
            <w:vAlign w:val="center"/>
            <w:hideMark/>
          </w:tcPr>
          <w:p w14:paraId="05336590" w14:textId="77777777" w:rsidR="00A676E6" w:rsidRPr="00467671" w:rsidRDefault="00A676E6" w:rsidP="00A676E6">
            <w:pPr>
              <w:jc w:val="center"/>
              <w:rPr>
                <w:rFonts w:ascii="Century Gothic" w:hAnsi="Century Gothic" w:cs="Arial"/>
                <w:color w:val="000000"/>
                <w:sz w:val="16"/>
                <w:szCs w:val="16"/>
                <w:lang w:eastAsia="es-MX"/>
              </w:rPr>
            </w:pPr>
            <w:r w:rsidRPr="00467671">
              <w:rPr>
                <w:rFonts w:ascii="Century Gothic" w:hAnsi="Century Gothic" w:cs="Arial"/>
                <w:color w:val="000000"/>
                <w:sz w:val="16"/>
                <w:szCs w:val="16"/>
                <w:lang w:eastAsia="es-MX"/>
              </w:rPr>
              <w:t> </w:t>
            </w:r>
          </w:p>
        </w:tc>
      </w:tr>
      <w:tr w:rsidR="00A676E6" w:rsidRPr="00467671" w14:paraId="094744F4" w14:textId="77777777" w:rsidTr="00492E6F">
        <w:trPr>
          <w:trHeight w:val="215"/>
          <w:jc w:val="center"/>
        </w:trPr>
        <w:tc>
          <w:tcPr>
            <w:tcW w:w="1867" w:type="dxa"/>
            <w:tcBorders>
              <w:top w:val="nil"/>
              <w:left w:val="single" w:sz="4" w:space="0" w:color="auto"/>
              <w:bottom w:val="single" w:sz="4" w:space="0" w:color="auto"/>
              <w:right w:val="single" w:sz="4" w:space="0" w:color="auto"/>
            </w:tcBorders>
            <w:shd w:val="clear" w:color="000000" w:fill="E7E6E6"/>
            <w:vAlign w:val="center"/>
            <w:hideMark/>
          </w:tcPr>
          <w:p w14:paraId="710298CF" w14:textId="77777777" w:rsidR="00A676E6" w:rsidRPr="00467671" w:rsidRDefault="00A676E6" w:rsidP="00A676E6">
            <w:pPr>
              <w:jc w:val="center"/>
              <w:rPr>
                <w:rFonts w:ascii="Century Gothic" w:hAnsi="Century Gothic" w:cs="Arial"/>
                <w:b/>
                <w:bCs/>
                <w:color w:val="000000"/>
                <w:sz w:val="16"/>
                <w:szCs w:val="16"/>
                <w:lang w:eastAsia="es-MX"/>
              </w:rPr>
            </w:pPr>
            <w:r w:rsidRPr="00467671">
              <w:rPr>
                <w:rFonts w:ascii="Century Gothic" w:hAnsi="Century Gothic" w:cs="Arial"/>
                <w:b/>
                <w:bCs/>
                <w:color w:val="000000"/>
                <w:sz w:val="16"/>
                <w:szCs w:val="16"/>
                <w:lang w:eastAsia="es-MX"/>
              </w:rPr>
              <w:t>Valoración Final</w:t>
            </w:r>
          </w:p>
        </w:tc>
        <w:tc>
          <w:tcPr>
            <w:tcW w:w="3509" w:type="dxa"/>
            <w:tcBorders>
              <w:top w:val="nil"/>
              <w:left w:val="nil"/>
              <w:bottom w:val="single" w:sz="4" w:space="0" w:color="auto"/>
              <w:right w:val="single" w:sz="4" w:space="0" w:color="auto"/>
            </w:tcBorders>
            <w:shd w:val="clear" w:color="000000" w:fill="E7E6E6"/>
            <w:vAlign w:val="center"/>
            <w:hideMark/>
          </w:tcPr>
          <w:p w14:paraId="0BAD2AAC" w14:textId="77777777" w:rsidR="00A676E6" w:rsidRPr="00467671" w:rsidRDefault="00A676E6" w:rsidP="00A676E6">
            <w:pPr>
              <w:jc w:val="center"/>
              <w:rPr>
                <w:rFonts w:ascii="Century Gothic" w:hAnsi="Century Gothic" w:cs="Arial"/>
                <w:color w:val="000000"/>
                <w:sz w:val="16"/>
                <w:szCs w:val="16"/>
                <w:lang w:eastAsia="es-MX"/>
              </w:rPr>
            </w:pPr>
            <w:r w:rsidRPr="00467671">
              <w:rPr>
                <w:rFonts w:ascii="Century Gothic" w:hAnsi="Century Gothic" w:cs="Arial"/>
                <w:color w:val="000000"/>
                <w:sz w:val="16"/>
                <w:szCs w:val="16"/>
                <w:lang w:eastAsia="es-MX"/>
              </w:rPr>
              <w:t>Nivel promedio del total de temas</w:t>
            </w:r>
          </w:p>
        </w:tc>
        <w:tc>
          <w:tcPr>
            <w:tcW w:w="3110" w:type="dxa"/>
            <w:tcBorders>
              <w:top w:val="nil"/>
              <w:left w:val="nil"/>
              <w:bottom w:val="single" w:sz="4" w:space="0" w:color="auto"/>
              <w:right w:val="single" w:sz="4" w:space="0" w:color="auto"/>
            </w:tcBorders>
            <w:shd w:val="clear" w:color="000000" w:fill="E7E6E6"/>
            <w:vAlign w:val="center"/>
            <w:hideMark/>
          </w:tcPr>
          <w:p w14:paraId="0D4ACA80" w14:textId="77777777" w:rsidR="00A676E6" w:rsidRPr="00467671" w:rsidRDefault="00A676E6" w:rsidP="00A676E6">
            <w:pPr>
              <w:jc w:val="center"/>
              <w:rPr>
                <w:rFonts w:ascii="Century Gothic" w:hAnsi="Century Gothic" w:cs="Arial"/>
                <w:color w:val="000000"/>
                <w:sz w:val="16"/>
                <w:szCs w:val="16"/>
                <w:lang w:eastAsia="es-MX"/>
              </w:rPr>
            </w:pPr>
            <w:r w:rsidRPr="00467671">
              <w:rPr>
                <w:rFonts w:ascii="Century Gothic" w:hAnsi="Century Gothic" w:cs="Arial"/>
                <w:color w:val="000000"/>
                <w:sz w:val="16"/>
                <w:szCs w:val="16"/>
                <w:lang w:eastAsia="es-MX"/>
              </w:rPr>
              <w:t> </w:t>
            </w:r>
          </w:p>
        </w:tc>
      </w:tr>
    </w:tbl>
    <w:p w14:paraId="0E2CFDD0" w14:textId="77777777" w:rsidR="00A676E6" w:rsidRPr="00467671" w:rsidRDefault="00A676E6" w:rsidP="00A676E6">
      <w:pPr>
        <w:spacing w:line="276" w:lineRule="auto"/>
        <w:ind w:right="51"/>
        <w:rPr>
          <w:rFonts w:ascii="Century Gothic" w:hAnsi="Century Gothic" w:cs="Arial"/>
          <w:b/>
          <w:iCs/>
          <w:szCs w:val="22"/>
        </w:rPr>
      </w:pPr>
    </w:p>
    <w:p w14:paraId="6F11DEBD" w14:textId="77777777" w:rsidR="00A676E6" w:rsidRPr="00467671" w:rsidRDefault="00A676E6" w:rsidP="00A676E6">
      <w:pPr>
        <w:spacing w:line="276" w:lineRule="auto"/>
        <w:ind w:right="51"/>
        <w:rPr>
          <w:rFonts w:ascii="Century Gothic" w:hAnsi="Century Gothic" w:cs="Arial"/>
          <w:i/>
          <w:iCs/>
          <w:sz w:val="18"/>
          <w:szCs w:val="22"/>
        </w:rPr>
      </w:pPr>
      <w:r w:rsidRPr="00467671">
        <w:rPr>
          <w:rFonts w:ascii="Century Gothic" w:hAnsi="Century Gothic" w:cs="Arial"/>
          <w:i/>
          <w:iCs/>
          <w:sz w:val="18"/>
          <w:szCs w:val="22"/>
        </w:rPr>
        <w:t>Nivel= Nivel promedio por tema</w:t>
      </w:r>
    </w:p>
    <w:p w14:paraId="1B9AF21F" w14:textId="77777777" w:rsidR="00A676E6" w:rsidRPr="00467671" w:rsidRDefault="00A676E6" w:rsidP="00A676E6">
      <w:pPr>
        <w:spacing w:line="276" w:lineRule="auto"/>
        <w:ind w:right="51"/>
        <w:rPr>
          <w:rFonts w:ascii="Century Gothic" w:hAnsi="Century Gothic" w:cs="Arial"/>
          <w:b/>
          <w:i/>
          <w:iCs/>
          <w:sz w:val="28"/>
          <w:szCs w:val="22"/>
        </w:rPr>
      </w:pPr>
      <w:r w:rsidRPr="00467671">
        <w:rPr>
          <w:rFonts w:ascii="Century Gothic" w:hAnsi="Century Gothic" w:cs="Arial"/>
          <w:i/>
          <w:iCs/>
          <w:sz w:val="18"/>
          <w:szCs w:val="22"/>
        </w:rPr>
        <w:t>Justificación= Breve descripción de las causas que motivaron el nivel por tema o el nivel total (Máximo 100 caracteres por Módulo)</w:t>
      </w:r>
    </w:p>
    <w:p w14:paraId="1079F765" w14:textId="4ECE9428" w:rsidR="00AB4B1E" w:rsidRPr="00467671" w:rsidRDefault="00F654A2" w:rsidP="00B220A0">
      <w:pPr>
        <w:pStyle w:val="Ttulo2"/>
        <w:keepNext w:val="0"/>
        <w:keepLines w:val="0"/>
        <w:spacing w:before="0"/>
        <w:jc w:val="both"/>
        <w:rPr>
          <w:rFonts w:ascii="Century Gothic" w:hAnsi="Century Gothic" w:cs="Arial"/>
          <w:smallCaps/>
          <w:color w:val="auto"/>
          <w:sz w:val="22"/>
          <w:szCs w:val="22"/>
          <w:lang w:val="es-MX"/>
        </w:rPr>
      </w:pPr>
      <w:r w:rsidRPr="00467671">
        <w:rPr>
          <w:rFonts w:ascii="Century Gothic" w:eastAsia="Times" w:hAnsi="Century Gothic" w:cs="Arial"/>
          <w:b w:val="0"/>
          <w:bCs w:val="0"/>
          <w:smallCaps/>
          <w:sz w:val="28"/>
          <w:szCs w:val="28"/>
          <w:lang w:val="es-MX"/>
        </w:rPr>
        <w:br w:type="page"/>
      </w:r>
      <w:r w:rsidR="00AB4B1E" w:rsidRPr="00467671">
        <w:rPr>
          <w:rFonts w:ascii="Century Gothic" w:hAnsi="Century Gothic" w:cs="Arial"/>
          <w:smallCaps/>
          <w:color w:val="auto"/>
          <w:sz w:val="22"/>
          <w:szCs w:val="22"/>
          <w:lang w:val="es-MX"/>
        </w:rPr>
        <w:lastRenderedPageBreak/>
        <w:t>Ficha Técnica</w:t>
      </w:r>
      <w:r w:rsidR="00A472F6" w:rsidRPr="00467671">
        <w:rPr>
          <w:rFonts w:ascii="Century Gothic" w:hAnsi="Century Gothic" w:cs="Arial"/>
          <w:smallCaps/>
          <w:color w:val="auto"/>
          <w:sz w:val="22"/>
          <w:szCs w:val="22"/>
          <w:lang w:val="es-MX"/>
        </w:rPr>
        <w:t xml:space="preserve"> con los datos generales de la instancia evaluadora y el costo de la evaluación</w:t>
      </w:r>
    </w:p>
    <w:p w14:paraId="32149AE9" w14:textId="77777777" w:rsidR="00AB4B1E" w:rsidRPr="00467671" w:rsidRDefault="00AB4B1E" w:rsidP="00AB4B1E">
      <w:pPr>
        <w:spacing w:line="280" w:lineRule="exact"/>
        <w:ind w:right="289"/>
        <w:rPr>
          <w:rFonts w:ascii="Century Gothic" w:eastAsia="Times" w:hAnsi="Century Gothic" w:cs="Arial"/>
          <w:b/>
          <w:bCs/>
          <w:smallCaps/>
          <w:sz w:val="28"/>
          <w:szCs w:val="28"/>
        </w:rPr>
      </w:pPr>
    </w:p>
    <w:p w14:paraId="5B879F7B" w14:textId="603DCF40" w:rsidR="00A676E6" w:rsidRPr="00467671" w:rsidRDefault="00A676E6" w:rsidP="00A54DB5">
      <w:pPr>
        <w:spacing w:line="276" w:lineRule="auto"/>
        <w:ind w:right="51"/>
        <w:jc w:val="both"/>
        <w:rPr>
          <w:rFonts w:ascii="Century Gothic" w:eastAsia="Times" w:hAnsi="Century Gothic" w:cs="Arial"/>
          <w:iCs/>
          <w:sz w:val="22"/>
          <w:szCs w:val="22"/>
        </w:rPr>
      </w:pPr>
      <w:r w:rsidRPr="00467671">
        <w:rPr>
          <w:rFonts w:ascii="Century Gothic" w:eastAsia="Times" w:hAnsi="Century Gothic" w:cs="Arial"/>
          <w:iCs/>
          <w:sz w:val="22"/>
          <w:szCs w:val="22"/>
        </w:rPr>
        <w:t xml:space="preserve">Finalmente, se debe llenar los siguientes incisos, los cuales forman parte de la Ficha Técnica </w:t>
      </w:r>
      <w:r w:rsidR="004456B9" w:rsidRPr="00467671">
        <w:rPr>
          <w:rFonts w:ascii="Century Gothic" w:eastAsia="Times" w:hAnsi="Century Gothic" w:cs="Arial"/>
          <w:iCs/>
          <w:sz w:val="22"/>
          <w:szCs w:val="22"/>
        </w:rPr>
        <w:t xml:space="preserve">de los anexos del MOCYR, </w:t>
      </w:r>
      <w:r w:rsidRPr="00467671">
        <w:rPr>
          <w:rFonts w:ascii="Century Gothic" w:eastAsia="Times" w:hAnsi="Century Gothic" w:cs="Arial"/>
          <w:iCs/>
          <w:sz w:val="22"/>
          <w:szCs w:val="22"/>
        </w:rPr>
        <w:t xml:space="preserve">que consiste principalmente en datos generales de la instancia evaluadora, así como el costo total de la evaluación. </w:t>
      </w:r>
      <w:r w:rsidR="004456B9" w:rsidRPr="00467671">
        <w:rPr>
          <w:rFonts w:ascii="Century Gothic" w:eastAsia="Times" w:hAnsi="Century Gothic" w:cs="Arial"/>
          <w:iCs/>
          <w:sz w:val="22"/>
          <w:szCs w:val="22"/>
        </w:rPr>
        <w:t>El formato de dicha tabla se presenta a continuación:</w:t>
      </w:r>
    </w:p>
    <w:p w14:paraId="7CFE0C6B" w14:textId="77777777" w:rsidR="00A676E6" w:rsidRPr="00467671" w:rsidRDefault="00A676E6" w:rsidP="00A676E6">
      <w:pPr>
        <w:spacing w:line="276" w:lineRule="auto"/>
        <w:ind w:right="51"/>
        <w:rPr>
          <w:rFonts w:ascii="Century Gothic" w:eastAsia="Times" w:hAnsi="Century Gothic" w:cs="Arial"/>
          <w:iCs/>
          <w:sz w:val="22"/>
          <w:szCs w:val="22"/>
        </w:rPr>
      </w:pPr>
    </w:p>
    <w:p w14:paraId="392F63CD" w14:textId="77777777" w:rsidR="00A676E6" w:rsidRPr="00467671" w:rsidRDefault="00A676E6" w:rsidP="00A676E6">
      <w:pPr>
        <w:spacing w:line="276" w:lineRule="auto"/>
        <w:ind w:right="51"/>
        <w:rPr>
          <w:rFonts w:ascii="Century Gothic" w:eastAsia="Times" w:hAnsi="Century Gothic" w:cs="Arial"/>
          <w:iCs/>
          <w:sz w:val="22"/>
          <w:szCs w:val="22"/>
        </w:rPr>
      </w:pPr>
    </w:p>
    <w:p w14:paraId="6A147DEC" w14:textId="77777777" w:rsidR="00A676E6" w:rsidRPr="00467671" w:rsidRDefault="00A676E6" w:rsidP="00A676E6">
      <w:pPr>
        <w:spacing w:after="200" w:line="276" w:lineRule="auto"/>
        <w:ind w:right="51"/>
        <w:jc w:val="center"/>
        <w:rPr>
          <w:rFonts w:ascii="Century Gothic" w:eastAsia="Times" w:hAnsi="Century Gothic" w:cs="Arial"/>
          <w:b/>
          <w:iCs/>
          <w:sz w:val="22"/>
          <w:szCs w:val="22"/>
        </w:rPr>
      </w:pPr>
      <w:r w:rsidRPr="00467671">
        <w:rPr>
          <w:rFonts w:ascii="Century Gothic" w:eastAsia="Times" w:hAnsi="Century Gothic" w:cs="Arial"/>
          <w:b/>
          <w:iCs/>
          <w:sz w:val="22"/>
          <w:szCs w:val="22"/>
        </w:rPr>
        <w:t>Tabla 3.  “Ficha Técnica con los datos generales de la instancia evaluadora y el costo de la evaluación”</w:t>
      </w:r>
    </w:p>
    <w:p w14:paraId="2F2FA765" w14:textId="77777777" w:rsidR="00A676E6" w:rsidRPr="00467671" w:rsidRDefault="00A676E6" w:rsidP="00A676E6">
      <w:pPr>
        <w:pStyle w:val="Prrafodelista"/>
        <w:numPr>
          <w:ilvl w:val="0"/>
          <w:numId w:val="33"/>
        </w:numPr>
        <w:spacing w:line="276" w:lineRule="auto"/>
        <w:ind w:left="720" w:right="51"/>
        <w:contextualSpacing w:val="0"/>
        <w:jc w:val="both"/>
        <w:rPr>
          <w:rFonts w:ascii="Century Gothic" w:hAnsi="Century Gothic" w:cs="Arial"/>
          <w:iCs/>
          <w:sz w:val="22"/>
          <w:szCs w:val="22"/>
          <w:lang w:val="es-MX"/>
        </w:rPr>
      </w:pPr>
      <w:r w:rsidRPr="00467671">
        <w:rPr>
          <w:rFonts w:ascii="Century Gothic" w:hAnsi="Century Gothic" w:cs="Arial"/>
          <w:iCs/>
          <w:sz w:val="22"/>
          <w:szCs w:val="22"/>
          <w:lang w:val="es-MX"/>
        </w:rPr>
        <w:t>Nombre de la instancia evaluadora</w:t>
      </w:r>
    </w:p>
    <w:p w14:paraId="52358D4E" w14:textId="77777777" w:rsidR="00A676E6" w:rsidRPr="00467671" w:rsidRDefault="00A676E6" w:rsidP="00A676E6">
      <w:pPr>
        <w:spacing w:line="276" w:lineRule="auto"/>
        <w:ind w:right="51"/>
        <w:jc w:val="both"/>
        <w:rPr>
          <w:rFonts w:ascii="Century Gothic" w:eastAsia="Times" w:hAnsi="Century Gothic" w:cs="Arial"/>
          <w:iCs/>
          <w:sz w:val="22"/>
          <w:szCs w:val="22"/>
        </w:rPr>
      </w:pPr>
    </w:p>
    <w:p w14:paraId="6B7ACB57" w14:textId="77777777" w:rsidR="00A676E6" w:rsidRPr="00467671" w:rsidRDefault="00A676E6" w:rsidP="00A676E6">
      <w:pPr>
        <w:pStyle w:val="Prrafodelista"/>
        <w:numPr>
          <w:ilvl w:val="0"/>
          <w:numId w:val="33"/>
        </w:numPr>
        <w:spacing w:line="276" w:lineRule="auto"/>
        <w:ind w:left="720" w:right="51"/>
        <w:contextualSpacing w:val="0"/>
        <w:jc w:val="both"/>
        <w:rPr>
          <w:rFonts w:ascii="Century Gothic" w:hAnsi="Century Gothic" w:cs="Arial"/>
          <w:iCs/>
          <w:sz w:val="22"/>
          <w:szCs w:val="22"/>
          <w:lang w:val="es-MX"/>
        </w:rPr>
      </w:pPr>
      <w:r w:rsidRPr="00467671">
        <w:rPr>
          <w:rFonts w:ascii="Century Gothic" w:hAnsi="Century Gothic" w:cs="Arial"/>
          <w:iCs/>
          <w:sz w:val="22"/>
          <w:szCs w:val="22"/>
          <w:lang w:val="es-MX"/>
        </w:rPr>
        <w:t>Nombre del coordinador de la evaluación</w:t>
      </w:r>
    </w:p>
    <w:p w14:paraId="60D7B8EC" w14:textId="77777777" w:rsidR="00A676E6" w:rsidRPr="00467671" w:rsidRDefault="00A676E6" w:rsidP="00A676E6">
      <w:pPr>
        <w:spacing w:line="276" w:lineRule="auto"/>
        <w:ind w:right="51"/>
        <w:jc w:val="both"/>
        <w:rPr>
          <w:rFonts w:ascii="Century Gothic" w:eastAsia="Times" w:hAnsi="Century Gothic" w:cs="Arial"/>
          <w:iCs/>
          <w:sz w:val="22"/>
          <w:szCs w:val="22"/>
        </w:rPr>
      </w:pPr>
    </w:p>
    <w:p w14:paraId="4EDE1A5D" w14:textId="77777777" w:rsidR="00A676E6" w:rsidRPr="00467671" w:rsidRDefault="00A676E6" w:rsidP="00A676E6">
      <w:pPr>
        <w:pStyle w:val="Prrafodelista"/>
        <w:numPr>
          <w:ilvl w:val="0"/>
          <w:numId w:val="33"/>
        </w:numPr>
        <w:spacing w:line="276" w:lineRule="auto"/>
        <w:ind w:left="720" w:right="51"/>
        <w:contextualSpacing w:val="0"/>
        <w:jc w:val="both"/>
        <w:rPr>
          <w:rFonts w:ascii="Century Gothic" w:hAnsi="Century Gothic" w:cs="Arial"/>
          <w:iCs/>
          <w:sz w:val="22"/>
          <w:szCs w:val="22"/>
          <w:lang w:val="es-MX"/>
        </w:rPr>
      </w:pPr>
      <w:r w:rsidRPr="00467671">
        <w:rPr>
          <w:rFonts w:ascii="Century Gothic" w:hAnsi="Century Gothic" w:cs="Arial"/>
          <w:iCs/>
          <w:sz w:val="22"/>
          <w:szCs w:val="22"/>
          <w:lang w:val="es-MX"/>
        </w:rPr>
        <w:t>Nombres de los principales colaboradores</w:t>
      </w:r>
    </w:p>
    <w:p w14:paraId="39A63974" w14:textId="77777777" w:rsidR="00A676E6" w:rsidRPr="00467671" w:rsidRDefault="00A676E6" w:rsidP="00A676E6">
      <w:pPr>
        <w:spacing w:line="276" w:lineRule="auto"/>
        <w:ind w:right="51"/>
        <w:jc w:val="both"/>
        <w:rPr>
          <w:rFonts w:ascii="Century Gothic" w:eastAsia="Times" w:hAnsi="Century Gothic" w:cs="Arial"/>
          <w:iCs/>
          <w:sz w:val="22"/>
          <w:szCs w:val="22"/>
        </w:rPr>
      </w:pPr>
    </w:p>
    <w:p w14:paraId="38F6DE8C" w14:textId="77777777" w:rsidR="00A676E6" w:rsidRPr="00467671" w:rsidRDefault="00A676E6" w:rsidP="00A676E6">
      <w:pPr>
        <w:pStyle w:val="Prrafodelista"/>
        <w:numPr>
          <w:ilvl w:val="0"/>
          <w:numId w:val="33"/>
        </w:numPr>
        <w:spacing w:line="276" w:lineRule="auto"/>
        <w:ind w:left="720" w:right="51"/>
        <w:contextualSpacing w:val="0"/>
        <w:jc w:val="both"/>
        <w:rPr>
          <w:rFonts w:ascii="Century Gothic" w:hAnsi="Century Gothic" w:cs="Arial"/>
          <w:iCs/>
          <w:sz w:val="22"/>
          <w:szCs w:val="22"/>
          <w:lang w:val="es-MX"/>
        </w:rPr>
      </w:pPr>
      <w:r w:rsidRPr="00467671">
        <w:rPr>
          <w:rFonts w:ascii="Century Gothic" w:hAnsi="Century Gothic" w:cs="Arial"/>
          <w:iCs/>
          <w:sz w:val="22"/>
          <w:szCs w:val="22"/>
          <w:lang w:val="es-MX"/>
        </w:rPr>
        <w:t>Nombre de la unidad administrativa responsable de dar seguimiento a la evaluación</w:t>
      </w:r>
    </w:p>
    <w:p w14:paraId="71C47EAB" w14:textId="77777777" w:rsidR="00A676E6" w:rsidRPr="00467671" w:rsidRDefault="00A676E6" w:rsidP="00A676E6">
      <w:pPr>
        <w:spacing w:line="276" w:lineRule="auto"/>
        <w:ind w:right="51"/>
        <w:jc w:val="both"/>
        <w:rPr>
          <w:rFonts w:ascii="Century Gothic" w:eastAsia="Times" w:hAnsi="Century Gothic" w:cs="Arial"/>
          <w:iCs/>
          <w:sz w:val="22"/>
          <w:szCs w:val="22"/>
        </w:rPr>
      </w:pPr>
    </w:p>
    <w:p w14:paraId="1A3C4FD9" w14:textId="77777777" w:rsidR="00A676E6" w:rsidRPr="00467671" w:rsidRDefault="00A676E6" w:rsidP="00A676E6">
      <w:pPr>
        <w:pStyle w:val="Prrafodelista"/>
        <w:numPr>
          <w:ilvl w:val="0"/>
          <w:numId w:val="33"/>
        </w:numPr>
        <w:spacing w:line="276" w:lineRule="auto"/>
        <w:ind w:left="720" w:right="51"/>
        <w:contextualSpacing w:val="0"/>
        <w:jc w:val="both"/>
        <w:rPr>
          <w:rFonts w:ascii="Century Gothic" w:hAnsi="Century Gothic" w:cs="Arial"/>
          <w:iCs/>
          <w:sz w:val="22"/>
          <w:szCs w:val="22"/>
          <w:lang w:val="es-MX"/>
        </w:rPr>
      </w:pPr>
      <w:r w:rsidRPr="00467671">
        <w:rPr>
          <w:rFonts w:ascii="Century Gothic" w:hAnsi="Century Gothic" w:cs="Arial"/>
          <w:iCs/>
          <w:sz w:val="22"/>
          <w:szCs w:val="22"/>
          <w:lang w:val="es-MX"/>
        </w:rPr>
        <w:t>Nombre del titular de la unidad administrativa responsable de dar seguimiento a la evaluación</w:t>
      </w:r>
    </w:p>
    <w:p w14:paraId="16CFF6B3" w14:textId="77777777" w:rsidR="00A676E6" w:rsidRPr="00467671" w:rsidRDefault="00A676E6" w:rsidP="00A676E6">
      <w:pPr>
        <w:spacing w:line="276" w:lineRule="auto"/>
        <w:ind w:right="51"/>
        <w:jc w:val="both"/>
        <w:rPr>
          <w:rFonts w:ascii="Century Gothic" w:eastAsia="Times" w:hAnsi="Century Gothic" w:cs="Arial"/>
          <w:iCs/>
          <w:sz w:val="22"/>
          <w:szCs w:val="22"/>
        </w:rPr>
      </w:pPr>
    </w:p>
    <w:p w14:paraId="4337F3B7" w14:textId="77777777" w:rsidR="00A676E6" w:rsidRPr="00467671" w:rsidRDefault="00A676E6" w:rsidP="00A676E6">
      <w:pPr>
        <w:pStyle w:val="Prrafodelista"/>
        <w:numPr>
          <w:ilvl w:val="0"/>
          <w:numId w:val="33"/>
        </w:numPr>
        <w:spacing w:line="276" w:lineRule="auto"/>
        <w:ind w:left="720" w:right="51"/>
        <w:contextualSpacing w:val="0"/>
        <w:jc w:val="both"/>
        <w:rPr>
          <w:rFonts w:ascii="Century Gothic" w:hAnsi="Century Gothic" w:cs="Arial"/>
          <w:iCs/>
          <w:sz w:val="22"/>
          <w:szCs w:val="22"/>
          <w:lang w:val="es-MX"/>
        </w:rPr>
      </w:pPr>
      <w:r w:rsidRPr="00467671">
        <w:rPr>
          <w:rFonts w:ascii="Century Gothic" w:hAnsi="Century Gothic" w:cs="Arial"/>
          <w:iCs/>
          <w:sz w:val="22"/>
          <w:szCs w:val="22"/>
          <w:lang w:val="es-MX"/>
        </w:rPr>
        <w:t>Forma de contratación de la instancia evaluadora</w:t>
      </w:r>
    </w:p>
    <w:p w14:paraId="548D8048" w14:textId="77777777" w:rsidR="00A676E6" w:rsidRPr="00467671" w:rsidRDefault="00A676E6" w:rsidP="00A676E6">
      <w:pPr>
        <w:spacing w:line="276" w:lineRule="auto"/>
        <w:ind w:right="51"/>
        <w:jc w:val="both"/>
        <w:rPr>
          <w:rFonts w:ascii="Century Gothic" w:eastAsia="Times" w:hAnsi="Century Gothic" w:cs="Arial"/>
          <w:iCs/>
          <w:sz w:val="22"/>
          <w:szCs w:val="22"/>
        </w:rPr>
      </w:pPr>
    </w:p>
    <w:p w14:paraId="537F2AF6" w14:textId="77777777" w:rsidR="00A676E6" w:rsidRPr="00467671" w:rsidRDefault="00A676E6" w:rsidP="00A676E6">
      <w:pPr>
        <w:pStyle w:val="Prrafodelista"/>
        <w:numPr>
          <w:ilvl w:val="0"/>
          <w:numId w:val="33"/>
        </w:numPr>
        <w:spacing w:line="276" w:lineRule="auto"/>
        <w:ind w:left="720" w:right="51"/>
        <w:contextualSpacing w:val="0"/>
        <w:jc w:val="both"/>
        <w:rPr>
          <w:rFonts w:ascii="Century Gothic" w:hAnsi="Century Gothic" w:cs="Arial"/>
          <w:iCs/>
          <w:sz w:val="22"/>
          <w:szCs w:val="22"/>
          <w:lang w:val="es-MX"/>
        </w:rPr>
      </w:pPr>
      <w:r w:rsidRPr="00467671">
        <w:rPr>
          <w:rFonts w:ascii="Century Gothic" w:hAnsi="Century Gothic" w:cs="Arial"/>
          <w:iCs/>
          <w:sz w:val="22"/>
          <w:szCs w:val="22"/>
          <w:lang w:val="es-MX"/>
        </w:rPr>
        <w:t>Costo total de la evaluación</w:t>
      </w:r>
    </w:p>
    <w:p w14:paraId="50A01348" w14:textId="77777777" w:rsidR="00A676E6" w:rsidRPr="00467671" w:rsidRDefault="00A676E6" w:rsidP="00A676E6">
      <w:pPr>
        <w:spacing w:line="276" w:lineRule="auto"/>
        <w:ind w:right="51"/>
        <w:jc w:val="both"/>
        <w:rPr>
          <w:rFonts w:ascii="Century Gothic" w:eastAsia="Times" w:hAnsi="Century Gothic" w:cs="Arial"/>
          <w:iCs/>
          <w:sz w:val="22"/>
          <w:szCs w:val="22"/>
        </w:rPr>
      </w:pPr>
    </w:p>
    <w:p w14:paraId="28108AEC" w14:textId="77777777" w:rsidR="00A676E6" w:rsidRPr="00467671" w:rsidRDefault="00A676E6" w:rsidP="00A676E6">
      <w:pPr>
        <w:pStyle w:val="Prrafodelista"/>
        <w:numPr>
          <w:ilvl w:val="0"/>
          <w:numId w:val="33"/>
        </w:numPr>
        <w:spacing w:line="276" w:lineRule="auto"/>
        <w:ind w:left="720" w:right="51"/>
        <w:contextualSpacing w:val="0"/>
        <w:jc w:val="both"/>
        <w:rPr>
          <w:rFonts w:ascii="Century Gothic" w:hAnsi="Century Gothic" w:cs="Arial"/>
          <w:iCs/>
          <w:sz w:val="22"/>
          <w:szCs w:val="22"/>
          <w:lang w:val="es-MX"/>
        </w:rPr>
      </w:pPr>
      <w:r w:rsidRPr="00467671">
        <w:rPr>
          <w:rFonts w:ascii="Century Gothic" w:hAnsi="Century Gothic" w:cs="Arial"/>
          <w:iCs/>
          <w:sz w:val="22"/>
          <w:szCs w:val="22"/>
          <w:lang w:val="es-MX"/>
        </w:rPr>
        <w:t>Fuente de financiamiento</w:t>
      </w:r>
    </w:p>
    <w:p w14:paraId="3E818A83" w14:textId="64D1F6F0" w:rsidR="00A676E6" w:rsidRPr="00467671" w:rsidRDefault="00E06496" w:rsidP="00B220A0">
      <w:pPr>
        <w:pStyle w:val="Ttulo2"/>
        <w:keepNext w:val="0"/>
        <w:keepLines w:val="0"/>
        <w:spacing w:before="0"/>
        <w:jc w:val="both"/>
        <w:rPr>
          <w:rFonts w:ascii="Century Gothic" w:hAnsi="Century Gothic" w:cs="Arial"/>
          <w:smallCaps/>
          <w:color w:val="auto"/>
          <w:sz w:val="22"/>
          <w:szCs w:val="22"/>
          <w:lang w:val="es-MX"/>
        </w:rPr>
      </w:pPr>
      <w:r w:rsidRPr="00467671">
        <w:rPr>
          <w:rFonts w:ascii="Century Gothic" w:hAnsi="Century Gothic" w:cs="Arial"/>
          <w:b w:val="0"/>
          <w:bCs w:val="0"/>
          <w:smallCaps/>
          <w:sz w:val="28"/>
          <w:szCs w:val="22"/>
          <w:lang w:val="es-MX"/>
        </w:rPr>
        <w:br w:type="page"/>
      </w:r>
      <w:r w:rsidR="00A676E6" w:rsidRPr="00467671">
        <w:rPr>
          <w:rFonts w:ascii="Century Gothic" w:hAnsi="Century Gothic" w:cs="Arial"/>
          <w:smallCaps/>
          <w:color w:val="auto"/>
          <w:sz w:val="22"/>
          <w:szCs w:val="22"/>
          <w:lang w:val="es-MX"/>
        </w:rPr>
        <w:lastRenderedPageBreak/>
        <w:t>Formatos de Anexos</w:t>
      </w:r>
    </w:p>
    <w:p w14:paraId="65FB3D43" w14:textId="2D9D558F" w:rsidR="00B220A0" w:rsidRPr="00467671" w:rsidRDefault="00B220A0" w:rsidP="00A54DB5">
      <w:pPr>
        <w:spacing w:line="276" w:lineRule="auto"/>
        <w:ind w:right="51"/>
        <w:jc w:val="both"/>
        <w:rPr>
          <w:rFonts w:ascii="Century Gothic" w:eastAsia="Times" w:hAnsi="Century Gothic" w:cs="Arial"/>
          <w:iCs/>
          <w:sz w:val="22"/>
          <w:szCs w:val="22"/>
        </w:rPr>
      </w:pPr>
    </w:p>
    <w:p w14:paraId="5D42448D" w14:textId="6861B76A" w:rsidR="004456B9" w:rsidRPr="00467671" w:rsidRDefault="004456B9" w:rsidP="00B220A0">
      <w:pPr>
        <w:pStyle w:val="Ttulo2"/>
        <w:keepNext w:val="0"/>
        <w:keepLines w:val="0"/>
        <w:spacing w:before="0"/>
        <w:jc w:val="both"/>
        <w:rPr>
          <w:rFonts w:ascii="Century Gothic" w:hAnsi="Century Gothic" w:cs="Arial"/>
          <w:smallCaps/>
          <w:color w:val="auto"/>
          <w:sz w:val="22"/>
          <w:szCs w:val="22"/>
          <w:lang w:val="es-MX"/>
        </w:rPr>
      </w:pPr>
      <w:r w:rsidRPr="00467671">
        <w:rPr>
          <w:rFonts w:ascii="Century Gothic" w:hAnsi="Century Gothic" w:cs="Arial"/>
          <w:smallCaps/>
          <w:color w:val="auto"/>
          <w:sz w:val="22"/>
          <w:szCs w:val="22"/>
          <w:lang w:val="es-MX"/>
        </w:rPr>
        <w:t>Formato del Anexo 3. “Matriz de Indicadores para Resultados”</w:t>
      </w:r>
    </w:p>
    <w:p w14:paraId="07C63E19" w14:textId="5B48EE5E" w:rsidR="004456B9" w:rsidRPr="00467671" w:rsidRDefault="004456B9" w:rsidP="004456B9">
      <w:pPr>
        <w:jc w:val="center"/>
        <w:rPr>
          <w:rFonts w:ascii="Century Gothic" w:hAnsi="Century Gothic" w:cs="Arial"/>
          <w:b/>
          <w:iCs/>
          <w:szCs w:val="22"/>
        </w:rPr>
      </w:pPr>
    </w:p>
    <w:p w14:paraId="17ED6936" w14:textId="7A1252E3" w:rsidR="004456B9" w:rsidRPr="00467671" w:rsidRDefault="00B220A0" w:rsidP="004456B9">
      <w:pPr>
        <w:jc w:val="center"/>
        <w:rPr>
          <w:rFonts w:ascii="Century Gothic" w:hAnsi="Century Gothic" w:cs="Arial"/>
          <w:b/>
          <w:iCs/>
          <w:szCs w:val="22"/>
        </w:rPr>
      </w:pPr>
      <w:r w:rsidRPr="00467671">
        <w:rPr>
          <w:noProof/>
        </w:rPr>
        <w:drawing>
          <wp:inline distT="0" distB="0" distL="0" distR="0" wp14:anchorId="31925294" wp14:editId="293BE6CF">
            <wp:extent cx="5605780" cy="3038475"/>
            <wp:effectExtent l="0" t="0" r="0" b="952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605780" cy="3038475"/>
                    </a:xfrm>
                    <a:prstGeom prst="rect">
                      <a:avLst/>
                    </a:prstGeom>
                    <a:noFill/>
                    <a:ln>
                      <a:noFill/>
                    </a:ln>
                  </pic:spPr>
                </pic:pic>
              </a:graphicData>
            </a:graphic>
          </wp:inline>
        </w:drawing>
      </w:r>
    </w:p>
    <w:p w14:paraId="65155144" w14:textId="77777777" w:rsidR="004456B9" w:rsidRPr="00467671" w:rsidRDefault="004456B9" w:rsidP="004456B9">
      <w:pPr>
        <w:jc w:val="center"/>
        <w:rPr>
          <w:rFonts w:ascii="Century Gothic" w:hAnsi="Century Gothic" w:cs="Arial"/>
          <w:b/>
          <w:iCs/>
          <w:szCs w:val="22"/>
        </w:rPr>
      </w:pPr>
    </w:p>
    <w:p w14:paraId="005F01DA" w14:textId="135F30C7" w:rsidR="004456B9" w:rsidRPr="00467671" w:rsidRDefault="004456B9" w:rsidP="004456B9">
      <w:pPr>
        <w:jc w:val="center"/>
        <w:rPr>
          <w:rFonts w:ascii="Century Gothic" w:hAnsi="Century Gothic" w:cs="Arial"/>
          <w:b/>
          <w:iCs/>
          <w:szCs w:val="22"/>
        </w:rPr>
      </w:pPr>
    </w:p>
    <w:p w14:paraId="0AABA42D" w14:textId="5BAC03A4" w:rsidR="00A676E6" w:rsidRPr="00467671" w:rsidRDefault="00A676E6" w:rsidP="00B220A0">
      <w:pPr>
        <w:pStyle w:val="Ttulo2"/>
        <w:keepNext w:val="0"/>
        <w:keepLines w:val="0"/>
        <w:spacing w:before="0"/>
        <w:jc w:val="both"/>
        <w:rPr>
          <w:rFonts w:ascii="Century Gothic" w:hAnsi="Century Gothic" w:cs="Arial"/>
          <w:smallCaps/>
          <w:color w:val="auto"/>
          <w:sz w:val="22"/>
          <w:szCs w:val="22"/>
          <w:lang w:val="es-MX"/>
        </w:rPr>
      </w:pPr>
      <w:r w:rsidRPr="00467671">
        <w:rPr>
          <w:rFonts w:ascii="Century Gothic" w:hAnsi="Century Gothic" w:cs="Arial"/>
          <w:smallCaps/>
          <w:color w:val="auto"/>
          <w:sz w:val="22"/>
          <w:szCs w:val="22"/>
          <w:lang w:val="es-MX"/>
        </w:rPr>
        <w:t>Formato del Anexo 4 “Indicadores”</w:t>
      </w:r>
    </w:p>
    <w:p w14:paraId="7114A0F6" w14:textId="77777777" w:rsidR="00B220A0" w:rsidRPr="00467671" w:rsidRDefault="00B220A0" w:rsidP="00B220A0">
      <w:pPr>
        <w:rPr>
          <w:lang w:eastAsia="es-ES"/>
        </w:rPr>
      </w:pPr>
    </w:p>
    <w:p w14:paraId="29F983D1" w14:textId="5A7BEBA6" w:rsidR="00A676E6" w:rsidRPr="00467671" w:rsidRDefault="00B220A0" w:rsidP="00A676E6">
      <w:pPr>
        <w:spacing w:line="276" w:lineRule="auto"/>
        <w:ind w:right="51"/>
        <w:rPr>
          <w:rFonts w:ascii="Century Gothic" w:hAnsi="Century Gothic" w:cs="Arial"/>
          <w:iCs/>
          <w:sz w:val="22"/>
          <w:szCs w:val="22"/>
        </w:rPr>
      </w:pPr>
      <w:r w:rsidRPr="00467671">
        <w:rPr>
          <w:noProof/>
        </w:rPr>
        <w:drawing>
          <wp:inline distT="0" distB="0" distL="0" distR="0" wp14:anchorId="57D036B5" wp14:editId="771A944D">
            <wp:extent cx="5612130" cy="2426970"/>
            <wp:effectExtent l="0" t="0" r="762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612130" cy="2426970"/>
                    </a:xfrm>
                    <a:prstGeom prst="rect">
                      <a:avLst/>
                    </a:prstGeom>
                    <a:noFill/>
                    <a:ln>
                      <a:noFill/>
                    </a:ln>
                  </pic:spPr>
                </pic:pic>
              </a:graphicData>
            </a:graphic>
          </wp:inline>
        </w:drawing>
      </w:r>
    </w:p>
    <w:p w14:paraId="133AF506" w14:textId="77777777" w:rsidR="00A676E6" w:rsidRPr="00467671" w:rsidRDefault="00E06496" w:rsidP="00B220A0">
      <w:pPr>
        <w:pStyle w:val="Ttulo2"/>
        <w:keepNext w:val="0"/>
        <w:keepLines w:val="0"/>
        <w:spacing w:before="0"/>
        <w:jc w:val="both"/>
        <w:rPr>
          <w:rFonts w:ascii="Century Gothic" w:hAnsi="Century Gothic" w:cs="Arial"/>
          <w:smallCaps/>
          <w:color w:val="auto"/>
          <w:sz w:val="22"/>
          <w:szCs w:val="22"/>
          <w:lang w:val="es-MX"/>
        </w:rPr>
      </w:pPr>
      <w:r w:rsidRPr="00467671">
        <w:rPr>
          <w:rFonts w:ascii="Century Gothic" w:eastAsia="Times" w:hAnsi="Century Gothic" w:cs="Arial"/>
          <w:b w:val="0"/>
          <w:bCs w:val="0"/>
          <w:szCs w:val="22"/>
          <w:lang w:val="es-MX"/>
        </w:rPr>
        <w:br w:type="page"/>
      </w:r>
      <w:r w:rsidR="00A676E6" w:rsidRPr="00467671">
        <w:rPr>
          <w:rFonts w:ascii="Century Gothic" w:hAnsi="Century Gothic" w:cs="Arial"/>
          <w:smallCaps/>
          <w:color w:val="auto"/>
          <w:sz w:val="22"/>
          <w:szCs w:val="22"/>
          <w:lang w:val="es-MX"/>
        </w:rPr>
        <w:lastRenderedPageBreak/>
        <w:t>Formato del Anexo 5 “Metas del programa”</w:t>
      </w:r>
    </w:p>
    <w:p w14:paraId="5F2BAE60" w14:textId="77777777" w:rsidR="00A676E6" w:rsidRPr="00467671" w:rsidRDefault="00A676E6" w:rsidP="00A676E6">
      <w:pPr>
        <w:spacing w:line="276" w:lineRule="auto"/>
        <w:ind w:right="51"/>
        <w:jc w:val="both"/>
        <w:rPr>
          <w:rFonts w:ascii="Century Gothic" w:eastAsia="Times" w:hAnsi="Century Gothic" w:cs="Arial"/>
          <w:bCs/>
          <w:sz w:val="22"/>
          <w:szCs w:val="22"/>
        </w:rPr>
      </w:pPr>
    </w:p>
    <w:tbl>
      <w:tblPr>
        <w:tblW w:w="2700" w:type="dxa"/>
        <w:tblInd w:w="60" w:type="dxa"/>
        <w:tblCellMar>
          <w:left w:w="70" w:type="dxa"/>
          <w:right w:w="70" w:type="dxa"/>
        </w:tblCellMar>
        <w:tblLook w:val="04A0" w:firstRow="1" w:lastRow="0" w:firstColumn="1" w:lastColumn="0" w:noHBand="0" w:noVBand="1"/>
      </w:tblPr>
      <w:tblGrid>
        <w:gridCol w:w="2700"/>
      </w:tblGrid>
      <w:tr w:rsidR="00A676E6" w:rsidRPr="00467671" w14:paraId="4A072488" w14:textId="77777777" w:rsidTr="00A676E6">
        <w:trPr>
          <w:trHeight w:val="288"/>
        </w:trPr>
        <w:tc>
          <w:tcPr>
            <w:tcW w:w="2700" w:type="dxa"/>
            <w:tcBorders>
              <w:top w:val="nil"/>
              <w:left w:val="nil"/>
              <w:bottom w:val="nil"/>
              <w:right w:val="nil"/>
            </w:tcBorders>
            <w:shd w:val="clear" w:color="auto" w:fill="auto"/>
            <w:noWrap/>
            <w:vAlign w:val="bottom"/>
            <w:hideMark/>
          </w:tcPr>
          <w:p w14:paraId="29CD74D0" w14:textId="77777777" w:rsidR="00A676E6" w:rsidRPr="00467671" w:rsidRDefault="00A676E6" w:rsidP="00A676E6">
            <w:pPr>
              <w:jc w:val="both"/>
              <w:rPr>
                <w:rFonts w:ascii="Century Gothic" w:hAnsi="Century Gothic" w:cs="Arial"/>
                <w:b/>
                <w:bCs/>
                <w:color w:val="000000"/>
                <w:sz w:val="16"/>
                <w:szCs w:val="16"/>
                <w:lang w:eastAsia="es-MX"/>
              </w:rPr>
            </w:pPr>
            <w:r w:rsidRPr="00467671">
              <w:rPr>
                <w:rFonts w:ascii="Century Gothic" w:hAnsi="Century Gothic" w:cs="Arial"/>
                <w:b/>
                <w:bCs/>
                <w:color w:val="000000"/>
                <w:sz w:val="16"/>
                <w:szCs w:val="16"/>
                <w:lang w:eastAsia="es-MX"/>
              </w:rPr>
              <w:t>Nombre del Programa:</w:t>
            </w:r>
          </w:p>
        </w:tc>
      </w:tr>
      <w:tr w:rsidR="00A676E6" w:rsidRPr="00467671" w14:paraId="25FD36DB" w14:textId="77777777" w:rsidTr="00A676E6">
        <w:trPr>
          <w:trHeight w:val="288"/>
        </w:trPr>
        <w:tc>
          <w:tcPr>
            <w:tcW w:w="2700" w:type="dxa"/>
            <w:tcBorders>
              <w:top w:val="nil"/>
              <w:left w:val="nil"/>
              <w:bottom w:val="nil"/>
              <w:right w:val="nil"/>
            </w:tcBorders>
            <w:shd w:val="clear" w:color="auto" w:fill="auto"/>
            <w:noWrap/>
            <w:vAlign w:val="bottom"/>
            <w:hideMark/>
          </w:tcPr>
          <w:p w14:paraId="0F114E80" w14:textId="77777777" w:rsidR="00A676E6" w:rsidRPr="00467671" w:rsidRDefault="00A676E6" w:rsidP="00A676E6">
            <w:pPr>
              <w:jc w:val="both"/>
              <w:rPr>
                <w:rFonts w:ascii="Century Gothic" w:hAnsi="Century Gothic" w:cs="Arial"/>
                <w:b/>
                <w:bCs/>
                <w:color w:val="000000"/>
                <w:sz w:val="16"/>
                <w:szCs w:val="16"/>
                <w:lang w:eastAsia="es-MX"/>
              </w:rPr>
            </w:pPr>
            <w:r w:rsidRPr="00467671">
              <w:rPr>
                <w:rFonts w:ascii="Century Gothic" w:hAnsi="Century Gothic" w:cs="Arial"/>
                <w:b/>
                <w:bCs/>
                <w:color w:val="000000"/>
                <w:sz w:val="16"/>
                <w:szCs w:val="16"/>
                <w:lang w:eastAsia="es-MX"/>
              </w:rPr>
              <w:t>Modalidad:</w:t>
            </w:r>
          </w:p>
        </w:tc>
      </w:tr>
      <w:tr w:rsidR="00A676E6" w:rsidRPr="00467671" w14:paraId="4B5EDDCD" w14:textId="77777777" w:rsidTr="00A676E6">
        <w:trPr>
          <w:trHeight w:val="288"/>
        </w:trPr>
        <w:tc>
          <w:tcPr>
            <w:tcW w:w="2700" w:type="dxa"/>
            <w:tcBorders>
              <w:top w:val="nil"/>
              <w:left w:val="nil"/>
              <w:bottom w:val="nil"/>
              <w:right w:val="nil"/>
            </w:tcBorders>
            <w:shd w:val="clear" w:color="auto" w:fill="auto"/>
            <w:noWrap/>
            <w:vAlign w:val="bottom"/>
            <w:hideMark/>
          </w:tcPr>
          <w:p w14:paraId="7E2E256E" w14:textId="77777777" w:rsidR="00A676E6" w:rsidRPr="00467671" w:rsidRDefault="00A676E6" w:rsidP="00A676E6">
            <w:pPr>
              <w:jc w:val="both"/>
              <w:rPr>
                <w:rFonts w:ascii="Century Gothic" w:hAnsi="Century Gothic" w:cs="Arial"/>
                <w:b/>
                <w:bCs/>
                <w:color w:val="000000"/>
                <w:sz w:val="16"/>
                <w:szCs w:val="16"/>
                <w:lang w:eastAsia="es-MX"/>
              </w:rPr>
            </w:pPr>
            <w:r w:rsidRPr="00467671">
              <w:rPr>
                <w:rFonts w:ascii="Century Gothic" w:hAnsi="Century Gothic" w:cs="Arial"/>
                <w:b/>
                <w:bCs/>
                <w:color w:val="000000"/>
                <w:sz w:val="16"/>
                <w:szCs w:val="16"/>
                <w:lang w:eastAsia="es-MX"/>
              </w:rPr>
              <w:t>Dependencia/Entidad:</w:t>
            </w:r>
          </w:p>
        </w:tc>
      </w:tr>
      <w:tr w:rsidR="00A676E6" w:rsidRPr="00467671" w14:paraId="0E6DB902" w14:textId="77777777" w:rsidTr="00A676E6">
        <w:trPr>
          <w:trHeight w:val="288"/>
        </w:trPr>
        <w:tc>
          <w:tcPr>
            <w:tcW w:w="2700" w:type="dxa"/>
            <w:tcBorders>
              <w:top w:val="nil"/>
              <w:left w:val="nil"/>
              <w:bottom w:val="nil"/>
              <w:right w:val="nil"/>
            </w:tcBorders>
            <w:shd w:val="clear" w:color="auto" w:fill="auto"/>
            <w:noWrap/>
            <w:vAlign w:val="bottom"/>
            <w:hideMark/>
          </w:tcPr>
          <w:p w14:paraId="116FF098" w14:textId="77777777" w:rsidR="00A676E6" w:rsidRPr="00467671" w:rsidRDefault="00A676E6" w:rsidP="00A676E6">
            <w:pPr>
              <w:jc w:val="both"/>
              <w:rPr>
                <w:rFonts w:ascii="Century Gothic" w:hAnsi="Century Gothic" w:cs="Arial"/>
                <w:b/>
                <w:bCs/>
                <w:color w:val="000000"/>
                <w:sz w:val="16"/>
                <w:szCs w:val="16"/>
                <w:lang w:eastAsia="es-MX"/>
              </w:rPr>
            </w:pPr>
            <w:r w:rsidRPr="00467671">
              <w:rPr>
                <w:rFonts w:ascii="Century Gothic" w:hAnsi="Century Gothic" w:cs="Arial"/>
                <w:b/>
                <w:bCs/>
                <w:color w:val="000000"/>
                <w:sz w:val="16"/>
                <w:szCs w:val="16"/>
                <w:lang w:eastAsia="es-MX"/>
              </w:rPr>
              <w:t>Unidad Responsable:</w:t>
            </w:r>
          </w:p>
        </w:tc>
      </w:tr>
      <w:tr w:rsidR="00A676E6" w:rsidRPr="00467671" w14:paraId="3C4BFDC0" w14:textId="77777777" w:rsidTr="00A676E6">
        <w:trPr>
          <w:trHeight w:val="288"/>
        </w:trPr>
        <w:tc>
          <w:tcPr>
            <w:tcW w:w="2700" w:type="dxa"/>
            <w:tcBorders>
              <w:top w:val="nil"/>
              <w:left w:val="nil"/>
              <w:bottom w:val="nil"/>
              <w:right w:val="nil"/>
            </w:tcBorders>
            <w:shd w:val="clear" w:color="auto" w:fill="auto"/>
            <w:noWrap/>
            <w:vAlign w:val="bottom"/>
            <w:hideMark/>
          </w:tcPr>
          <w:p w14:paraId="225F47A3" w14:textId="77777777" w:rsidR="00A676E6" w:rsidRPr="00467671" w:rsidRDefault="00A676E6" w:rsidP="00A676E6">
            <w:pPr>
              <w:jc w:val="both"/>
              <w:rPr>
                <w:rFonts w:ascii="Century Gothic" w:hAnsi="Century Gothic" w:cs="Arial"/>
                <w:b/>
                <w:bCs/>
                <w:color w:val="000000"/>
                <w:sz w:val="16"/>
                <w:szCs w:val="16"/>
                <w:lang w:eastAsia="es-MX"/>
              </w:rPr>
            </w:pPr>
            <w:r w:rsidRPr="00467671">
              <w:rPr>
                <w:rFonts w:ascii="Century Gothic" w:hAnsi="Century Gothic" w:cs="Arial"/>
                <w:b/>
                <w:bCs/>
                <w:color w:val="000000"/>
                <w:sz w:val="16"/>
                <w:szCs w:val="16"/>
                <w:lang w:eastAsia="es-MX"/>
              </w:rPr>
              <w:t>Tipo de Evaluación:</w:t>
            </w:r>
          </w:p>
        </w:tc>
      </w:tr>
      <w:tr w:rsidR="00A676E6" w:rsidRPr="00467671" w14:paraId="58CAF77F" w14:textId="77777777" w:rsidTr="00A676E6">
        <w:trPr>
          <w:trHeight w:val="288"/>
        </w:trPr>
        <w:tc>
          <w:tcPr>
            <w:tcW w:w="2700" w:type="dxa"/>
            <w:tcBorders>
              <w:top w:val="nil"/>
              <w:left w:val="nil"/>
              <w:bottom w:val="nil"/>
              <w:right w:val="nil"/>
            </w:tcBorders>
            <w:shd w:val="clear" w:color="auto" w:fill="auto"/>
            <w:noWrap/>
            <w:vAlign w:val="bottom"/>
            <w:hideMark/>
          </w:tcPr>
          <w:p w14:paraId="4A5277CE" w14:textId="77777777" w:rsidR="00A676E6" w:rsidRPr="00467671" w:rsidRDefault="00A676E6" w:rsidP="00A676E6">
            <w:pPr>
              <w:jc w:val="both"/>
              <w:rPr>
                <w:rFonts w:ascii="Century Gothic" w:hAnsi="Century Gothic" w:cs="Arial"/>
                <w:b/>
                <w:bCs/>
                <w:color w:val="000000"/>
                <w:sz w:val="16"/>
                <w:szCs w:val="16"/>
                <w:lang w:eastAsia="es-MX"/>
              </w:rPr>
            </w:pPr>
            <w:r w:rsidRPr="00467671">
              <w:rPr>
                <w:rFonts w:ascii="Century Gothic" w:hAnsi="Century Gothic" w:cs="Arial"/>
                <w:b/>
                <w:bCs/>
                <w:color w:val="000000"/>
                <w:sz w:val="16"/>
                <w:szCs w:val="16"/>
                <w:lang w:eastAsia="es-MX"/>
              </w:rPr>
              <w:t>Año de la Evaluación:</w:t>
            </w:r>
          </w:p>
        </w:tc>
      </w:tr>
    </w:tbl>
    <w:p w14:paraId="1527EC65" w14:textId="77777777" w:rsidR="00A676E6" w:rsidRPr="00467671" w:rsidRDefault="00A676E6" w:rsidP="00A676E6">
      <w:pPr>
        <w:spacing w:line="276" w:lineRule="auto"/>
        <w:ind w:right="51"/>
        <w:jc w:val="both"/>
        <w:rPr>
          <w:rFonts w:ascii="Century Gothic" w:hAnsi="Century Gothic" w:cs="Arial"/>
          <w:i/>
          <w:iCs/>
          <w:sz w:val="16"/>
          <w:szCs w:val="16"/>
        </w:rPr>
      </w:pPr>
    </w:p>
    <w:tbl>
      <w:tblPr>
        <w:tblW w:w="9920" w:type="dxa"/>
        <w:jc w:val="center"/>
        <w:tblCellMar>
          <w:left w:w="70" w:type="dxa"/>
          <w:right w:w="70" w:type="dxa"/>
        </w:tblCellMar>
        <w:tblLook w:val="04A0" w:firstRow="1" w:lastRow="0" w:firstColumn="1" w:lastColumn="0" w:noHBand="0" w:noVBand="1"/>
      </w:tblPr>
      <w:tblGrid>
        <w:gridCol w:w="1197"/>
        <w:gridCol w:w="960"/>
        <w:gridCol w:w="669"/>
        <w:gridCol w:w="756"/>
        <w:gridCol w:w="1190"/>
        <w:gridCol w:w="1078"/>
        <w:gridCol w:w="1165"/>
        <w:gridCol w:w="875"/>
        <w:gridCol w:w="1113"/>
        <w:gridCol w:w="917"/>
      </w:tblGrid>
      <w:tr w:rsidR="00A676E6" w:rsidRPr="00467671" w14:paraId="409D0298" w14:textId="77777777" w:rsidTr="00A676E6">
        <w:trPr>
          <w:trHeight w:val="1125"/>
          <w:jc w:val="center"/>
        </w:trPr>
        <w:tc>
          <w:tcPr>
            <w:tcW w:w="1000" w:type="dxa"/>
            <w:tcBorders>
              <w:top w:val="single" w:sz="4" w:space="0" w:color="auto"/>
              <w:left w:val="single" w:sz="4" w:space="0" w:color="auto"/>
              <w:bottom w:val="single" w:sz="4" w:space="0" w:color="auto"/>
              <w:right w:val="single" w:sz="4" w:space="0" w:color="auto"/>
            </w:tcBorders>
            <w:shd w:val="clear" w:color="000000" w:fill="366092"/>
            <w:vAlign w:val="center"/>
            <w:hideMark/>
          </w:tcPr>
          <w:p w14:paraId="37A4AC05" w14:textId="77777777" w:rsidR="00A676E6" w:rsidRPr="00467671" w:rsidRDefault="00A676E6" w:rsidP="00A676E6">
            <w:pPr>
              <w:jc w:val="center"/>
              <w:rPr>
                <w:rFonts w:ascii="Century Gothic" w:hAnsi="Century Gothic" w:cs="Arial"/>
                <w:b/>
                <w:bCs/>
                <w:color w:val="FFFFFF"/>
                <w:sz w:val="16"/>
                <w:szCs w:val="16"/>
                <w:lang w:eastAsia="es-MX"/>
              </w:rPr>
            </w:pPr>
            <w:r w:rsidRPr="00467671">
              <w:rPr>
                <w:rFonts w:ascii="Century Gothic" w:hAnsi="Century Gothic" w:cs="Arial"/>
                <w:b/>
                <w:bCs/>
                <w:color w:val="FFFFFF"/>
                <w:sz w:val="16"/>
                <w:szCs w:val="16"/>
                <w:lang w:eastAsia="es-MX"/>
              </w:rPr>
              <w:t>Nivel de objetivo</w:t>
            </w:r>
          </w:p>
        </w:tc>
        <w:tc>
          <w:tcPr>
            <w:tcW w:w="1000" w:type="dxa"/>
            <w:tcBorders>
              <w:top w:val="single" w:sz="4" w:space="0" w:color="auto"/>
              <w:left w:val="nil"/>
              <w:bottom w:val="single" w:sz="4" w:space="0" w:color="auto"/>
              <w:right w:val="single" w:sz="4" w:space="0" w:color="auto"/>
            </w:tcBorders>
            <w:shd w:val="clear" w:color="000000" w:fill="366092"/>
            <w:vAlign w:val="center"/>
            <w:hideMark/>
          </w:tcPr>
          <w:p w14:paraId="436800AD" w14:textId="77777777" w:rsidR="00A676E6" w:rsidRPr="00467671" w:rsidRDefault="00A676E6" w:rsidP="00A676E6">
            <w:pPr>
              <w:jc w:val="center"/>
              <w:rPr>
                <w:rFonts w:ascii="Century Gothic" w:hAnsi="Century Gothic" w:cs="Arial"/>
                <w:b/>
                <w:bCs/>
                <w:color w:val="FFFFFF"/>
                <w:sz w:val="16"/>
                <w:szCs w:val="16"/>
                <w:lang w:eastAsia="es-MX"/>
              </w:rPr>
            </w:pPr>
            <w:r w:rsidRPr="00467671">
              <w:rPr>
                <w:rFonts w:ascii="Century Gothic" w:hAnsi="Century Gothic" w:cs="Arial"/>
                <w:b/>
                <w:bCs/>
                <w:color w:val="FFFFFF"/>
                <w:sz w:val="16"/>
                <w:szCs w:val="16"/>
                <w:lang w:eastAsia="es-MX"/>
              </w:rPr>
              <w:t>Nombre del indicador</w:t>
            </w:r>
          </w:p>
        </w:tc>
        <w:tc>
          <w:tcPr>
            <w:tcW w:w="740" w:type="dxa"/>
            <w:tcBorders>
              <w:top w:val="single" w:sz="4" w:space="0" w:color="auto"/>
              <w:left w:val="nil"/>
              <w:bottom w:val="single" w:sz="4" w:space="0" w:color="auto"/>
              <w:right w:val="single" w:sz="4" w:space="0" w:color="auto"/>
            </w:tcBorders>
            <w:shd w:val="clear" w:color="000000" w:fill="366092"/>
            <w:vAlign w:val="center"/>
            <w:hideMark/>
          </w:tcPr>
          <w:p w14:paraId="07EEC3EB" w14:textId="77777777" w:rsidR="00A676E6" w:rsidRPr="00467671" w:rsidRDefault="00A676E6" w:rsidP="00A676E6">
            <w:pPr>
              <w:jc w:val="center"/>
              <w:rPr>
                <w:rFonts w:ascii="Century Gothic" w:hAnsi="Century Gothic" w:cs="Arial"/>
                <w:b/>
                <w:bCs/>
                <w:color w:val="FFFFFF"/>
                <w:sz w:val="16"/>
                <w:szCs w:val="16"/>
                <w:lang w:eastAsia="es-MX"/>
              </w:rPr>
            </w:pPr>
            <w:r w:rsidRPr="00467671">
              <w:rPr>
                <w:rFonts w:ascii="Century Gothic" w:hAnsi="Century Gothic" w:cs="Arial"/>
                <w:b/>
                <w:bCs/>
                <w:color w:val="FFFFFF"/>
                <w:sz w:val="16"/>
                <w:szCs w:val="16"/>
                <w:lang w:eastAsia="es-MX"/>
              </w:rPr>
              <w:t>Meta</w:t>
            </w:r>
          </w:p>
        </w:tc>
        <w:tc>
          <w:tcPr>
            <w:tcW w:w="760" w:type="dxa"/>
            <w:tcBorders>
              <w:top w:val="single" w:sz="4" w:space="0" w:color="auto"/>
              <w:left w:val="nil"/>
              <w:bottom w:val="single" w:sz="4" w:space="0" w:color="auto"/>
              <w:right w:val="single" w:sz="4" w:space="0" w:color="auto"/>
            </w:tcBorders>
            <w:shd w:val="clear" w:color="000000" w:fill="366092"/>
            <w:vAlign w:val="center"/>
            <w:hideMark/>
          </w:tcPr>
          <w:p w14:paraId="6DDEC464" w14:textId="77777777" w:rsidR="00A676E6" w:rsidRPr="00467671" w:rsidRDefault="00A676E6" w:rsidP="00A676E6">
            <w:pPr>
              <w:jc w:val="center"/>
              <w:rPr>
                <w:rFonts w:ascii="Century Gothic" w:hAnsi="Century Gothic" w:cs="Arial"/>
                <w:b/>
                <w:bCs/>
                <w:color w:val="FFFFFF"/>
                <w:sz w:val="16"/>
                <w:szCs w:val="16"/>
                <w:lang w:eastAsia="es-MX"/>
              </w:rPr>
            </w:pPr>
            <w:r w:rsidRPr="00467671">
              <w:rPr>
                <w:rFonts w:ascii="Century Gothic" w:hAnsi="Century Gothic" w:cs="Arial"/>
                <w:b/>
                <w:bCs/>
                <w:color w:val="FFFFFF"/>
                <w:sz w:val="16"/>
                <w:szCs w:val="16"/>
                <w:lang w:eastAsia="es-MX"/>
              </w:rPr>
              <w:t>Unidad de medida</w:t>
            </w:r>
          </w:p>
        </w:tc>
        <w:tc>
          <w:tcPr>
            <w:tcW w:w="1240" w:type="dxa"/>
            <w:tcBorders>
              <w:top w:val="single" w:sz="4" w:space="0" w:color="auto"/>
              <w:left w:val="nil"/>
              <w:bottom w:val="single" w:sz="4" w:space="0" w:color="auto"/>
              <w:right w:val="single" w:sz="4" w:space="0" w:color="auto"/>
            </w:tcBorders>
            <w:shd w:val="clear" w:color="000000" w:fill="366092"/>
            <w:vAlign w:val="center"/>
            <w:hideMark/>
          </w:tcPr>
          <w:p w14:paraId="16212F1C" w14:textId="77777777" w:rsidR="00A676E6" w:rsidRPr="00467671" w:rsidRDefault="00A676E6" w:rsidP="00A676E6">
            <w:pPr>
              <w:jc w:val="center"/>
              <w:rPr>
                <w:rFonts w:ascii="Century Gothic" w:hAnsi="Century Gothic" w:cs="Arial"/>
                <w:b/>
                <w:bCs/>
                <w:color w:val="FFFFFF"/>
                <w:sz w:val="16"/>
                <w:szCs w:val="16"/>
                <w:lang w:eastAsia="es-MX"/>
              </w:rPr>
            </w:pPr>
            <w:r w:rsidRPr="00467671">
              <w:rPr>
                <w:rFonts w:ascii="Century Gothic" w:hAnsi="Century Gothic" w:cs="Arial"/>
                <w:b/>
                <w:bCs/>
                <w:color w:val="FFFFFF"/>
                <w:sz w:val="16"/>
                <w:szCs w:val="16"/>
                <w:lang w:eastAsia="es-MX"/>
              </w:rPr>
              <w:t>Justificación</w:t>
            </w:r>
          </w:p>
        </w:tc>
        <w:tc>
          <w:tcPr>
            <w:tcW w:w="1000" w:type="dxa"/>
            <w:tcBorders>
              <w:top w:val="single" w:sz="4" w:space="0" w:color="auto"/>
              <w:left w:val="nil"/>
              <w:bottom w:val="single" w:sz="4" w:space="0" w:color="auto"/>
              <w:right w:val="single" w:sz="4" w:space="0" w:color="auto"/>
            </w:tcBorders>
            <w:shd w:val="clear" w:color="000000" w:fill="366092"/>
            <w:vAlign w:val="center"/>
            <w:hideMark/>
          </w:tcPr>
          <w:p w14:paraId="1219058A" w14:textId="77777777" w:rsidR="00A676E6" w:rsidRPr="00467671" w:rsidRDefault="00A676E6" w:rsidP="00A676E6">
            <w:pPr>
              <w:jc w:val="center"/>
              <w:rPr>
                <w:rFonts w:ascii="Century Gothic" w:hAnsi="Century Gothic" w:cs="Arial"/>
                <w:b/>
                <w:bCs/>
                <w:color w:val="FFFFFF"/>
                <w:sz w:val="16"/>
                <w:szCs w:val="16"/>
                <w:lang w:eastAsia="es-MX"/>
              </w:rPr>
            </w:pPr>
            <w:r w:rsidRPr="00467671">
              <w:rPr>
                <w:rFonts w:ascii="Century Gothic" w:hAnsi="Century Gothic" w:cs="Arial"/>
                <w:b/>
                <w:bCs/>
                <w:color w:val="FFFFFF"/>
                <w:sz w:val="16"/>
                <w:szCs w:val="16"/>
                <w:lang w:eastAsia="es-MX"/>
              </w:rPr>
              <w:t>Orientada a impulsar el desempeño</w:t>
            </w:r>
          </w:p>
        </w:tc>
        <w:tc>
          <w:tcPr>
            <w:tcW w:w="1200" w:type="dxa"/>
            <w:tcBorders>
              <w:top w:val="single" w:sz="4" w:space="0" w:color="auto"/>
              <w:left w:val="nil"/>
              <w:bottom w:val="single" w:sz="4" w:space="0" w:color="auto"/>
              <w:right w:val="single" w:sz="4" w:space="0" w:color="auto"/>
            </w:tcBorders>
            <w:shd w:val="clear" w:color="000000" w:fill="366092"/>
            <w:vAlign w:val="center"/>
            <w:hideMark/>
          </w:tcPr>
          <w:p w14:paraId="64F633BB" w14:textId="77777777" w:rsidR="00A676E6" w:rsidRPr="00467671" w:rsidRDefault="00A676E6" w:rsidP="00A676E6">
            <w:pPr>
              <w:jc w:val="center"/>
              <w:rPr>
                <w:rFonts w:ascii="Century Gothic" w:hAnsi="Century Gothic" w:cs="Arial"/>
                <w:b/>
                <w:bCs/>
                <w:color w:val="FFFFFF"/>
                <w:sz w:val="16"/>
                <w:szCs w:val="16"/>
                <w:lang w:eastAsia="es-MX"/>
              </w:rPr>
            </w:pPr>
            <w:r w:rsidRPr="00467671">
              <w:rPr>
                <w:rFonts w:ascii="Century Gothic" w:hAnsi="Century Gothic" w:cs="Arial"/>
                <w:b/>
                <w:bCs/>
                <w:color w:val="FFFFFF"/>
                <w:sz w:val="16"/>
                <w:szCs w:val="16"/>
                <w:lang w:eastAsia="es-MX"/>
              </w:rPr>
              <w:t>Justificación</w:t>
            </w:r>
          </w:p>
        </w:tc>
        <w:tc>
          <w:tcPr>
            <w:tcW w:w="940" w:type="dxa"/>
            <w:tcBorders>
              <w:top w:val="single" w:sz="4" w:space="0" w:color="auto"/>
              <w:left w:val="nil"/>
              <w:bottom w:val="single" w:sz="4" w:space="0" w:color="auto"/>
              <w:right w:val="single" w:sz="4" w:space="0" w:color="auto"/>
            </w:tcBorders>
            <w:shd w:val="clear" w:color="000000" w:fill="366092"/>
            <w:vAlign w:val="center"/>
            <w:hideMark/>
          </w:tcPr>
          <w:p w14:paraId="542B7A67" w14:textId="77777777" w:rsidR="00A676E6" w:rsidRPr="00467671" w:rsidRDefault="00A676E6" w:rsidP="00A676E6">
            <w:pPr>
              <w:jc w:val="center"/>
              <w:rPr>
                <w:rFonts w:ascii="Century Gothic" w:hAnsi="Century Gothic" w:cs="Arial"/>
                <w:b/>
                <w:bCs/>
                <w:color w:val="FFFFFF"/>
                <w:sz w:val="16"/>
                <w:szCs w:val="16"/>
                <w:lang w:eastAsia="es-MX"/>
              </w:rPr>
            </w:pPr>
            <w:r w:rsidRPr="00467671">
              <w:rPr>
                <w:rFonts w:ascii="Century Gothic" w:hAnsi="Century Gothic" w:cs="Arial"/>
                <w:b/>
                <w:bCs/>
                <w:color w:val="FFFFFF"/>
                <w:sz w:val="16"/>
                <w:szCs w:val="16"/>
                <w:lang w:eastAsia="es-MX"/>
              </w:rPr>
              <w:t>Factible</w:t>
            </w:r>
          </w:p>
        </w:tc>
        <w:tc>
          <w:tcPr>
            <w:tcW w:w="1120" w:type="dxa"/>
            <w:tcBorders>
              <w:top w:val="single" w:sz="4" w:space="0" w:color="auto"/>
              <w:left w:val="nil"/>
              <w:bottom w:val="single" w:sz="4" w:space="0" w:color="auto"/>
              <w:right w:val="single" w:sz="4" w:space="0" w:color="auto"/>
            </w:tcBorders>
            <w:shd w:val="clear" w:color="000000" w:fill="366092"/>
            <w:vAlign w:val="center"/>
            <w:hideMark/>
          </w:tcPr>
          <w:p w14:paraId="2303A9B8" w14:textId="77777777" w:rsidR="00A676E6" w:rsidRPr="00467671" w:rsidRDefault="00A676E6" w:rsidP="00A676E6">
            <w:pPr>
              <w:jc w:val="center"/>
              <w:rPr>
                <w:rFonts w:ascii="Century Gothic" w:hAnsi="Century Gothic" w:cs="Arial"/>
                <w:b/>
                <w:bCs/>
                <w:color w:val="FFFFFF"/>
                <w:sz w:val="16"/>
                <w:szCs w:val="16"/>
                <w:lang w:eastAsia="es-MX"/>
              </w:rPr>
            </w:pPr>
            <w:r w:rsidRPr="00467671">
              <w:rPr>
                <w:rFonts w:ascii="Century Gothic" w:hAnsi="Century Gothic" w:cs="Arial"/>
                <w:b/>
                <w:bCs/>
                <w:color w:val="FFFFFF"/>
                <w:sz w:val="16"/>
                <w:szCs w:val="16"/>
                <w:lang w:eastAsia="es-MX"/>
              </w:rPr>
              <w:t>Justificación</w:t>
            </w:r>
          </w:p>
        </w:tc>
        <w:tc>
          <w:tcPr>
            <w:tcW w:w="920" w:type="dxa"/>
            <w:tcBorders>
              <w:top w:val="single" w:sz="4" w:space="0" w:color="auto"/>
              <w:left w:val="nil"/>
              <w:bottom w:val="single" w:sz="4" w:space="0" w:color="auto"/>
              <w:right w:val="single" w:sz="4" w:space="0" w:color="auto"/>
            </w:tcBorders>
            <w:shd w:val="clear" w:color="000000" w:fill="366092"/>
            <w:vAlign w:val="center"/>
            <w:hideMark/>
          </w:tcPr>
          <w:p w14:paraId="5E92CBB0" w14:textId="77777777" w:rsidR="00A676E6" w:rsidRPr="00467671" w:rsidRDefault="00A676E6" w:rsidP="00A676E6">
            <w:pPr>
              <w:jc w:val="center"/>
              <w:rPr>
                <w:rFonts w:ascii="Century Gothic" w:hAnsi="Century Gothic" w:cs="Arial"/>
                <w:b/>
                <w:bCs/>
                <w:color w:val="FFFFFF"/>
                <w:sz w:val="16"/>
                <w:szCs w:val="16"/>
                <w:lang w:eastAsia="es-MX"/>
              </w:rPr>
            </w:pPr>
            <w:r w:rsidRPr="00467671">
              <w:rPr>
                <w:rFonts w:ascii="Century Gothic" w:hAnsi="Century Gothic" w:cs="Arial"/>
                <w:b/>
                <w:bCs/>
                <w:color w:val="FFFFFF"/>
                <w:sz w:val="16"/>
                <w:szCs w:val="16"/>
                <w:lang w:eastAsia="es-MX"/>
              </w:rPr>
              <w:t>Propuesta de mejora de la meta</w:t>
            </w:r>
          </w:p>
        </w:tc>
      </w:tr>
      <w:tr w:rsidR="00A676E6" w:rsidRPr="00467671" w14:paraId="76D479AC" w14:textId="77777777" w:rsidTr="00A676E6">
        <w:trPr>
          <w:trHeight w:val="300"/>
          <w:jc w:val="center"/>
        </w:trPr>
        <w:tc>
          <w:tcPr>
            <w:tcW w:w="1000" w:type="dxa"/>
            <w:tcBorders>
              <w:top w:val="nil"/>
              <w:left w:val="single" w:sz="4" w:space="0" w:color="auto"/>
              <w:bottom w:val="single" w:sz="4" w:space="0" w:color="auto"/>
              <w:right w:val="single" w:sz="4" w:space="0" w:color="auto"/>
            </w:tcBorders>
            <w:shd w:val="clear" w:color="auto" w:fill="auto"/>
            <w:vAlign w:val="center"/>
            <w:hideMark/>
          </w:tcPr>
          <w:p w14:paraId="62794B05" w14:textId="77777777" w:rsidR="00A676E6" w:rsidRPr="00467671" w:rsidRDefault="00A676E6" w:rsidP="00A676E6">
            <w:pPr>
              <w:jc w:val="center"/>
              <w:rPr>
                <w:rFonts w:ascii="Century Gothic" w:hAnsi="Century Gothic" w:cs="Arial"/>
                <w:color w:val="000000"/>
                <w:sz w:val="16"/>
                <w:szCs w:val="16"/>
                <w:lang w:eastAsia="es-MX"/>
              </w:rPr>
            </w:pPr>
            <w:r w:rsidRPr="00467671">
              <w:rPr>
                <w:rFonts w:ascii="Century Gothic" w:hAnsi="Century Gothic" w:cs="Arial"/>
                <w:color w:val="000000"/>
                <w:sz w:val="16"/>
                <w:szCs w:val="16"/>
                <w:lang w:eastAsia="es-MX"/>
              </w:rPr>
              <w:t>Fin</w:t>
            </w:r>
          </w:p>
        </w:tc>
        <w:tc>
          <w:tcPr>
            <w:tcW w:w="1000" w:type="dxa"/>
            <w:tcBorders>
              <w:top w:val="nil"/>
              <w:left w:val="nil"/>
              <w:bottom w:val="single" w:sz="4" w:space="0" w:color="auto"/>
              <w:right w:val="single" w:sz="4" w:space="0" w:color="auto"/>
            </w:tcBorders>
            <w:shd w:val="clear" w:color="auto" w:fill="auto"/>
            <w:vAlign w:val="center"/>
            <w:hideMark/>
          </w:tcPr>
          <w:p w14:paraId="623FFBCC" w14:textId="77777777" w:rsidR="00A676E6" w:rsidRPr="00467671" w:rsidRDefault="00A676E6" w:rsidP="00A676E6">
            <w:pPr>
              <w:rPr>
                <w:rFonts w:ascii="Century Gothic" w:hAnsi="Century Gothic" w:cs="Arial"/>
                <w:color w:val="000000"/>
                <w:sz w:val="16"/>
                <w:szCs w:val="16"/>
                <w:lang w:eastAsia="es-MX"/>
              </w:rPr>
            </w:pPr>
            <w:r w:rsidRPr="00467671">
              <w:rPr>
                <w:rFonts w:ascii="Century Gothic" w:hAnsi="Century Gothic" w:cs="Arial"/>
                <w:color w:val="000000"/>
                <w:sz w:val="16"/>
                <w:szCs w:val="16"/>
                <w:lang w:eastAsia="es-MX"/>
              </w:rPr>
              <w:t> </w:t>
            </w:r>
          </w:p>
        </w:tc>
        <w:tc>
          <w:tcPr>
            <w:tcW w:w="740" w:type="dxa"/>
            <w:tcBorders>
              <w:top w:val="nil"/>
              <w:left w:val="nil"/>
              <w:bottom w:val="single" w:sz="4" w:space="0" w:color="auto"/>
              <w:right w:val="single" w:sz="4" w:space="0" w:color="auto"/>
            </w:tcBorders>
            <w:shd w:val="clear" w:color="auto" w:fill="auto"/>
            <w:vAlign w:val="center"/>
            <w:hideMark/>
          </w:tcPr>
          <w:p w14:paraId="4BAB9A0D" w14:textId="77777777" w:rsidR="00A676E6" w:rsidRPr="00467671" w:rsidRDefault="00A676E6" w:rsidP="00A676E6">
            <w:pPr>
              <w:jc w:val="center"/>
              <w:rPr>
                <w:rFonts w:ascii="Century Gothic" w:hAnsi="Century Gothic" w:cs="Arial"/>
                <w:color w:val="000000"/>
                <w:sz w:val="16"/>
                <w:szCs w:val="16"/>
                <w:lang w:eastAsia="es-MX"/>
              </w:rPr>
            </w:pPr>
            <w:r w:rsidRPr="00467671">
              <w:rPr>
                <w:rFonts w:ascii="Century Gothic" w:hAnsi="Century Gothic" w:cs="Arial"/>
                <w:color w:val="000000"/>
                <w:sz w:val="16"/>
                <w:szCs w:val="16"/>
                <w:lang w:eastAsia="es-MX"/>
              </w:rPr>
              <w:t> </w:t>
            </w:r>
          </w:p>
        </w:tc>
        <w:tc>
          <w:tcPr>
            <w:tcW w:w="760" w:type="dxa"/>
            <w:tcBorders>
              <w:top w:val="nil"/>
              <w:left w:val="nil"/>
              <w:bottom w:val="single" w:sz="4" w:space="0" w:color="000000"/>
              <w:right w:val="single" w:sz="4" w:space="0" w:color="000000"/>
            </w:tcBorders>
            <w:shd w:val="clear" w:color="auto" w:fill="auto"/>
            <w:vAlign w:val="center"/>
            <w:hideMark/>
          </w:tcPr>
          <w:p w14:paraId="1141AF81" w14:textId="77777777" w:rsidR="00A676E6" w:rsidRPr="00467671" w:rsidRDefault="00A676E6" w:rsidP="00A676E6">
            <w:pPr>
              <w:jc w:val="center"/>
              <w:rPr>
                <w:rFonts w:ascii="Century Gothic" w:hAnsi="Century Gothic" w:cs="Arial"/>
                <w:i/>
                <w:iCs/>
                <w:color w:val="000000"/>
                <w:sz w:val="16"/>
                <w:szCs w:val="16"/>
                <w:lang w:eastAsia="es-MX"/>
              </w:rPr>
            </w:pPr>
            <w:r w:rsidRPr="00467671">
              <w:rPr>
                <w:rFonts w:ascii="Century Gothic" w:hAnsi="Century Gothic" w:cs="Arial"/>
                <w:i/>
                <w:iCs/>
                <w:color w:val="000000"/>
                <w:sz w:val="16"/>
                <w:szCs w:val="16"/>
                <w:lang w:eastAsia="es-MX"/>
              </w:rPr>
              <w:t>Sí/No</w:t>
            </w:r>
          </w:p>
        </w:tc>
        <w:tc>
          <w:tcPr>
            <w:tcW w:w="1240" w:type="dxa"/>
            <w:tcBorders>
              <w:top w:val="nil"/>
              <w:left w:val="nil"/>
              <w:bottom w:val="single" w:sz="4" w:space="0" w:color="auto"/>
              <w:right w:val="single" w:sz="4" w:space="0" w:color="auto"/>
            </w:tcBorders>
            <w:shd w:val="clear" w:color="auto" w:fill="auto"/>
            <w:vAlign w:val="center"/>
            <w:hideMark/>
          </w:tcPr>
          <w:p w14:paraId="1FF6A5FB" w14:textId="77777777" w:rsidR="00A676E6" w:rsidRPr="00467671" w:rsidRDefault="00A676E6" w:rsidP="00A676E6">
            <w:pPr>
              <w:jc w:val="center"/>
              <w:rPr>
                <w:rFonts w:ascii="Century Gothic" w:hAnsi="Century Gothic" w:cs="Arial"/>
                <w:color w:val="000000"/>
                <w:sz w:val="16"/>
                <w:szCs w:val="16"/>
                <w:lang w:eastAsia="es-MX"/>
              </w:rPr>
            </w:pPr>
            <w:r w:rsidRPr="00467671">
              <w:rPr>
                <w:rFonts w:ascii="Century Gothic" w:hAnsi="Century Gothic" w:cs="Arial"/>
                <w:color w:val="000000"/>
                <w:sz w:val="16"/>
                <w:szCs w:val="16"/>
                <w:lang w:eastAsia="es-MX"/>
              </w:rPr>
              <w:t> </w:t>
            </w:r>
          </w:p>
        </w:tc>
        <w:tc>
          <w:tcPr>
            <w:tcW w:w="1000" w:type="dxa"/>
            <w:tcBorders>
              <w:top w:val="nil"/>
              <w:left w:val="nil"/>
              <w:bottom w:val="single" w:sz="4" w:space="0" w:color="000000"/>
              <w:right w:val="single" w:sz="4" w:space="0" w:color="000000"/>
            </w:tcBorders>
            <w:shd w:val="clear" w:color="auto" w:fill="auto"/>
            <w:vAlign w:val="center"/>
            <w:hideMark/>
          </w:tcPr>
          <w:p w14:paraId="544A57EA" w14:textId="77777777" w:rsidR="00A676E6" w:rsidRPr="00467671" w:rsidRDefault="00A676E6" w:rsidP="00A676E6">
            <w:pPr>
              <w:jc w:val="center"/>
              <w:rPr>
                <w:rFonts w:ascii="Century Gothic" w:hAnsi="Century Gothic" w:cs="Arial"/>
                <w:i/>
                <w:iCs/>
                <w:color w:val="000000"/>
                <w:sz w:val="16"/>
                <w:szCs w:val="16"/>
                <w:lang w:eastAsia="es-MX"/>
              </w:rPr>
            </w:pPr>
            <w:r w:rsidRPr="00467671">
              <w:rPr>
                <w:rFonts w:ascii="Century Gothic" w:hAnsi="Century Gothic" w:cs="Arial"/>
                <w:i/>
                <w:iCs/>
                <w:color w:val="000000"/>
                <w:sz w:val="16"/>
                <w:szCs w:val="16"/>
                <w:lang w:eastAsia="es-MX"/>
              </w:rPr>
              <w:t>Sí/No</w:t>
            </w:r>
          </w:p>
        </w:tc>
        <w:tc>
          <w:tcPr>
            <w:tcW w:w="1200" w:type="dxa"/>
            <w:tcBorders>
              <w:top w:val="nil"/>
              <w:left w:val="nil"/>
              <w:bottom w:val="single" w:sz="4" w:space="0" w:color="auto"/>
              <w:right w:val="single" w:sz="4" w:space="0" w:color="auto"/>
            </w:tcBorders>
            <w:shd w:val="clear" w:color="auto" w:fill="auto"/>
            <w:vAlign w:val="center"/>
            <w:hideMark/>
          </w:tcPr>
          <w:p w14:paraId="431B7BA8" w14:textId="77777777" w:rsidR="00A676E6" w:rsidRPr="00467671" w:rsidRDefault="00A676E6" w:rsidP="00A676E6">
            <w:pPr>
              <w:jc w:val="center"/>
              <w:rPr>
                <w:rFonts w:ascii="Century Gothic" w:hAnsi="Century Gothic" w:cs="Arial"/>
                <w:color w:val="000000"/>
                <w:sz w:val="16"/>
                <w:szCs w:val="16"/>
                <w:lang w:eastAsia="es-MX"/>
              </w:rPr>
            </w:pPr>
            <w:r w:rsidRPr="00467671">
              <w:rPr>
                <w:rFonts w:ascii="Century Gothic" w:hAnsi="Century Gothic" w:cs="Arial"/>
                <w:color w:val="000000"/>
                <w:sz w:val="16"/>
                <w:szCs w:val="16"/>
                <w:lang w:eastAsia="es-MX"/>
              </w:rPr>
              <w:t> </w:t>
            </w:r>
          </w:p>
        </w:tc>
        <w:tc>
          <w:tcPr>
            <w:tcW w:w="940" w:type="dxa"/>
            <w:tcBorders>
              <w:top w:val="nil"/>
              <w:left w:val="nil"/>
              <w:bottom w:val="single" w:sz="4" w:space="0" w:color="000000"/>
              <w:right w:val="single" w:sz="4" w:space="0" w:color="000000"/>
            </w:tcBorders>
            <w:shd w:val="clear" w:color="auto" w:fill="auto"/>
            <w:vAlign w:val="center"/>
            <w:hideMark/>
          </w:tcPr>
          <w:p w14:paraId="1063B918" w14:textId="77777777" w:rsidR="00A676E6" w:rsidRPr="00467671" w:rsidRDefault="00A676E6" w:rsidP="00A676E6">
            <w:pPr>
              <w:jc w:val="center"/>
              <w:rPr>
                <w:rFonts w:ascii="Century Gothic" w:hAnsi="Century Gothic" w:cs="Arial"/>
                <w:i/>
                <w:iCs/>
                <w:color w:val="000000"/>
                <w:sz w:val="16"/>
                <w:szCs w:val="16"/>
                <w:lang w:eastAsia="es-MX"/>
              </w:rPr>
            </w:pPr>
            <w:r w:rsidRPr="00467671">
              <w:rPr>
                <w:rFonts w:ascii="Century Gothic" w:hAnsi="Century Gothic" w:cs="Arial"/>
                <w:i/>
                <w:iCs/>
                <w:color w:val="000000"/>
                <w:sz w:val="16"/>
                <w:szCs w:val="16"/>
                <w:lang w:eastAsia="es-MX"/>
              </w:rPr>
              <w:t>Sí/No</w:t>
            </w:r>
          </w:p>
        </w:tc>
        <w:tc>
          <w:tcPr>
            <w:tcW w:w="1120" w:type="dxa"/>
            <w:tcBorders>
              <w:top w:val="nil"/>
              <w:left w:val="nil"/>
              <w:bottom w:val="single" w:sz="4" w:space="0" w:color="auto"/>
              <w:right w:val="single" w:sz="4" w:space="0" w:color="auto"/>
            </w:tcBorders>
            <w:shd w:val="clear" w:color="auto" w:fill="auto"/>
            <w:vAlign w:val="center"/>
            <w:hideMark/>
          </w:tcPr>
          <w:p w14:paraId="5CC0981F" w14:textId="77777777" w:rsidR="00A676E6" w:rsidRPr="00467671" w:rsidRDefault="00A676E6" w:rsidP="00A676E6">
            <w:pPr>
              <w:jc w:val="center"/>
              <w:rPr>
                <w:rFonts w:ascii="Century Gothic" w:hAnsi="Century Gothic" w:cs="Arial"/>
                <w:color w:val="000000"/>
                <w:sz w:val="16"/>
                <w:szCs w:val="16"/>
                <w:lang w:eastAsia="es-MX"/>
              </w:rPr>
            </w:pPr>
            <w:r w:rsidRPr="00467671">
              <w:rPr>
                <w:rFonts w:ascii="Century Gothic" w:hAnsi="Century Gothic" w:cs="Arial"/>
                <w:color w:val="000000"/>
                <w:sz w:val="16"/>
                <w:szCs w:val="16"/>
                <w:lang w:eastAsia="es-MX"/>
              </w:rPr>
              <w:t> </w:t>
            </w:r>
          </w:p>
        </w:tc>
        <w:tc>
          <w:tcPr>
            <w:tcW w:w="920" w:type="dxa"/>
            <w:tcBorders>
              <w:top w:val="nil"/>
              <w:left w:val="nil"/>
              <w:bottom w:val="single" w:sz="4" w:space="0" w:color="auto"/>
              <w:right w:val="single" w:sz="4" w:space="0" w:color="auto"/>
            </w:tcBorders>
            <w:shd w:val="clear" w:color="auto" w:fill="auto"/>
            <w:vAlign w:val="center"/>
            <w:hideMark/>
          </w:tcPr>
          <w:p w14:paraId="6398C543" w14:textId="77777777" w:rsidR="00A676E6" w:rsidRPr="00467671" w:rsidRDefault="00A676E6" w:rsidP="00A676E6">
            <w:pPr>
              <w:jc w:val="center"/>
              <w:rPr>
                <w:rFonts w:ascii="Century Gothic" w:hAnsi="Century Gothic" w:cs="Arial"/>
                <w:color w:val="000000"/>
                <w:sz w:val="16"/>
                <w:szCs w:val="16"/>
                <w:lang w:eastAsia="es-MX"/>
              </w:rPr>
            </w:pPr>
            <w:r w:rsidRPr="00467671">
              <w:rPr>
                <w:rFonts w:ascii="Century Gothic" w:hAnsi="Century Gothic" w:cs="Arial"/>
                <w:color w:val="000000"/>
                <w:sz w:val="16"/>
                <w:szCs w:val="16"/>
                <w:lang w:eastAsia="es-MX"/>
              </w:rPr>
              <w:t> </w:t>
            </w:r>
          </w:p>
        </w:tc>
      </w:tr>
      <w:tr w:rsidR="00A676E6" w:rsidRPr="00467671" w14:paraId="0330F4FE" w14:textId="77777777" w:rsidTr="00A676E6">
        <w:trPr>
          <w:trHeight w:val="300"/>
          <w:jc w:val="center"/>
        </w:trPr>
        <w:tc>
          <w:tcPr>
            <w:tcW w:w="1000" w:type="dxa"/>
            <w:tcBorders>
              <w:top w:val="nil"/>
              <w:left w:val="single" w:sz="4" w:space="0" w:color="auto"/>
              <w:bottom w:val="single" w:sz="4" w:space="0" w:color="auto"/>
              <w:right w:val="single" w:sz="4" w:space="0" w:color="auto"/>
            </w:tcBorders>
            <w:shd w:val="clear" w:color="auto" w:fill="auto"/>
            <w:vAlign w:val="center"/>
            <w:hideMark/>
          </w:tcPr>
          <w:p w14:paraId="504CAF9F" w14:textId="77777777" w:rsidR="00A676E6" w:rsidRPr="00467671" w:rsidRDefault="00A676E6" w:rsidP="00A676E6">
            <w:pPr>
              <w:jc w:val="center"/>
              <w:rPr>
                <w:rFonts w:ascii="Century Gothic" w:hAnsi="Century Gothic" w:cs="Arial"/>
                <w:color w:val="000000"/>
                <w:sz w:val="16"/>
                <w:szCs w:val="16"/>
                <w:lang w:eastAsia="es-MX"/>
              </w:rPr>
            </w:pPr>
            <w:r w:rsidRPr="00467671">
              <w:rPr>
                <w:rFonts w:ascii="Century Gothic" w:hAnsi="Century Gothic" w:cs="Arial"/>
                <w:color w:val="000000"/>
                <w:sz w:val="16"/>
                <w:szCs w:val="16"/>
                <w:lang w:eastAsia="es-MX"/>
              </w:rPr>
              <w:t>Propósito</w:t>
            </w:r>
          </w:p>
        </w:tc>
        <w:tc>
          <w:tcPr>
            <w:tcW w:w="1000" w:type="dxa"/>
            <w:tcBorders>
              <w:top w:val="nil"/>
              <w:left w:val="nil"/>
              <w:bottom w:val="single" w:sz="4" w:space="0" w:color="auto"/>
              <w:right w:val="single" w:sz="4" w:space="0" w:color="auto"/>
            </w:tcBorders>
            <w:shd w:val="clear" w:color="auto" w:fill="auto"/>
            <w:vAlign w:val="center"/>
            <w:hideMark/>
          </w:tcPr>
          <w:p w14:paraId="28FA5595" w14:textId="77777777" w:rsidR="00A676E6" w:rsidRPr="00467671" w:rsidRDefault="00A676E6" w:rsidP="00A676E6">
            <w:pPr>
              <w:rPr>
                <w:rFonts w:ascii="Century Gothic" w:hAnsi="Century Gothic" w:cs="Arial"/>
                <w:color w:val="000000"/>
                <w:sz w:val="16"/>
                <w:szCs w:val="16"/>
                <w:lang w:eastAsia="es-MX"/>
              </w:rPr>
            </w:pPr>
            <w:r w:rsidRPr="00467671">
              <w:rPr>
                <w:rFonts w:ascii="Century Gothic" w:hAnsi="Century Gothic" w:cs="Arial"/>
                <w:color w:val="000000"/>
                <w:sz w:val="16"/>
                <w:szCs w:val="16"/>
                <w:lang w:eastAsia="es-MX"/>
              </w:rPr>
              <w:t> </w:t>
            </w:r>
          </w:p>
        </w:tc>
        <w:tc>
          <w:tcPr>
            <w:tcW w:w="740" w:type="dxa"/>
            <w:tcBorders>
              <w:top w:val="nil"/>
              <w:left w:val="nil"/>
              <w:bottom w:val="single" w:sz="4" w:space="0" w:color="auto"/>
              <w:right w:val="single" w:sz="4" w:space="0" w:color="auto"/>
            </w:tcBorders>
            <w:shd w:val="clear" w:color="auto" w:fill="auto"/>
            <w:vAlign w:val="center"/>
            <w:hideMark/>
          </w:tcPr>
          <w:p w14:paraId="26B20168" w14:textId="77777777" w:rsidR="00A676E6" w:rsidRPr="00467671" w:rsidRDefault="00A676E6" w:rsidP="00A676E6">
            <w:pPr>
              <w:jc w:val="center"/>
              <w:rPr>
                <w:rFonts w:ascii="Century Gothic" w:hAnsi="Century Gothic" w:cs="Arial"/>
                <w:color w:val="000000"/>
                <w:sz w:val="16"/>
                <w:szCs w:val="16"/>
                <w:lang w:eastAsia="es-MX"/>
              </w:rPr>
            </w:pPr>
            <w:r w:rsidRPr="00467671">
              <w:rPr>
                <w:rFonts w:ascii="Century Gothic" w:hAnsi="Century Gothic" w:cs="Arial"/>
                <w:color w:val="000000"/>
                <w:sz w:val="16"/>
                <w:szCs w:val="16"/>
                <w:lang w:eastAsia="es-MX"/>
              </w:rPr>
              <w:t> </w:t>
            </w:r>
          </w:p>
        </w:tc>
        <w:tc>
          <w:tcPr>
            <w:tcW w:w="760" w:type="dxa"/>
            <w:tcBorders>
              <w:top w:val="nil"/>
              <w:left w:val="nil"/>
              <w:bottom w:val="single" w:sz="4" w:space="0" w:color="000000"/>
              <w:right w:val="single" w:sz="4" w:space="0" w:color="000000"/>
            </w:tcBorders>
            <w:shd w:val="clear" w:color="auto" w:fill="auto"/>
            <w:vAlign w:val="center"/>
            <w:hideMark/>
          </w:tcPr>
          <w:p w14:paraId="15ECC92D" w14:textId="77777777" w:rsidR="00A676E6" w:rsidRPr="00467671" w:rsidRDefault="00A676E6" w:rsidP="00A676E6">
            <w:pPr>
              <w:jc w:val="center"/>
              <w:rPr>
                <w:rFonts w:ascii="Century Gothic" w:hAnsi="Century Gothic" w:cs="Arial"/>
                <w:i/>
                <w:iCs/>
                <w:color w:val="000000"/>
                <w:sz w:val="16"/>
                <w:szCs w:val="16"/>
                <w:lang w:eastAsia="es-MX"/>
              </w:rPr>
            </w:pPr>
            <w:r w:rsidRPr="00467671">
              <w:rPr>
                <w:rFonts w:ascii="Century Gothic" w:hAnsi="Century Gothic" w:cs="Arial"/>
                <w:i/>
                <w:iCs/>
                <w:color w:val="000000"/>
                <w:sz w:val="16"/>
                <w:szCs w:val="16"/>
                <w:lang w:eastAsia="es-MX"/>
              </w:rPr>
              <w:t>Sí/No</w:t>
            </w:r>
          </w:p>
        </w:tc>
        <w:tc>
          <w:tcPr>
            <w:tcW w:w="1240" w:type="dxa"/>
            <w:tcBorders>
              <w:top w:val="nil"/>
              <w:left w:val="nil"/>
              <w:bottom w:val="single" w:sz="4" w:space="0" w:color="auto"/>
              <w:right w:val="single" w:sz="4" w:space="0" w:color="auto"/>
            </w:tcBorders>
            <w:shd w:val="clear" w:color="auto" w:fill="auto"/>
            <w:vAlign w:val="center"/>
            <w:hideMark/>
          </w:tcPr>
          <w:p w14:paraId="37EE8762" w14:textId="77777777" w:rsidR="00A676E6" w:rsidRPr="00467671" w:rsidRDefault="00A676E6" w:rsidP="00A676E6">
            <w:pPr>
              <w:jc w:val="center"/>
              <w:rPr>
                <w:rFonts w:ascii="Century Gothic" w:hAnsi="Century Gothic" w:cs="Arial"/>
                <w:color w:val="000000"/>
                <w:sz w:val="16"/>
                <w:szCs w:val="16"/>
                <w:lang w:eastAsia="es-MX"/>
              </w:rPr>
            </w:pPr>
            <w:r w:rsidRPr="00467671">
              <w:rPr>
                <w:rFonts w:ascii="Century Gothic" w:hAnsi="Century Gothic" w:cs="Arial"/>
                <w:color w:val="000000"/>
                <w:sz w:val="16"/>
                <w:szCs w:val="16"/>
                <w:lang w:eastAsia="es-MX"/>
              </w:rPr>
              <w:t> </w:t>
            </w:r>
          </w:p>
        </w:tc>
        <w:tc>
          <w:tcPr>
            <w:tcW w:w="1000" w:type="dxa"/>
            <w:tcBorders>
              <w:top w:val="nil"/>
              <w:left w:val="nil"/>
              <w:bottom w:val="single" w:sz="4" w:space="0" w:color="000000"/>
              <w:right w:val="single" w:sz="4" w:space="0" w:color="000000"/>
            </w:tcBorders>
            <w:shd w:val="clear" w:color="auto" w:fill="auto"/>
            <w:vAlign w:val="center"/>
            <w:hideMark/>
          </w:tcPr>
          <w:p w14:paraId="54CC91BE" w14:textId="77777777" w:rsidR="00A676E6" w:rsidRPr="00467671" w:rsidRDefault="00A676E6" w:rsidP="00A676E6">
            <w:pPr>
              <w:jc w:val="center"/>
              <w:rPr>
                <w:rFonts w:ascii="Century Gothic" w:hAnsi="Century Gothic" w:cs="Arial"/>
                <w:i/>
                <w:iCs/>
                <w:color w:val="000000"/>
                <w:sz w:val="16"/>
                <w:szCs w:val="16"/>
                <w:lang w:eastAsia="es-MX"/>
              </w:rPr>
            </w:pPr>
            <w:r w:rsidRPr="00467671">
              <w:rPr>
                <w:rFonts w:ascii="Century Gothic" w:hAnsi="Century Gothic" w:cs="Arial"/>
                <w:i/>
                <w:iCs/>
                <w:color w:val="000000"/>
                <w:sz w:val="16"/>
                <w:szCs w:val="16"/>
                <w:lang w:eastAsia="es-MX"/>
              </w:rPr>
              <w:t>Sí/No</w:t>
            </w:r>
          </w:p>
        </w:tc>
        <w:tc>
          <w:tcPr>
            <w:tcW w:w="1200" w:type="dxa"/>
            <w:tcBorders>
              <w:top w:val="nil"/>
              <w:left w:val="nil"/>
              <w:bottom w:val="single" w:sz="4" w:space="0" w:color="auto"/>
              <w:right w:val="single" w:sz="4" w:space="0" w:color="auto"/>
            </w:tcBorders>
            <w:shd w:val="clear" w:color="auto" w:fill="auto"/>
            <w:vAlign w:val="center"/>
            <w:hideMark/>
          </w:tcPr>
          <w:p w14:paraId="47000961" w14:textId="77777777" w:rsidR="00A676E6" w:rsidRPr="00467671" w:rsidRDefault="00A676E6" w:rsidP="00A676E6">
            <w:pPr>
              <w:jc w:val="center"/>
              <w:rPr>
                <w:rFonts w:ascii="Century Gothic" w:hAnsi="Century Gothic" w:cs="Arial"/>
                <w:color w:val="000000"/>
                <w:sz w:val="16"/>
                <w:szCs w:val="16"/>
                <w:lang w:eastAsia="es-MX"/>
              </w:rPr>
            </w:pPr>
            <w:r w:rsidRPr="00467671">
              <w:rPr>
                <w:rFonts w:ascii="Century Gothic" w:hAnsi="Century Gothic" w:cs="Arial"/>
                <w:color w:val="000000"/>
                <w:sz w:val="16"/>
                <w:szCs w:val="16"/>
                <w:lang w:eastAsia="es-MX"/>
              </w:rPr>
              <w:t> </w:t>
            </w:r>
          </w:p>
        </w:tc>
        <w:tc>
          <w:tcPr>
            <w:tcW w:w="940" w:type="dxa"/>
            <w:tcBorders>
              <w:top w:val="nil"/>
              <w:left w:val="nil"/>
              <w:bottom w:val="single" w:sz="4" w:space="0" w:color="000000"/>
              <w:right w:val="single" w:sz="4" w:space="0" w:color="000000"/>
            </w:tcBorders>
            <w:shd w:val="clear" w:color="auto" w:fill="auto"/>
            <w:vAlign w:val="center"/>
            <w:hideMark/>
          </w:tcPr>
          <w:p w14:paraId="6774A288" w14:textId="77777777" w:rsidR="00A676E6" w:rsidRPr="00467671" w:rsidRDefault="00A676E6" w:rsidP="00A676E6">
            <w:pPr>
              <w:jc w:val="center"/>
              <w:rPr>
                <w:rFonts w:ascii="Century Gothic" w:hAnsi="Century Gothic" w:cs="Arial"/>
                <w:i/>
                <w:iCs/>
                <w:color w:val="000000"/>
                <w:sz w:val="16"/>
                <w:szCs w:val="16"/>
                <w:lang w:eastAsia="es-MX"/>
              </w:rPr>
            </w:pPr>
            <w:r w:rsidRPr="00467671">
              <w:rPr>
                <w:rFonts w:ascii="Century Gothic" w:hAnsi="Century Gothic" w:cs="Arial"/>
                <w:i/>
                <w:iCs/>
                <w:color w:val="000000"/>
                <w:sz w:val="16"/>
                <w:szCs w:val="16"/>
                <w:lang w:eastAsia="es-MX"/>
              </w:rPr>
              <w:t>Sí/No</w:t>
            </w:r>
          </w:p>
        </w:tc>
        <w:tc>
          <w:tcPr>
            <w:tcW w:w="1120" w:type="dxa"/>
            <w:tcBorders>
              <w:top w:val="nil"/>
              <w:left w:val="nil"/>
              <w:bottom w:val="single" w:sz="4" w:space="0" w:color="auto"/>
              <w:right w:val="single" w:sz="4" w:space="0" w:color="auto"/>
            </w:tcBorders>
            <w:shd w:val="clear" w:color="auto" w:fill="auto"/>
            <w:vAlign w:val="center"/>
            <w:hideMark/>
          </w:tcPr>
          <w:p w14:paraId="008C2283" w14:textId="77777777" w:rsidR="00A676E6" w:rsidRPr="00467671" w:rsidRDefault="00A676E6" w:rsidP="00A676E6">
            <w:pPr>
              <w:jc w:val="center"/>
              <w:rPr>
                <w:rFonts w:ascii="Century Gothic" w:hAnsi="Century Gothic" w:cs="Arial"/>
                <w:color w:val="000000"/>
                <w:sz w:val="16"/>
                <w:szCs w:val="16"/>
                <w:lang w:eastAsia="es-MX"/>
              </w:rPr>
            </w:pPr>
            <w:r w:rsidRPr="00467671">
              <w:rPr>
                <w:rFonts w:ascii="Century Gothic" w:hAnsi="Century Gothic" w:cs="Arial"/>
                <w:color w:val="000000"/>
                <w:sz w:val="16"/>
                <w:szCs w:val="16"/>
                <w:lang w:eastAsia="es-MX"/>
              </w:rPr>
              <w:t> </w:t>
            </w:r>
          </w:p>
        </w:tc>
        <w:tc>
          <w:tcPr>
            <w:tcW w:w="920" w:type="dxa"/>
            <w:tcBorders>
              <w:top w:val="nil"/>
              <w:left w:val="nil"/>
              <w:bottom w:val="single" w:sz="4" w:space="0" w:color="auto"/>
              <w:right w:val="single" w:sz="4" w:space="0" w:color="auto"/>
            </w:tcBorders>
            <w:shd w:val="clear" w:color="auto" w:fill="auto"/>
            <w:vAlign w:val="center"/>
            <w:hideMark/>
          </w:tcPr>
          <w:p w14:paraId="1B14ACAC" w14:textId="77777777" w:rsidR="00A676E6" w:rsidRPr="00467671" w:rsidRDefault="00A676E6" w:rsidP="00A676E6">
            <w:pPr>
              <w:jc w:val="center"/>
              <w:rPr>
                <w:rFonts w:ascii="Century Gothic" w:hAnsi="Century Gothic" w:cs="Arial"/>
                <w:color w:val="000000"/>
                <w:sz w:val="16"/>
                <w:szCs w:val="16"/>
                <w:lang w:eastAsia="es-MX"/>
              </w:rPr>
            </w:pPr>
            <w:r w:rsidRPr="00467671">
              <w:rPr>
                <w:rFonts w:ascii="Century Gothic" w:hAnsi="Century Gothic" w:cs="Arial"/>
                <w:color w:val="000000"/>
                <w:sz w:val="16"/>
                <w:szCs w:val="16"/>
                <w:lang w:eastAsia="es-MX"/>
              </w:rPr>
              <w:t> </w:t>
            </w:r>
          </w:p>
        </w:tc>
      </w:tr>
      <w:tr w:rsidR="00A676E6" w:rsidRPr="00467671" w14:paraId="5E22B658" w14:textId="77777777" w:rsidTr="00A676E6">
        <w:trPr>
          <w:trHeight w:val="300"/>
          <w:jc w:val="center"/>
        </w:trPr>
        <w:tc>
          <w:tcPr>
            <w:tcW w:w="1000" w:type="dxa"/>
            <w:tcBorders>
              <w:top w:val="nil"/>
              <w:left w:val="single" w:sz="4" w:space="0" w:color="auto"/>
              <w:bottom w:val="nil"/>
              <w:right w:val="single" w:sz="4" w:space="0" w:color="auto"/>
            </w:tcBorders>
            <w:shd w:val="clear" w:color="auto" w:fill="auto"/>
            <w:vAlign w:val="center"/>
            <w:hideMark/>
          </w:tcPr>
          <w:p w14:paraId="08335D3A" w14:textId="77777777" w:rsidR="00A676E6" w:rsidRPr="00467671" w:rsidRDefault="00A676E6" w:rsidP="00A676E6">
            <w:pPr>
              <w:rPr>
                <w:rFonts w:ascii="Century Gothic" w:hAnsi="Century Gothic" w:cs="Arial"/>
                <w:color w:val="000000"/>
                <w:sz w:val="16"/>
                <w:szCs w:val="16"/>
                <w:lang w:eastAsia="es-MX"/>
              </w:rPr>
            </w:pPr>
            <w:r w:rsidRPr="00467671">
              <w:rPr>
                <w:rFonts w:ascii="Century Gothic" w:hAnsi="Century Gothic" w:cs="Arial"/>
                <w:color w:val="000000"/>
                <w:sz w:val="16"/>
                <w:szCs w:val="16"/>
                <w:lang w:eastAsia="es-MX"/>
              </w:rPr>
              <w:t>Componente</w:t>
            </w:r>
          </w:p>
        </w:tc>
        <w:tc>
          <w:tcPr>
            <w:tcW w:w="1000" w:type="dxa"/>
            <w:tcBorders>
              <w:top w:val="nil"/>
              <w:left w:val="nil"/>
              <w:bottom w:val="single" w:sz="4" w:space="0" w:color="auto"/>
              <w:right w:val="single" w:sz="4" w:space="0" w:color="auto"/>
            </w:tcBorders>
            <w:shd w:val="clear" w:color="auto" w:fill="auto"/>
            <w:vAlign w:val="center"/>
            <w:hideMark/>
          </w:tcPr>
          <w:p w14:paraId="358C2498" w14:textId="77777777" w:rsidR="00A676E6" w:rsidRPr="00467671" w:rsidRDefault="00A676E6" w:rsidP="00A676E6">
            <w:pPr>
              <w:rPr>
                <w:rFonts w:ascii="Century Gothic" w:hAnsi="Century Gothic" w:cs="Arial"/>
                <w:color w:val="000000"/>
                <w:sz w:val="16"/>
                <w:szCs w:val="16"/>
                <w:lang w:eastAsia="es-MX"/>
              </w:rPr>
            </w:pPr>
            <w:r w:rsidRPr="00467671">
              <w:rPr>
                <w:rFonts w:ascii="Century Gothic" w:hAnsi="Century Gothic" w:cs="Arial"/>
                <w:color w:val="000000"/>
                <w:sz w:val="16"/>
                <w:szCs w:val="16"/>
                <w:lang w:eastAsia="es-MX"/>
              </w:rPr>
              <w:t> </w:t>
            </w:r>
          </w:p>
        </w:tc>
        <w:tc>
          <w:tcPr>
            <w:tcW w:w="740" w:type="dxa"/>
            <w:tcBorders>
              <w:top w:val="nil"/>
              <w:left w:val="nil"/>
              <w:bottom w:val="single" w:sz="4" w:space="0" w:color="auto"/>
              <w:right w:val="single" w:sz="4" w:space="0" w:color="auto"/>
            </w:tcBorders>
            <w:shd w:val="clear" w:color="auto" w:fill="auto"/>
            <w:vAlign w:val="center"/>
            <w:hideMark/>
          </w:tcPr>
          <w:p w14:paraId="5C64BBFA" w14:textId="77777777" w:rsidR="00A676E6" w:rsidRPr="00467671" w:rsidRDefault="00A676E6" w:rsidP="00A676E6">
            <w:pPr>
              <w:jc w:val="center"/>
              <w:rPr>
                <w:rFonts w:ascii="Century Gothic" w:hAnsi="Century Gothic" w:cs="Arial"/>
                <w:color w:val="000000"/>
                <w:sz w:val="16"/>
                <w:szCs w:val="16"/>
                <w:lang w:eastAsia="es-MX"/>
              </w:rPr>
            </w:pPr>
            <w:r w:rsidRPr="00467671">
              <w:rPr>
                <w:rFonts w:ascii="Century Gothic" w:hAnsi="Century Gothic" w:cs="Arial"/>
                <w:color w:val="000000"/>
                <w:sz w:val="16"/>
                <w:szCs w:val="16"/>
                <w:lang w:eastAsia="es-MX"/>
              </w:rPr>
              <w:t> </w:t>
            </w:r>
          </w:p>
        </w:tc>
        <w:tc>
          <w:tcPr>
            <w:tcW w:w="760" w:type="dxa"/>
            <w:tcBorders>
              <w:top w:val="nil"/>
              <w:left w:val="nil"/>
              <w:bottom w:val="single" w:sz="4" w:space="0" w:color="000000"/>
              <w:right w:val="single" w:sz="4" w:space="0" w:color="000000"/>
            </w:tcBorders>
            <w:shd w:val="clear" w:color="auto" w:fill="auto"/>
            <w:vAlign w:val="center"/>
            <w:hideMark/>
          </w:tcPr>
          <w:p w14:paraId="1F8C5A30" w14:textId="77777777" w:rsidR="00A676E6" w:rsidRPr="00467671" w:rsidRDefault="00A676E6" w:rsidP="00A676E6">
            <w:pPr>
              <w:jc w:val="center"/>
              <w:rPr>
                <w:rFonts w:ascii="Century Gothic" w:hAnsi="Century Gothic" w:cs="Arial"/>
                <w:i/>
                <w:iCs/>
                <w:color w:val="000000"/>
                <w:sz w:val="16"/>
                <w:szCs w:val="16"/>
                <w:lang w:eastAsia="es-MX"/>
              </w:rPr>
            </w:pPr>
            <w:r w:rsidRPr="00467671">
              <w:rPr>
                <w:rFonts w:ascii="Century Gothic" w:hAnsi="Century Gothic" w:cs="Arial"/>
                <w:i/>
                <w:iCs/>
                <w:color w:val="000000"/>
                <w:sz w:val="16"/>
                <w:szCs w:val="16"/>
                <w:lang w:eastAsia="es-MX"/>
              </w:rPr>
              <w:t>Sí/No</w:t>
            </w:r>
          </w:p>
        </w:tc>
        <w:tc>
          <w:tcPr>
            <w:tcW w:w="1240" w:type="dxa"/>
            <w:tcBorders>
              <w:top w:val="nil"/>
              <w:left w:val="nil"/>
              <w:bottom w:val="single" w:sz="4" w:space="0" w:color="auto"/>
              <w:right w:val="single" w:sz="4" w:space="0" w:color="auto"/>
            </w:tcBorders>
            <w:shd w:val="clear" w:color="auto" w:fill="auto"/>
            <w:vAlign w:val="center"/>
            <w:hideMark/>
          </w:tcPr>
          <w:p w14:paraId="666C9A48" w14:textId="77777777" w:rsidR="00A676E6" w:rsidRPr="00467671" w:rsidRDefault="00A676E6" w:rsidP="00A676E6">
            <w:pPr>
              <w:jc w:val="center"/>
              <w:rPr>
                <w:rFonts w:ascii="Century Gothic" w:hAnsi="Century Gothic" w:cs="Arial"/>
                <w:color w:val="000000"/>
                <w:sz w:val="16"/>
                <w:szCs w:val="16"/>
                <w:lang w:eastAsia="es-MX"/>
              </w:rPr>
            </w:pPr>
            <w:r w:rsidRPr="00467671">
              <w:rPr>
                <w:rFonts w:ascii="Century Gothic" w:hAnsi="Century Gothic" w:cs="Arial"/>
                <w:color w:val="000000"/>
                <w:sz w:val="16"/>
                <w:szCs w:val="16"/>
                <w:lang w:eastAsia="es-MX"/>
              </w:rPr>
              <w:t> </w:t>
            </w:r>
          </w:p>
        </w:tc>
        <w:tc>
          <w:tcPr>
            <w:tcW w:w="1000" w:type="dxa"/>
            <w:tcBorders>
              <w:top w:val="nil"/>
              <w:left w:val="nil"/>
              <w:bottom w:val="single" w:sz="4" w:space="0" w:color="000000"/>
              <w:right w:val="single" w:sz="4" w:space="0" w:color="000000"/>
            </w:tcBorders>
            <w:shd w:val="clear" w:color="auto" w:fill="auto"/>
            <w:vAlign w:val="center"/>
            <w:hideMark/>
          </w:tcPr>
          <w:p w14:paraId="6F67BADB" w14:textId="77777777" w:rsidR="00A676E6" w:rsidRPr="00467671" w:rsidRDefault="00A676E6" w:rsidP="00A676E6">
            <w:pPr>
              <w:jc w:val="center"/>
              <w:rPr>
                <w:rFonts w:ascii="Century Gothic" w:hAnsi="Century Gothic" w:cs="Arial"/>
                <w:i/>
                <w:iCs/>
                <w:color w:val="000000"/>
                <w:sz w:val="16"/>
                <w:szCs w:val="16"/>
                <w:lang w:eastAsia="es-MX"/>
              </w:rPr>
            </w:pPr>
            <w:r w:rsidRPr="00467671">
              <w:rPr>
                <w:rFonts w:ascii="Century Gothic" w:hAnsi="Century Gothic" w:cs="Arial"/>
                <w:i/>
                <w:iCs/>
                <w:color w:val="000000"/>
                <w:sz w:val="16"/>
                <w:szCs w:val="16"/>
                <w:lang w:eastAsia="es-MX"/>
              </w:rPr>
              <w:t>Sí/No</w:t>
            </w:r>
          </w:p>
        </w:tc>
        <w:tc>
          <w:tcPr>
            <w:tcW w:w="1200" w:type="dxa"/>
            <w:tcBorders>
              <w:top w:val="nil"/>
              <w:left w:val="nil"/>
              <w:bottom w:val="single" w:sz="4" w:space="0" w:color="auto"/>
              <w:right w:val="single" w:sz="4" w:space="0" w:color="auto"/>
            </w:tcBorders>
            <w:shd w:val="clear" w:color="auto" w:fill="auto"/>
            <w:vAlign w:val="center"/>
            <w:hideMark/>
          </w:tcPr>
          <w:p w14:paraId="797869AD" w14:textId="77777777" w:rsidR="00A676E6" w:rsidRPr="00467671" w:rsidRDefault="00A676E6" w:rsidP="00A676E6">
            <w:pPr>
              <w:jc w:val="center"/>
              <w:rPr>
                <w:rFonts w:ascii="Century Gothic" w:hAnsi="Century Gothic" w:cs="Arial"/>
                <w:color w:val="000000"/>
                <w:sz w:val="16"/>
                <w:szCs w:val="16"/>
                <w:lang w:eastAsia="es-MX"/>
              </w:rPr>
            </w:pPr>
            <w:r w:rsidRPr="00467671">
              <w:rPr>
                <w:rFonts w:ascii="Century Gothic" w:hAnsi="Century Gothic" w:cs="Arial"/>
                <w:color w:val="000000"/>
                <w:sz w:val="16"/>
                <w:szCs w:val="16"/>
                <w:lang w:eastAsia="es-MX"/>
              </w:rPr>
              <w:t> </w:t>
            </w:r>
          </w:p>
        </w:tc>
        <w:tc>
          <w:tcPr>
            <w:tcW w:w="940" w:type="dxa"/>
            <w:tcBorders>
              <w:top w:val="nil"/>
              <w:left w:val="nil"/>
              <w:bottom w:val="single" w:sz="4" w:space="0" w:color="000000"/>
              <w:right w:val="single" w:sz="4" w:space="0" w:color="000000"/>
            </w:tcBorders>
            <w:shd w:val="clear" w:color="auto" w:fill="auto"/>
            <w:vAlign w:val="center"/>
            <w:hideMark/>
          </w:tcPr>
          <w:p w14:paraId="1B7B1773" w14:textId="77777777" w:rsidR="00A676E6" w:rsidRPr="00467671" w:rsidRDefault="00A676E6" w:rsidP="00A676E6">
            <w:pPr>
              <w:jc w:val="center"/>
              <w:rPr>
                <w:rFonts w:ascii="Century Gothic" w:hAnsi="Century Gothic" w:cs="Arial"/>
                <w:i/>
                <w:iCs/>
                <w:color w:val="000000"/>
                <w:sz w:val="16"/>
                <w:szCs w:val="16"/>
                <w:lang w:eastAsia="es-MX"/>
              </w:rPr>
            </w:pPr>
            <w:r w:rsidRPr="00467671">
              <w:rPr>
                <w:rFonts w:ascii="Century Gothic" w:hAnsi="Century Gothic" w:cs="Arial"/>
                <w:i/>
                <w:iCs/>
                <w:color w:val="000000"/>
                <w:sz w:val="16"/>
                <w:szCs w:val="16"/>
                <w:lang w:eastAsia="es-MX"/>
              </w:rPr>
              <w:t>Sí/No</w:t>
            </w:r>
          </w:p>
        </w:tc>
        <w:tc>
          <w:tcPr>
            <w:tcW w:w="1120" w:type="dxa"/>
            <w:tcBorders>
              <w:top w:val="nil"/>
              <w:left w:val="nil"/>
              <w:bottom w:val="single" w:sz="4" w:space="0" w:color="auto"/>
              <w:right w:val="single" w:sz="4" w:space="0" w:color="auto"/>
            </w:tcBorders>
            <w:shd w:val="clear" w:color="auto" w:fill="auto"/>
            <w:vAlign w:val="center"/>
            <w:hideMark/>
          </w:tcPr>
          <w:p w14:paraId="5C3F4528" w14:textId="77777777" w:rsidR="00A676E6" w:rsidRPr="00467671" w:rsidRDefault="00A676E6" w:rsidP="00A676E6">
            <w:pPr>
              <w:jc w:val="center"/>
              <w:rPr>
                <w:rFonts w:ascii="Century Gothic" w:hAnsi="Century Gothic" w:cs="Arial"/>
                <w:color w:val="000000"/>
                <w:sz w:val="16"/>
                <w:szCs w:val="16"/>
                <w:lang w:eastAsia="es-MX"/>
              </w:rPr>
            </w:pPr>
            <w:r w:rsidRPr="00467671">
              <w:rPr>
                <w:rFonts w:ascii="Century Gothic" w:hAnsi="Century Gothic" w:cs="Arial"/>
                <w:color w:val="000000"/>
                <w:sz w:val="16"/>
                <w:szCs w:val="16"/>
                <w:lang w:eastAsia="es-MX"/>
              </w:rPr>
              <w:t> </w:t>
            </w:r>
          </w:p>
        </w:tc>
        <w:tc>
          <w:tcPr>
            <w:tcW w:w="920" w:type="dxa"/>
            <w:tcBorders>
              <w:top w:val="nil"/>
              <w:left w:val="nil"/>
              <w:bottom w:val="single" w:sz="4" w:space="0" w:color="auto"/>
              <w:right w:val="single" w:sz="4" w:space="0" w:color="auto"/>
            </w:tcBorders>
            <w:shd w:val="clear" w:color="auto" w:fill="auto"/>
            <w:vAlign w:val="center"/>
            <w:hideMark/>
          </w:tcPr>
          <w:p w14:paraId="024CFA15" w14:textId="77777777" w:rsidR="00A676E6" w:rsidRPr="00467671" w:rsidRDefault="00A676E6" w:rsidP="00A676E6">
            <w:pPr>
              <w:jc w:val="center"/>
              <w:rPr>
                <w:rFonts w:ascii="Century Gothic" w:hAnsi="Century Gothic" w:cs="Arial"/>
                <w:color w:val="000000"/>
                <w:sz w:val="16"/>
                <w:szCs w:val="16"/>
                <w:lang w:eastAsia="es-MX"/>
              </w:rPr>
            </w:pPr>
            <w:r w:rsidRPr="00467671">
              <w:rPr>
                <w:rFonts w:ascii="Century Gothic" w:hAnsi="Century Gothic" w:cs="Arial"/>
                <w:color w:val="000000"/>
                <w:sz w:val="16"/>
                <w:szCs w:val="16"/>
                <w:lang w:eastAsia="es-MX"/>
              </w:rPr>
              <w:t> </w:t>
            </w:r>
          </w:p>
        </w:tc>
      </w:tr>
      <w:tr w:rsidR="00A676E6" w:rsidRPr="00467671" w14:paraId="4E9186D9" w14:textId="77777777" w:rsidTr="00A676E6">
        <w:trPr>
          <w:trHeight w:val="300"/>
          <w:jc w:val="center"/>
        </w:trPr>
        <w:tc>
          <w:tcPr>
            <w:tcW w:w="1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BA2915" w14:textId="77777777" w:rsidR="00A676E6" w:rsidRPr="00467671" w:rsidRDefault="00A676E6" w:rsidP="00A676E6">
            <w:pPr>
              <w:jc w:val="center"/>
              <w:rPr>
                <w:rFonts w:ascii="Century Gothic" w:hAnsi="Century Gothic" w:cs="Arial"/>
                <w:color w:val="000000"/>
                <w:sz w:val="16"/>
                <w:szCs w:val="16"/>
                <w:lang w:eastAsia="es-MX"/>
              </w:rPr>
            </w:pPr>
            <w:r w:rsidRPr="00467671">
              <w:rPr>
                <w:rFonts w:ascii="Century Gothic" w:hAnsi="Century Gothic" w:cs="Arial"/>
                <w:color w:val="000000"/>
                <w:sz w:val="16"/>
                <w:szCs w:val="16"/>
                <w:lang w:eastAsia="es-MX"/>
              </w:rPr>
              <w:t>Actividad</w:t>
            </w:r>
          </w:p>
        </w:tc>
        <w:tc>
          <w:tcPr>
            <w:tcW w:w="1000" w:type="dxa"/>
            <w:tcBorders>
              <w:top w:val="nil"/>
              <w:left w:val="nil"/>
              <w:bottom w:val="single" w:sz="4" w:space="0" w:color="auto"/>
              <w:right w:val="single" w:sz="4" w:space="0" w:color="auto"/>
            </w:tcBorders>
            <w:shd w:val="clear" w:color="auto" w:fill="auto"/>
            <w:vAlign w:val="center"/>
            <w:hideMark/>
          </w:tcPr>
          <w:p w14:paraId="24C6F6AD" w14:textId="77777777" w:rsidR="00A676E6" w:rsidRPr="00467671" w:rsidRDefault="00A676E6" w:rsidP="00A676E6">
            <w:pPr>
              <w:rPr>
                <w:rFonts w:ascii="Century Gothic" w:hAnsi="Century Gothic" w:cs="Arial"/>
                <w:color w:val="000000"/>
                <w:sz w:val="16"/>
                <w:szCs w:val="16"/>
                <w:lang w:eastAsia="es-MX"/>
              </w:rPr>
            </w:pPr>
            <w:r w:rsidRPr="00467671">
              <w:rPr>
                <w:rFonts w:ascii="Century Gothic" w:hAnsi="Century Gothic" w:cs="Arial"/>
                <w:color w:val="000000"/>
                <w:sz w:val="16"/>
                <w:szCs w:val="16"/>
                <w:lang w:eastAsia="es-MX"/>
              </w:rPr>
              <w:t> </w:t>
            </w:r>
          </w:p>
        </w:tc>
        <w:tc>
          <w:tcPr>
            <w:tcW w:w="740" w:type="dxa"/>
            <w:tcBorders>
              <w:top w:val="nil"/>
              <w:left w:val="nil"/>
              <w:bottom w:val="single" w:sz="4" w:space="0" w:color="auto"/>
              <w:right w:val="single" w:sz="4" w:space="0" w:color="auto"/>
            </w:tcBorders>
            <w:shd w:val="clear" w:color="auto" w:fill="auto"/>
            <w:vAlign w:val="center"/>
            <w:hideMark/>
          </w:tcPr>
          <w:p w14:paraId="7FF221FC" w14:textId="77777777" w:rsidR="00A676E6" w:rsidRPr="00467671" w:rsidRDefault="00A676E6" w:rsidP="00A676E6">
            <w:pPr>
              <w:jc w:val="center"/>
              <w:rPr>
                <w:rFonts w:ascii="Century Gothic" w:hAnsi="Century Gothic" w:cs="Arial"/>
                <w:color w:val="000000"/>
                <w:sz w:val="16"/>
                <w:szCs w:val="16"/>
                <w:lang w:eastAsia="es-MX"/>
              </w:rPr>
            </w:pPr>
            <w:r w:rsidRPr="00467671">
              <w:rPr>
                <w:rFonts w:ascii="Century Gothic" w:hAnsi="Century Gothic" w:cs="Arial"/>
                <w:color w:val="000000"/>
                <w:sz w:val="16"/>
                <w:szCs w:val="16"/>
                <w:lang w:eastAsia="es-MX"/>
              </w:rPr>
              <w:t> </w:t>
            </w:r>
          </w:p>
        </w:tc>
        <w:tc>
          <w:tcPr>
            <w:tcW w:w="760" w:type="dxa"/>
            <w:tcBorders>
              <w:top w:val="nil"/>
              <w:left w:val="nil"/>
              <w:bottom w:val="single" w:sz="4" w:space="0" w:color="000000"/>
              <w:right w:val="single" w:sz="4" w:space="0" w:color="000000"/>
            </w:tcBorders>
            <w:shd w:val="clear" w:color="auto" w:fill="auto"/>
            <w:vAlign w:val="center"/>
            <w:hideMark/>
          </w:tcPr>
          <w:p w14:paraId="070ECA45" w14:textId="77777777" w:rsidR="00A676E6" w:rsidRPr="00467671" w:rsidRDefault="00A676E6" w:rsidP="00A676E6">
            <w:pPr>
              <w:jc w:val="center"/>
              <w:rPr>
                <w:rFonts w:ascii="Century Gothic" w:hAnsi="Century Gothic" w:cs="Arial"/>
                <w:i/>
                <w:iCs/>
                <w:color w:val="000000"/>
                <w:sz w:val="16"/>
                <w:szCs w:val="16"/>
                <w:lang w:eastAsia="es-MX"/>
              </w:rPr>
            </w:pPr>
            <w:r w:rsidRPr="00467671">
              <w:rPr>
                <w:rFonts w:ascii="Century Gothic" w:hAnsi="Century Gothic" w:cs="Arial"/>
                <w:i/>
                <w:iCs/>
                <w:color w:val="000000"/>
                <w:sz w:val="16"/>
                <w:szCs w:val="16"/>
                <w:lang w:eastAsia="es-MX"/>
              </w:rPr>
              <w:t>Sí/No</w:t>
            </w:r>
          </w:p>
        </w:tc>
        <w:tc>
          <w:tcPr>
            <w:tcW w:w="1240" w:type="dxa"/>
            <w:tcBorders>
              <w:top w:val="nil"/>
              <w:left w:val="nil"/>
              <w:bottom w:val="single" w:sz="4" w:space="0" w:color="auto"/>
              <w:right w:val="single" w:sz="4" w:space="0" w:color="auto"/>
            </w:tcBorders>
            <w:shd w:val="clear" w:color="auto" w:fill="auto"/>
            <w:vAlign w:val="center"/>
            <w:hideMark/>
          </w:tcPr>
          <w:p w14:paraId="5D726725" w14:textId="77777777" w:rsidR="00A676E6" w:rsidRPr="00467671" w:rsidRDefault="00A676E6" w:rsidP="00A676E6">
            <w:pPr>
              <w:jc w:val="center"/>
              <w:rPr>
                <w:rFonts w:ascii="Century Gothic" w:hAnsi="Century Gothic" w:cs="Arial"/>
                <w:color w:val="000000"/>
                <w:sz w:val="16"/>
                <w:szCs w:val="16"/>
                <w:lang w:eastAsia="es-MX"/>
              </w:rPr>
            </w:pPr>
            <w:r w:rsidRPr="00467671">
              <w:rPr>
                <w:rFonts w:ascii="Century Gothic" w:hAnsi="Century Gothic" w:cs="Arial"/>
                <w:color w:val="000000"/>
                <w:sz w:val="16"/>
                <w:szCs w:val="16"/>
                <w:lang w:eastAsia="es-MX"/>
              </w:rPr>
              <w:t> </w:t>
            </w:r>
          </w:p>
        </w:tc>
        <w:tc>
          <w:tcPr>
            <w:tcW w:w="1000" w:type="dxa"/>
            <w:tcBorders>
              <w:top w:val="nil"/>
              <w:left w:val="nil"/>
              <w:bottom w:val="single" w:sz="4" w:space="0" w:color="000000"/>
              <w:right w:val="single" w:sz="4" w:space="0" w:color="000000"/>
            </w:tcBorders>
            <w:shd w:val="clear" w:color="auto" w:fill="auto"/>
            <w:vAlign w:val="center"/>
            <w:hideMark/>
          </w:tcPr>
          <w:p w14:paraId="08EBEB7C" w14:textId="77777777" w:rsidR="00A676E6" w:rsidRPr="00467671" w:rsidRDefault="00A676E6" w:rsidP="00A676E6">
            <w:pPr>
              <w:jc w:val="center"/>
              <w:rPr>
                <w:rFonts w:ascii="Century Gothic" w:hAnsi="Century Gothic" w:cs="Arial"/>
                <w:i/>
                <w:iCs/>
                <w:color w:val="000000"/>
                <w:sz w:val="16"/>
                <w:szCs w:val="16"/>
                <w:lang w:eastAsia="es-MX"/>
              </w:rPr>
            </w:pPr>
            <w:r w:rsidRPr="00467671">
              <w:rPr>
                <w:rFonts w:ascii="Century Gothic" w:hAnsi="Century Gothic" w:cs="Arial"/>
                <w:i/>
                <w:iCs/>
                <w:color w:val="000000"/>
                <w:sz w:val="16"/>
                <w:szCs w:val="16"/>
                <w:lang w:eastAsia="es-MX"/>
              </w:rPr>
              <w:t>Sí/No</w:t>
            </w:r>
          </w:p>
        </w:tc>
        <w:tc>
          <w:tcPr>
            <w:tcW w:w="1200" w:type="dxa"/>
            <w:tcBorders>
              <w:top w:val="nil"/>
              <w:left w:val="nil"/>
              <w:bottom w:val="single" w:sz="4" w:space="0" w:color="auto"/>
              <w:right w:val="single" w:sz="4" w:space="0" w:color="auto"/>
            </w:tcBorders>
            <w:shd w:val="clear" w:color="auto" w:fill="auto"/>
            <w:vAlign w:val="center"/>
            <w:hideMark/>
          </w:tcPr>
          <w:p w14:paraId="5DB59CE2" w14:textId="77777777" w:rsidR="00A676E6" w:rsidRPr="00467671" w:rsidRDefault="00A676E6" w:rsidP="00A676E6">
            <w:pPr>
              <w:jc w:val="center"/>
              <w:rPr>
                <w:rFonts w:ascii="Century Gothic" w:hAnsi="Century Gothic" w:cs="Arial"/>
                <w:color w:val="000000"/>
                <w:sz w:val="16"/>
                <w:szCs w:val="16"/>
                <w:lang w:eastAsia="es-MX"/>
              </w:rPr>
            </w:pPr>
            <w:r w:rsidRPr="00467671">
              <w:rPr>
                <w:rFonts w:ascii="Century Gothic" w:hAnsi="Century Gothic" w:cs="Arial"/>
                <w:color w:val="000000"/>
                <w:sz w:val="16"/>
                <w:szCs w:val="16"/>
                <w:lang w:eastAsia="es-MX"/>
              </w:rPr>
              <w:t> </w:t>
            </w:r>
          </w:p>
        </w:tc>
        <w:tc>
          <w:tcPr>
            <w:tcW w:w="940" w:type="dxa"/>
            <w:tcBorders>
              <w:top w:val="nil"/>
              <w:left w:val="nil"/>
              <w:bottom w:val="single" w:sz="4" w:space="0" w:color="000000"/>
              <w:right w:val="single" w:sz="4" w:space="0" w:color="000000"/>
            </w:tcBorders>
            <w:shd w:val="clear" w:color="auto" w:fill="auto"/>
            <w:vAlign w:val="center"/>
            <w:hideMark/>
          </w:tcPr>
          <w:p w14:paraId="1B5063B8" w14:textId="77777777" w:rsidR="00A676E6" w:rsidRPr="00467671" w:rsidRDefault="00A676E6" w:rsidP="00A676E6">
            <w:pPr>
              <w:jc w:val="center"/>
              <w:rPr>
                <w:rFonts w:ascii="Century Gothic" w:hAnsi="Century Gothic" w:cs="Arial"/>
                <w:i/>
                <w:iCs/>
                <w:color w:val="000000"/>
                <w:sz w:val="16"/>
                <w:szCs w:val="16"/>
                <w:lang w:eastAsia="es-MX"/>
              </w:rPr>
            </w:pPr>
            <w:r w:rsidRPr="00467671">
              <w:rPr>
                <w:rFonts w:ascii="Century Gothic" w:hAnsi="Century Gothic" w:cs="Arial"/>
                <w:i/>
                <w:iCs/>
                <w:color w:val="000000"/>
                <w:sz w:val="16"/>
                <w:szCs w:val="16"/>
                <w:lang w:eastAsia="es-MX"/>
              </w:rPr>
              <w:t>Sí/No</w:t>
            </w:r>
          </w:p>
        </w:tc>
        <w:tc>
          <w:tcPr>
            <w:tcW w:w="1120" w:type="dxa"/>
            <w:tcBorders>
              <w:top w:val="nil"/>
              <w:left w:val="nil"/>
              <w:bottom w:val="single" w:sz="4" w:space="0" w:color="auto"/>
              <w:right w:val="single" w:sz="4" w:space="0" w:color="auto"/>
            </w:tcBorders>
            <w:shd w:val="clear" w:color="auto" w:fill="auto"/>
            <w:vAlign w:val="center"/>
            <w:hideMark/>
          </w:tcPr>
          <w:p w14:paraId="760E469C" w14:textId="77777777" w:rsidR="00A676E6" w:rsidRPr="00467671" w:rsidRDefault="00A676E6" w:rsidP="00A676E6">
            <w:pPr>
              <w:jc w:val="center"/>
              <w:rPr>
                <w:rFonts w:ascii="Century Gothic" w:hAnsi="Century Gothic" w:cs="Arial"/>
                <w:color w:val="000000"/>
                <w:sz w:val="16"/>
                <w:szCs w:val="16"/>
                <w:lang w:eastAsia="es-MX"/>
              </w:rPr>
            </w:pPr>
            <w:r w:rsidRPr="00467671">
              <w:rPr>
                <w:rFonts w:ascii="Century Gothic" w:hAnsi="Century Gothic" w:cs="Arial"/>
                <w:color w:val="000000"/>
                <w:sz w:val="16"/>
                <w:szCs w:val="16"/>
                <w:lang w:eastAsia="es-MX"/>
              </w:rPr>
              <w:t> </w:t>
            </w:r>
          </w:p>
        </w:tc>
        <w:tc>
          <w:tcPr>
            <w:tcW w:w="920" w:type="dxa"/>
            <w:tcBorders>
              <w:top w:val="nil"/>
              <w:left w:val="nil"/>
              <w:bottom w:val="single" w:sz="4" w:space="0" w:color="auto"/>
              <w:right w:val="single" w:sz="4" w:space="0" w:color="auto"/>
            </w:tcBorders>
            <w:shd w:val="clear" w:color="auto" w:fill="auto"/>
            <w:vAlign w:val="center"/>
            <w:hideMark/>
          </w:tcPr>
          <w:p w14:paraId="1CB7B46D" w14:textId="77777777" w:rsidR="00A676E6" w:rsidRPr="00467671" w:rsidRDefault="00A676E6" w:rsidP="00A676E6">
            <w:pPr>
              <w:jc w:val="center"/>
              <w:rPr>
                <w:rFonts w:ascii="Century Gothic" w:hAnsi="Century Gothic" w:cs="Arial"/>
                <w:color w:val="000000"/>
                <w:sz w:val="16"/>
                <w:szCs w:val="16"/>
                <w:lang w:eastAsia="es-MX"/>
              </w:rPr>
            </w:pPr>
            <w:r w:rsidRPr="00467671">
              <w:rPr>
                <w:rFonts w:ascii="Century Gothic" w:hAnsi="Century Gothic" w:cs="Arial"/>
                <w:color w:val="000000"/>
                <w:sz w:val="16"/>
                <w:szCs w:val="16"/>
                <w:lang w:eastAsia="es-MX"/>
              </w:rPr>
              <w:t> </w:t>
            </w:r>
          </w:p>
        </w:tc>
      </w:tr>
    </w:tbl>
    <w:p w14:paraId="4D7E7FE9" w14:textId="77777777" w:rsidR="00B220A0" w:rsidRPr="00467671" w:rsidRDefault="00B220A0" w:rsidP="00A676E6">
      <w:pPr>
        <w:spacing w:line="276" w:lineRule="auto"/>
        <w:ind w:right="51"/>
        <w:jc w:val="both"/>
        <w:rPr>
          <w:rFonts w:ascii="Century Gothic" w:hAnsi="Century Gothic" w:cs="Arial"/>
          <w:i/>
          <w:iCs/>
          <w:sz w:val="16"/>
          <w:szCs w:val="16"/>
        </w:rPr>
      </w:pPr>
    </w:p>
    <w:p w14:paraId="356FFAB9" w14:textId="3FAC3BCA" w:rsidR="00A676E6" w:rsidRPr="00467671" w:rsidRDefault="00A676E6" w:rsidP="00A676E6">
      <w:pPr>
        <w:spacing w:line="276" w:lineRule="auto"/>
        <w:ind w:right="51"/>
        <w:jc w:val="both"/>
        <w:rPr>
          <w:rFonts w:ascii="Century Gothic" w:hAnsi="Century Gothic" w:cs="Arial"/>
          <w:i/>
          <w:iCs/>
          <w:sz w:val="16"/>
          <w:szCs w:val="16"/>
        </w:rPr>
      </w:pPr>
      <w:r w:rsidRPr="00467671">
        <w:rPr>
          <w:rFonts w:ascii="Century Gothic" w:hAnsi="Century Gothic" w:cs="Arial"/>
          <w:i/>
          <w:iCs/>
          <w:sz w:val="16"/>
          <w:szCs w:val="16"/>
        </w:rPr>
        <w:t>Nota. Se deben incluir todos los indicadores de cada uno de los niveles de objetivo.</w:t>
      </w:r>
    </w:p>
    <w:p w14:paraId="11603A3C" w14:textId="77777777" w:rsidR="00A676E6" w:rsidRPr="00467671" w:rsidRDefault="00A676E6" w:rsidP="00A676E6">
      <w:pPr>
        <w:spacing w:line="276" w:lineRule="auto"/>
        <w:ind w:right="51"/>
        <w:rPr>
          <w:rFonts w:ascii="Century Gothic" w:eastAsia="Times" w:hAnsi="Century Gothic" w:cs="Arial"/>
          <w:bCs/>
          <w:sz w:val="22"/>
          <w:szCs w:val="22"/>
        </w:rPr>
      </w:pPr>
    </w:p>
    <w:p w14:paraId="33A6D063" w14:textId="77777777" w:rsidR="00A676E6" w:rsidRPr="00467671" w:rsidRDefault="00A676E6" w:rsidP="00A676E6">
      <w:pPr>
        <w:spacing w:line="276" w:lineRule="auto"/>
        <w:ind w:right="51"/>
        <w:rPr>
          <w:rFonts w:ascii="Century Gothic" w:eastAsia="Times" w:hAnsi="Century Gothic" w:cs="Arial"/>
          <w:bCs/>
          <w:sz w:val="22"/>
          <w:szCs w:val="22"/>
        </w:rPr>
      </w:pPr>
    </w:p>
    <w:p w14:paraId="21952F79" w14:textId="77777777" w:rsidR="00A676E6" w:rsidRPr="00467671" w:rsidRDefault="00A676E6" w:rsidP="00A676E6">
      <w:pPr>
        <w:spacing w:line="276" w:lineRule="auto"/>
        <w:ind w:right="51"/>
        <w:rPr>
          <w:rFonts w:ascii="Century Gothic" w:eastAsia="Times" w:hAnsi="Century Gothic" w:cs="Arial"/>
          <w:bCs/>
          <w:sz w:val="22"/>
          <w:szCs w:val="22"/>
        </w:rPr>
      </w:pPr>
    </w:p>
    <w:p w14:paraId="734AEFB3" w14:textId="77777777" w:rsidR="00A676E6" w:rsidRPr="00467671" w:rsidRDefault="00A676E6" w:rsidP="00B220A0">
      <w:pPr>
        <w:pStyle w:val="Ttulo2"/>
        <w:keepNext w:val="0"/>
        <w:keepLines w:val="0"/>
        <w:spacing w:before="0"/>
        <w:jc w:val="both"/>
        <w:rPr>
          <w:rFonts w:ascii="Century Gothic" w:hAnsi="Century Gothic" w:cs="Arial"/>
          <w:smallCaps/>
          <w:color w:val="auto"/>
          <w:sz w:val="22"/>
          <w:szCs w:val="22"/>
          <w:lang w:val="es-MX"/>
        </w:rPr>
      </w:pPr>
      <w:r w:rsidRPr="00467671">
        <w:rPr>
          <w:rFonts w:ascii="Century Gothic" w:hAnsi="Century Gothic" w:cs="Arial"/>
          <w:smallCaps/>
          <w:color w:val="auto"/>
          <w:sz w:val="22"/>
          <w:szCs w:val="22"/>
          <w:lang w:val="es-MX"/>
        </w:rPr>
        <w:t>Formato del Anexo 6 “Complementariedad y coincidencias entre programas federales y/o acciones de desarrollo social en otros niveles de gobierno”</w:t>
      </w:r>
    </w:p>
    <w:p w14:paraId="6E4885AD" w14:textId="409D07B0" w:rsidR="00A676E6" w:rsidRPr="00467671" w:rsidRDefault="00B220A0" w:rsidP="00A676E6">
      <w:pPr>
        <w:spacing w:line="276" w:lineRule="auto"/>
        <w:ind w:right="51"/>
        <w:rPr>
          <w:rFonts w:ascii="Century Gothic" w:hAnsi="Century Gothic" w:cs="Arial"/>
          <w:iCs/>
          <w:sz w:val="22"/>
          <w:szCs w:val="22"/>
        </w:rPr>
      </w:pPr>
      <w:r w:rsidRPr="00467671">
        <w:rPr>
          <w:noProof/>
        </w:rPr>
        <w:drawing>
          <wp:inline distT="0" distB="0" distL="0" distR="0" wp14:anchorId="633CC599" wp14:editId="55EB3161">
            <wp:extent cx="5612130" cy="1639570"/>
            <wp:effectExtent l="0" t="0" r="762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612130" cy="1639570"/>
                    </a:xfrm>
                    <a:prstGeom prst="rect">
                      <a:avLst/>
                    </a:prstGeom>
                  </pic:spPr>
                </pic:pic>
              </a:graphicData>
            </a:graphic>
          </wp:inline>
        </w:drawing>
      </w:r>
    </w:p>
    <w:p w14:paraId="20F2D658" w14:textId="77777777" w:rsidR="00A676E6" w:rsidRPr="00467671" w:rsidRDefault="00E06496" w:rsidP="00606260">
      <w:pPr>
        <w:pStyle w:val="Ttulo2"/>
        <w:keepNext w:val="0"/>
        <w:keepLines w:val="0"/>
        <w:spacing w:before="0"/>
        <w:jc w:val="both"/>
        <w:rPr>
          <w:rFonts w:ascii="Century Gothic" w:hAnsi="Century Gothic" w:cs="Arial"/>
          <w:b w:val="0"/>
          <w:bCs w:val="0"/>
          <w:color w:val="000000"/>
          <w:lang w:val="es-MX"/>
        </w:rPr>
      </w:pPr>
      <w:r w:rsidRPr="00467671">
        <w:rPr>
          <w:rFonts w:ascii="Century Gothic" w:hAnsi="Century Gothic" w:cs="Arial"/>
          <w:iCs/>
          <w:sz w:val="22"/>
          <w:szCs w:val="22"/>
          <w:lang w:val="es-MX"/>
        </w:rPr>
        <w:br w:type="page"/>
      </w:r>
      <w:r w:rsidR="00A676E6" w:rsidRPr="00467671">
        <w:rPr>
          <w:rFonts w:ascii="Century Gothic" w:hAnsi="Century Gothic" w:cs="Arial"/>
          <w:smallCaps/>
          <w:color w:val="auto"/>
          <w:sz w:val="22"/>
          <w:szCs w:val="22"/>
          <w:lang w:val="es-MX"/>
        </w:rPr>
        <w:lastRenderedPageBreak/>
        <w:t>Formato del Anexo 7 “Avance de las acciones para atender los aspectos susceptibles de mejora”</w:t>
      </w:r>
    </w:p>
    <w:p w14:paraId="2C0DB82E" w14:textId="77777777" w:rsidR="00606260" w:rsidRPr="00467671" w:rsidRDefault="00606260">
      <w:pPr>
        <w:rPr>
          <w:rFonts w:ascii="Century Gothic" w:hAnsi="Century Gothic" w:cs="Arial"/>
          <w:b/>
          <w:bCs/>
          <w:color w:val="000000"/>
        </w:rPr>
      </w:pPr>
      <w:r w:rsidRPr="00467671">
        <w:rPr>
          <w:noProof/>
        </w:rPr>
        <w:drawing>
          <wp:inline distT="0" distB="0" distL="0" distR="0" wp14:anchorId="0E9D2022" wp14:editId="7C78C8DE">
            <wp:extent cx="5612130" cy="1649095"/>
            <wp:effectExtent l="0" t="0" r="7620" b="825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612130" cy="1649095"/>
                    </a:xfrm>
                    <a:prstGeom prst="rect">
                      <a:avLst/>
                    </a:prstGeom>
                  </pic:spPr>
                </pic:pic>
              </a:graphicData>
            </a:graphic>
          </wp:inline>
        </w:drawing>
      </w:r>
    </w:p>
    <w:p w14:paraId="69B90DFB" w14:textId="21FA6EE7" w:rsidR="00606260" w:rsidRPr="00467671" w:rsidRDefault="00606260">
      <w:pPr>
        <w:rPr>
          <w:rFonts w:ascii="Century Gothic" w:hAnsi="Century Gothic" w:cs="Arial"/>
          <w:b/>
          <w:bCs/>
          <w:color w:val="000000"/>
        </w:rPr>
      </w:pPr>
      <w:r w:rsidRPr="00467671">
        <w:rPr>
          <w:noProof/>
        </w:rPr>
        <w:drawing>
          <wp:inline distT="0" distB="0" distL="0" distR="0" wp14:anchorId="5C81AF07" wp14:editId="660B60FB">
            <wp:extent cx="5612130" cy="1183005"/>
            <wp:effectExtent l="0" t="0" r="762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612130" cy="1183005"/>
                    </a:xfrm>
                    <a:prstGeom prst="rect">
                      <a:avLst/>
                    </a:prstGeom>
                  </pic:spPr>
                </pic:pic>
              </a:graphicData>
            </a:graphic>
          </wp:inline>
        </w:drawing>
      </w:r>
    </w:p>
    <w:p w14:paraId="1F7D4C31" w14:textId="4DC3DAE8" w:rsidR="00606260" w:rsidRPr="00467671" w:rsidRDefault="00606260">
      <w:pPr>
        <w:rPr>
          <w:rFonts w:ascii="Century Gothic" w:hAnsi="Century Gothic" w:cs="Arial"/>
          <w:b/>
          <w:bCs/>
          <w:color w:val="000000"/>
        </w:rPr>
      </w:pPr>
    </w:p>
    <w:p w14:paraId="6DB1CA20" w14:textId="58A41147" w:rsidR="00606260" w:rsidRPr="00467671" w:rsidRDefault="00606260">
      <w:pPr>
        <w:rPr>
          <w:rFonts w:ascii="Century Gothic" w:hAnsi="Century Gothic" w:cs="Arial"/>
          <w:b/>
          <w:bCs/>
          <w:color w:val="000000"/>
        </w:rPr>
      </w:pPr>
    </w:p>
    <w:p w14:paraId="2937C11D" w14:textId="5AF833B9" w:rsidR="00606260" w:rsidRPr="00467671" w:rsidRDefault="00606260">
      <w:pPr>
        <w:rPr>
          <w:rFonts w:ascii="Century Gothic" w:hAnsi="Century Gothic" w:cs="Arial"/>
          <w:b/>
          <w:bCs/>
          <w:color w:val="000000"/>
        </w:rPr>
      </w:pPr>
    </w:p>
    <w:p w14:paraId="7EE53744" w14:textId="77777777" w:rsidR="00606260" w:rsidRPr="00467671" w:rsidRDefault="00606260">
      <w:pPr>
        <w:rPr>
          <w:rFonts w:ascii="Century Gothic" w:hAnsi="Century Gothic" w:cs="Arial"/>
          <w:b/>
          <w:bCs/>
          <w:color w:val="000000"/>
        </w:rPr>
      </w:pPr>
    </w:p>
    <w:p w14:paraId="2998FA12" w14:textId="7785F947" w:rsidR="00A676E6" w:rsidRPr="00467671" w:rsidRDefault="00A676E6" w:rsidP="00606260">
      <w:pPr>
        <w:pStyle w:val="Ttulo2"/>
        <w:keepNext w:val="0"/>
        <w:keepLines w:val="0"/>
        <w:spacing w:before="0"/>
        <w:jc w:val="both"/>
        <w:rPr>
          <w:rFonts w:ascii="Century Gothic" w:hAnsi="Century Gothic" w:cs="Arial"/>
          <w:smallCaps/>
          <w:color w:val="auto"/>
          <w:sz w:val="22"/>
          <w:szCs w:val="22"/>
          <w:lang w:val="es-MX"/>
        </w:rPr>
      </w:pPr>
      <w:r w:rsidRPr="00467671">
        <w:rPr>
          <w:rFonts w:ascii="Century Gothic" w:hAnsi="Century Gothic" w:cs="Arial"/>
          <w:smallCaps/>
          <w:color w:val="auto"/>
          <w:sz w:val="22"/>
          <w:szCs w:val="22"/>
          <w:lang w:val="es-MX"/>
        </w:rPr>
        <w:t>Formato del Anexo 10 “Evolución de la Cobertura”</w:t>
      </w:r>
    </w:p>
    <w:p w14:paraId="5C3D97AC" w14:textId="77777777" w:rsidR="00A676E6" w:rsidRPr="00467671" w:rsidRDefault="00A676E6" w:rsidP="00A676E6">
      <w:pPr>
        <w:spacing w:line="276" w:lineRule="auto"/>
        <w:ind w:right="51"/>
        <w:rPr>
          <w:rFonts w:ascii="Century Gothic" w:hAnsi="Century Gothic" w:cs="Arial"/>
          <w:b/>
          <w:iCs/>
          <w:szCs w:val="22"/>
        </w:rPr>
      </w:pPr>
    </w:p>
    <w:tbl>
      <w:tblPr>
        <w:tblW w:w="2740" w:type="dxa"/>
        <w:tblInd w:w="57" w:type="dxa"/>
        <w:tblCellMar>
          <w:left w:w="70" w:type="dxa"/>
          <w:right w:w="70" w:type="dxa"/>
        </w:tblCellMar>
        <w:tblLook w:val="04A0" w:firstRow="1" w:lastRow="0" w:firstColumn="1" w:lastColumn="0" w:noHBand="0" w:noVBand="1"/>
      </w:tblPr>
      <w:tblGrid>
        <w:gridCol w:w="2740"/>
      </w:tblGrid>
      <w:tr w:rsidR="00A676E6" w:rsidRPr="00467671" w14:paraId="4122778D" w14:textId="77777777" w:rsidTr="00606260">
        <w:trPr>
          <w:trHeight w:val="227"/>
        </w:trPr>
        <w:tc>
          <w:tcPr>
            <w:tcW w:w="2740" w:type="dxa"/>
            <w:tcBorders>
              <w:top w:val="nil"/>
              <w:left w:val="nil"/>
              <w:bottom w:val="nil"/>
              <w:right w:val="nil"/>
            </w:tcBorders>
            <w:shd w:val="clear" w:color="auto" w:fill="auto"/>
            <w:noWrap/>
            <w:vAlign w:val="bottom"/>
            <w:hideMark/>
          </w:tcPr>
          <w:p w14:paraId="41F0776D" w14:textId="77777777" w:rsidR="00A676E6" w:rsidRPr="00467671" w:rsidRDefault="00A676E6" w:rsidP="00A676E6">
            <w:pPr>
              <w:rPr>
                <w:rFonts w:ascii="Century Gothic" w:hAnsi="Century Gothic" w:cs="Arial"/>
                <w:b/>
                <w:bCs/>
                <w:color w:val="000000"/>
                <w:sz w:val="16"/>
                <w:szCs w:val="16"/>
              </w:rPr>
            </w:pPr>
            <w:r w:rsidRPr="00467671">
              <w:rPr>
                <w:rFonts w:ascii="Century Gothic" w:hAnsi="Century Gothic" w:cs="Arial"/>
                <w:b/>
                <w:bCs/>
                <w:color w:val="000000"/>
                <w:sz w:val="16"/>
                <w:szCs w:val="16"/>
              </w:rPr>
              <w:t>Nombre del Programa:</w:t>
            </w:r>
          </w:p>
        </w:tc>
      </w:tr>
      <w:tr w:rsidR="00A676E6" w:rsidRPr="00467671" w14:paraId="5E2131AD" w14:textId="77777777" w:rsidTr="00606260">
        <w:trPr>
          <w:trHeight w:val="227"/>
        </w:trPr>
        <w:tc>
          <w:tcPr>
            <w:tcW w:w="2740" w:type="dxa"/>
            <w:tcBorders>
              <w:top w:val="nil"/>
              <w:left w:val="nil"/>
              <w:bottom w:val="nil"/>
              <w:right w:val="nil"/>
            </w:tcBorders>
            <w:shd w:val="clear" w:color="auto" w:fill="auto"/>
            <w:noWrap/>
            <w:vAlign w:val="bottom"/>
            <w:hideMark/>
          </w:tcPr>
          <w:p w14:paraId="625125BA" w14:textId="77777777" w:rsidR="00A676E6" w:rsidRPr="00467671" w:rsidRDefault="00A676E6" w:rsidP="00A676E6">
            <w:pPr>
              <w:rPr>
                <w:rFonts w:ascii="Century Gothic" w:hAnsi="Century Gothic" w:cs="Arial"/>
                <w:b/>
                <w:bCs/>
                <w:color w:val="000000"/>
                <w:sz w:val="16"/>
                <w:szCs w:val="16"/>
              </w:rPr>
            </w:pPr>
            <w:r w:rsidRPr="00467671">
              <w:rPr>
                <w:rFonts w:ascii="Century Gothic" w:hAnsi="Century Gothic" w:cs="Arial"/>
                <w:b/>
                <w:bCs/>
                <w:color w:val="000000"/>
                <w:sz w:val="16"/>
                <w:szCs w:val="16"/>
              </w:rPr>
              <w:t>Modalidad:</w:t>
            </w:r>
          </w:p>
        </w:tc>
      </w:tr>
      <w:tr w:rsidR="00A676E6" w:rsidRPr="00467671" w14:paraId="34337DB6" w14:textId="77777777" w:rsidTr="00606260">
        <w:trPr>
          <w:trHeight w:val="227"/>
        </w:trPr>
        <w:tc>
          <w:tcPr>
            <w:tcW w:w="2740" w:type="dxa"/>
            <w:tcBorders>
              <w:top w:val="nil"/>
              <w:left w:val="nil"/>
              <w:bottom w:val="nil"/>
              <w:right w:val="nil"/>
            </w:tcBorders>
            <w:shd w:val="clear" w:color="auto" w:fill="auto"/>
            <w:noWrap/>
            <w:vAlign w:val="bottom"/>
            <w:hideMark/>
          </w:tcPr>
          <w:p w14:paraId="3A7BA346" w14:textId="77777777" w:rsidR="00A676E6" w:rsidRPr="00467671" w:rsidRDefault="00A676E6" w:rsidP="00A676E6">
            <w:pPr>
              <w:rPr>
                <w:rFonts w:ascii="Century Gothic" w:hAnsi="Century Gothic" w:cs="Arial"/>
                <w:b/>
                <w:bCs/>
                <w:color w:val="000000"/>
                <w:sz w:val="16"/>
                <w:szCs w:val="16"/>
              </w:rPr>
            </w:pPr>
            <w:r w:rsidRPr="00467671">
              <w:rPr>
                <w:rFonts w:ascii="Century Gothic" w:hAnsi="Century Gothic" w:cs="Arial"/>
                <w:b/>
                <w:bCs/>
                <w:color w:val="000000"/>
                <w:sz w:val="16"/>
                <w:szCs w:val="16"/>
              </w:rPr>
              <w:t>Dependencia/Entidad:</w:t>
            </w:r>
          </w:p>
        </w:tc>
      </w:tr>
      <w:tr w:rsidR="00A676E6" w:rsidRPr="00467671" w14:paraId="2E09C837" w14:textId="77777777" w:rsidTr="00606260">
        <w:trPr>
          <w:trHeight w:val="227"/>
        </w:trPr>
        <w:tc>
          <w:tcPr>
            <w:tcW w:w="2740" w:type="dxa"/>
            <w:tcBorders>
              <w:top w:val="nil"/>
              <w:left w:val="nil"/>
              <w:bottom w:val="nil"/>
              <w:right w:val="nil"/>
            </w:tcBorders>
            <w:shd w:val="clear" w:color="auto" w:fill="auto"/>
            <w:noWrap/>
            <w:vAlign w:val="bottom"/>
            <w:hideMark/>
          </w:tcPr>
          <w:p w14:paraId="366A7B52" w14:textId="77777777" w:rsidR="00A676E6" w:rsidRPr="00467671" w:rsidRDefault="00A676E6" w:rsidP="00A676E6">
            <w:pPr>
              <w:rPr>
                <w:rFonts w:ascii="Century Gothic" w:hAnsi="Century Gothic" w:cs="Arial"/>
                <w:b/>
                <w:bCs/>
                <w:color w:val="000000"/>
                <w:sz w:val="16"/>
                <w:szCs w:val="16"/>
              </w:rPr>
            </w:pPr>
            <w:r w:rsidRPr="00467671">
              <w:rPr>
                <w:rFonts w:ascii="Century Gothic" w:hAnsi="Century Gothic" w:cs="Arial"/>
                <w:b/>
                <w:bCs/>
                <w:color w:val="000000"/>
                <w:sz w:val="16"/>
                <w:szCs w:val="16"/>
              </w:rPr>
              <w:t>Unidad Responsable:</w:t>
            </w:r>
          </w:p>
        </w:tc>
      </w:tr>
      <w:tr w:rsidR="00A676E6" w:rsidRPr="00467671" w14:paraId="26EF4B7C" w14:textId="77777777" w:rsidTr="00606260">
        <w:trPr>
          <w:trHeight w:val="227"/>
        </w:trPr>
        <w:tc>
          <w:tcPr>
            <w:tcW w:w="2740" w:type="dxa"/>
            <w:tcBorders>
              <w:top w:val="nil"/>
              <w:left w:val="nil"/>
              <w:bottom w:val="nil"/>
              <w:right w:val="nil"/>
            </w:tcBorders>
            <w:shd w:val="clear" w:color="auto" w:fill="auto"/>
            <w:noWrap/>
            <w:vAlign w:val="bottom"/>
            <w:hideMark/>
          </w:tcPr>
          <w:p w14:paraId="4852AE23" w14:textId="77777777" w:rsidR="00A676E6" w:rsidRPr="00467671" w:rsidRDefault="00A676E6" w:rsidP="00A676E6">
            <w:pPr>
              <w:rPr>
                <w:rFonts w:ascii="Century Gothic" w:hAnsi="Century Gothic" w:cs="Arial"/>
                <w:b/>
                <w:bCs/>
                <w:color w:val="000000"/>
                <w:sz w:val="16"/>
                <w:szCs w:val="16"/>
              </w:rPr>
            </w:pPr>
            <w:r w:rsidRPr="00467671">
              <w:rPr>
                <w:rFonts w:ascii="Century Gothic" w:hAnsi="Century Gothic" w:cs="Arial"/>
                <w:b/>
                <w:bCs/>
                <w:color w:val="000000"/>
                <w:sz w:val="16"/>
                <w:szCs w:val="16"/>
              </w:rPr>
              <w:t>Tipo de Evaluación:</w:t>
            </w:r>
          </w:p>
        </w:tc>
      </w:tr>
      <w:tr w:rsidR="00A676E6" w:rsidRPr="00467671" w14:paraId="4D631AD9" w14:textId="77777777" w:rsidTr="00606260">
        <w:trPr>
          <w:trHeight w:val="227"/>
        </w:trPr>
        <w:tc>
          <w:tcPr>
            <w:tcW w:w="2740" w:type="dxa"/>
            <w:tcBorders>
              <w:top w:val="nil"/>
              <w:left w:val="nil"/>
              <w:bottom w:val="nil"/>
              <w:right w:val="nil"/>
            </w:tcBorders>
            <w:shd w:val="clear" w:color="auto" w:fill="auto"/>
            <w:noWrap/>
            <w:vAlign w:val="bottom"/>
            <w:hideMark/>
          </w:tcPr>
          <w:p w14:paraId="452F948F" w14:textId="77777777" w:rsidR="00A676E6" w:rsidRPr="00467671" w:rsidRDefault="00A676E6" w:rsidP="00A676E6">
            <w:pPr>
              <w:rPr>
                <w:rFonts w:ascii="Century Gothic" w:hAnsi="Century Gothic" w:cs="Arial"/>
                <w:b/>
                <w:bCs/>
                <w:color w:val="000000"/>
                <w:sz w:val="16"/>
                <w:szCs w:val="16"/>
              </w:rPr>
            </w:pPr>
            <w:r w:rsidRPr="00467671">
              <w:rPr>
                <w:rFonts w:ascii="Century Gothic" w:hAnsi="Century Gothic" w:cs="Arial"/>
                <w:b/>
                <w:bCs/>
                <w:color w:val="000000"/>
                <w:sz w:val="16"/>
                <w:szCs w:val="16"/>
              </w:rPr>
              <w:t>Año de la Evaluación:</w:t>
            </w:r>
          </w:p>
        </w:tc>
      </w:tr>
    </w:tbl>
    <w:p w14:paraId="6E09DC0F" w14:textId="77777777" w:rsidR="00A676E6" w:rsidRPr="00467671" w:rsidRDefault="00A676E6" w:rsidP="00A676E6">
      <w:pPr>
        <w:spacing w:line="276" w:lineRule="auto"/>
        <w:ind w:right="51"/>
        <w:rPr>
          <w:rFonts w:ascii="Century Gothic" w:hAnsi="Century Gothic" w:cs="Arial"/>
          <w:b/>
          <w:iCs/>
          <w:szCs w:val="22"/>
        </w:rPr>
      </w:pPr>
    </w:p>
    <w:tbl>
      <w:tblPr>
        <w:tblW w:w="9600" w:type="dxa"/>
        <w:jc w:val="center"/>
        <w:tblCellMar>
          <w:left w:w="70" w:type="dxa"/>
          <w:right w:w="70" w:type="dxa"/>
        </w:tblCellMar>
        <w:tblLook w:val="04A0" w:firstRow="1" w:lastRow="0" w:firstColumn="1" w:lastColumn="0" w:noHBand="0" w:noVBand="1"/>
      </w:tblPr>
      <w:tblGrid>
        <w:gridCol w:w="2400"/>
        <w:gridCol w:w="1200"/>
        <w:gridCol w:w="1200"/>
        <w:gridCol w:w="1200"/>
        <w:gridCol w:w="1200"/>
        <w:gridCol w:w="1200"/>
        <w:gridCol w:w="1200"/>
      </w:tblGrid>
      <w:tr w:rsidR="00A676E6" w:rsidRPr="00467671" w14:paraId="0F6658F6" w14:textId="77777777" w:rsidTr="00606260">
        <w:trPr>
          <w:trHeight w:val="227"/>
          <w:jc w:val="center"/>
        </w:trPr>
        <w:tc>
          <w:tcPr>
            <w:tcW w:w="2400" w:type="dxa"/>
            <w:tcBorders>
              <w:top w:val="single" w:sz="4" w:space="0" w:color="auto"/>
              <w:left w:val="single" w:sz="4" w:space="0" w:color="auto"/>
              <w:bottom w:val="single" w:sz="4" w:space="0" w:color="auto"/>
              <w:right w:val="single" w:sz="4" w:space="0" w:color="000000"/>
            </w:tcBorders>
            <w:shd w:val="clear" w:color="000000" w:fill="376091"/>
            <w:vAlign w:val="center"/>
            <w:hideMark/>
          </w:tcPr>
          <w:p w14:paraId="2A7E0D86" w14:textId="104BD79B" w:rsidR="00A676E6" w:rsidRPr="00467671" w:rsidRDefault="008A49E8" w:rsidP="00A676E6">
            <w:pPr>
              <w:jc w:val="center"/>
              <w:rPr>
                <w:rFonts w:ascii="Century Gothic" w:hAnsi="Century Gothic"/>
                <w:b/>
                <w:bCs/>
                <w:color w:val="FFFFFF"/>
                <w:sz w:val="16"/>
                <w:szCs w:val="16"/>
              </w:rPr>
            </w:pPr>
            <w:r w:rsidRPr="00467671">
              <w:rPr>
                <w:rFonts w:ascii="Century Gothic" w:hAnsi="Century Gothic"/>
                <w:b/>
                <w:bCs/>
                <w:color w:val="FFFFFF"/>
                <w:sz w:val="16"/>
                <w:szCs w:val="16"/>
              </w:rPr>
              <w:t>Tipo de</w:t>
            </w:r>
            <w:r w:rsidR="00A676E6" w:rsidRPr="00467671">
              <w:rPr>
                <w:rFonts w:ascii="Century Gothic" w:hAnsi="Century Gothic"/>
                <w:b/>
                <w:bCs/>
                <w:color w:val="FFFFFF"/>
                <w:sz w:val="16"/>
                <w:szCs w:val="16"/>
              </w:rPr>
              <w:t xml:space="preserve"> Población</w:t>
            </w:r>
          </w:p>
        </w:tc>
        <w:tc>
          <w:tcPr>
            <w:tcW w:w="1200" w:type="dxa"/>
            <w:tcBorders>
              <w:top w:val="single" w:sz="4" w:space="0" w:color="auto"/>
              <w:left w:val="nil"/>
              <w:bottom w:val="single" w:sz="4" w:space="0" w:color="auto"/>
              <w:right w:val="single" w:sz="4" w:space="0" w:color="auto"/>
            </w:tcBorders>
            <w:shd w:val="clear" w:color="000000" w:fill="376091"/>
            <w:vAlign w:val="bottom"/>
            <w:hideMark/>
          </w:tcPr>
          <w:p w14:paraId="40D992FD" w14:textId="77777777" w:rsidR="00A676E6" w:rsidRPr="00467671" w:rsidRDefault="00A676E6" w:rsidP="00A676E6">
            <w:pPr>
              <w:jc w:val="center"/>
              <w:rPr>
                <w:rFonts w:ascii="Century Gothic" w:hAnsi="Century Gothic"/>
                <w:b/>
                <w:bCs/>
                <w:color w:val="FFFFFF"/>
                <w:sz w:val="16"/>
                <w:szCs w:val="16"/>
              </w:rPr>
            </w:pPr>
            <w:r w:rsidRPr="00467671">
              <w:rPr>
                <w:rFonts w:ascii="Century Gothic" w:hAnsi="Century Gothic"/>
                <w:b/>
                <w:bCs/>
                <w:color w:val="FFFFFF"/>
                <w:sz w:val="16"/>
                <w:szCs w:val="16"/>
              </w:rPr>
              <w:t>Unidad de Medida</w:t>
            </w:r>
          </w:p>
        </w:tc>
        <w:tc>
          <w:tcPr>
            <w:tcW w:w="1200" w:type="dxa"/>
            <w:tcBorders>
              <w:top w:val="single" w:sz="4" w:space="0" w:color="auto"/>
              <w:left w:val="nil"/>
              <w:bottom w:val="single" w:sz="4" w:space="0" w:color="auto"/>
              <w:right w:val="single" w:sz="4" w:space="0" w:color="auto"/>
            </w:tcBorders>
            <w:shd w:val="clear" w:color="000000" w:fill="376091"/>
            <w:vAlign w:val="center"/>
            <w:hideMark/>
          </w:tcPr>
          <w:p w14:paraId="75E8D9EC" w14:textId="77777777" w:rsidR="00A676E6" w:rsidRPr="00467671" w:rsidRDefault="00A676E6" w:rsidP="00A676E6">
            <w:pPr>
              <w:jc w:val="center"/>
              <w:rPr>
                <w:rFonts w:ascii="Century Gothic" w:hAnsi="Century Gothic"/>
                <w:b/>
                <w:bCs/>
                <w:color w:val="FFFFFF"/>
                <w:sz w:val="16"/>
                <w:szCs w:val="16"/>
              </w:rPr>
            </w:pPr>
            <w:r w:rsidRPr="00467671">
              <w:rPr>
                <w:rFonts w:ascii="Century Gothic" w:hAnsi="Century Gothic"/>
                <w:b/>
                <w:bCs/>
                <w:color w:val="FFFFFF"/>
                <w:sz w:val="16"/>
                <w:szCs w:val="16"/>
              </w:rPr>
              <w:t>Año 1</w:t>
            </w:r>
          </w:p>
        </w:tc>
        <w:tc>
          <w:tcPr>
            <w:tcW w:w="1200" w:type="dxa"/>
            <w:tcBorders>
              <w:top w:val="single" w:sz="4" w:space="0" w:color="auto"/>
              <w:left w:val="nil"/>
              <w:bottom w:val="single" w:sz="4" w:space="0" w:color="auto"/>
              <w:right w:val="single" w:sz="4" w:space="0" w:color="auto"/>
            </w:tcBorders>
            <w:shd w:val="clear" w:color="000000" w:fill="376091"/>
            <w:vAlign w:val="center"/>
            <w:hideMark/>
          </w:tcPr>
          <w:p w14:paraId="00FD2B60" w14:textId="77777777" w:rsidR="00A676E6" w:rsidRPr="00467671" w:rsidRDefault="00A676E6" w:rsidP="00A676E6">
            <w:pPr>
              <w:jc w:val="center"/>
              <w:rPr>
                <w:rFonts w:ascii="Century Gothic" w:hAnsi="Century Gothic"/>
                <w:b/>
                <w:bCs/>
                <w:color w:val="FFFFFF"/>
                <w:sz w:val="16"/>
                <w:szCs w:val="16"/>
              </w:rPr>
            </w:pPr>
            <w:r w:rsidRPr="00467671">
              <w:rPr>
                <w:rFonts w:ascii="Century Gothic" w:hAnsi="Century Gothic"/>
                <w:b/>
                <w:bCs/>
                <w:color w:val="FFFFFF"/>
                <w:sz w:val="16"/>
                <w:szCs w:val="16"/>
              </w:rPr>
              <w:t>Año 2</w:t>
            </w:r>
          </w:p>
        </w:tc>
        <w:tc>
          <w:tcPr>
            <w:tcW w:w="1200" w:type="dxa"/>
            <w:tcBorders>
              <w:top w:val="single" w:sz="4" w:space="0" w:color="auto"/>
              <w:left w:val="nil"/>
              <w:bottom w:val="single" w:sz="4" w:space="0" w:color="auto"/>
              <w:right w:val="single" w:sz="4" w:space="0" w:color="auto"/>
            </w:tcBorders>
            <w:shd w:val="clear" w:color="000000" w:fill="376091"/>
            <w:vAlign w:val="center"/>
            <w:hideMark/>
          </w:tcPr>
          <w:p w14:paraId="0B75A013" w14:textId="77777777" w:rsidR="00A676E6" w:rsidRPr="00467671" w:rsidRDefault="00A676E6" w:rsidP="00A676E6">
            <w:pPr>
              <w:jc w:val="center"/>
              <w:rPr>
                <w:rFonts w:ascii="Century Gothic" w:hAnsi="Century Gothic"/>
                <w:b/>
                <w:bCs/>
                <w:color w:val="FFFFFF"/>
                <w:sz w:val="16"/>
                <w:szCs w:val="16"/>
              </w:rPr>
            </w:pPr>
            <w:r w:rsidRPr="00467671">
              <w:rPr>
                <w:rFonts w:ascii="Century Gothic" w:hAnsi="Century Gothic"/>
                <w:b/>
                <w:bCs/>
                <w:color w:val="FFFFFF"/>
                <w:sz w:val="16"/>
                <w:szCs w:val="16"/>
              </w:rPr>
              <w:t>Año 3</w:t>
            </w:r>
          </w:p>
        </w:tc>
        <w:tc>
          <w:tcPr>
            <w:tcW w:w="1200" w:type="dxa"/>
            <w:tcBorders>
              <w:top w:val="single" w:sz="4" w:space="0" w:color="auto"/>
              <w:left w:val="nil"/>
              <w:bottom w:val="single" w:sz="4" w:space="0" w:color="auto"/>
              <w:right w:val="single" w:sz="4" w:space="0" w:color="auto"/>
            </w:tcBorders>
            <w:shd w:val="clear" w:color="000000" w:fill="376091"/>
            <w:vAlign w:val="center"/>
            <w:hideMark/>
          </w:tcPr>
          <w:p w14:paraId="3A8AB419" w14:textId="77777777" w:rsidR="00A676E6" w:rsidRPr="00467671" w:rsidRDefault="00A676E6" w:rsidP="00A676E6">
            <w:pPr>
              <w:jc w:val="center"/>
              <w:rPr>
                <w:rFonts w:ascii="Century Gothic" w:hAnsi="Century Gothic"/>
                <w:b/>
                <w:bCs/>
                <w:color w:val="FFFFFF"/>
                <w:sz w:val="16"/>
                <w:szCs w:val="16"/>
              </w:rPr>
            </w:pPr>
            <w:r w:rsidRPr="00467671">
              <w:rPr>
                <w:rFonts w:ascii="Century Gothic" w:hAnsi="Century Gothic"/>
                <w:b/>
                <w:bCs/>
                <w:color w:val="FFFFFF"/>
                <w:sz w:val="16"/>
                <w:szCs w:val="16"/>
              </w:rPr>
              <w:t>Año …</w:t>
            </w:r>
          </w:p>
        </w:tc>
        <w:tc>
          <w:tcPr>
            <w:tcW w:w="1200" w:type="dxa"/>
            <w:tcBorders>
              <w:top w:val="nil"/>
              <w:left w:val="nil"/>
              <w:bottom w:val="nil"/>
              <w:right w:val="single" w:sz="4" w:space="0" w:color="auto"/>
            </w:tcBorders>
            <w:shd w:val="clear" w:color="000000" w:fill="376091"/>
            <w:vAlign w:val="center"/>
            <w:hideMark/>
          </w:tcPr>
          <w:p w14:paraId="762BF517" w14:textId="75A3EFAB" w:rsidR="00A676E6" w:rsidRPr="00467671" w:rsidRDefault="0093552C" w:rsidP="00A676E6">
            <w:pPr>
              <w:jc w:val="center"/>
              <w:rPr>
                <w:rFonts w:ascii="Century Gothic" w:hAnsi="Century Gothic"/>
                <w:b/>
                <w:bCs/>
                <w:color w:val="FFFFFF"/>
                <w:sz w:val="16"/>
                <w:szCs w:val="16"/>
              </w:rPr>
            </w:pPr>
            <w:r w:rsidRPr="00467671">
              <w:rPr>
                <w:rFonts w:ascii="Century Gothic" w:hAnsi="Century Gothic"/>
                <w:b/>
                <w:bCs/>
                <w:color w:val="FFFFFF"/>
                <w:sz w:val="16"/>
                <w:szCs w:val="16"/>
              </w:rPr>
              <w:t>2020</w:t>
            </w:r>
          </w:p>
        </w:tc>
      </w:tr>
      <w:tr w:rsidR="00A676E6" w:rsidRPr="00467671" w14:paraId="43DE6F21" w14:textId="77777777" w:rsidTr="00606260">
        <w:trPr>
          <w:trHeight w:val="227"/>
          <w:jc w:val="center"/>
        </w:trPr>
        <w:tc>
          <w:tcPr>
            <w:tcW w:w="240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46F9488" w14:textId="77777777" w:rsidR="00A676E6" w:rsidRPr="00467671" w:rsidRDefault="00A676E6" w:rsidP="00A676E6">
            <w:pPr>
              <w:jc w:val="center"/>
              <w:rPr>
                <w:rFonts w:ascii="Century Gothic" w:hAnsi="Century Gothic"/>
                <w:b/>
                <w:bCs/>
                <w:color w:val="000000"/>
                <w:sz w:val="16"/>
                <w:szCs w:val="16"/>
              </w:rPr>
            </w:pPr>
            <w:r w:rsidRPr="00467671">
              <w:rPr>
                <w:rFonts w:ascii="Century Gothic" w:hAnsi="Century Gothic"/>
                <w:b/>
                <w:bCs/>
                <w:color w:val="000000"/>
                <w:sz w:val="16"/>
                <w:szCs w:val="16"/>
              </w:rPr>
              <w:t>P. Potencial</w:t>
            </w:r>
          </w:p>
        </w:tc>
        <w:tc>
          <w:tcPr>
            <w:tcW w:w="1200" w:type="dxa"/>
            <w:tcBorders>
              <w:top w:val="nil"/>
              <w:left w:val="nil"/>
              <w:bottom w:val="single" w:sz="4" w:space="0" w:color="auto"/>
              <w:right w:val="single" w:sz="4" w:space="0" w:color="auto"/>
            </w:tcBorders>
            <w:shd w:val="clear" w:color="auto" w:fill="auto"/>
            <w:vAlign w:val="bottom"/>
            <w:hideMark/>
          </w:tcPr>
          <w:p w14:paraId="27A203F8" w14:textId="77777777" w:rsidR="00A676E6" w:rsidRPr="00467671" w:rsidRDefault="00A676E6" w:rsidP="00A676E6">
            <w:pPr>
              <w:jc w:val="center"/>
              <w:rPr>
                <w:rFonts w:ascii="Century Gothic" w:hAnsi="Century Gothic"/>
                <w:color w:val="000000"/>
                <w:sz w:val="16"/>
                <w:szCs w:val="16"/>
              </w:rPr>
            </w:pPr>
            <w:r w:rsidRPr="00467671">
              <w:rPr>
                <w:rFonts w:ascii="Century Gothic" w:hAnsi="Century Gothic"/>
                <w:color w:val="000000"/>
                <w:sz w:val="16"/>
                <w:szCs w:val="16"/>
              </w:rPr>
              <w:t> </w:t>
            </w:r>
          </w:p>
        </w:tc>
        <w:tc>
          <w:tcPr>
            <w:tcW w:w="1200" w:type="dxa"/>
            <w:tcBorders>
              <w:top w:val="nil"/>
              <w:left w:val="nil"/>
              <w:bottom w:val="single" w:sz="4" w:space="0" w:color="auto"/>
              <w:right w:val="single" w:sz="4" w:space="0" w:color="auto"/>
            </w:tcBorders>
            <w:shd w:val="clear" w:color="auto" w:fill="auto"/>
            <w:vAlign w:val="bottom"/>
            <w:hideMark/>
          </w:tcPr>
          <w:p w14:paraId="0D7EFD6A" w14:textId="77777777" w:rsidR="00A676E6" w:rsidRPr="00467671" w:rsidRDefault="00A676E6" w:rsidP="00A676E6">
            <w:pPr>
              <w:jc w:val="center"/>
              <w:rPr>
                <w:rFonts w:ascii="Century Gothic" w:hAnsi="Century Gothic"/>
                <w:color w:val="000000"/>
                <w:sz w:val="16"/>
                <w:szCs w:val="16"/>
              </w:rPr>
            </w:pPr>
            <w:r w:rsidRPr="00467671">
              <w:rPr>
                <w:rFonts w:ascii="Century Gothic" w:hAnsi="Century Gothic"/>
                <w:color w:val="000000"/>
                <w:sz w:val="16"/>
                <w:szCs w:val="16"/>
              </w:rPr>
              <w:t> </w:t>
            </w:r>
          </w:p>
        </w:tc>
        <w:tc>
          <w:tcPr>
            <w:tcW w:w="1200" w:type="dxa"/>
            <w:tcBorders>
              <w:top w:val="nil"/>
              <w:left w:val="nil"/>
              <w:bottom w:val="single" w:sz="4" w:space="0" w:color="auto"/>
              <w:right w:val="single" w:sz="4" w:space="0" w:color="auto"/>
            </w:tcBorders>
            <w:shd w:val="clear" w:color="auto" w:fill="auto"/>
            <w:vAlign w:val="bottom"/>
            <w:hideMark/>
          </w:tcPr>
          <w:p w14:paraId="5BCC8773" w14:textId="77777777" w:rsidR="00A676E6" w:rsidRPr="00467671" w:rsidRDefault="00A676E6" w:rsidP="00A676E6">
            <w:pPr>
              <w:jc w:val="center"/>
              <w:rPr>
                <w:rFonts w:ascii="Century Gothic" w:hAnsi="Century Gothic"/>
                <w:color w:val="000000"/>
                <w:sz w:val="16"/>
                <w:szCs w:val="16"/>
              </w:rPr>
            </w:pPr>
            <w:r w:rsidRPr="00467671">
              <w:rPr>
                <w:rFonts w:ascii="Century Gothic" w:hAnsi="Century Gothic"/>
                <w:color w:val="000000"/>
                <w:sz w:val="16"/>
                <w:szCs w:val="16"/>
              </w:rPr>
              <w:t> </w:t>
            </w:r>
          </w:p>
        </w:tc>
        <w:tc>
          <w:tcPr>
            <w:tcW w:w="1200" w:type="dxa"/>
            <w:tcBorders>
              <w:top w:val="nil"/>
              <w:left w:val="nil"/>
              <w:bottom w:val="single" w:sz="4" w:space="0" w:color="auto"/>
              <w:right w:val="single" w:sz="4" w:space="0" w:color="auto"/>
            </w:tcBorders>
            <w:shd w:val="clear" w:color="auto" w:fill="auto"/>
            <w:vAlign w:val="bottom"/>
            <w:hideMark/>
          </w:tcPr>
          <w:p w14:paraId="50752C9B" w14:textId="77777777" w:rsidR="00A676E6" w:rsidRPr="00467671" w:rsidRDefault="00A676E6" w:rsidP="00A676E6">
            <w:pPr>
              <w:jc w:val="center"/>
              <w:rPr>
                <w:rFonts w:ascii="Century Gothic" w:hAnsi="Century Gothic"/>
                <w:color w:val="000000"/>
                <w:sz w:val="16"/>
                <w:szCs w:val="16"/>
              </w:rPr>
            </w:pPr>
            <w:r w:rsidRPr="00467671">
              <w:rPr>
                <w:rFonts w:ascii="Century Gothic" w:hAnsi="Century Gothic"/>
                <w:color w:val="000000"/>
                <w:sz w:val="16"/>
                <w:szCs w:val="16"/>
              </w:rPr>
              <w:t> </w:t>
            </w:r>
          </w:p>
        </w:tc>
        <w:tc>
          <w:tcPr>
            <w:tcW w:w="1200" w:type="dxa"/>
            <w:tcBorders>
              <w:top w:val="nil"/>
              <w:left w:val="nil"/>
              <w:bottom w:val="single" w:sz="4" w:space="0" w:color="auto"/>
              <w:right w:val="single" w:sz="4" w:space="0" w:color="auto"/>
            </w:tcBorders>
            <w:shd w:val="clear" w:color="auto" w:fill="auto"/>
            <w:vAlign w:val="bottom"/>
            <w:hideMark/>
          </w:tcPr>
          <w:p w14:paraId="3A3D0A61" w14:textId="77777777" w:rsidR="00A676E6" w:rsidRPr="00467671" w:rsidRDefault="00A676E6" w:rsidP="00A676E6">
            <w:pPr>
              <w:jc w:val="center"/>
              <w:rPr>
                <w:rFonts w:ascii="Century Gothic" w:hAnsi="Century Gothic"/>
                <w:color w:val="000000"/>
                <w:sz w:val="16"/>
                <w:szCs w:val="16"/>
              </w:rPr>
            </w:pPr>
            <w:r w:rsidRPr="00467671">
              <w:rPr>
                <w:rFonts w:ascii="Century Gothic" w:hAnsi="Century Gothic"/>
                <w:color w:val="000000"/>
                <w:sz w:val="16"/>
                <w:szCs w:val="16"/>
              </w:rPr>
              <w:t> </w:t>
            </w:r>
          </w:p>
        </w:tc>
        <w:tc>
          <w:tcPr>
            <w:tcW w:w="1200" w:type="dxa"/>
            <w:tcBorders>
              <w:top w:val="single" w:sz="4" w:space="0" w:color="auto"/>
              <w:left w:val="nil"/>
              <w:bottom w:val="single" w:sz="4" w:space="0" w:color="auto"/>
              <w:right w:val="single" w:sz="4" w:space="0" w:color="auto"/>
            </w:tcBorders>
            <w:shd w:val="clear" w:color="auto" w:fill="auto"/>
            <w:vAlign w:val="bottom"/>
            <w:hideMark/>
          </w:tcPr>
          <w:p w14:paraId="52C3FD6F" w14:textId="77777777" w:rsidR="00A676E6" w:rsidRPr="00467671" w:rsidRDefault="00A676E6" w:rsidP="00A676E6">
            <w:pPr>
              <w:jc w:val="center"/>
              <w:rPr>
                <w:rFonts w:ascii="Century Gothic" w:hAnsi="Century Gothic"/>
                <w:color w:val="000000"/>
                <w:sz w:val="16"/>
                <w:szCs w:val="16"/>
              </w:rPr>
            </w:pPr>
            <w:r w:rsidRPr="00467671">
              <w:rPr>
                <w:rFonts w:ascii="Century Gothic" w:hAnsi="Century Gothic"/>
                <w:color w:val="000000"/>
                <w:sz w:val="16"/>
                <w:szCs w:val="16"/>
              </w:rPr>
              <w:t> </w:t>
            </w:r>
          </w:p>
        </w:tc>
      </w:tr>
      <w:tr w:rsidR="00A676E6" w:rsidRPr="00467671" w14:paraId="2C213707" w14:textId="77777777" w:rsidTr="00606260">
        <w:trPr>
          <w:trHeight w:val="227"/>
          <w:jc w:val="center"/>
        </w:trPr>
        <w:tc>
          <w:tcPr>
            <w:tcW w:w="240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75A1CBB" w14:textId="77777777" w:rsidR="00A676E6" w:rsidRPr="00467671" w:rsidRDefault="00A676E6" w:rsidP="00A676E6">
            <w:pPr>
              <w:jc w:val="center"/>
              <w:rPr>
                <w:rFonts w:ascii="Century Gothic" w:hAnsi="Century Gothic"/>
                <w:b/>
                <w:bCs/>
                <w:color w:val="000000"/>
                <w:sz w:val="16"/>
                <w:szCs w:val="16"/>
              </w:rPr>
            </w:pPr>
            <w:r w:rsidRPr="00467671">
              <w:rPr>
                <w:rFonts w:ascii="Century Gothic" w:hAnsi="Century Gothic"/>
                <w:b/>
                <w:bCs/>
                <w:color w:val="000000"/>
                <w:sz w:val="16"/>
                <w:szCs w:val="16"/>
              </w:rPr>
              <w:t>P. Objetivo</w:t>
            </w:r>
          </w:p>
        </w:tc>
        <w:tc>
          <w:tcPr>
            <w:tcW w:w="1200" w:type="dxa"/>
            <w:tcBorders>
              <w:top w:val="nil"/>
              <w:left w:val="nil"/>
              <w:bottom w:val="single" w:sz="4" w:space="0" w:color="auto"/>
              <w:right w:val="single" w:sz="4" w:space="0" w:color="auto"/>
            </w:tcBorders>
            <w:shd w:val="clear" w:color="auto" w:fill="auto"/>
            <w:vAlign w:val="bottom"/>
            <w:hideMark/>
          </w:tcPr>
          <w:p w14:paraId="670D004E" w14:textId="77777777" w:rsidR="00A676E6" w:rsidRPr="00467671" w:rsidRDefault="00A676E6" w:rsidP="00A676E6">
            <w:pPr>
              <w:jc w:val="center"/>
              <w:rPr>
                <w:rFonts w:ascii="Century Gothic" w:hAnsi="Century Gothic"/>
                <w:color w:val="000000"/>
                <w:sz w:val="16"/>
                <w:szCs w:val="16"/>
              </w:rPr>
            </w:pPr>
            <w:r w:rsidRPr="00467671">
              <w:rPr>
                <w:rFonts w:ascii="Century Gothic" w:hAnsi="Century Gothic"/>
                <w:color w:val="000000"/>
                <w:sz w:val="16"/>
                <w:szCs w:val="16"/>
              </w:rPr>
              <w:t> </w:t>
            </w:r>
          </w:p>
        </w:tc>
        <w:tc>
          <w:tcPr>
            <w:tcW w:w="1200" w:type="dxa"/>
            <w:tcBorders>
              <w:top w:val="nil"/>
              <w:left w:val="nil"/>
              <w:bottom w:val="single" w:sz="4" w:space="0" w:color="auto"/>
              <w:right w:val="single" w:sz="4" w:space="0" w:color="auto"/>
            </w:tcBorders>
            <w:shd w:val="clear" w:color="auto" w:fill="auto"/>
            <w:vAlign w:val="bottom"/>
            <w:hideMark/>
          </w:tcPr>
          <w:p w14:paraId="78D1B063" w14:textId="77777777" w:rsidR="00A676E6" w:rsidRPr="00467671" w:rsidRDefault="00A676E6" w:rsidP="00A676E6">
            <w:pPr>
              <w:jc w:val="center"/>
              <w:rPr>
                <w:rFonts w:ascii="Century Gothic" w:hAnsi="Century Gothic"/>
                <w:color w:val="000000"/>
                <w:sz w:val="16"/>
                <w:szCs w:val="16"/>
              </w:rPr>
            </w:pPr>
            <w:r w:rsidRPr="00467671">
              <w:rPr>
                <w:rFonts w:ascii="Century Gothic" w:hAnsi="Century Gothic"/>
                <w:color w:val="000000"/>
                <w:sz w:val="16"/>
                <w:szCs w:val="16"/>
              </w:rPr>
              <w:t> </w:t>
            </w:r>
          </w:p>
        </w:tc>
        <w:tc>
          <w:tcPr>
            <w:tcW w:w="1200" w:type="dxa"/>
            <w:tcBorders>
              <w:top w:val="nil"/>
              <w:left w:val="nil"/>
              <w:bottom w:val="single" w:sz="4" w:space="0" w:color="auto"/>
              <w:right w:val="single" w:sz="4" w:space="0" w:color="auto"/>
            </w:tcBorders>
            <w:shd w:val="clear" w:color="auto" w:fill="auto"/>
            <w:vAlign w:val="bottom"/>
            <w:hideMark/>
          </w:tcPr>
          <w:p w14:paraId="1F68B011" w14:textId="77777777" w:rsidR="00A676E6" w:rsidRPr="00467671" w:rsidRDefault="00A676E6" w:rsidP="00A676E6">
            <w:pPr>
              <w:jc w:val="center"/>
              <w:rPr>
                <w:rFonts w:ascii="Century Gothic" w:hAnsi="Century Gothic"/>
                <w:color w:val="000000"/>
                <w:sz w:val="16"/>
                <w:szCs w:val="16"/>
              </w:rPr>
            </w:pPr>
            <w:r w:rsidRPr="00467671">
              <w:rPr>
                <w:rFonts w:ascii="Century Gothic" w:hAnsi="Century Gothic"/>
                <w:color w:val="000000"/>
                <w:sz w:val="16"/>
                <w:szCs w:val="16"/>
              </w:rPr>
              <w:t> </w:t>
            </w:r>
          </w:p>
        </w:tc>
        <w:tc>
          <w:tcPr>
            <w:tcW w:w="1200" w:type="dxa"/>
            <w:tcBorders>
              <w:top w:val="nil"/>
              <w:left w:val="nil"/>
              <w:bottom w:val="single" w:sz="4" w:space="0" w:color="auto"/>
              <w:right w:val="single" w:sz="4" w:space="0" w:color="auto"/>
            </w:tcBorders>
            <w:shd w:val="clear" w:color="auto" w:fill="auto"/>
            <w:vAlign w:val="bottom"/>
            <w:hideMark/>
          </w:tcPr>
          <w:p w14:paraId="0E373773" w14:textId="77777777" w:rsidR="00A676E6" w:rsidRPr="00467671" w:rsidRDefault="00A676E6" w:rsidP="00A676E6">
            <w:pPr>
              <w:jc w:val="center"/>
              <w:rPr>
                <w:rFonts w:ascii="Century Gothic" w:hAnsi="Century Gothic"/>
                <w:color w:val="000000"/>
                <w:sz w:val="16"/>
                <w:szCs w:val="16"/>
              </w:rPr>
            </w:pPr>
            <w:r w:rsidRPr="00467671">
              <w:rPr>
                <w:rFonts w:ascii="Century Gothic" w:hAnsi="Century Gothic"/>
                <w:color w:val="000000"/>
                <w:sz w:val="16"/>
                <w:szCs w:val="16"/>
              </w:rPr>
              <w:t> </w:t>
            </w:r>
          </w:p>
        </w:tc>
        <w:tc>
          <w:tcPr>
            <w:tcW w:w="1200" w:type="dxa"/>
            <w:tcBorders>
              <w:top w:val="nil"/>
              <w:left w:val="nil"/>
              <w:bottom w:val="single" w:sz="4" w:space="0" w:color="auto"/>
              <w:right w:val="single" w:sz="4" w:space="0" w:color="auto"/>
            </w:tcBorders>
            <w:shd w:val="clear" w:color="auto" w:fill="auto"/>
            <w:vAlign w:val="bottom"/>
            <w:hideMark/>
          </w:tcPr>
          <w:p w14:paraId="7756DDE3" w14:textId="77777777" w:rsidR="00A676E6" w:rsidRPr="00467671" w:rsidRDefault="00A676E6" w:rsidP="00A676E6">
            <w:pPr>
              <w:jc w:val="center"/>
              <w:rPr>
                <w:rFonts w:ascii="Century Gothic" w:hAnsi="Century Gothic"/>
                <w:color w:val="000000"/>
                <w:sz w:val="16"/>
                <w:szCs w:val="16"/>
              </w:rPr>
            </w:pPr>
            <w:r w:rsidRPr="00467671">
              <w:rPr>
                <w:rFonts w:ascii="Century Gothic" w:hAnsi="Century Gothic"/>
                <w:color w:val="000000"/>
                <w:sz w:val="16"/>
                <w:szCs w:val="16"/>
              </w:rPr>
              <w:t> </w:t>
            </w:r>
          </w:p>
        </w:tc>
        <w:tc>
          <w:tcPr>
            <w:tcW w:w="1200" w:type="dxa"/>
            <w:tcBorders>
              <w:top w:val="nil"/>
              <w:left w:val="nil"/>
              <w:bottom w:val="single" w:sz="4" w:space="0" w:color="auto"/>
              <w:right w:val="single" w:sz="4" w:space="0" w:color="auto"/>
            </w:tcBorders>
            <w:shd w:val="clear" w:color="auto" w:fill="auto"/>
            <w:vAlign w:val="bottom"/>
            <w:hideMark/>
          </w:tcPr>
          <w:p w14:paraId="5A8B469F" w14:textId="77777777" w:rsidR="00A676E6" w:rsidRPr="00467671" w:rsidRDefault="00A676E6" w:rsidP="00A676E6">
            <w:pPr>
              <w:jc w:val="center"/>
              <w:rPr>
                <w:rFonts w:ascii="Century Gothic" w:hAnsi="Century Gothic"/>
                <w:color w:val="000000"/>
                <w:sz w:val="16"/>
                <w:szCs w:val="16"/>
              </w:rPr>
            </w:pPr>
            <w:r w:rsidRPr="00467671">
              <w:rPr>
                <w:rFonts w:ascii="Century Gothic" w:hAnsi="Century Gothic"/>
                <w:color w:val="000000"/>
                <w:sz w:val="16"/>
                <w:szCs w:val="16"/>
              </w:rPr>
              <w:t> </w:t>
            </w:r>
          </w:p>
        </w:tc>
      </w:tr>
      <w:tr w:rsidR="00A676E6" w:rsidRPr="00467671" w14:paraId="31819A48" w14:textId="77777777" w:rsidTr="00606260">
        <w:trPr>
          <w:trHeight w:val="227"/>
          <w:jc w:val="center"/>
        </w:trPr>
        <w:tc>
          <w:tcPr>
            <w:tcW w:w="2400" w:type="dxa"/>
            <w:tcBorders>
              <w:top w:val="single" w:sz="4" w:space="0" w:color="auto"/>
              <w:left w:val="single" w:sz="4" w:space="0" w:color="auto"/>
              <w:bottom w:val="nil"/>
              <w:right w:val="single" w:sz="4" w:space="0" w:color="auto"/>
            </w:tcBorders>
            <w:shd w:val="clear" w:color="auto" w:fill="auto"/>
            <w:vAlign w:val="bottom"/>
            <w:hideMark/>
          </w:tcPr>
          <w:p w14:paraId="1148C549" w14:textId="77777777" w:rsidR="00A676E6" w:rsidRPr="00467671" w:rsidRDefault="00A676E6" w:rsidP="00A676E6">
            <w:pPr>
              <w:jc w:val="center"/>
              <w:rPr>
                <w:rFonts w:ascii="Century Gothic" w:hAnsi="Century Gothic"/>
                <w:b/>
                <w:bCs/>
                <w:color w:val="000000"/>
                <w:sz w:val="16"/>
                <w:szCs w:val="16"/>
              </w:rPr>
            </w:pPr>
            <w:r w:rsidRPr="00467671">
              <w:rPr>
                <w:rFonts w:ascii="Century Gothic" w:hAnsi="Century Gothic"/>
                <w:b/>
                <w:bCs/>
                <w:color w:val="000000"/>
                <w:sz w:val="16"/>
                <w:szCs w:val="16"/>
              </w:rPr>
              <w:t>P. Atendida</w:t>
            </w:r>
          </w:p>
        </w:tc>
        <w:tc>
          <w:tcPr>
            <w:tcW w:w="1200" w:type="dxa"/>
            <w:tcBorders>
              <w:top w:val="nil"/>
              <w:left w:val="nil"/>
              <w:bottom w:val="single" w:sz="4" w:space="0" w:color="auto"/>
              <w:right w:val="single" w:sz="4" w:space="0" w:color="auto"/>
            </w:tcBorders>
            <w:shd w:val="clear" w:color="auto" w:fill="auto"/>
            <w:vAlign w:val="bottom"/>
            <w:hideMark/>
          </w:tcPr>
          <w:p w14:paraId="2FC54EC6" w14:textId="77777777" w:rsidR="00A676E6" w:rsidRPr="00467671" w:rsidRDefault="00A676E6" w:rsidP="00A676E6">
            <w:pPr>
              <w:jc w:val="center"/>
              <w:rPr>
                <w:rFonts w:ascii="Century Gothic" w:hAnsi="Century Gothic"/>
                <w:color w:val="000000"/>
                <w:sz w:val="16"/>
                <w:szCs w:val="16"/>
              </w:rPr>
            </w:pPr>
            <w:r w:rsidRPr="00467671">
              <w:rPr>
                <w:rFonts w:ascii="Century Gothic" w:hAnsi="Century Gothic"/>
                <w:color w:val="000000"/>
                <w:sz w:val="16"/>
                <w:szCs w:val="16"/>
              </w:rPr>
              <w:t> </w:t>
            </w:r>
          </w:p>
        </w:tc>
        <w:tc>
          <w:tcPr>
            <w:tcW w:w="1200" w:type="dxa"/>
            <w:tcBorders>
              <w:top w:val="nil"/>
              <w:left w:val="nil"/>
              <w:bottom w:val="single" w:sz="4" w:space="0" w:color="auto"/>
              <w:right w:val="single" w:sz="4" w:space="0" w:color="auto"/>
            </w:tcBorders>
            <w:shd w:val="clear" w:color="auto" w:fill="auto"/>
            <w:vAlign w:val="bottom"/>
            <w:hideMark/>
          </w:tcPr>
          <w:p w14:paraId="3F6BBFD2" w14:textId="77777777" w:rsidR="00A676E6" w:rsidRPr="00467671" w:rsidRDefault="00A676E6" w:rsidP="00A676E6">
            <w:pPr>
              <w:jc w:val="center"/>
              <w:rPr>
                <w:rFonts w:ascii="Century Gothic" w:hAnsi="Century Gothic"/>
                <w:color w:val="000000"/>
                <w:sz w:val="16"/>
                <w:szCs w:val="16"/>
              </w:rPr>
            </w:pPr>
            <w:r w:rsidRPr="00467671">
              <w:rPr>
                <w:rFonts w:ascii="Century Gothic" w:hAnsi="Century Gothic"/>
                <w:color w:val="000000"/>
                <w:sz w:val="16"/>
                <w:szCs w:val="16"/>
              </w:rPr>
              <w:t> </w:t>
            </w:r>
          </w:p>
        </w:tc>
        <w:tc>
          <w:tcPr>
            <w:tcW w:w="1200" w:type="dxa"/>
            <w:tcBorders>
              <w:top w:val="nil"/>
              <w:left w:val="nil"/>
              <w:bottom w:val="single" w:sz="4" w:space="0" w:color="auto"/>
              <w:right w:val="single" w:sz="4" w:space="0" w:color="auto"/>
            </w:tcBorders>
            <w:shd w:val="clear" w:color="auto" w:fill="auto"/>
            <w:vAlign w:val="bottom"/>
            <w:hideMark/>
          </w:tcPr>
          <w:p w14:paraId="23AAB67B" w14:textId="77777777" w:rsidR="00A676E6" w:rsidRPr="00467671" w:rsidRDefault="00A676E6" w:rsidP="00A676E6">
            <w:pPr>
              <w:jc w:val="center"/>
              <w:rPr>
                <w:rFonts w:ascii="Century Gothic" w:hAnsi="Century Gothic"/>
                <w:color w:val="000000"/>
                <w:sz w:val="16"/>
                <w:szCs w:val="16"/>
              </w:rPr>
            </w:pPr>
            <w:r w:rsidRPr="00467671">
              <w:rPr>
                <w:rFonts w:ascii="Century Gothic" w:hAnsi="Century Gothic"/>
                <w:color w:val="000000"/>
                <w:sz w:val="16"/>
                <w:szCs w:val="16"/>
              </w:rPr>
              <w:t> </w:t>
            </w:r>
          </w:p>
        </w:tc>
        <w:tc>
          <w:tcPr>
            <w:tcW w:w="1200" w:type="dxa"/>
            <w:tcBorders>
              <w:top w:val="nil"/>
              <w:left w:val="nil"/>
              <w:bottom w:val="single" w:sz="4" w:space="0" w:color="auto"/>
              <w:right w:val="single" w:sz="4" w:space="0" w:color="auto"/>
            </w:tcBorders>
            <w:shd w:val="clear" w:color="auto" w:fill="auto"/>
            <w:vAlign w:val="bottom"/>
            <w:hideMark/>
          </w:tcPr>
          <w:p w14:paraId="67274255" w14:textId="77777777" w:rsidR="00A676E6" w:rsidRPr="00467671" w:rsidRDefault="00A676E6" w:rsidP="00A676E6">
            <w:pPr>
              <w:jc w:val="center"/>
              <w:rPr>
                <w:rFonts w:ascii="Century Gothic" w:hAnsi="Century Gothic"/>
                <w:color w:val="000000"/>
                <w:sz w:val="16"/>
                <w:szCs w:val="16"/>
              </w:rPr>
            </w:pPr>
            <w:r w:rsidRPr="00467671">
              <w:rPr>
                <w:rFonts w:ascii="Century Gothic" w:hAnsi="Century Gothic"/>
                <w:color w:val="000000"/>
                <w:sz w:val="16"/>
                <w:szCs w:val="16"/>
              </w:rPr>
              <w:t> </w:t>
            </w:r>
          </w:p>
        </w:tc>
        <w:tc>
          <w:tcPr>
            <w:tcW w:w="1200" w:type="dxa"/>
            <w:tcBorders>
              <w:top w:val="nil"/>
              <w:left w:val="nil"/>
              <w:bottom w:val="single" w:sz="4" w:space="0" w:color="auto"/>
              <w:right w:val="single" w:sz="4" w:space="0" w:color="auto"/>
            </w:tcBorders>
            <w:shd w:val="clear" w:color="auto" w:fill="auto"/>
            <w:vAlign w:val="bottom"/>
            <w:hideMark/>
          </w:tcPr>
          <w:p w14:paraId="682892D0" w14:textId="77777777" w:rsidR="00A676E6" w:rsidRPr="00467671" w:rsidRDefault="00A676E6" w:rsidP="00A676E6">
            <w:pPr>
              <w:jc w:val="center"/>
              <w:rPr>
                <w:rFonts w:ascii="Century Gothic" w:hAnsi="Century Gothic"/>
                <w:color w:val="000000"/>
                <w:sz w:val="16"/>
                <w:szCs w:val="16"/>
              </w:rPr>
            </w:pPr>
            <w:r w:rsidRPr="00467671">
              <w:rPr>
                <w:rFonts w:ascii="Century Gothic" w:hAnsi="Century Gothic"/>
                <w:color w:val="000000"/>
                <w:sz w:val="16"/>
                <w:szCs w:val="16"/>
              </w:rPr>
              <w:t> </w:t>
            </w:r>
          </w:p>
        </w:tc>
        <w:tc>
          <w:tcPr>
            <w:tcW w:w="1200" w:type="dxa"/>
            <w:tcBorders>
              <w:top w:val="nil"/>
              <w:left w:val="nil"/>
              <w:bottom w:val="single" w:sz="4" w:space="0" w:color="auto"/>
              <w:right w:val="single" w:sz="4" w:space="0" w:color="auto"/>
            </w:tcBorders>
            <w:shd w:val="clear" w:color="auto" w:fill="auto"/>
            <w:vAlign w:val="bottom"/>
            <w:hideMark/>
          </w:tcPr>
          <w:p w14:paraId="779530E4" w14:textId="77777777" w:rsidR="00A676E6" w:rsidRPr="00467671" w:rsidRDefault="00A676E6" w:rsidP="00A676E6">
            <w:pPr>
              <w:jc w:val="center"/>
              <w:rPr>
                <w:rFonts w:ascii="Century Gothic" w:hAnsi="Century Gothic"/>
                <w:color w:val="000000"/>
                <w:sz w:val="16"/>
                <w:szCs w:val="16"/>
              </w:rPr>
            </w:pPr>
            <w:r w:rsidRPr="00467671">
              <w:rPr>
                <w:rFonts w:ascii="Century Gothic" w:hAnsi="Century Gothic"/>
                <w:color w:val="000000"/>
                <w:sz w:val="16"/>
                <w:szCs w:val="16"/>
              </w:rPr>
              <w:t> </w:t>
            </w:r>
          </w:p>
        </w:tc>
      </w:tr>
      <w:tr w:rsidR="00A676E6" w:rsidRPr="00467671" w14:paraId="2092B767" w14:textId="77777777" w:rsidTr="00606260">
        <w:trPr>
          <w:trHeight w:val="227"/>
          <w:jc w:val="center"/>
        </w:trPr>
        <w:tc>
          <w:tcPr>
            <w:tcW w:w="2400" w:type="dxa"/>
            <w:tcBorders>
              <w:top w:val="single" w:sz="4" w:space="0" w:color="auto"/>
              <w:left w:val="single" w:sz="4" w:space="0" w:color="auto"/>
              <w:bottom w:val="nil"/>
              <w:right w:val="single" w:sz="4" w:space="0" w:color="000000"/>
            </w:tcBorders>
            <w:shd w:val="clear" w:color="auto" w:fill="auto"/>
            <w:hideMark/>
          </w:tcPr>
          <w:p w14:paraId="540894F2" w14:textId="77777777" w:rsidR="00A676E6" w:rsidRPr="00467671" w:rsidRDefault="004112F5" w:rsidP="00A676E6">
            <w:pPr>
              <w:jc w:val="center"/>
              <w:rPr>
                <w:rFonts w:ascii="Century Gothic" w:hAnsi="Century Gothic"/>
                <w:b/>
                <w:bCs/>
                <w:color w:val="000000"/>
                <w:sz w:val="16"/>
                <w:szCs w:val="16"/>
              </w:rPr>
            </w:pPr>
            <w:r w:rsidRPr="00467671">
              <w:rPr>
                <w:rFonts w:ascii="Century Gothic" w:hAnsi="Century Gothic"/>
                <w:noProof/>
                <w:sz w:val="16"/>
                <w:szCs w:val="16"/>
              </w:rPr>
              <mc:AlternateContent>
                <mc:Choice Requires="wps">
                  <w:drawing>
                    <wp:anchor distT="0" distB="0" distL="114300" distR="114300" simplePos="0" relativeHeight="251655168" behindDoc="0" locked="0" layoutInCell="1" allowOverlap="1" wp14:anchorId="3523E69F" wp14:editId="3D532379">
                      <wp:simplePos x="0" y="0"/>
                      <wp:positionH relativeFrom="column">
                        <wp:posOffset>391795</wp:posOffset>
                      </wp:positionH>
                      <wp:positionV relativeFrom="paragraph">
                        <wp:posOffset>135255</wp:posOffset>
                      </wp:positionV>
                      <wp:extent cx="698500" cy="15875"/>
                      <wp:effectExtent l="0" t="0" r="25400" b="22225"/>
                      <wp:wrapNone/>
                      <wp:docPr id="8193"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698500" cy="15875"/>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shapetype w14:anchorId="4FA0922D" id="_x0000_t32" coordsize="21600,21600" o:spt="32" o:oned="t" path="m,l21600,21600e" filled="f">
                      <v:path arrowok="t" fillok="f" o:connecttype="none"/>
                      <o:lock v:ext="edit" shapetype="t"/>
                    </v:shapetype>
                    <v:shape id="AutoShape 1" o:spid="_x0000_s1026" type="#_x0000_t32" style="position:absolute;margin-left:30.85pt;margin-top:10.65pt;width:55pt;height:1.2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">
                      <o:lock v:ext="edit" shapetype="f"/>
                    </v:shape>
                  </w:pict>
                </mc:Fallback>
              </mc:AlternateContent>
            </w:r>
            <w:r w:rsidR="00A676E6" w:rsidRPr="00467671">
              <w:rPr>
                <w:rFonts w:ascii="Century Gothic" w:hAnsi="Century Gothic"/>
                <w:b/>
                <w:bCs/>
                <w:color w:val="000000"/>
                <w:sz w:val="16"/>
                <w:szCs w:val="16"/>
              </w:rPr>
              <w:t>P. A    x 100</w:t>
            </w:r>
          </w:p>
        </w:tc>
        <w:tc>
          <w:tcPr>
            <w:tcW w:w="1200" w:type="dxa"/>
            <w:vMerge w:val="restart"/>
            <w:tcBorders>
              <w:top w:val="nil"/>
              <w:left w:val="nil"/>
              <w:bottom w:val="single" w:sz="4" w:space="0" w:color="auto"/>
              <w:right w:val="single" w:sz="4" w:space="0" w:color="auto"/>
            </w:tcBorders>
            <w:shd w:val="clear" w:color="auto" w:fill="auto"/>
            <w:vAlign w:val="center"/>
            <w:hideMark/>
          </w:tcPr>
          <w:p w14:paraId="6846EB1E" w14:textId="77777777" w:rsidR="00A676E6" w:rsidRPr="00467671" w:rsidRDefault="00A676E6" w:rsidP="00A676E6">
            <w:pPr>
              <w:jc w:val="center"/>
              <w:rPr>
                <w:rFonts w:ascii="Century Gothic" w:hAnsi="Century Gothic"/>
                <w:color w:val="000000"/>
                <w:sz w:val="16"/>
                <w:szCs w:val="16"/>
              </w:rPr>
            </w:pPr>
            <w:r w:rsidRPr="00467671">
              <w:rPr>
                <w:rFonts w:ascii="Century Gothic" w:hAnsi="Century Gothic"/>
                <w:color w:val="000000"/>
                <w:sz w:val="16"/>
                <w:szCs w:val="16"/>
              </w:rPr>
              <w:t>%</w:t>
            </w:r>
          </w:p>
        </w:tc>
        <w:tc>
          <w:tcPr>
            <w:tcW w:w="1200" w:type="dxa"/>
            <w:vMerge w:val="restart"/>
            <w:tcBorders>
              <w:top w:val="nil"/>
              <w:left w:val="single" w:sz="4" w:space="0" w:color="auto"/>
              <w:bottom w:val="single" w:sz="4" w:space="0" w:color="000000"/>
              <w:right w:val="single" w:sz="4" w:space="0" w:color="auto"/>
            </w:tcBorders>
            <w:shd w:val="clear" w:color="auto" w:fill="auto"/>
            <w:vAlign w:val="center"/>
            <w:hideMark/>
          </w:tcPr>
          <w:p w14:paraId="03B6CAA0" w14:textId="77777777" w:rsidR="00A676E6" w:rsidRPr="00467671" w:rsidRDefault="00A676E6" w:rsidP="00A676E6">
            <w:pPr>
              <w:jc w:val="center"/>
              <w:rPr>
                <w:rFonts w:ascii="Century Gothic" w:hAnsi="Century Gothic"/>
                <w:color w:val="000000"/>
                <w:sz w:val="16"/>
                <w:szCs w:val="16"/>
              </w:rPr>
            </w:pPr>
            <w:r w:rsidRPr="00467671">
              <w:rPr>
                <w:rFonts w:ascii="Century Gothic" w:hAnsi="Century Gothic"/>
                <w:color w:val="000000"/>
                <w:sz w:val="16"/>
                <w:szCs w:val="16"/>
              </w:rPr>
              <w:t>%</w:t>
            </w:r>
          </w:p>
        </w:tc>
        <w:tc>
          <w:tcPr>
            <w:tcW w:w="1200" w:type="dxa"/>
            <w:vMerge w:val="restart"/>
            <w:tcBorders>
              <w:top w:val="nil"/>
              <w:left w:val="single" w:sz="4" w:space="0" w:color="auto"/>
              <w:bottom w:val="single" w:sz="4" w:space="0" w:color="000000"/>
              <w:right w:val="single" w:sz="4" w:space="0" w:color="auto"/>
            </w:tcBorders>
            <w:shd w:val="clear" w:color="auto" w:fill="auto"/>
            <w:vAlign w:val="center"/>
            <w:hideMark/>
          </w:tcPr>
          <w:p w14:paraId="1687FEBF" w14:textId="77777777" w:rsidR="00A676E6" w:rsidRPr="00467671" w:rsidRDefault="00A676E6" w:rsidP="00A676E6">
            <w:pPr>
              <w:jc w:val="center"/>
              <w:rPr>
                <w:rFonts w:ascii="Century Gothic" w:hAnsi="Century Gothic"/>
                <w:color w:val="000000"/>
                <w:sz w:val="16"/>
                <w:szCs w:val="16"/>
              </w:rPr>
            </w:pPr>
            <w:r w:rsidRPr="00467671">
              <w:rPr>
                <w:rFonts w:ascii="Century Gothic" w:hAnsi="Century Gothic"/>
                <w:color w:val="000000"/>
                <w:sz w:val="16"/>
                <w:szCs w:val="16"/>
              </w:rPr>
              <w:t>%</w:t>
            </w:r>
          </w:p>
        </w:tc>
        <w:tc>
          <w:tcPr>
            <w:tcW w:w="1200" w:type="dxa"/>
            <w:vMerge w:val="restart"/>
            <w:tcBorders>
              <w:top w:val="nil"/>
              <w:left w:val="single" w:sz="4" w:space="0" w:color="auto"/>
              <w:bottom w:val="single" w:sz="4" w:space="0" w:color="000000"/>
              <w:right w:val="single" w:sz="4" w:space="0" w:color="auto"/>
            </w:tcBorders>
            <w:shd w:val="clear" w:color="auto" w:fill="auto"/>
            <w:vAlign w:val="center"/>
            <w:hideMark/>
          </w:tcPr>
          <w:p w14:paraId="7A4495B6" w14:textId="77777777" w:rsidR="00A676E6" w:rsidRPr="00467671" w:rsidRDefault="00A676E6" w:rsidP="00A676E6">
            <w:pPr>
              <w:jc w:val="center"/>
              <w:rPr>
                <w:rFonts w:ascii="Century Gothic" w:hAnsi="Century Gothic"/>
                <w:color w:val="000000"/>
                <w:sz w:val="16"/>
                <w:szCs w:val="16"/>
              </w:rPr>
            </w:pPr>
            <w:r w:rsidRPr="00467671">
              <w:rPr>
                <w:rFonts w:ascii="Century Gothic" w:hAnsi="Century Gothic"/>
                <w:color w:val="000000"/>
                <w:sz w:val="16"/>
                <w:szCs w:val="16"/>
              </w:rPr>
              <w:t>%</w:t>
            </w:r>
          </w:p>
        </w:tc>
        <w:tc>
          <w:tcPr>
            <w:tcW w:w="1200" w:type="dxa"/>
            <w:vMerge w:val="restart"/>
            <w:tcBorders>
              <w:top w:val="nil"/>
              <w:left w:val="single" w:sz="4" w:space="0" w:color="auto"/>
              <w:bottom w:val="single" w:sz="4" w:space="0" w:color="000000"/>
              <w:right w:val="single" w:sz="4" w:space="0" w:color="auto"/>
            </w:tcBorders>
            <w:shd w:val="clear" w:color="auto" w:fill="auto"/>
            <w:vAlign w:val="center"/>
            <w:hideMark/>
          </w:tcPr>
          <w:p w14:paraId="34306D64" w14:textId="77777777" w:rsidR="00A676E6" w:rsidRPr="00467671" w:rsidRDefault="00A676E6" w:rsidP="00A676E6">
            <w:pPr>
              <w:jc w:val="center"/>
              <w:rPr>
                <w:rFonts w:ascii="Century Gothic" w:hAnsi="Century Gothic"/>
                <w:color w:val="000000"/>
                <w:sz w:val="16"/>
                <w:szCs w:val="16"/>
              </w:rPr>
            </w:pPr>
            <w:r w:rsidRPr="00467671">
              <w:rPr>
                <w:rFonts w:ascii="Century Gothic" w:hAnsi="Century Gothic"/>
                <w:color w:val="000000"/>
                <w:sz w:val="16"/>
                <w:szCs w:val="16"/>
              </w:rPr>
              <w:t>%</w:t>
            </w:r>
          </w:p>
        </w:tc>
        <w:tc>
          <w:tcPr>
            <w:tcW w:w="1200" w:type="dxa"/>
            <w:vMerge w:val="restart"/>
            <w:tcBorders>
              <w:top w:val="nil"/>
              <w:left w:val="single" w:sz="4" w:space="0" w:color="auto"/>
              <w:bottom w:val="single" w:sz="4" w:space="0" w:color="000000"/>
              <w:right w:val="single" w:sz="4" w:space="0" w:color="auto"/>
            </w:tcBorders>
            <w:shd w:val="clear" w:color="auto" w:fill="auto"/>
            <w:vAlign w:val="center"/>
            <w:hideMark/>
          </w:tcPr>
          <w:p w14:paraId="40E15BFC" w14:textId="77777777" w:rsidR="00A676E6" w:rsidRPr="00467671" w:rsidRDefault="00A676E6" w:rsidP="00A676E6">
            <w:pPr>
              <w:jc w:val="center"/>
              <w:rPr>
                <w:rFonts w:ascii="Century Gothic" w:hAnsi="Century Gothic"/>
                <w:color w:val="000000"/>
                <w:sz w:val="16"/>
                <w:szCs w:val="16"/>
              </w:rPr>
            </w:pPr>
            <w:r w:rsidRPr="00467671">
              <w:rPr>
                <w:rFonts w:ascii="Century Gothic" w:hAnsi="Century Gothic"/>
                <w:color w:val="000000"/>
                <w:sz w:val="16"/>
                <w:szCs w:val="16"/>
              </w:rPr>
              <w:t>%</w:t>
            </w:r>
          </w:p>
        </w:tc>
      </w:tr>
      <w:tr w:rsidR="00A676E6" w:rsidRPr="00467671" w14:paraId="147FAAF8" w14:textId="77777777" w:rsidTr="00606260">
        <w:trPr>
          <w:trHeight w:val="227"/>
          <w:jc w:val="center"/>
        </w:trPr>
        <w:tc>
          <w:tcPr>
            <w:tcW w:w="2400" w:type="dxa"/>
            <w:tcBorders>
              <w:top w:val="nil"/>
              <w:left w:val="single" w:sz="4" w:space="0" w:color="auto"/>
              <w:bottom w:val="single" w:sz="4" w:space="0" w:color="auto"/>
              <w:right w:val="single" w:sz="4" w:space="0" w:color="000000"/>
            </w:tcBorders>
            <w:shd w:val="clear" w:color="auto" w:fill="auto"/>
            <w:hideMark/>
          </w:tcPr>
          <w:p w14:paraId="3792B0A0" w14:textId="77777777" w:rsidR="00A676E6" w:rsidRPr="00467671" w:rsidRDefault="00A676E6" w:rsidP="00A676E6">
            <w:pPr>
              <w:rPr>
                <w:rFonts w:ascii="Century Gothic" w:hAnsi="Century Gothic"/>
                <w:b/>
                <w:bCs/>
                <w:color w:val="000000"/>
                <w:sz w:val="16"/>
                <w:szCs w:val="16"/>
              </w:rPr>
            </w:pPr>
            <w:r w:rsidRPr="00467671">
              <w:rPr>
                <w:rFonts w:ascii="Century Gothic" w:hAnsi="Century Gothic"/>
                <w:b/>
                <w:bCs/>
                <w:color w:val="000000"/>
                <w:sz w:val="16"/>
                <w:szCs w:val="16"/>
              </w:rPr>
              <w:t xml:space="preserve">                        P. O</w:t>
            </w:r>
          </w:p>
        </w:tc>
        <w:tc>
          <w:tcPr>
            <w:tcW w:w="1200" w:type="dxa"/>
            <w:vMerge/>
            <w:tcBorders>
              <w:top w:val="nil"/>
              <w:left w:val="nil"/>
              <w:bottom w:val="single" w:sz="4" w:space="0" w:color="auto"/>
              <w:right w:val="single" w:sz="4" w:space="0" w:color="auto"/>
            </w:tcBorders>
            <w:vAlign w:val="center"/>
            <w:hideMark/>
          </w:tcPr>
          <w:p w14:paraId="118ECB89" w14:textId="77777777" w:rsidR="00A676E6" w:rsidRPr="00467671" w:rsidRDefault="00A676E6" w:rsidP="00A676E6">
            <w:pPr>
              <w:rPr>
                <w:rFonts w:ascii="Century Gothic" w:hAnsi="Century Gothic"/>
                <w:color w:val="000000"/>
                <w:sz w:val="16"/>
                <w:szCs w:val="16"/>
              </w:rPr>
            </w:pPr>
          </w:p>
        </w:tc>
        <w:tc>
          <w:tcPr>
            <w:tcW w:w="1200" w:type="dxa"/>
            <w:vMerge/>
            <w:tcBorders>
              <w:top w:val="nil"/>
              <w:left w:val="single" w:sz="4" w:space="0" w:color="auto"/>
              <w:bottom w:val="single" w:sz="4" w:space="0" w:color="000000"/>
              <w:right w:val="single" w:sz="4" w:space="0" w:color="auto"/>
            </w:tcBorders>
            <w:vAlign w:val="center"/>
            <w:hideMark/>
          </w:tcPr>
          <w:p w14:paraId="2E22FF58" w14:textId="77777777" w:rsidR="00A676E6" w:rsidRPr="00467671" w:rsidRDefault="00A676E6" w:rsidP="00A676E6">
            <w:pPr>
              <w:rPr>
                <w:rFonts w:ascii="Century Gothic" w:hAnsi="Century Gothic"/>
                <w:color w:val="000000"/>
                <w:sz w:val="16"/>
                <w:szCs w:val="16"/>
              </w:rPr>
            </w:pPr>
          </w:p>
        </w:tc>
        <w:tc>
          <w:tcPr>
            <w:tcW w:w="1200" w:type="dxa"/>
            <w:vMerge/>
            <w:tcBorders>
              <w:top w:val="nil"/>
              <w:left w:val="single" w:sz="4" w:space="0" w:color="auto"/>
              <w:bottom w:val="single" w:sz="4" w:space="0" w:color="000000"/>
              <w:right w:val="single" w:sz="4" w:space="0" w:color="auto"/>
            </w:tcBorders>
            <w:vAlign w:val="center"/>
            <w:hideMark/>
          </w:tcPr>
          <w:p w14:paraId="0FAA8BC5" w14:textId="77777777" w:rsidR="00A676E6" w:rsidRPr="00467671" w:rsidRDefault="00A676E6" w:rsidP="00A676E6">
            <w:pPr>
              <w:rPr>
                <w:rFonts w:ascii="Century Gothic" w:hAnsi="Century Gothic"/>
                <w:color w:val="000000"/>
                <w:sz w:val="16"/>
                <w:szCs w:val="16"/>
              </w:rPr>
            </w:pPr>
          </w:p>
        </w:tc>
        <w:tc>
          <w:tcPr>
            <w:tcW w:w="1200" w:type="dxa"/>
            <w:vMerge/>
            <w:tcBorders>
              <w:top w:val="nil"/>
              <w:left w:val="single" w:sz="4" w:space="0" w:color="auto"/>
              <w:bottom w:val="single" w:sz="4" w:space="0" w:color="000000"/>
              <w:right w:val="single" w:sz="4" w:space="0" w:color="auto"/>
            </w:tcBorders>
            <w:vAlign w:val="center"/>
            <w:hideMark/>
          </w:tcPr>
          <w:p w14:paraId="1CC0ABE8" w14:textId="77777777" w:rsidR="00A676E6" w:rsidRPr="00467671" w:rsidRDefault="00A676E6" w:rsidP="00A676E6">
            <w:pPr>
              <w:rPr>
                <w:rFonts w:ascii="Century Gothic" w:hAnsi="Century Gothic"/>
                <w:color w:val="000000"/>
                <w:sz w:val="16"/>
                <w:szCs w:val="16"/>
              </w:rPr>
            </w:pPr>
          </w:p>
        </w:tc>
        <w:tc>
          <w:tcPr>
            <w:tcW w:w="1200" w:type="dxa"/>
            <w:vMerge/>
            <w:tcBorders>
              <w:top w:val="nil"/>
              <w:left w:val="single" w:sz="4" w:space="0" w:color="auto"/>
              <w:bottom w:val="single" w:sz="4" w:space="0" w:color="000000"/>
              <w:right w:val="single" w:sz="4" w:space="0" w:color="auto"/>
            </w:tcBorders>
            <w:vAlign w:val="center"/>
            <w:hideMark/>
          </w:tcPr>
          <w:p w14:paraId="268FA49F" w14:textId="77777777" w:rsidR="00A676E6" w:rsidRPr="00467671" w:rsidRDefault="00A676E6" w:rsidP="00A676E6">
            <w:pPr>
              <w:rPr>
                <w:rFonts w:ascii="Century Gothic" w:hAnsi="Century Gothic"/>
                <w:color w:val="000000"/>
                <w:sz w:val="16"/>
                <w:szCs w:val="16"/>
              </w:rPr>
            </w:pPr>
          </w:p>
        </w:tc>
        <w:tc>
          <w:tcPr>
            <w:tcW w:w="1200" w:type="dxa"/>
            <w:vMerge/>
            <w:tcBorders>
              <w:top w:val="nil"/>
              <w:left w:val="single" w:sz="4" w:space="0" w:color="auto"/>
              <w:bottom w:val="single" w:sz="4" w:space="0" w:color="000000"/>
              <w:right w:val="single" w:sz="4" w:space="0" w:color="auto"/>
            </w:tcBorders>
            <w:vAlign w:val="center"/>
            <w:hideMark/>
          </w:tcPr>
          <w:p w14:paraId="6FAB2A38" w14:textId="77777777" w:rsidR="00A676E6" w:rsidRPr="00467671" w:rsidRDefault="00A676E6" w:rsidP="00A676E6">
            <w:pPr>
              <w:rPr>
                <w:rFonts w:ascii="Century Gothic" w:hAnsi="Century Gothic"/>
                <w:color w:val="000000"/>
                <w:sz w:val="16"/>
                <w:szCs w:val="16"/>
              </w:rPr>
            </w:pPr>
          </w:p>
        </w:tc>
      </w:tr>
    </w:tbl>
    <w:p w14:paraId="6B502C14" w14:textId="77777777" w:rsidR="00A676E6" w:rsidRPr="00467671" w:rsidRDefault="00A676E6" w:rsidP="00A676E6">
      <w:pPr>
        <w:spacing w:line="276" w:lineRule="auto"/>
        <w:ind w:right="51"/>
        <w:jc w:val="both"/>
        <w:rPr>
          <w:rFonts w:ascii="Century Gothic" w:hAnsi="Century Gothic" w:cs="Arial"/>
          <w:i/>
          <w:iCs/>
          <w:sz w:val="18"/>
          <w:szCs w:val="22"/>
        </w:rPr>
      </w:pPr>
      <w:r w:rsidRPr="00467671">
        <w:rPr>
          <w:rFonts w:ascii="Century Gothic" w:hAnsi="Century Gothic" w:cs="Arial"/>
          <w:i/>
          <w:iCs/>
          <w:sz w:val="18"/>
          <w:szCs w:val="22"/>
        </w:rPr>
        <w:t>Nota. Se debe incluir la información para todos aquellos años disponibles.</w:t>
      </w:r>
    </w:p>
    <w:p w14:paraId="426C09A4" w14:textId="1605B36C" w:rsidR="00606260" w:rsidRPr="00467671" w:rsidRDefault="00606260">
      <w:pPr>
        <w:rPr>
          <w:rFonts w:ascii="Century Gothic" w:hAnsi="Century Gothic" w:cs="Arial"/>
          <w:b/>
          <w:iCs/>
          <w:sz w:val="22"/>
          <w:szCs w:val="22"/>
        </w:rPr>
      </w:pPr>
      <w:r w:rsidRPr="00467671">
        <w:rPr>
          <w:rFonts w:ascii="Century Gothic" w:hAnsi="Century Gothic" w:cs="Arial"/>
          <w:b/>
          <w:iCs/>
          <w:sz w:val="22"/>
          <w:szCs w:val="22"/>
        </w:rPr>
        <w:br w:type="page"/>
      </w:r>
    </w:p>
    <w:p w14:paraId="17ABA628" w14:textId="77777777" w:rsidR="00A676E6" w:rsidRPr="00467671" w:rsidRDefault="00A676E6" w:rsidP="00606260">
      <w:pPr>
        <w:pStyle w:val="Ttulo2"/>
        <w:keepNext w:val="0"/>
        <w:keepLines w:val="0"/>
        <w:spacing w:before="0"/>
        <w:jc w:val="both"/>
        <w:rPr>
          <w:rFonts w:ascii="Century Gothic" w:hAnsi="Century Gothic" w:cs="Arial"/>
          <w:smallCaps/>
          <w:color w:val="auto"/>
          <w:sz w:val="22"/>
          <w:szCs w:val="22"/>
          <w:lang w:val="es-MX"/>
        </w:rPr>
      </w:pPr>
      <w:r w:rsidRPr="00467671">
        <w:rPr>
          <w:rFonts w:ascii="Century Gothic" w:hAnsi="Century Gothic" w:cs="Arial"/>
          <w:smallCaps/>
          <w:color w:val="auto"/>
          <w:sz w:val="22"/>
          <w:szCs w:val="22"/>
          <w:lang w:val="es-MX"/>
        </w:rPr>
        <w:lastRenderedPageBreak/>
        <w:t>Formato del Anexo 11 “Información de la Población Atendida”</w:t>
      </w:r>
    </w:p>
    <w:p w14:paraId="2F120B66" w14:textId="77777777" w:rsidR="00A676E6" w:rsidRPr="00467671" w:rsidRDefault="00A676E6" w:rsidP="00A676E6">
      <w:pPr>
        <w:spacing w:line="276" w:lineRule="auto"/>
        <w:ind w:right="51"/>
        <w:jc w:val="center"/>
        <w:rPr>
          <w:rFonts w:ascii="Century Gothic" w:hAnsi="Century Gothic" w:cs="Arial"/>
          <w:b/>
          <w:iCs/>
          <w:szCs w:val="22"/>
        </w:rPr>
      </w:pPr>
    </w:p>
    <w:tbl>
      <w:tblPr>
        <w:tblW w:w="2740" w:type="dxa"/>
        <w:tblInd w:w="57" w:type="dxa"/>
        <w:tblCellMar>
          <w:left w:w="70" w:type="dxa"/>
          <w:right w:w="70" w:type="dxa"/>
        </w:tblCellMar>
        <w:tblLook w:val="04A0" w:firstRow="1" w:lastRow="0" w:firstColumn="1" w:lastColumn="0" w:noHBand="0" w:noVBand="1"/>
      </w:tblPr>
      <w:tblGrid>
        <w:gridCol w:w="2740"/>
      </w:tblGrid>
      <w:tr w:rsidR="00A676E6" w:rsidRPr="00467671" w14:paraId="607E6A75" w14:textId="77777777" w:rsidTr="00606260">
        <w:trPr>
          <w:trHeight w:val="227"/>
        </w:trPr>
        <w:tc>
          <w:tcPr>
            <w:tcW w:w="2740" w:type="dxa"/>
            <w:tcBorders>
              <w:top w:val="nil"/>
              <w:left w:val="nil"/>
              <w:bottom w:val="nil"/>
              <w:right w:val="nil"/>
            </w:tcBorders>
            <w:shd w:val="clear" w:color="auto" w:fill="auto"/>
            <w:noWrap/>
            <w:vAlign w:val="bottom"/>
            <w:hideMark/>
          </w:tcPr>
          <w:p w14:paraId="1A44E7D4" w14:textId="77777777" w:rsidR="00A676E6" w:rsidRPr="00467671" w:rsidRDefault="00A676E6" w:rsidP="00A676E6">
            <w:pPr>
              <w:rPr>
                <w:rFonts w:ascii="Century Gothic" w:hAnsi="Century Gothic" w:cs="Arial"/>
                <w:b/>
                <w:bCs/>
                <w:color w:val="000000"/>
                <w:sz w:val="16"/>
                <w:szCs w:val="16"/>
              </w:rPr>
            </w:pPr>
            <w:r w:rsidRPr="00467671">
              <w:rPr>
                <w:rFonts w:ascii="Century Gothic" w:hAnsi="Century Gothic" w:cs="Arial"/>
                <w:b/>
                <w:bCs/>
                <w:color w:val="000000"/>
                <w:sz w:val="16"/>
                <w:szCs w:val="16"/>
              </w:rPr>
              <w:t>Nombre del Programa:</w:t>
            </w:r>
          </w:p>
        </w:tc>
      </w:tr>
      <w:tr w:rsidR="00A676E6" w:rsidRPr="00467671" w14:paraId="291B28A3" w14:textId="77777777" w:rsidTr="00606260">
        <w:trPr>
          <w:trHeight w:val="227"/>
        </w:trPr>
        <w:tc>
          <w:tcPr>
            <w:tcW w:w="2740" w:type="dxa"/>
            <w:tcBorders>
              <w:top w:val="nil"/>
              <w:left w:val="nil"/>
              <w:bottom w:val="nil"/>
              <w:right w:val="nil"/>
            </w:tcBorders>
            <w:shd w:val="clear" w:color="auto" w:fill="auto"/>
            <w:noWrap/>
            <w:vAlign w:val="bottom"/>
            <w:hideMark/>
          </w:tcPr>
          <w:p w14:paraId="6CC6FE6A" w14:textId="77777777" w:rsidR="00A676E6" w:rsidRPr="00467671" w:rsidRDefault="00A676E6" w:rsidP="00A676E6">
            <w:pPr>
              <w:rPr>
                <w:rFonts w:ascii="Century Gothic" w:hAnsi="Century Gothic" w:cs="Arial"/>
                <w:b/>
                <w:bCs/>
                <w:color w:val="000000"/>
                <w:sz w:val="16"/>
                <w:szCs w:val="16"/>
              </w:rPr>
            </w:pPr>
            <w:r w:rsidRPr="00467671">
              <w:rPr>
                <w:rFonts w:ascii="Century Gothic" w:hAnsi="Century Gothic" w:cs="Arial"/>
                <w:b/>
                <w:bCs/>
                <w:color w:val="000000"/>
                <w:sz w:val="16"/>
                <w:szCs w:val="16"/>
              </w:rPr>
              <w:t>Modalidad:</w:t>
            </w:r>
          </w:p>
        </w:tc>
      </w:tr>
      <w:tr w:rsidR="00A676E6" w:rsidRPr="00467671" w14:paraId="28BF37A0" w14:textId="77777777" w:rsidTr="00606260">
        <w:trPr>
          <w:trHeight w:val="227"/>
        </w:trPr>
        <w:tc>
          <w:tcPr>
            <w:tcW w:w="2740" w:type="dxa"/>
            <w:tcBorders>
              <w:top w:val="nil"/>
              <w:left w:val="nil"/>
              <w:bottom w:val="nil"/>
              <w:right w:val="nil"/>
            </w:tcBorders>
            <w:shd w:val="clear" w:color="auto" w:fill="auto"/>
            <w:noWrap/>
            <w:vAlign w:val="bottom"/>
            <w:hideMark/>
          </w:tcPr>
          <w:p w14:paraId="11F2C012" w14:textId="77777777" w:rsidR="00A676E6" w:rsidRPr="00467671" w:rsidRDefault="00A676E6" w:rsidP="00A676E6">
            <w:pPr>
              <w:rPr>
                <w:rFonts w:ascii="Century Gothic" w:hAnsi="Century Gothic" w:cs="Arial"/>
                <w:b/>
                <w:bCs/>
                <w:color w:val="000000"/>
                <w:sz w:val="16"/>
                <w:szCs w:val="16"/>
              </w:rPr>
            </w:pPr>
            <w:r w:rsidRPr="00467671">
              <w:rPr>
                <w:rFonts w:ascii="Century Gothic" w:hAnsi="Century Gothic" w:cs="Arial"/>
                <w:b/>
                <w:bCs/>
                <w:color w:val="000000"/>
                <w:sz w:val="16"/>
                <w:szCs w:val="16"/>
              </w:rPr>
              <w:t>Dependencia/Entidad:</w:t>
            </w:r>
          </w:p>
        </w:tc>
      </w:tr>
      <w:tr w:rsidR="00A676E6" w:rsidRPr="00467671" w14:paraId="1E998E53" w14:textId="77777777" w:rsidTr="00606260">
        <w:trPr>
          <w:trHeight w:val="227"/>
        </w:trPr>
        <w:tc>
          <w:tcPr>
            <w:tcW w:w="2740" w:type="dxa"/>
            <w:tcBorders>
              <w:top w:val="nil"/>
              <w:left w:val="nil"/>
              <w:bottom w:val="nil"/>
              <w:right w:val="nil"/>
            </w:tcBorders>
            <w:shd w:val="clear" w:color="auto" w:fill="auto"/>
            <w:noWrap/>
            <w:vAlign w:val="bottom"/>
            <w:hideMark/>
          </w:tcPr>
          <w:p w14:paraId="4AC5BABC" w14:textId="77777777" w:rsidR="00A676E6" w:rsidRPr="00467671" w:rsidRDefault="00A676E6" w:rsidP="00A676E6">
            <w:pPr>
              <w:rPr>
                <w:rFonts w:ascii="Century Gothic" w:hAnsi="Century Gothic" w:cs="Arial"/>
                <w:b/>
                <w:bCs/>
                <w:color w:val="000000"/>
                <w:sz w:val="16"/>
                <w:szCs w:val="16"/>
              </w:rPr>
            </w:pPr>
            <w:r w:rsidRPr="00467671">
              <w:rPr>
                <w:rFonts w:ascii="Century Gothic" w:hAnsi="Century Gothic" w:cs="Arial"/>
                <w:b/>
                <w:bCs/>
                <w:color w:val="000000"/>
                <w:sz w:val="16"/>
                <w:szCs w:val="16"/>
              </w:rPr>
              <w:t>Unidad Responsable:</w:t>
            </w:r>
          </w:p>
        </w:tc>
      </w:tr>
      <w:tr w:rsidR="00A676E6" w:rsidRPr="00467671" w14:paraId="04D3A7AE" w14:textId="77777777" w:rsidTr="00606260">
        <w:trPr>
          <w:trHeight w:val="227"/>
        </w:trPr>
        <w:tc>
          <w:tcPr>
            <w:tcW w:w="2740" w:type="dxa"/>
            <w:tcBorders>
              <w:top w:val="nil"/>
              <w:left w:val="nil"/>
              <w:bottom w:val="nil"/>
              <w:right w:val="nil"/>
            </w:tcBorders>
            <w:shd w:val="clear" w:color="auto" w:fill="auto"/>
            <w:noWrap/>
            <w:vAlign w:val="bottom"/>
            <w:hideMark/>
          </w:tcPr>
          <w:p w14:paraId="03F5B955" w14:textId="77777777" w:rsidR="00A676E6" w:rsidRPr="00467671" w:rsidRDefault="00A676E6" w:rsidP="00A676E6">
            <w:pPr>
              <w:rPr>
                <w:rFonts w:ascii="Century Gothic" w:hAnsi="Century Gothic" w:cs="Arial"/>
                <w:b/>
                <w:bCs/>
                <w:color w:val="000000"/>
                <w:sz w:val="16"/>
                <w:szCs w:val="16"/>
              </w:rPr>
            </w:pPr>
            <w:r w:rsidRPr="00467671">
              <w:rPr>
                <w:rFonts w:ascii="Century Gothic" w:hAnsi="Century Gothic" w:cs="Arial"/>
                <w:b/>
                <w:bCs/>
                <w:color w:val="000000"/>
                <w:sz w:val="16"/>
                <w:szCs w:val="16"/>
              </w:rPr>
              <w:t>Tipo de Evaluación:</w:t>
            </w:r>
          </w:p>
        </w:tc>
      </w:tr>
      <w:tr w:rsidR="00A676E6" w:rsidRPr="00467671" w14:paraId="618162EF" w14:textId="77777777" w:rsidTr="00606260">
        <w:trPr>
          <w:trHeight w:val="227"/>
        </w:trPr>
        <w:tc>
          <w:tcPr>
            <w:tcW w:w="2740" w:type="dxa"/>
            <w:tcBorders>
              <w:top w:val="nil"/>
              <w:left w:val="nil"/>
              <w:bottom w:val="nil"/>
              <w:right w:val="nil"/>
            </w:tcBorders>
            <w:shd w:val="clear" w:color="auto" w:fill="auto"/>
            <w:noWrap/>
            <w:vAlign w:val="bottom"/>
            <w:hideMark/>
          </w:tcPr>
          <w:p w14:paraId="46D481B9" w14:textId="77777777" w:rsidR="00A676E6" w:rsidRPr="00467671" w:rsidRDefault="00A676E6" w:rsidP="00A676E6">
            <w:pPr>
              <w:rPr>
                <w:rFonts w:ascii="Century Gothic" w:hAnsi="Century Gothic" w:cs="Arial"/>
                <w:b/>
                <w:bCs/>
                <w:color w:val="000000"/>
                <w:sz w:val="16"/>
                <w:szCs w:val="16"/>
              </w:rPr>
            </w:pPr>
            <w:r w:rsidRPr="00467671">
              <w:rPr>
                <w:rFonts w:ascii="Century Gothic" w:hAnsi="Century Gothic" w:cs="Arial"/>
                <w:b/>
                <w:bCs/>
                <w:color w:val="000000"/>
                <w:sz w:val="16"/>
                <w:szCs w:val="16"/>
              </w:rPr>
              <w:t>Año de la Evaluación:</w:t>
            </w:r>
          </w:p>
        </w:tc>
      </w:tr>
    </w:tbl>
    <w:p w14:paraId="3BBD44AA" w14:textId="77777777" w:rsidR="00A676E6" w:rsidRPr="00467671" w:rsidRDefault="00A676E6" w:rsidP="00A676E6">
      <w:pPr>
        <w:spacing w:line="276" w:lineRule="auto"/>
        <w:ind w:right="51"/>
        <w:rPr>
          <w:rFonts w:ascii="Century Gothic" w:hAnsi="Century Gothic" w:cs="Arial"/>
          <w:b/>
          <w:i/>
          <w:iCs/>
          <w:szCs w:val="22"/>
        </w:rPr>
      </w:pPr>
    </w:p>
    <w:tbl>
      <w:tblPr>
        <w:tblW w:w="5000" w:type="pct"/>
        <w:tblLayout w:type="fixed"/>
        <w:tblCellMar>
          <w:left w:w="70" w:type="dxa"/>
          <w:right w:w="70" w:type="dxa"/>
        </w:tblCellMar>
        <w:tblLook w:val="04A0" w:firstRow="1" w:lastRow="0" w:firstColumn="1" w:lastColumn="0" w:noHBand="0" w:noVBand="1"/>
      </w:tblPr>
      <w:tblGrid>
        <w:gridCol w:w="560"/>
        <w:gridCol w:w="627"/>
        <w:gridCol w:w="650"/>
        <w:gridCol w:w="567"/>
        <w:gridCol w:w="566"/>
        <w:gridCol w:w="552"/>
        <w:gridCol w:w="334"/>
        <w:gridCol w:w="334"/>
        <w:gridCol w:w="334"/>
        <w:gridCol w:w="573"/>
        <w:gridCol w:w="454"/>
        <w:gridCol w:w="513"/>
        <w:gridCol w:w="513"/>
        <w:gridCol w:w="513"/>
        <w:gridCol w:w="513"/>
        <w:gridCol w:w="334"/>
        <w:gridCol w:w="334"/>
        <w:gridCol w:w="552"/>
      </w:tblGrid>
      <w:tr w:rsidR="00E950F2" w:rsidRPr="00467671" w14:paraId="1513409B" w14:textId="77777777" w:rsidTr="00E950F2">
        <w:trPr>
          <w:cantSplit/>
          <w:trHeight w:val="2114"/>
        </w:trPr>
        <w:tc>
          <w:tcPr>
            <w:tcW w:w="317" w:type="pct"/>
            <w:tcBorders>
              <w:top w:val="single" w:sz="8" w:space="0" w:color="auto"/>
              <w:left w:val="single" w:sz="8" w:space="0" w:color="auto"/>
              <w:bottom w:val="nil"/>
              <w:right w:val="single" w:sz="4" w:space="0" w:color="auto"/>
            </w:tcBorders>
            <w:shd w:val="clear" w:color="000000" w:fill="366092"/>
            <w:textDirection w:val="btLr"/>
            <w:vAlign w:val="center"/>
            <w:hideMark/>
          </w:tcPr>
          <w:p w14:paraId="66FFFF6D" w14:textId="77777777" w:rsidR="006569C4" w:rsidRPr="00467671" w:rsidRDefault="006569C4" w:rsidP="006569C4">
            <w:pPr>
              <w:ind w:left="113" w:right="113"/>
              <w:jc w:val="center"/>
              <w:rPr>
                <w:rFonts w:ascii="Arial" w:hAnsi="Arial" w:cs="Arial"/>
                <w:b/>
                <w:bCs/>
                <w:color w:val="FFFFFF"/>
                <w:sz w:val="16"/>
                <w:szCs w:val="16"/>
                <w:lang w:eastAsia="es-MX"/>
              </w:rPr>
            </w:pPr>
            <w:r w:rsidRPr="00467671">
              <w:rPr>
                <w:rFonts w:ascii="Arial" w:hAnsi="Arial" w:cs="Arial"/>
                <w:b/>
                <w:bCs/>
                <w:color w:val="FFFFFF"/>
                <w:sz w:val="16"/>
                <w:szCs w:val="16"/>
              </w:rPr>
              <w:t>Clave Estado</w:t>
            </w:r>
          </w:p>
        </w:tc>
        <w:tc>
          <w:tcPr>
            <w:tcW w:w="355" w:type="pct"/>
            <w:tcBorders>
              <w:top w:val="single" w:sz="8" w:space="0" w:color="auto"/>
              <w:left w:val="nil"/>
              <w:bottom w:val="nil"/>
              <w:right w:val="single" w:sz="4" w:space="0" w:color="auto"/>
            </w:tcBorders>
            <w:shd w:val="clear" w:color="000000" w:fill="366092"/>
            <w:textDirection w:val="btLr"/>
            <w:vAlign w:val="center"/>
            <w:hideMark/>
          </w:tcPr>
          <w:p w14:paraId="05F6F85B" w14:textId="77777777" w:rsidR="006569C4" w:rsidRPr="00467671" w:rsidRDefault="006569C4" w:rsidP="006569C4">
            <w:pPr>
              <w:ind w:left="113" w:right="113"/>
              <w:jc w:val="center"/>
              <w:rPr>
                <w:rFonts w:ascii="Arial" w:hAnsi="Arial" w:cs="Arial"/>
                <w:b/>
                <w:bCs/>
                <w:color w:val="FFFFFF"/>
                <w:sz w:val="16"/>
                <w:szCs w:val="16"/>
              </w:rPr>
            </w:pPr>
            <w:r w:rsidRPr="00467671">
              <w:rPr>
                <w:rFonts w:ascii="Arial" w:hAnsi="Arial" w:cs="Arial"/>
                <w:b/>
                <w:bCs/>
                <w:color w:val="FFFFFF"/>
                <w:sz w:val="16"/>
                <w:szCs w:val="16"/>
              </w:rPr>
              <w:t>Nombre Estado</w:t>
            </w:r>
          </w:p>
        </w:tc>
        <w:tc>
          <w:tcPr>
            <w:tcW w:w="368" w:type="pct"/>
            <w:tcBorders>
              <w:top w:val="single" w:sz="8" w:space="0" w:color="auto"/>
              <w:left w:val="nil"/>
              <w:bottom w:val="nil"/>
              <w:right w:val="single" w:sz="4" w:space="0" w:color="auto"/>
            </w:tcBorders>
            <w:shd w:val="clear" w:color="000000" w:fill="366092"/>
            <w:textDirection w:val="btLr"/>
            <w:vAlign w:val="center"/>
            <w:hideMark/>
          </w:tcPr>
          <w:p w14:paraId="6EA262EB" w14:textId="77777777" w:rsidR="006569C4" w:rsidRPr="00467671" w:rsidRDefault="006569C4" w:rsidP="006569C4">
            <w:pPr>
              <w:ind w:left="113" w:right="113"/>
              <w:jc w:val="center"/>
              <w:rPr>
                <w:rFonts w:ascii="Arial" w:hAnsi="Arial" w:cs="Arial"/>
                <w:b/>
                <w:bCs/>
                <w:color w:val="FFFFFF"/>
                <w:sz w:val="16"/>
                <w:szCs w:val="16"/>
              </w:rPr>
            </w:pPr>
            <w:r w:rsidRPr="00467671">
              <w:rPr>
                <w:rFonts w:ascii="Arial" w:hAnsi="Arial" w:cs="Arial"/>
                <w:b/>
                <w:bCs/>
                <w:color w:val="FFFFFF"/>
                <w:sz w:val="16"/>
                <w:szCs w:val="16"/>
              </w:rPr>
              <w:t>Clave Municipio</w:t>
            </w:r>
          </w:p>
        </w:tc>
        <w:tc>
          <w:tcPr>
            <w:tcW w:w="321" w:type="pct"/>
            <w:tcBorders>
              <w:top w:val="single" w:sz="8" w:space="0" w:color="auto"/>
              <w:left w:val="nil"/>
              <w:bottom w:val="nil"/>
              <w:right w:val="single" w:sz="4" w:space="0" w:color="auto"/>
            </w:tcBorders>
            <w:shd w:val="clear" w:color="000000" w:fill="366092"/>
            <w:textDirection w:val="btLr"/>
            <w:vAlign w:val="center"/>
            <w:hideMark/>
          </w:tcPr>
          <w:p w14:paraId="66B9C37C" w14:textId="77777777" w:rsidR="006569C4" w:rsidRPr="00467671" w:rsidRDefault="006569C4" w:rsidP="006569C4">
            <w:pPr>
              <w:ind w:left="113" w:right="113"/>
              <w:jc w:val="center"/>
              <w:rPr>
                <w:rFonts w:ascii="Arial" w:hAnsi="Arial" w:cs="Arial"/>
                <w:b/>
                <w:bCs/>
                <w:color w:val="FFFFFF"/>
                <w:sz w:val="16"/>
                <w:szCs w:val="16"/>
              </w:rPr>
            </w:pPr>
            <w:r w:rsidRPr="00467671">
              <w:rPr>
                <w:rFonts w:ascii="Arial" w:hAnsi="Arial" w:cs="Arial"/>
                <w:b/>
                <w:bCs/>
                <w:color w:val="FFFFFF"/>
                <w:sz w:val="16"/>
                <w:szCs w:val="16"/>
              </w:rPr>
              <w:t>Nombre Municipio</w:t>
            </w:r>
          </w:p>
        </w:tc>
        <w:tc>
          <w:tcPr>
            <w:tcW w:w="320" w:type="pct"/>
            <w:tcBorders>
              <w:top w:val="single" w:sz="8" w:space="0" w:color="auto"/>
              <w:left w:val="nil"/>
              <w:bottom w:val="nil"/>
              <w:right w:val="single" w:sz="4" w:space="0" w:color="auto"/>
            </w:tcBorders>
            <w:shd w:val="clear" w:color="000000" w:fill="366092"/>
            <w:textDirection w:val="btLr"/>
            <w:vAlign w:val="center"/>
            <w:hideMark/>
          </w:tcPr>
          <w:p w14:paraId="7F8D5E75" w14:textId="77777777" w:rsidR="006569C4" w:rsidRPr="00467671" w:rsidRDefault="006569C4" w:rsidP="006569C4">
            <w:pPr>
              <w:ind w:left="113" w:right="113"/>
              <w:jc w:val="center"/>
              <w:rPr>
                <w:rFonts w:ascii="Arial" w:hAnsi="Arial" w:cs="Arial"/>
                <w:b/>
                <w:bCs/>
                <w:color w:val="FFFFFF"/>
                <w:sz w:val="16"/>
                <w:szCs w:val="16"/>
              </w:rPr>
            </w:pPr>
            <w:r w:rsidRPr="00467671">
              <w:rPr>
                <w:rFonts w:ascii="Arial" w:hAnsi="Arial" w:cs="Arial"/>
                <w:b/>
                <w:bCs/>
                <w:color w:val="FFFFFF"/>
                <w:sz w:val="16"/>
                <w:szCs w:val="16"/>
              </w:rPr>
              <w:t>Clave Localidad</w:t>
            </w:r>
          </w:p>
        </w:tc>
        <w:tc>
          <w:tcPr>
            <w:tcW w:w="313" w:type="pct"/>
            <w:tcBorders>
              <w:top w:val="single" w:sz="8" w:space="0" w:color="auto"/>
              <w:left w:val="nil"/>
              <w:bottom w:val="nil"/>
              <w:right w:val="single" w:sz="4" w:space="0" w:color="auto"/>
            </w:tcBorders>
            <w:shd w:val="clear" w:color="000000" w:fill="366092"/>
            <w:textDirection w:val="btLr"/>
            <w:vAlign w:val="center"/>
            <w:hideMark/>
          </w:tcPr>
          <w:p w14:paraId="6D6DBCB7" w14:textId="77777777" w:rsidR="006569C4" w:rsidRPr="00467671" w:rsidRDefault="006569C4" w:rsidP="006569C4">
            <w:pPr>
              <w:ind w:left="113" w:right="113"/>
              <w:jc w:val="center"/>
              <w:rPr>
                <w:rFonts w:ascii="Arial" w:hAnsi="Arial" w:cs="Arial"/>
                <w:b/>
                <w:bCs/>
                <w:color w:val="FFFFFF"/>
                <w:sz w:val="16"/>
                <w:szCs w:val="16"/>
              </w:rPr>
            </w:pPr>
            <w:r w:rsidRPr="00467671">
              <w:rPr>
                <w:rFonts w:ascii="Arial" w:hAnsi="Arial" w:cs="Arial"/>
                <w:b/>
                <w:bCs/>
                <w:color w:val="FFFFFF"/>
                <w:sz w:val="16"/>
                <w:szCs w:val="16"/>
              </w:rPr>
              <w:t>Nombre Localidad</w:t>
            </w:r>
          </w:p>
        </w:tc>
        <w:tc>
          <w:tcPr>
            <w:tcW w:w="189" w:type="pct"/>
            <w:tcBorders>
              <w:top w:val="single" w:sz="4" w:space="0" w:color="auto"/>
              <w:left w:val="nil"/>
              <w:bottom w:val="single" w:sz="4" w:space="0" w:color="auto"/>
              <w:right w:val="single" w:sz="4" w:space="0" w:color="auto"/>
            </w:tcBorders>
            <w:shd w:val="clear" w:color="000000" w:fill="366092"/>
            <w:noWrap/>
            <w:textDirection w:val="btLr"/>
            <w:vAlign w:val="center"/>
            <w:hideMark/>
          </w:tcPr>
          <w:p w14:paraId="25EDAF65" w14:textId="77777777" w:rsidR="006569C4" w:rsidRPr="00467671" w:rsidRDefault="006569C4" w:rsidP="006569C4">
            <w:pPr>
              <w:ind w:left="113" w:right="113"/>
              <w:jc w:val="center"/>
              <w:rPr>
                <w:rFonts w:ascii="Arial" w:hAnsi="Arial" w:cs="Arial"/>
                <w:b/>
                <w:bCs/>
                <w:color w:val="FFFFFF"/>
                <w:sz w:val="16"/>
                <w:szCs w:val="16"/>
              </w:rPr>
            </w:pPr>
            <w:r w:rsidRPr="00467671">
              <w:rPr>
                <w:rFonts w:ascii="Arial" w:hAnsi="Arial" w:cs="Arial"/>
                <w:b/>
                <w:bCs/>
                <w:color w:val="FFFFFF"/>
                <w:sz w:val="16"/>
                <w:szCs w:val="16"/>
              </w:rPr>
              <w:t>Total</w:t>
            </w:r>
          </w:p>
        </w:tc>
        <w:tc>
          <w:tcPr>
            <w:tcW w:w="189" w:type="pct"/>
            <w:tcBorders>
              <w:top w:val="single" w:sz="4" w:space="0" w:color="auto"/>
              <w:left w:val="nil"/>
              <w:bottom w:val="single" w:sz="4" w:space="0" w:color="auto"/>
              <w:right w:val="single" w:sz="4" w:space="0" w:color="auto"/>
            </w:tcBorders>
            <w:shd w:val="clear" w:color="000000" w:fill="366092"/>
            <w:noWrap/>
            <w:textDirection w:val="btLr"/>
            <w:vAlign w:val="center"/>
            <w:hideMark/>
          </w:tcPr>
          <w:p w14:paraId="2A6E735C" w14:textId="77777777" w:rsidR="006569C4" w:rsidRPr="00467671" w:rsidRDefault="006569C4" w:rsidP="006569C4">
            <w:pPr>
              <w:ind w:left="113" w:right="113"/>
              <w:jc w:val="center"/>
              <w:rPr>
                <w:rFonts w:ascii="Arial" w:hAnsi="Arial" w:cs="Arial"/>
                <w:b/>
                <w:bCs/>
                <w:color w:val="FFFFFF"/>
                <w:sz w:val="16"/>
                <w:szCs w:val="16"/>
              </w:rPr>
            </w:pPr>
            <w:r w:rsidRPr="00467671">
              <w:rPr>
                <w:rFonts w:ascii="Arial" w:hAnsi="Arial" w:cs="Arial"/>
                <w:b/>
                <w:bCs/>
                <w:color w:val="FFFFFF"/>
                <w:sz w:val="16"/>
                <w:szCs w:val="16"/>
              </w:rPr>
              <w:t>Mujeres</w:t>
            </w:r>
          </w:p>
        </w:tc>
        <w:tc>
          <w:tcPr>
            <w:tcW w:w="189" w:type="pct"/>
            <w:tcBorders>
              <w:top w:val="single" w:sz="4" w:space="0" w:color="auto"/>
              <w:left w:val="nil"/>
              <w:bottom w:val="single" w:sz="4" w:space="0" w:color="auto"/>
              <w:right w:val="single" w:sz="4" w:space="0" w:color="auto"/>
            </w:tcBorders>
            <w:shd w:val="clear" w:color="000000" w:fill="366092"/>
            <w:noWrap/>
            <w:textDirection w:val="btLr"/>
            <w:vAlign w:val="center"/>
            <w:hideMark/>
          </w:tcPr>
          <w:p w14:paraId="6A4C56B4" w14:textId="77777777" w:rsidR="006569C4" w:rsidRPr="00467671" w:rsidRDefault="006569C4" w:rsidP="006569C4">
            <w:pPr>
              <w:ind w:left="113" w:right="113"/>
              <w:jc w:val="center"/>
              <w:rPr>
                <w:rFonts w:ascii="Arial" w:hAnsi="Arial" w:cs="Arial"/>
                <w:b/>
                <w:bCs/>
                <w:color w:val="FFFFFF"/>
                <w:sz w:val="16"/>
                <w:szCs w:val="16"/>
              </w:rPr>
            </w:pPr>
            <w:r w:rsidRPr="00467671">
              <w:rPr>
                <w:rFonts w:ascii="Arial" w:hAnsi="Arial" w:cs="Arial"/>
                <w:b/>
                <w:bCs/>
                <w:color w:val="FFFFFF"/>
                <w:sz w:val="16"/>
                <w:szCs w:val="16"/>
              </w:rPr>
              <w:t>Hombres</w:t>
            </w:r>
          </w:p>
        </w:tc>
        <w:tc>
          <w:tcPr>
            <w:tcW w:w="325" w:type="pct"/>
            <w:tcBorders>
              <w:top w:val="single" w:sz="4" w:space="0" w:color="auto"/>
              <w:left w:val="nil"/>
              <w:bottom w:val="single" w:sz="4" w:space="0" w:color="auto"/>
              <w:right w:val="single" w:sz="4" w:space="0" w:color="auto"/>
            </w:tcBorders>
            <w:shd w:val="clear" w:color="000000" w:fill="366092"/>
            <w:textDirection w:val="btLr"/>
            <w:vAlign w:val="center"/>
            <w:hideMark/>
          </w:tcPr>
          <w:p w14:paraId="0DA71FC5" w14:textId="77777777" w:rsidR="006569C4" w:rsidRPr="00467671" w:rsidRDefault="006569C4" w:rsidP="006569C4">
            <w:pPr>
              <w:ind w:left="113" w:right="113"/>
              <w:jc w:val="center"/>
              <w:rPr>
                <w:rFonts w:ascii="Arial" w:hAnsi="Arial" w:cs="Arial"/>
                <w:b/>
                <w:bCs/>
                <w:color w:val="FFFFFF"/>
                <w:sz w:val="16"/>
                <w:szCs w:val="16"/>
              </w:rPr>
            </w:pPr>
            <w:r w:rsidRPr="00467671">
              <w:rPr>
                <w:rFonts w:ascii="Arial" w:hAnsi="Arial" w:cs="Arial"/>
                <w:b/>
                <w:bCs/>
                <w:color w:val="FFFFFF"/>
                <w:sz w:val="16"/>
                <w:szCs w:val="16"/>
              </w:rPr>
              <w:t xml:space="preserve">Infantes </w:t>
            </w:r>
            <w:r w:rsidRPr="00467671">
              <w:rPr>
                <w:rFonts w:ascii="Arial" w:hAnsi="Arial" w:cs="Arial"/>
                <w:b/>
                <w:bCs/>
                <w:color w:val="FFFFFF"/>
                <w:sz w:val="16"/>
                <w:szCs w:val="16"/>
              </w:rPr>
              <w:br/>
              <w:t>0 - 5 años y 11 meses</w:t>
            </w:r>
          </w:p>
        </w:tc>
        <w:tc>
          <w:tcPr>
            <w:tcW w:w="257" w:type="pct"/>
            <w:tcBorders>
              <w:top w:val="single" w:sz="4" w:space="0" w:color="auto"/>
              <w:left w:val="nil"/>
              <w:bottom w:val="single" w:sz="4" w:space="0" w:color="auto"/>
              <w:right w:val="single" w:sz="4" w:space="0" w:color="auto"/>
            </w:tcBorders>
            <w:shd w:val="clear" w:color="000000" w:fill="366092"/>
            <w:textDirection w:val="btLr"/>
            <w:vAlign w:val="center"/>
            <w:hideMark/>
          </w:tcPr>
          <w:p w14:paraId="5F7A7D04" w14:textId="77777777" w:rsidR="006569C4" w:rsidRPr="00467671" w:rsidRDefault="006569C4" w:rsidP="006569C4">
            <w:pPr>
              <w:ind w:left="113" w:right="113"/>
              <w:jc w:val="center"/>
              <w:rPr>
                <w:rFonts w:ascii="Arial" w:hAnsi="Arial" w:cs="Arial"/>
                <w:b/>
                <w:bCs/>
                <w:color w:val="FFFFFF"/>
                <w:sz w:val="16"/>
                <w:szCs w:val="16"/>
              </w:rPr>
            </w:pPr>
            <w:r w:rsidRPr="00467671">
              <w:rPr>
                <w:rFonts w:ascii="Arial" w:hAnsi="Arial" w:cs="Arial"/>
                <w:b/>
                <w:bCs/>
                <w:color w:val="FFFFFF"/>
                <w:sz w:val="16"/>
                <w:szCs w:val="16"/>
              </w:rPr>
              <w:t>Niñas y niños</w:t>
            </w:r>
            <w:r w:rsidRPr="00467671">
              <w:rPr>
                <w:rFonts w:ascii="Arial" w:hAnsi="Arial" w:cs="Arial"/>
                <w:b/>
                <w:bCs/>
                <w:color w:val="FFFFFF"/>
                <w:sz w:val="16"/>
                <w:szCs w:val="16"/>
              </w:rPr>
              <w:br/>
              <w:t>6 - 12 años y 11 meses</w:t>
            </w:r>
          </w:p>
        </w:tc>
        <w:tc>
          <w:tcPr>
            <w:tcW w:w="291" w:type="pct"/>
            <w:tcBorders>
              <w:top w:val="single" w:sz="4" w:space="0" w:color="auto"/>
              <w:left w:val="nil"/>
              <w:bottom w:val="single" w:sz="4" w:space="0" w:color="auto"/>
              <w:right w:val="single" w:sz="4" w:space="0" w:color="auto"/>
            </w:tcBorders>
            <w:shd w:val="clear" w:color="000000" w:fill="366092"/>
            <w:textDirection w:val="btLr"/>
            <w:vAlign w:val="center"/>
            <w:hideMark/>
          </w:tcPr>
          <w:p w14:paraId="791AE1FC" w14:textId="77777777" w:rsidR="006569C4" w:rsidRPr="00467671" w:rsidRDefault="006569C4" w:rsidP="006569C4">
            <w:pPr>
              <w:ind w:left="113" w:right="113"/>
              <w:jc w:val="center"/>
              <w:rPr>
                <w:rFonts w:ascii="Arial" w:hAnsi="Arial" w:cs="Arial"/>
                <w:b/>
                <w:bCs/>
                <w:color w:val="FFFFFF"/>
                <w:sz w:val="16"/>
                <w:szCs w:val="16"/>
              </w:rPr>
            </w:pPr>
            <w:r w:rsidRPr="00467671">
              <w:rPr>
                <w:rFonts w:ascii="Arial" w:hAnsi="Arial" w:cs="Arial"/>
                <w:b/>
                <w:bCs/>
                <w:color w:val="FFFFFF"/>
                <w:sz w:val="16"/>
                <w:szCs w:val="16"/>
              </w:rPr>
              <w:t>Adolescentes</w:t>
            </w:r>
            <w:r w:rsidRPr="00467671">
              <w:rPr>
                <w:rFonts w:ascii="Arial" w:hAnsi="Arial" w:cs="Arial"/>
                <w:b/>
                <w:bCs/>
                <w:color w:val="FFFFFF"/>
                <w:sz w:val="16"/>
                <w:szCs w:val="16"/>
              </w:rPr>
              <w:br/>
              <w:t>13 - 17 años y 11 meses</w:t>
            </w:r>
          </w:p>
        </w:tc>
        <w:tc>
          <w:tcPr>
            <w:tcW w:w="291" w:type="pct"/>
            <w:tcBorders>
              <w:top w:val="single" w:sz="4" w:space="0" w:color="auto"/>
              <w:left w:val="nil"/>
              <w:bottom w:val="single" w:sz="4" w:space="0" w:color="auto"/>
              <w:right w:val="single" w:sz="4" w:space="0" w:color="auto"/>
            </w:tcBorders>
            <w:shd w:val="clear" w:color="000000" w:fill="366092"/>
            <w:textDirection w:val="btLr"/>
            <w:vAlign w:val="center"/>
            <w:hideMark/>
          </w:tcPr>
          <w:p w14:paraId="175C7118" w14:textId="77777777" w:rsidR="006569C4" w:rsidRPr="00467671" w:rsidRDefault="006569C4" w:rsidP="006569C4">
            <w:pPr>
              <w:ind w:left="113" w:right="113"/>
              <w:jc w:val="center"/>
              <w:rPr>
                <w:rFonts w:ascii="Arial" w:hAnsi="Arial" w:cs="Arial"/>
                <w:b/>
                <w:bCs/>
                <w:color w:val="FFFFFF"/>
                <w:sz w:val="16"/>
                <w:szCs w:val="16"/>
              </w:rPr>
            </w:pPr>
            <w:r w:rsidRPr="00467671">
              <w:rPr>
                <w:rFonts w:ascii="Arial" w:hAnsi="Arial" w:cs="Arial"/>
                <w:b/>
                <w:bCs/>
                <w:color w:val="FFFFFF"/>
                <w:sz w:val="16"/>
                <w:szCs w:val="16"/>
              </w:rPr>
              <w:t>Jóvenes</w:t>
            </w:r>
            <w:r w:rsidRPr="00467671">
              <w:rPr>
                <w:rFonts w:ascii="Arial" w:hAnsi="Arial" w:cs="Arial"/>
                <w:b/>
                <w:bCs/>
                <w:color w:val="FFFFFF"/>
                <w:sz w:val="16"/>
                <w:szCs w:val="16"/>
              </w:rPr>
              <w:br/>
              <w:t>18 - 29 años y 11 meses</w:t>
            </w:r>
          </w:p>
        </w:tc>
        <w:tc>
          <w:tcPr>
            <w:tcW w:w="291" w:type="pct"/>
            <w:tcBorders>
              <w:top w:val="single" w:sz="4" w:space="0" w:color="auto"/>
              <w:left w:val="nil"/>
              <w:bottom w:val="single" w:sz="4" w:space="0" w:color="auto"/>
              <w:right w:val="single" w:sz="4" w:space="0" w:color="auto"/>
            </w:tcBorders>
            <w:shd w:val="clear" w:color="000000" w:fill="366092"/>
            <w:textDirection w:val="btLr"/>
            <w:vAlign w:val="center"/>
            <w:hideMark/>
          </w:tcPr>
          <w:p w14:paraId="506B529A" w14:textId="77777777" w:rsidR="006569C4" w:rsidRPr="00467671" w:rsidRDefault="006569C4" w:rsidP="006569C4">
            <w:pPr>
              <w:ind w:left="113" w:right="113"/>
              <w:jc w:val="center"/>
              <w:rPr>
                <w:rFonts w:ascii="Arial" w:hAnsi="Arial" w:cs="Arial"/>
                <w:b/>
                <w:bCs/>
                <w:color w:val="FFFFFF"/>
                <w:sz w:val="16"/>
                <w:szCs w:val="16"/>
              </w:rPr>
            </w:pPr>
            <w:r w:rsidRPr="00467671">
              <w:rPr>
                <w:rFonts w:ascii="Arial" w:hAnsi="Arial" w:cs="Arial"/>
                <w:b/>
                <w:bCs/>
                <w:color w:val="FFFFFF"/>
                <w:sz w:val="16"/>
                <w:szCs w:val="16"/>
              </w:rPr>
              <w:t>Adultos</w:t>
            </w:r>
            <w:r w:rsidRPr="00467671">
              <w:rPr>
                <w:rFonts w:ascii="Arial" w:hAnsi="Arial" w:cs="Arial"/>
                <w:b/>
                <w:bCs/>
                <w:color w:val="FFFFFF"/>
                <w:sz w:val="16"/>
                <w:szCs w:val="16"/>
              </w:rPr>
              <w:br/>
              <w:t>30 - 64 años y 11 meses</w:t>
            </w:r>
          </w:p>
        </w:tc>
        <w:tc>
          <w:tcPr>
            <w:tcW w:w="291" w:type="pct"/>
            <w:tcBorders>
              <w:top w:val="single" w:sz="4" w:space="0" w:color="auto"/>
              <w:left w:val="nil"/>
              <w:bottom w:val="single" w:sz="4" w:space="0" w:color="auto"/>
              <w:right w:val="single" w:sz="4" w:space="0" w:color="auto"/>
            </w:tcBorders>
            <w:shd w:val="clear" w:color="000000" w:fill="366092"/>
            <w:textDirection w:val="btLr"/>
            <w:vAlign w:val="center"/>
            <w:hideMark/>
          </w:tcPr>
          <w:p w14:paraId="404CB038" w14:textId="77777777" w:rsidR="006569C4" w:rsidRPr="00467671" w:rsidRDefault="006569C4" w:rsidP="006569C4">
            <w:pPr>
              <w:ind w:left="113" w:right="113"/>
              <w:jc w:val="center"/>
              <w:rPr>
                <w:rFonts w:ascii="Arial" w:hAnsi="Arial" w:cs="Arial"/>
                <w:b/>
                <w:bCs/>
                <w:color w:val="FFFFFF"/>
                <w:sz w:val="16"/>
                <w:szCs w:val="16"/>
              </w:rPr>
            </w:pPr>
            <w:r w:rsidRPr="00467671">
              <w:rPr>
                <w:rFonts w:ascii="Arial" w:hAnsi="Arial" w:cs="Arial"/>
                <w:b/>
                <w:bCs/>
                <w:color w:val="FFFFFF"/>
                <w:sz w:val="16"/>
                <w:szCs w:val="16"/>
              </w:rPr>
              <w:t>Adultos mayores</w:t>
            </w:r>
            <w:r w:rsidRPr="00467671">
              <w:rPr>
                <w:rFonts w:ascii="Arial" w:hAnsi="Arial" w:cs="Arial"/>
                <w:b/>
                <w:bCs/>
                <w:color w:val="FFFFFF"/>
                <w:sz w:val="16"/>
                <w:szCs w:val="16"/>
              </w:rPr>
              <w:br/>
              <w:t>&gt; 65 años</w:t>
            </w:r>
          </w:p>
        </w:tc>
        <w:tc>
          <w:tcPr>
            <w:tcW w:w="189" w:type="pct"/>
            <w:tcBorders>
              <w:top w:val="single" w:sz="4" w:space="0" w:color="auto"/>
              <w:left w:val="nil"/>
              <w:bottom w:val="single" w:sz="4" w:space="0" w:color="auto"/>
              <w:right w:val="single" w:sz="4" w:space="0" w:color="auto"/>
            </w:tcBorders>
            <w:shd w:val="clear" w:color="000000" w:fill="366092"/>
            <w:textDirection w:val="btLr"/>
            <w:vAlign w:val="center"/>
            <w:hideMark/>
          </w:tcPr>
          <w:p w14:paraId="591118C1" w14:textId="77777777" w:rsidR="006569C4" w:rsidRPr="00467671" w:rsidRDefault="006569C4" w:rsidP="006569C4">
            <w:pPr>
              <w:ind w:left="113" w:right="113"/>
              <w:jc w:val="center"/>
              <w:rPr>
                <w:rFonts w:ascii="Arial" w:hAnsi="Arial" w:cs="Arial"/>
                <w:b/>
                <w:bCs/>
                <w:color w:val="FFFFFF"/>
                <w:sz w:val="16"/>
                <w:szCs w:val="16"/>
              </w:rPr>
            </w:pPr>
            <w:r w:rsidRPr="00467671">
              <w:rPr>
                <w:rFonts w:ascii="Arial" w:hAnsi="Arial" w:cs="Arial"/>
                <w:b/>
                <w:bCs/>
                <w:color w:val="FFFFFF"/>
                <w:sz w:val="16"/>
                <w:szCs w:val="16"/>
              </w:rPr>
              <w:t>Indígenas</w:t>
            </w:r>
          </w:p>
        </w:tc>
        <w:tc>
          <w:tcPr>
            <w:tcW w:w="189" w:type="pct"/>
            <w:tcBorders>
              <w:top w:val="single" w:sz="4" w:space="0" w:color="auto"/>
              <w:left w:val="nil"/>
              <w:bottom w:val="single" w:sz="4" w:space="0" w:color="auto"/>
              <w:right w:val="single" w:sz="4" w:space="0" w:color="auto"/>
            </w:tcBorders>
            <w:shd w:val="clear" w:color="000000" w:fill="366092"/>
            <w:textDirection w:val="btLr"/>
            <w:vAlign w:val="center"/>
            <w:hideMark/>
          </w:tcPr>
          <w:p w14:paraId="7FEF77BB" w14:textId="77777777" w:rsidR="006569C4" w:rsidRPr="00467671" w:rsidRDefault="006569C4" w:rsidP="006569C4">
            <w:pPr>
              <w:ind w:left="113" w:right="113"/>
              <w:jc w:val="center"/>
              <w:rPr>
                <w:rFonts w:ascii="Arial" w:hAnsi="Arial" w:cs="Arial"/>
                <w:b/>
                <w:bCs/>
                <w:color w:val="FFFFFF"/>
                <w:sz w:val="16"/>
                <w:szCs w:val="16"/>
              </w:rPr>
            </w:pPr>
            <w:r w:rsidRPr="00467671">
              <w:rPr>
                <w:rFonts w:ascii="Arial" w:hAnsi="Arial" w:cs="Arial"/>
                <w:b/>
                <w:bCs/>
                <w:color w:val="FFFFFF"/>
                <w:sz w:val="16"/>
                <w:szCs w:val="16"/>
              </w:rPr>
              <w:t>No indígenas</w:t>
            </w:r>
          </w:p>
        </w:tc>
        <w:tc>
          <w:tcPr>
            <w:tcW w:w="313" w:type="pct"/>
            <w:tcBorders>
              <w:top w:val="single" w:sz="4" w:space="0" w:color="auto"/>
              <w:left w:val="nil"/>
              <w:bottom w:val="single" w:sz="4" w:space="0" w:color="auto"/>
              <w:right w:val="single" w:sz="4" w:space="0" w:color="auto"/>
            </w:tcBorders>
            <w:shd w:val="clear" w:color="000000" w:fill="366092"/>
            <w:textDirection w:val="btLr"/>
            <w:vAlign w:val="center"/>
            <w:hideMark/>
          </w:tcPr>
          <w:p w14:paraId="20D1360C" w14:textId="77777777" w:rsidR="006569C4" w:rsidRPr="00467671" w:rsidRDefault="006569C4" w:rsidP="006569C4">
            <w:pPr>
              <w:ind w:left="113" w:right="113"/>
              <w:jc w:val="center"/>
              <w:rPr>
                <w:rFonts w:ascii="Arial" w:hAnsi="Arial" w:cs="Arial"/>
                <w:b/>
                <w:bCs/>
                <w:color w:val="FFFFFF"/>
                <w:sz w:val="16"/>
                <w:szCs w:val="16"/>
              </w:rPr>
            </w:pPr>
            <w:r w:rsidRPr="00467671">
              <w:rPr>
                <w:rFonts w:ascii="Arial" w:hAnsi="Arial" w:cs="Arial"/>
                <w:b/>
                <w:bCs/>
                <w:color w:val="FFFFFF"/>
                <w:sz w:val="16"/>
                <w:szCs w:val="16"/>
              </w:rPr>
              <w:t>Personas con discapacidad</w:t>
            </w:r>
          </w:p>
        </w:tc>
      </w:tr>
      <w:tr w:rsidR="006569C4" w:rsidRPr="00467671" w14:paraId="2F97576E" w14:textId="77777777" w:rsidTr="00E950F2">
        <w:trPr>
          <w:trHeight w:val="315"/>
        </w:trPr>
        <w:tc>
          <w:tcPr>
            <w:tcW w:w="31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A23069" w14:textId="77777777" w:rsidR="006569C4" w:rsidRPr="00467671" w:rsidRDefault="006569C4">
            <w:pPr>
              <w:rPr>
                <w:rFonts w:ascii="Arial" w:hAnsi="Arial" w:cs="Arial"/>
                <w:color w:val="000000"/>
                <w:sz w:val="16"/>
                <w:szCs w:val="16"/>
              </w:rPr>
            </w:pPr>
            <w:r w:rsidRPr="00467671">
              <w:rPr>
                <w:rFonts w:ascii="Arial" w:hAnsi="Arial" w:cs="Arial"/>
                <w:color w:val="000000"/>
                <w:sz w:val="16"/>
                <w:szCs w:val="16"/>
              </w:rPr>
              <w:t> </w:t>
            </w:r>
          </w:p>
        </w:tc>
        <w:tc>
          <w:tcPr>
            <w:tcW w:w="355" w:type="pct"/>
            <w:tcBorders>
              <w:top w:val="single" w:sz="4" w:space="0" w:color="auto"/>
              <w:left w:val="nil"/>
              <w:bottom w:val="single" w:sz="4" w:space="0" w:color="auto"/>
              <w:right w:val="single" w:sz="4" w:space="0" w:color="auto"/>
            </w:tcBorders>
            <w:shd w:val="clear" w:color="auto" w:fill="auto"/>
            <w:noWrap/>
            <w:vAlign w:val="bottom"/>
            <w:hideMark/>
          </w:tcPr>
          <w:p w14:paraId="4F27E52A" w14:textId="77777777" w:rsidR="006569C4" w:rsidRPr="00467671" w:rsidRDefault="006569C4">
            <w:pPr>
              <w:rPr>
                <w:rFonts w:ascii="Arial" w:hAnsi="Arial" w:cs="Arial"/>
                <w:color w:val="000000"/>
                <w:sz w:val="16"/>
                <w:szCs w:val="16"/>
              </w:rPr>
            </w:pPr>
            <w:r w:rsidRPr="00467671">
              <w:rPr>
                <w:rFonts w:ascii="Arial" w:hAnsi="Arial" w:cs="Arial"/>
                <w:color w:val="000000"/>
                <w:sz w:val="16"/>
                <w:szCs w:val="16"/>
              </w:rPr>
              <w:t> </w:t>
            </w:r>
          </w:p>
        </w:tc>
        <w:tc>
          <w:tcPr>
            <w:tcW w:w="368" w:type="pct"/>
            <w:tcBorders>
              <w:top w:val="single" w:sz="4" w:space="0" w:color="auto"/>
              <w:left w:val="nil"/>
              <w:bottom w:val="single" w:sz="4" w:space="0" w:color="auto"/>
              <w:right w:val="single" w:sz="4" w:space="0" w:color="auto"/>
            </w:tcBorders>
            <w:shd w:val="clear" w:color="auto" w:fill="auto"/>
            <w:noWrap/>
            <w:vAlign w:val="center"/>
            <w:hideMark/>
          </w:tcPr>
          <w:p w14:paraId="488F5EDD" w14:textId="77777777" w:rsidR="006569C4" w:rsidRPr="00467671" w:rsidRDefault="006569C4">
            <w:pPr>
              <w:jc w:val="center"/>
              <w:rPr>
                <w:rFonts w:ascii="Arial" w:hAnsi="Arial" w:cs="Arial"/>
                <w:color w:val="000000"/>
                <w:sz w:val="16"/>
                <w:szCs w:val="16"/>
              </w:rPr>
            </w:pPr>
            <w:r w:rsidRPr="00467671">
              <w:rPr>
                <w:rFonts w:ascii="Arial" w:hAnsi="Arial" w:cs="Arial"/>
                <w:color w:val="000000"/>
                <w:sz w:val="16"/>
                <w:szCs w:val="16"/>
              </w:rPr>
              <w:t> </w:t>
            </w:r>
          </w:p>
        </w:tc>
        <w:tc>
          <w:tcPr>
            <w:tcW w:w="321" w:type="pct"/>
            <w:tcBorders>
              <w:top w:val="single" w:sz="4" w:space="0" w:color="auto"/>
              <w:left w:val="nil"/>
              <w:bottom w:val="single" w:sz="4" w:space="0" w:color="auto"/>
              <w:right w:val="single" w:sz="4" w:space="0" w:color="auto"/>
            </w:tcBorders>
            <w:shd w:val="clear" w:color="auto" w:fill="auto"/>
            <w:noWrap/>
            <w:vAlign w:val="bottom"/>
            <w:hideMark/>
          </w:tcPr>
          <w:p w14:paraId="3F371FA0" w14:textId="77777777" w:rsidR="006569C4" w:rsidRPr="00467671" w:rsidRDefault="006569C4">
            <w:pPr>
              <w:rPr>
                <w:rFonts w:ascii="Arial" w:hAnsi="Arial" w:cs="Arial"/>
                <w:color w:val="000000"/>
                <w:sz w:val="16"/>
                <w:szCs w:val="16"/>
              </w:rPr>
            </w:pPr>
            <w:r w:rsidRPr="00467671">
              <w:rPr>
                <w:rFonts w:ascii="Arial" w:hAnsi="Arial" w:cs="Arial"/>
                <w:color w:val="000000"/>
                <w:sz w:val="16"/>
                <w:szCs w:val="16"/>
              </w:rPr>
              <w:t> </w:t>
            </w:r>
          </w:p>
        </w:tc>
        <w:tc>
          <w:tcPr>
            <w:tcW w:w="320" w:type="pct"/>
            <w:tcBorders>
              <w:top w:val="single" w:sz="4" w:space="0" w:color="auto"/>
              <w:left w:val="nil"/>
              <w:bottom w:val="single" w:sz="4" w:space="0" w:color="auto"/>
              <w:right w:val="single" w:sz="4" w:space="0" w:color="auto"/>
            </w:tcBorders>
            <w:shd w:val="clear" w:color="auto" w:fill="auto"/>
            <w:noWrap/>
            <w:vAlign w:val="center"/>
            <w:hideMark/>
          </w:tcPr>
          <w:p w14:paraId="40C500B6" w14:textId="77777777" w:rsidR="006569C4" w:rsidRPr="00467671" w:rsidRDefault="006569C4">
            <w:pPr>
              <w:jc w:val="center"/>
              <w:rPr>
                <w:rFonts w:ascii="Arial" w:hAnsi="Arial" w:cs="Arial"/>
                <w:color w:val="000000"/>
                <w:sz w:val="16"/>
                <w:szCs w:val="16"/>
              </w:rPr>
            </w:pPr>
            <w:r w:rsidRPr="00467671">
              <w:rPr>
                <w:rFonts w:ascii="Arial" w:hAnsi="Arial" w:cs="Arial"/>
                <w:color w:val="000000"/>
                <w:sz w:val="16"/>
                <w:szCs w:val="16"/>
              </w:rPr>
              <w:t> </w:t>
            </w:r>
          </w:p>
        </w:tc>
        <w:tc>
          <w:tcPr>
            <w:tcW w:w="313" w:type="pct"/>
            <w:tcBorders>
              <w:top w:val="single" w:sz="4" w:space="0" w:color="auto"/>
              <w:left w:val="nil"/>
              <w:bottom w:val="single" w:sz="4" w:space="0" w:color="auto"/>
              <w:right w:val="single" w:sz="4" w:space="0" w:color="auto"/>
            </w:tcBorders>
            <w:shd w:val="clear" w:color="auto" w:fill="auto"/>
            <w:noWrap/>
            <w:vAlign w:val="bottom"/>
            <w:hideMark/>
          </w:tcPr>
          <w:p w14:paraId="60B919CF" w14:textId="77777777" w:rsidR="006569C4" w:rsidRPr="00467671" w:rsidRDefault="006569C4">
            <w:pPr>
              <w:rPr>
                <w:rFonts w:ascii="Arial" w:hAnsi="Arial" w:cs="Arial"/>
                <w:color w:val="000000"/>
                <w:sz w:val="16"/>
                <w:szCs w:val="16"/>
              </w:rPr>
            </w:pPr>
            <w:r w:rsidRPr="00467671">
              <w:rPr>
                <w:rFonts w:ascii="Arial" w:hAnsi="Arial" w:cs="Arial"/>
                <w:color w:val="000000"/>
                <w:sz w:val="16"/>
                <w:szCs w:val="16"/>
              </w:rPr>
              <w:t> </w:t>
            </w:r>
          </w:p>
        </w:tc>
        <w:tc>
          <w:tcPr>
            <w:tcW w:w="189" w:type="pct"/>
            <w:tcBorders>
              <w:top w:val="nil"/>
              <w:left w:val="nil"/>
              <w:bottom w:val="single" w:sz="4" w:space="0" w:color="auto"/>
              <w:right w:val="single" w:sz="4" w:space="0" w:color="auto"/>
            </w:tcBorders>
            <w:shd w:val="clear" w:color="auto" w:fill="auto"/>
            <w:noWrap/>
            <w:vAlign w:val="bottom"/>
            <w:hideMark/>
          </w:tcPr>
          <w:p w14:paraId="38201648" w14:textId="77777777" w:rsidR="006569C4" w:rsidRPr="00467671" w:rsidRDefault="006569C4">
            <w:pPr>
              <w:jc w:val="right"/>
              <w:rPr>
                <w:rFonts w:ascii="Arial" w:hAnsi="Arial" w:cs="Arial"/>
                <w:b/>
                <w:bCs/>
                <w:sz w:val="16"/>
                <w:szCs w:val="16"/>
              </w:rPr>
            </w:pPr>
            <w:r w:rsidRPr="00467671">
              <w:rPr>
                <w:rFonts w:ascii="Arial" w:hAnsi="Arial" w:cs="Arial"/>
                <w:b/>
                <w:bCs/>
                <w:sz w:val="16"/>
                <w:szCs w:val="16"/>
              </w:rPr>
              <w:t> </w:t>
            </w:r>
          </w:p>
        </w:tc>
        <w:tc>
          <w:tcPr>
            <w:tcW w:w="189" w:type="pct"/>
            <w:tcBorders>
              <w:top w:val="nil"/>
              <w:left w:val="nil"/>
              <w:bottom w:val="single" w:sz="4" w:space="0" w:color="auto"/>
              <w:right w:val="single" w:sz="4" w:space="0" w:color="auto"/>
            </w:tcBorders>
            <w:shd w:val="clear" w:color="auto" w:fill="auto"/>
            <w:noWrap/>
            <w:vAlign w:val="bottom"/>
            <w:hideMark/>
          </w:tcPr>
          <w:p w14:paraId="42039A34" w14:textId="77777777" w:rsidR="006569C4" w:rsidRPr="00467671" w:rsidRDefault="006569C4">
            <w:pPr>
              <w:jc w:val="right"/>
              <w:rPr>
                <w:rFonts w:ascii="Arial" w:hAnsi="Arial" w:cs="Arial"/>
                <w:sz w:val="16"/>
                <w:szCs w:val="16"/>
              </w:rPr>
            </w:pPr>
            <w:r w:rsidRPr="00467671">
              <w:rPr>
                <w:rFonts w:ascii="Arial" w:hAnsi="Arial" w:cs="Arial"/>
                <w:sz w:val="16"/>
                <w:szCs w:val="16"/>
              </w:rPr>
              <w:t> </w:t>
            </w:r>
          </w:p>
        </w:tc>
        <w:tc>
          <w:tcPr>
            <w:tcW w:w="189" w:type="pct"/>
            <w:tcBorders>
              <w:top w:val="nil"/>
              <w:left w:val="nil"/>
              <w:bottom w:val="single" w:sz="4" w:space="0" w:color="auto"/>
              <w:right w:val="single" w:sz="4" w:space="0" w:color="auto"/>
            </w:tcBorders>
            <w:shd w:val="clear" w:color="auto" w:fill="auto"/>
            <w:noWrap/>
            <w:vAlign w:val="bottom"/>
            <w:hideMark/>
          </w:tcPr>
          <w:p w14:paraId="1F3F92C3" w14:textId="77777777" w:rsidR="006569C4" w:rsidRPr="00467671" w:rsidRDefault="006569C4">
            <w:pPr>
              <w:jc w:val="right"/>
              <w:rPr>
                <w:rFonts w:ascii="Arial" w:hAnsi="Arial" w:cs="Arial"/>
                <w:sz w:val="16"/>
                <w:szCs w:val="16"/>
              </w:rPr>
            </w:pPr>
            <w:r w:rsidRPr="00467671">
              <w:rPr>
                <w:rFonts w:ascii="Arial" w:hAnsi="Arial" w:cs="Arial"/>
                <w:sz w:val="16"/>
                <w:szCs w:val="16"/>
              </w:rPr>
              <w:t> </w:t>
            </w:r>
          </w:p>
        </w:tc>
        <w:tc>
          <w:tcPr>
            <w:tcW w:w="325" w:type="pct"/>
            <w:tcBorders>
              <w:top w:val="nil"/>
              <w:left w:val="nil"/>
              <w:bottom w:val="single" w:sz="4" w:space="0" w:color="auto"/>
              <w:right w:val="single" w:sz="4" w:space="0" w:color="auto"/>
            </w:tcBorders>
            <w:shd w:val="clear" w:color="auto" w:fill="auto"/>
            <w:noWrap/>
            <w:vAlign w:val="bottom"/>
            <w:hideMark/>
          </w:tcPr>
          <w:p w14:paraId="64EDFC75" w14:textId="77777777" w:rsidR="006569C4" w:rsidRPr="00467671" w:rsidRDefault="006569C4">
            <w:pPr>
              <w:jc w:val="right"/>
              <w:rPr>
                <w:rFonts w:ascii="Arial" w:hAnsi="Arial" w:cs="Arial"/>
                <w:sz w:val="16"/>
                <w:szCs w:val="16"/>
              </w:rPr>
            </w:pPr>
            <w:r w:rsidRPr="00467671">
              <w:rPr>
                <w:rFonts w:ascii="Arial" w:hAnsi="Arial" w:cs="Arial"/>
                <w:sz w:val="16"/>
                <w:szCs w:val="16"/>
              </w:rPr>
              <w:t> </w:t>
            </w:r>
          </w:p>
        </w:tc>
        <w:tc>
          <w:tcPr>
            <w:tcW w:w="257" w:type="pct"/>
            <w:tcBorders>
              <w:top w:val="nil"/>
              <w:left w:val="nil"/>
              <w:bottom w:val="single" w:sz="4" w:space="0" w:color="auto"/>
              <w:right w:val="single" w:sz="4" w:space="0" w:color="auto"/>
            </w:tcBorders>
            <w:shd w:val="clear" w:color="auto" w:fill="auto"/>
            <w:noWrap/>
            <w:vAlign w:val="bottom"/>
            <w:hideMark/>
          </w:tcPr>
          <w:p w14:paraId="18FB087F" w14:textId="77777777" w:rsidR="006569C4" w:rsidRPr="00467671" w:rsidRDefault="006569C4">
            <w:pPr>
              <w:jc w:val="right"/>
              <w:rPr>
                <w:rFonts w:ascii="Arial" w:hAnsi="Arial" w:cs="Arial"/>
                <w:sz w:val="16"/>
                <w:szCs w:val="16"/>
              </w:rPr>
            </w:pPr>
            <w:r w:rsidRPr="00467671">
              <w:rPr>
                <w:rFonts w:ascii="Arial" w:hAnsi="Arial" w:cs="Arial"/>
                <w:sz w:val="16"/>
                <w:szCs w:val="16"/>
              </w:rPr>
              <w:t> </w:t>
            </w:r>
          </w:p>
        </w:tc>
        <w:tc>
          <w:tcPr>
            <w:tcW w:w="291" w:type="pct"/>
            <w:tcBorders>
              <w:top w:val="nil"/>
              <w:left w:val="nil"/>
              <w:bottom w:val="single" w:sz="4" w:space="0" w:color="auto"/>
              <w:right w:val="single" w:sz="4" w:space="0" w:color="auto"/>
            </w:tcBorders>
            <w:shd w:val="clear" w:color="auto" w:fill="auto"/>
            <w:noWrap/>
            <w:vAlign w:val="bottom"/>
            <w:hideMark/>
          </w:tcPr>
          <w:p w14:paraId="7181AA81" w14:textId="77777777" w:rsidR="006569C4" w:rsidRPr="00467671" w:rsidRDefault="006569C4">
            <w:pPr>
              <w:jc w:val="right"/>
              <w:rPr>
                <w:rFonts w:ascii="Arial" w:hAnsi="Arial" w:cs="Arial"/>
                <w:sz w:val="16"/>
                <w:szCs w:val="16"/>
              </w:rPr>
            </w:pPr>
            <w:r w:rsidRPr="00467671">
              <w:rPr>
                <w:rFonts w:ascii="Arial" w:hAnsi="Arial" w:cs="Arial"/>
                <w:sz w:val="16"/>
                <w:szCs w:val="16"/>
              </w:rPr>
              <w:t> </w:t>
            </w:r>
          </w:p>
        </w:tc>
        <w:tc>
          <w:tcPr>
            <w:tcW w:w="291" w:type="pct"/>
            <w:tcBorders>
              <w:top w:val="nil"/>
              <w:left w:val="nil"/>
              <w:bottom w:val="single" w:sz="4" w:space="0" w:color="auto"/>
              <w:right w:val="single" w:sz="4" w:space="0" w:color="auto"/>
            </w:tcBorders>
            <w:shd w:val="clear" w:color="auto" w:fill="auto"/>
            <w:noWrap/>
            <w:vAlign w:val="bottom"/>
            <w:hideMark/>
          </w:tcPr>
          <w:p w14:paraId="167703D0" w14:textId="77777777" w:rsidR="006569C4" w:rsidRPr="00467671" w:rsidRDefault="006569C4">
            <w:pPr>
              <w:jc w:val="right"/>
              <w:rPr>
                <w:rFonts w:ascii="Arial" w:hAnsi="Arial" w:cs="Arial"/>
                <w:sz w:val="16"/>
                <w:szCs w:val="16"/>
              </w:rPr>
            </w:pPr>
            <w:r w:rsidRPr="00467671">
              <w:rPr>
                <w:rFonts w:ascii="Arial" w:hAnsi="Arial" w:cs="Arial"/>
                <w:sz w:val="16"/>
                <w:szCs w:val="16"/>
              </w:rPr>
              <w:t> </w:t>
            </w:r>
          </w:p>
        </w:tc>
        <w:tc>
          <w:tcPr>
            <w:tcW w:w="291" w:type="pct"/>
            <w:tcBorders>
              <w:top w:val="nil"/>
              <w:left w:val="nil"/>
              <w:bottom w:val="single" w:sz="4" w:space="0" w:color="auto"/>
              <w:right w:val="single" w:sz="4" w:space="0" w:color="auto"/>
            </w:tcBorders>
            <w:shd w:val="clear" w:color="auto" w:fill="auto"/>
            <w:noWrap/>
            <w:vAlign w:val="bottom"/>
            <w:hideMark/>
          </w:tcPr>
          <w:p w14:paraId="6ED9FA3B" w14:textId="77777777" w:rsidR="006569C4" w:rsidRPr="00467671" w:rsidRDefault="006569C4">
            <w:pPr>
              <w:jc w:val="right"/>
              <w:rPr>
                <w:rFonts w:ascii="Arial" w:hAnsi="Arial" w:cs="Arial"/>
                <w:sz w:val="16"/>
                <w:szCs w:val="16"/>
              </w:rPr>
            </w:pPr>
            <w:r w:rsidRPr="00467671">
              <w:rPr>
                <w:rFonts w:ascii="Arial" w:hAnsi="Arial" w:cs="Arial"/>
                <w:sz w:val="16"/>
                <w:szCs w:val="16"/>
              </w:rPr>
              <w:t> </w:t>
            </w:r>
          </w:p>
        </w:tc>
        <w:tc>
          <w:tcPr>
            <w:tcW w:w="291" w:type="pct"/>
            <w:tcBorders>
              <w:top w:val="nil"/>
              <w:left w:val="nil"/>
              <w:bottom w:val="single" w:sz="4" w:space="0" w:color="auto"/>
              <w:right w:val="single" w:sz="4" w:space="0" w:color="auto"/>
            </w:tcBorders>
            <w:shd w:val="clear" w:color="auto" w:fill="auto"/>
            <w:noWrap/>
            <w:vAlign w:val="bottom"/>
            <w:hideMark/>
          </w:tcPr>
          <w:p w14:paraId="3B61A810" w14:textId="77777777" w:rsidR="006569C4" w:rsidRPr="00467671" w:rsidRDefault="006569C4">
            <w:pPr>
              <w:jc w:val="right"/>
              <w:rPr>
                <w:rFonts w:ascii="Arial" w:hAnsi="Arial" w:cs="Arial"/>
                <w:sz w:val="16"/>
                <w:szCs w:val="16"/>
              </w:rPr>
            </w:pPr>
            <w:r w:rsidRPr="00467671">
              <w:rPr>
                <w:rFonts w:ascii="Arial" w:hAnsi="Arial" w:cs="Arial"/>
                <w:sz w:val="16"/>
                <w:szCs w:val="16"/>
              </w:rPr>
              <w:t> </w:t>
            </w:r>
          </w:p>
        </w:tc>
        <w:tc>
          <w:tcPr>
            <w:tcW w:w="189" w:type="pct"/>
            <w:tcBorders>
              <w:top w:val="nil"/>
              <w:left w:val="nil"/>
              <w:bottom w:val="single" w:sz="4" w:space="0" w:color="auto"/>
              <w:right w:val="single" w:sz="4" w:space="0" w:color="auto"/>
            </w:tcBorders>
            <w:shd w:val="clear" w:color="auto" w:fill="auto"/>
            <w:noWrap/>
            <w:vAlign w:val="bottom"/>
            <w:hideMark/>
          </w:tcPr>
          <w:p w14:paraId="2C7946C1" w14:textId="77777777" w:rsidR="006569C4" w:rsidRPr="00467671" w:rsidRDefault="006569C4">
            <w:pPr>
              <w:jc w:val="right"/>
              <w:rPr>
                <w:rFonts w:ascii="Arial" w:hAnsi="Arial" w:cs="Arial"/>
                <w:sz w:val="16"/>
                <w:szCs w:val="16"/>
              </w:rPr>
            </w:pPr>
            <w:r w:rsidRPr="00467671">
              <w:rPr>
                <w:rFonts w:ascii="Arial" w:hAnsi="Arial" w:cs="Arial"/>
                <w:sz w:val="16"/>
                <w:szCs w:val="16"/>
              </w:rPr>
              <w:t> </w:t>
            </w:r>
          </w:p>
        </w:tc>
        <w:tc>
          <w:tcPr>
            <w:tcW w:w="189" w:type="pct"/>
            <w:tcBorders>
              <w:top w:val="nil"/>
              <w:left w:val="nil"/>
              <w:bottom w:val="single" w:sz="4" w:space="0" w:color="auto"/>
              <w:right w:val="single" w:sz="4" w:space="0" w:color="auto"/>
            </w:tcBorders>
            <w:shd w:val="clear" w:color="auto" w:fill="auto"/>
            <w:noWrap/>
            <w:vAlign w:val="bottom"/>
            <w:hideMark/>
          </w:tcPr>
          <w:p w14:paraId="439C24E4" w14:textId="77777777" w:rsidR="006569C4" w:rsidRPr="00467671" w:rsidRDefault="006569C4">
            <w:pPr>
              <w:jc w:val="right"/>
              <w:rPr>
                <w:rFonts w:ascii="Arial" w:hAnsi="Arial" w:cs="Arial"/>
                <w:sz w:val="16"/>
                <w:szCs w:val="16"/>
              </w:rPr>
            </w:pPr>
            <w:r w:rsidRPr="00467671">
              <w:rPr>
                <w:rFonts w:ascii="Arial" w:hAnsi="Arial" w:cs="Arial"/>
                <w:sz w:val="16"/>
                <w:szCs w:val="16"/>
              </w:rPr>
              <w:t> </w:t>
            </w:r>
          </w:p>
        </w:tc>
        <w:tc>
          <w:tcPr>
            <w:tcW w:w="313" w:type="pct"/>
            <w:tcBorders>
              <w:top w:val="nil"/>
              <w:left w:val="nil"/>
              <w:bottom w:val="single" w:sz="4" w:space="0" w:color="auto"/>
              <w:right w:val="single" w:sz="4" w:space="0" w:color="auto"/>
            </w:tcBorders>
            <w:shd w:val="clear" w:color="auto" w:fill="auto"/>
            <w:noWrap/>
            <w:vAlign w:val="bottom"/>
            <w:hideMark/>
          </w:tcPr>
          <w:p w14:paraId="5840234E" w14:textId="77777777" w:rsidR="006569C4" w:rsidRPr="00467671" w:rsidRDefault="006569C4">
            <w:pPr>
              <w:jc w:val="right"/>
              <w:rPr>
                <w:rFonts w:ascii="Arial" w:hAnsi="Arial" w:cs="Arial"/>
                <w:sz w:val="16"/>
                <w:szCs w:val="16"/>
              </w:rPr>
            </w:pPr>
            <w:r w:rsidRPr="00467671">
              <w:rPr>
                <w:rFonts w:ascii="Arial" w:hAnsi="Arial" w:cs="Arial"/>
                <w:sz w:val="16"/>
                <w:szCs w:val="16"/>
              </w:rPr>
              <w:t> </w:t>
            </w:r>
          </w:p>
        </w:tc>
      </w:tr>
    </w:tbl>
    <w:p w14:paraId="16ACB5B4" w14:textId="77777777" w:rsidR="00A676E6" w:rsidRPr="00467671" w:rsidRDefault="00D51A34" w:rsidP="00A676E6">
      <w:pPr>
        <w:spacing w:line="276" w:lineRule="auto"/>
        <w:ind w:right="51"/>
        <w:rPr>
          <w:rFonts w:ascii="Century Gothic" w:hAnsi="Century Gothic" w:cs="Arial"/>
          <w:b/>
          <w:iCs/>
          <w:sz w:val="22"/>
          <w:szCs w:val="22"/>
        </w:rPr>
      </w:pPr>
      <w:r w:rsidRPr="00467671">
        <w:rPr>
          <w:rFonts w:ascii="Century Gothic" w:hAnsi="Century Gothic" w:cs="Arial"/>
          <w:b/>
          <w:iCs/>
          <w:sz w:val="22"/>
          <w:szCs w:val="22"/>
        </w:rPr>
        <w:br w:type="page"/>
      </w:r>
    </w:p>
    <w:p w14:paraId="7AC37C06" w14:textId="77777777" w:rsidR="00A676E6" w:rsidRPr="00467671" w:rsidRDefault="00A676E6" w:rsidP="00606260">
      <w:pPr>
        <w:pStyle w:val="Ttulo2"/>
        <w:keepNext w:val="0"/>
        <w:keepLines w:val="0"/>
        <w:spacing w:before="0"/>
        <w:jc w:val="both"/>
        <w:rPr>
          <w:rFonts w:ascii="Century Gothic" w:hAnsi="Century Gothic" w:cs="Arial"/>
          <w:smallCaps/>
          <w:color w:val="auto"/>
          <w:sz w:val="22"/>
          <w:szCs w:val="22"/>
          <w:lang w:val="es-MX"/>
        </w:rPr>
      </w:pPr>
      <w:r w:rsidRPr="00467671">
        <w:rPr>
          <w:rFonts w:ascii="Century Gothic" w:hAnsi="Century Gothic" w:cs="Arial"/>
          <w:smallCaps/>
          <w:color w:val="auto"/>
          <w:sz w:val="22"/>
          <w:szCs w:val="22"/>
          <w:lang w:val="es-MX"/>
        </w:rPr>
        <w:lastRenderedPageBreak/>
        <w:t>Formato del Anexo 12 “Diagramas de flujo de los Componentes y procesos claves”</w:t>
      </w:r>
    </w:p>
    <w:p w14:paraId="3879F6E1" w14:textId="77777777" w:rsidR="00A676E6" w:rsidRPr="00467671" w:rsidRDefault="00A676E6" w:rsidP="00A676E6">
      <w:pPr>
        <w:spacing w:line="276" w:lineRule="auto"/>
        <w:ind w:right="51"/>
        <w:rPr>
          <w:rFonts w:ascii="Century Gothic" w:hAnsi="Century Gothic" w:cs="Arial"/>
          <w:b/>
          <w:iCs/>
          <w:sz w:val="22"/>
          <w:szCs w:val="22"/>
        </w:rPr>
      </w:pPr>
    </w:p>
    <w:p w14:paraId="3A00E397" w14:textId="77777777" w:rsidR="00CC4E1A" w:rsidRPr="00467671" w:rsidRDefault="00CC4E1A" w:rsidP="00CC4E1A">
      <w:pPr>
        <w:tabs>
          <w:tab w:val="left" w:pos="0"/>
          <w:tab w:val="left" w:pos="426"/>
        </w:tabs>
        <w:spacing w:line="280" w:lineRule="exact"/>
        <w:rPr>
          <w:rFonts w:ascii="Century Gothic" w:eastAsia="Times" w:hAnsi="Century Gothic" w:cs="Arial"/>
          <w:bCs/>
          <w:sz w:val="20"/>
          <w:szCs w:val="20"/>
          <w:u w:val="single"/>
        </w:rPr>
      </w:pPr>
      <w:r w:rsidRPr="00467671">
        <w:rPr>
          <w:rFonts w:ascii="Century Gothic" w:eastAsia="Times" w:hAnsi="Century Gothic" w:cs="Arial"/>
          <w:bCs/>
          <w:sz w:val="20"/>
          <w:szCs w:val="20"/>
          <w:u w:val="single"/>
        </w:rPr>
        <w:t>Elementos para la construcción de un diagrama de flujo</w:t>
      </w:r>
    </w:p>
    <w:p w14:paraId="4F27E721" w14:textId="77777777" w:rsidR="00CC4E1A" w:rsidRPr="00467671" w:rsidRDefault="00CC4E1A" w:rsidP="000D5180">
      <w:pPr>
        <w:tabs>
          <w:tab w:val="left" w:pos="0"/>
          <w:tab w:val="left" w:pos="426"/>
        </w:tabs>
        <w:spacing w:line="280" w:lineRule="exact"/>
        <w:jc w:val="both"/>
        <w:rPr>
          <w:rFonts w:ascii="Century Gothic" w:eastAsia="Times" w:hAnsi="Century Gothic" w:cs="Arial"/>
          <w:bCs/>
          <w:sz w:val="20"/>
          <w:szCs w:val="20"/>
          <w:u w:val="single"/>
        </w:rPr>
      </w:pPr>
    </w:p>
    <w:p w14:paraId="48DABD92" w14:textId="77777777" w:rsidR="00CC4E1A" w:rsidRPr="00467671" w:rsidRDefault="00CC4E1A" w:rsidP="005769D7">
      <w:pPr>
        <w:spacing w:line="276" w:lineRule="auto"/>
        <w:ind w:right="51"/>
        <w:rPr>
          <w:rFonts w:ascii="Century Gothic" w:hAnsi="Century Gothic" w:cs="Arial"/>
          <w:bCs/>
        </w:rPr>
      </w:pPr>
      <w:r w:rsidRPr="00467671">
        <w:rPr>
          <w:rFonts w:ascii="Century Gothic" w:hAnsi="Century Gothic" w:cs="Arial"/>
          <w:bCs/>
        </w:rPr>
        <w:t>1. Identificar a los actores claves del proceso.</w:t>
      </w:r>
    </w:p>
    <w:p w14:paraId="0AA7690D" w14:textId="77777777" w:rsidR="00CC4E1A" w:rsidRPr="00467671" w:rsidRDefault="00CC4E1A" w:rsidP="005769D7">
      <w:pPr>
        <w:spacing w:line="276" w:lineRule="auto"/>
        <w:ind w:right="51"/>
        <w:rPr>
          <w:rFonts w:ascii="Century Gothic" w:hAnsi="Century Gothic" w:cs="Arial"/>
          <w:bCs/>
        </w:rPr>
      </w:pPr>
      <w:r w:rsidRPr="00467671">
        <w:rPr>
          <w:rFonts w:ascii="Century Gothic" w:hAnsi="Century Gothic" w:cs="Arial"/>
          <w:bCs/>
        </w:rPr>
        <w:t>2. Identificar el paso inicial y el paso final del proceso (cómo empieza y cómo finaliza el proceso).</w:t>
      </w:r>
    </w:p>
    <w:p w14:paraId="5375D77C" w14:textId="77777777" w:rsidR="00CC4E1A" w:rsidRPr="00467671" w:rsidRDefault="00CC4E1A" w:rsidP="005769D7">
      <w:pPr>
        <w:spacing w:line="276" w:lineRule="auto"/>
        <w:ind w:right="51"/>
        <w:rPr>
          <w:rFonts w:ascii="Century Gothic" w:hAnsi="Century Gothic" w:cs="Arial"/>
          <w:bCs/>
        </w:rPr>
      </w:pPr>
      <w:r w:rsidRPr="00467671">
        <w:rPr>
          <w:rFonts w:ascii="Century Gothic" w:hAnsi="Century Gothic" w:cs="Arial"/>
          <w:bCs/>
        </w:rPr>
        <w:t>3. Determinar las actividades que realiza cada actor en el proceso y describir brevemente en qué consisten.</w:t>
      </w:r>
    </w:p>
    <w:p w14:paraId="6AD89FFD" w14:textId="77777777" w:rsidR="00CC4E1A" w:rsidRPr="00467671" w:rsidRDefault="00CC4E1A" w:rsidP="005769D7">
      <w:pPr>
        <w:spacing w:line="276" w:lineRule="auto"/>
        <w:ind w:right="51"/>
        <w:rPr>
          <w:rFonts w:ascii="Century Gothic" w:hAnsi="Century Gothic" w:cs="Arial"/>
          <w:bCs/>
        </w:rPr>
      </w:pPr>
      <w:r w:rsidRPr="00467671">
        <w:rPr>
          <w:rFonts w:ascii="Century Gothic" w:hAnsi="Century Gothic" w:cs="Arial"/>
          <w:bCs/>
        </w:rPr>
        <w:t>4. Unir las distintas actividades, creando una secuencia lógica y temporal de las mismas.</w:t>
      </w:r>
    </w:p>
    <w:p w14:paraId="137E94FD" w14:textId="77777777" w:rsidR="00CC4E1A" w:rsidRPr="00467671" w:rsidRDefault="00CC4E1A" w:rsidP="005769D7">
      <w:pPr>
        <w:spacing w:line="276" w:lineRule="auto"/>
        <w:ind w:right="51"/>
        <w:rPr>
          <w:rFonts w:ascii="Century Gothic" w:hAnsi="Century Gothic" w:cs="Arial"/>
          <w:bCs/>
        </w:rPr>
      </w:pPr>
      <w:r w:rsidRPr="00467671">
        <w:rPr>
          <w:rFonts w:ascii="Century Gothic" w:hAnsi="Century Gothic" w:cs="Arial"/>
          <w:bCs/>
        </w:rPr>
        <w:t>5. Alinear todas las actividades con sus respectivos actores, identificando los distintos sistemas y documentos que intervienen en cada caso.</w:t>
      </w:r>
    </w:p>
    <w:p w14:paraId="7A266CEC" w14:textId="77777777" w:rsidR="00CC4E1A" w:rsidRPr="00467671" w:rsidRDefault="00CC4E1A" w:rsidP="00CC4E1A">
      <w:pPr>
        <w:tabs>
          <w:tab w:val="left" w:pos="0"/>
          <w:tab w:val="left" w:pos="426"/>
        </w:tabs>
        <w:spacing w:line="280" w:lineRule="exact"/>
        <w:rPr>
          <w:rFonts w:ascii="Century Gothic" w:eastAsia="Times" w:hAnsi="Century Gothic" w:cs="Arial"/>
          <w:bCs/>
          <w:sz w:val="20"/>
          <w:szCs w:val="20"/>
        </w:rPr>
      </w:pPr>
    </w:p>
    <w:p w14:paraId="2F2D90B9" w14:textId="77777777" w:rsidR="00CC4E1A" w:rsidRPr="00467671" w:rsidRDefault="00CC4E1A" w:rsidP="00CC4E1A">
      <w:pPr>
        <w:tabs>
          <w:tab w:val="left" w:pos="0"/>
          <w:tab w:val="left" w:pos="426"/>
        </w:tabs>
        <w:spacing w:line="280" w:lineRule="exact"/>
        <w:rPr>
          <w:rFonts w:ascii="Century Gothic" w:eastAsia="Times" w:hAnsi="Century Gothic" w:cs="Arial"/>
          <w:bCs/>
          <w:sz w:val="20"/>
          <w:szCs w:val="20"/>
          <w:u w:val="single"/>
        </w:rPr>
      </w:pPr>
      <w:r w:rsidRPr="00467671">
        <w:rPr>
          <w:rFonts w:ascii="Century Gothic" w:eastAsia="Times" w:hAnsi="Century Gothic" w:cs="Arial"/>
          <w:bCs/>
          <w:sz w:val="20"/>
          <w:szCs w:val="20"/>
          <w:u w:val="single"/>
        </w:rPr>
        <w:t xml:space="preserve">Simbología </w:t>
      </w:r>
    </w:p>
    <w:p w14:paraId="0215CDC5" w14:textId="77777777" w:rsidR="00CC4E1A" w:rsidRPr="00467671" w:rsidRDefault="004112F5" w:rsidP="00CC4E1A">
      <w:pPr>
        <w:tabs>
          <w:tab w:val="left" w:pos="0"/>
          <w:tab w:val="left" w:pos="426"/>
        </w:tabs>
        <w:spacing w:line="280" w:lineRule="exact"/>
        <w:rPr>
          <w:rFonts w:ascii="Century Gothic" w:eastAsia="Times" w:hAnsi="Century Gothic" w:cs="Arial"/>
          <w:bCs/>
          <w:sz w:val="20"/>
          <w:szCs w:val="20"/>
        </w:rPr>
      </w:pPr>
      <w:r w:rsidRPr="00467671">
        <w:rPr>
          <w:noProof/>
        </w:rPr>
        <w:drawing>
          <wp:anchor distT="0" distB="0" distL="114300" distR="114300" simplePos="0" relativeHeight="251662336" behindDoc="0" locked="0" layoutInCell="1" allowOverlap="1" wp14:anchorId="3984BE43" wp14:editId="3483D9FF">
            <wp:simplePos x="0" y="0"/>
            <wp:positionH relativeFrom="margin">
              <wp:align>left</wp:align>
            </wp:positionH>
            <wp:positionV relativeFrom="paragraph">
              <wp:posOffset>102235</wp:posOffset>
            </wp:positionV>
            <wp:extent cx="4301490" cy="4271010"/>
            <wp:effectExtent l="0" t="0" r="3810" b="0"/>
            <wp:wrapSquare wrapText="bothSides"/>
            <wp:docPr id="17"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3">
                      <a:extLst>
                        <a:ext uri="{28A0092B-C50C-407E-A947-70E740481C1C}">
                          <a14:useLocalDpi xmlns:a14="http://schemas.microsoft.com/office/drawing/2010/main" val="0"/>
                        </a:ext>
                      </a:extLst>
                    </a:blip>
                    <a:srcRect l="29333" t="19800" r="30380" b="9090"/>
                    <a:stretch>
                      <a:fillRect/>
                    </a:stretch>
                  </pic:blipFill>
                  <pic:spPr bwMode="auto">
                    <a:xfrm>
                      <a:off x="0" y="0"/>
                      <a:ext cx="4301490" cy="42710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983B9C3" w14:textId="77777777" w:rsidR="00CC4E1A" w:rsidRPr="00467671" w:rsidRDefault="00CC4E1A" w:rsidP="00CC4E1A">
      <w:pPr>
        <w:tabs>
          <w:tab w:val="left" w:pos="0"/>
          <w:tab w:val="left" w:pos="426"/>
        </w:tabs>
        <w:spacing w:line="280" w:lineRule="exact"/>
        <w:rPr>
          <w:rFonts w:ascii="Century Gothic" w:eastAsia="Times" w:hAnsi="Century Gothic" w:cs="Arial"/>
          <w:bCs/>
          <w:sz w:val="20"/>
          <w:szCs w:val="20"/>
        </w:rPr>
      </w:pPr>
    </w:p>
    <w:p w14:paraId="6D7A3459" w14:textId="77777777" w:rsidR="00CC4E1A" w:rsidRPr="00467671" w:rsidRDefault="00CC4E1A" w:rsidP="00CC4E1A">
      <w:pPr>
        <w:tabs>
          <w:tab w:val="left" w:pos="0"/>
          <w:tab w:val="left" w:pos="426"/>
        </w:tabs>
        <w:spacing w:line="280" w:lineRule="exact"/>
        <w:rPr>
          <w:rFonts w:ascii="Century Gothic" w:eastAsia="Times" w:hAnsi="Century Gothic" w:cs="Arial"/>
          <w:bCs/>
          <w:sz w:val="20"/>
          <w:szCs w:val="20"/>
        </w:rPr>
      </w:pPr>
    </w:p>
    <w:p w14:paraId="04372841" w14:textId="77777777" w:rsidR="00CC4E1A" w:rsidRPr="00467671" w:rsidRDefault="00CC4E1A" w:rsidP="00CC4E1A">
      <w:pPr>
        <w:tabs>
          <w:tab w:val="left" w:pos="0"/>
          <w:tab w:val="left" w:pos="426"/>
        </w:tabs>
        <w:spacing w:line="280" w:lineRule="exact"/>
        <w:rPr>
          <w:rFonts w:ascii="Century Gothic" w:eastAsia="Times" w:hAnsi="Century Gothic" w:cs="Arial"/>
          <w:bCs/>
          <w:sz w:val="20"/>
          <w:szCs w:val="20"/>
        </w:rPr>
      </w:pPr>
    </w:p>
    <w:p w14:paraId="53100B12" w14:textId="77777777" w:rsidR="00CC4E1A" w:rsidRPr="00467671" w:rsidRDefault="00CC4E1A" w:rsidP="00CC4E1A">
      <w:pPr>
        <w:tabs>
          <w:tab w:val="left" w:pos="0"/>
          <w:tab w:val="left" w:pos="426"/>
        </w:tabs>
        <w:spacing w:line="280" w:lineRule="exact"/>
        <w:rPr>
          <w:rFonts w:ascii="Century Gothic" w:eastAsia="Times" w:hAnsi="Century Gothic" w:cs="Arial"/>
          <w:b/>
          <w:iCs/>
          <w:sz w:val="20"/>
          <w:szCs w:val="20"/>
        </w:rPr>
      </w:pPr>
    </w:p>
    <w:p w14:paraId="298599FE" w14:textId="77777777" w:rsidR="00CC4E1A" w:rsidRPr="00467671" w:rsidRDefault="00CC4E1A" w:rsidP="00CC4E1A">
      <w:pPr>
        <w:tabs>
          <w:tab w:val="left" w:pos="0"/>
          <w:tab w:val="left" w:pos="426"/>
        </w:tabs>
        <w:spacing w:line="280" w:lineRule="exact"/>
        <w:rPr>
          <w:rFonts w:ascii="Century Gothic" w:eastAsia="Times" w:hAnsi="Century Gothic" w:cs="Arial"/>
          <w:b/>
          <w:iCs/>
          <w:sz w:val="20"/>
          <w:szCs w:val="20"/>
        </w:rPr>
      </w:pPr>
    </w:p>
    <w:p w14:paraId="057160B2" w14:textId="77777777" w:rsidR="00CC4E1A" w:rsidRPr="00467671" w:rsidRDefault="00CC4E1A" w:rsidP="00CC4E1A">
      <w:pPr>
        <w:tabs>
          <w:tab w:val="left" w:pos="0"/>
          <w:tab w:val="left" w:pos="426"/>
        </w:tabs>
        <w:spacing w:line="276" w:lineRule="auto"/>
        <w:jc w:val="center"/>
        <w:rPr>
          <w:rFonts w:ascii="Century Gothic" w:hAnsi="Century Gothic" w:cs="Arial"/>
          <w:b/>
          <w:iCs/>
          <w:sz w:val="20"/>
          <w:szCs w:val="20"/>
        </w:rPr>
      </w:pPr>
    </w:p>
    <w:p w14:paraId="699741B6" w14:textId="77777777" w:rsidR="00CC4E1A" w:rsidRPr="00467671" w:rsidRDefault="00CC4E1A" w:rsidP="00CC4E1A">
      <w:pPr>
        <w:tabs>
          <w:tab w:val="left" w:pos="0"/>
          <w:tab w:val="left" w:pos="426"/>
        </w:tabs>
        <w:spacing w:line="276" w:lineRule="auto"/>
        <w:jc w:val="center"/>
        <w:rPr>
          <w:rFonts w:ascii="Century Gothic" w:hAnsi="Century Gothic" w:cs="Arial"/>
          <w:b/>
          <w:iCs/>
          <w:sz w:val="20"/>
          <w:szCs w:val="20"/>
        </w:rPr>
      </w:pPr>
    </w:p>
    <w:p w14:paraId="6AC0D408" w14:textId="77777777" w:rsidR="00CC4E1A" w:rsidRPr="00467671" w:rsidRDefault="00CC4E1A" w:rsidP="00CC4E1A">
      <w:pPr>
        <w:tabs>
          <w:tab w:val="left" w:pos="0"/>
          <w:tab w:val="left" w:pos="426"/>
        </w:tabs>
        <w:spacing w:line="276" w:lineRule="auto"/>
        <w:jc w:val="center"/>
        <w:rPr>
          <w:rFonts w:ascii="Century Gothic" w:hAnsi="Century Gothic" w:cs="Arial"/>
          <w:b/>
          <w:iCs/>
          <w:sz w:val="20"/>
          <w:szCs w:val="20"/>
        </w:rPr>
      </w:pPr>
    </w:p>
    <w:p w14:paraId="02932CD9" w14:textId="77777777" w:rsidR="00CC4E1A" w:rsidRPr="00467671" w:rsidRDefault="00CC4E1A" w:rsidP="00CC4E1A">
      <w:pPr>
        <w:tabs>
          <w:tab w:val="left" w:pos="0"/>
          <w:tab w:val="left" w:pos="426"/>
        </w:tabs>
        <w:spacing w:line="276" w:lineRule="auto"/>
        <w:jc w:val="center"/>
        <w:rPr>
          <w:rFonts w:ascii="Century Gothic" w:hAnsi="Century Gothic" w:cs="Arial"/>
          <w:b/>
          <w:iCs/>
          <w:sz w:val="20"/>
          <w:szCs w:val="20"/>
        </w:rPr>
      </w:pPr>
    </w:p>
    <w:p w14:paraId="632C308F" w14:textId="77777777" w:rsidR="00CC4E1A" w:rsidRPr="00467671" w:rsidRDefault="00CC4E1A" w:rsidP="00CC4E1A">
      <w:pPr>
        <w:tabs>
          <w:tab w:val="left" w:pos="0"/>
          <w:tab w:val="left" w:pos="426"/>
        </w:tabs>
        <w:spacing w:line="276" w:lineRule="auto"/>
        <w:jc w:val="center"/>
        <w:rPr>
          <w:rFonts w:ascii="Century Gothic" w:hAnsi="Century Gothic" w:cs="Arial"/>
          <w:b/>
          <w:iCs/>
          <w:sz w:val="20"/>
          <w:szCs w:val="20"/>
        </w:rPr>
      </w:pPr>
    </w:p>
    <w:p w14:paraId="314FD2D7" w14:textId="77777777" w:rsidR="00CC4E1A" w:rsidRPr="00467671" w:rsidRDefault="00CC4E1A" w:rsidP="00CC4E1A">
      <w:pPr>
        <w:tabs>
          <w:tab w:val="left" w:pos="0"/>
          <w:tab w:val="left" w:pos="426"/>
        </w:tabs>
        <w:spacing w:line="276" w:lineRule="auto"/>
        <w:jc w:val="center"/>
        <w:rPr>
          <w:rFonts w:ascii="Century Gothic" w:hAnsi="Century Gothic" w:cs="Arial"/>
          <w:b/>
          <w:iCs/>
          <w:sz w:val="20"/>
          <w:szCs w:val="20"/>
        </w:rPr>
      </w:pPr>
    </w:p>
    <w:p w14:paraId="5E585A5F" w14:textId="77777777" w:rsidR="00CC4E1A" w:rsidRPr="00467671" w:rsidRDefault="00CC4E1A" w:rsidP="00CC4E1A">
      <w:pPr>
        <w:tabs>
          <w:tab w:val="left" w:pos="0"/>
          <w:tab w:val="left" w:pos="426"/>
        </w:tabs>
        <w:spacing w:line="276" w:lineRule="auto"/>
        <w:jc w:val="center"/>
        <w:rPr>
          <w:rFonts w:ascii="Century Gothic" w:hAnsi="Century Gothic" w:cs="Arial"/>
          <w:b/>
          <w:iCs/>
          <w:sz w:val="20"/>
          <w:szCs w:val="20"/>
        </w:rPr>
      </w:pPr>
    </w:p>
    <w:p w14:paraId="7E8FC74C" w14:textId="77777777" w:rsidR="00CC4E1A" w:rsidRPr="00467671" w:rsidRDefault="00CC4E1A" w:rsidP="00CC4E1A">
      <w:pPr>
        <w:tabs>
          <w:tab w:val="left" w:pos="0"/>
          <w:tab w:val="left" w:pos="426"/>
        </w:tabs>
        <w:spacing w:line="276" w:lineRule="auto"/>
        <w:jc w:val="center"/>
        <w:rPr>
          <w:rFonts w:ascii="Century Gothic" w:hAnsi="Century Gothic" w:cs="Arial"/>
          <w:b/>
          <w:iCs/>
          <w:sz w:val="20"/>
          <w:szCs w:val="20"/>
        </w:rPr>
      </w:pPr>
    </w:p>
    <w:p w14:paraId="6CDDB82D" w14:textId="77777777" w:rsidR="00CC4E1A" w:rsidRPr="00467671" w:rsidRDefault="00CC4E1A" w:rsidP="00CC4E1A">
      <w:pPr>
        <w:tabs>
          <w:tab w:val="left" w:pos="0"/>
          <w:tab w:val="left" w:pos="426"/>
        </w:tabs>
        <w:spacing w:line="276" w:lineRule="auto"/>
        <w:jc w:val="center"/>
        <w:rPr>
          <w:rFonts w:ascii="Century Gothic" w:hAnsi="Century Gothic" w:cs="Arial"/>
          <w:b/>
          <w:iCs/>
          <w:sz w:val="20"/>
          <w:szCs w:val="20"/>
        </w:rPr>
      </w:pPr>
    </w:p>
    <w:p w14:paraId="10EF8312" w14:textId="77777777" w:rsidR="00CC4E1A" w:rsidRPr="00467671" w:rsidRDefault="00CC4E1A" w:rsidP="00CC4E1A">
      <w:pPr>
        <w:tabs>
          <w:tab w:val="left" w:pos="0"/>
          <w:tab w:val="left" w:pos="426"/>
        </w:tabs>
        <w:spacing w:line="276" w:lineRule="auto"/>
        <w:jc w:val="center"/>
        <w:rPr>
          <w:rFonts w:ascii="Century Gothic" w:hAnsi="Century Gothic" w:cs="Arial"/>
          <w:b/>
          <w:iCs/>
          <w:sz w:val="20"/>
          <w:szCs w:val="20"/>
        </w:rPr>
      </w:pPr>
    </w:p>
    <w:p w14:paraId="4F841298" w14:textId="77777777" w:rsidR="00CC4E1A" w:rsidRPr="00467671" w:rsidRDefault="00CC4E1A" w:rsidP="00CC4E1A">
      <w:pPr>
        <w:tabs>
          <w:tab w:val="left" w:pos="0"/>
          <w:tab w:val="left" w:pos="426"/>
        </w:tabs>
        <w:spacing w:line="276" w:lineRule="auto"/>
        <w:jc w:val="center"/>
        <w:rPr>
          <w:rFonts w:ascii="Century Gothic" w:hAnsi="Century Gothic" w:cs="Arial"/>
          <w:b/>
          <w:iCs/>
          <w:sz w:val="20"/>
          <w:szCs w:val="20"/>
        </w:rPr>
      </w:pPr>
    </w:p>
    <w:p w14:paraId="18CA2EE2" w14:textId="77777777" w:rsidR="00CC4E1A" w:rsidRPr="00467671" w:rsidRDefault="00CC4E1A" w:rsidP="00CC4E1A">
      <w:pPr>
        <w:tabs>
          <w:tab w:val="left" w:pos="0"/>
          <w:tab w:val="left" w:pos="426"/>
        </w:tabs>
        <w:spacing w:line="276" w:lineRule="auto"/>
        <w:jc w:val="center"/>
        <w:rPr>
          <w:rFonts w:ascii="Century Gothic" w:hAnsi="Century Gothic" w:cs="Arial"/>
          <w:b/>
          <w:iCs/>
          <w:sz w:val="20"/>
          <w:szCs w:val="20"/>
        </w:rPr>
      </w:pPr>
    </w:p>
    <w:p w14:paraId="1F754987" w14:textId="77777777" w:rsidR="00CC4E1A" w:rsidRPr="00467671" w:rsidRDefault="00CC4E1A" w:rsidP="00CC4E1A">
      <w:pPr>
        <w:tabs>
          <w:tab w:val="left" w:pos="0"/>
          <w:tab w:val="left" w:pos="426"/>
        </w:tabs>
        <w:spacing w:line="276" w:lineRule="auto"/>
        <w:jc w:val="center"/>
        <w:rPr>
          <w:rFonts w:ascii="Century Gothic" w:hAnsi="Century Gothic" w:cs="Arial"/>
          <w:b/>
          <w:iCs/>
          <w:sz w:val="20"/>
          <w:szCs w:val="20"/>
        </w:rPr>
      </w:pPr>
    </w:p>
    <w:p w14:paraId="71928713" w14:textId="77777777" w:rsidR="00CC4E1A" w:rsidRPr="00467671" w:rsidRDefault="00CC4E1A" w:rsidP="00CC4E1A">
      <w:pPr>
        <w:tabs>
          <w:tab w:val="left" w:pos="0"/>
          <w:tab w:val="left" w:pos="426"/>
        </w:tabs>
        <w:spacing w:line="276" w:lineRule="auto"/>
        <w:jc w:val="center"/>
        <w:rPr>
          <w:rFonts w:ascii="Century Gothic" w:hAnsi="Century Gothic" w:cs="Arial"/>
          <w:b/>
          <w:iCs/>
          <w:sz w:val="20"/>
          <w:szCs w:val="20"/>
        </w:rPr>
      </w:pPr>
    </w:p>
    <w:p w14:paraId="1D54C53D" w14:textId="77777777" w:rsidR="00CC4E1A" w:rsidRPr="00467671" w:rsidRDefault="00CC4E1A" w:rsidP="00CC4E1A">
      <w:pPr>
        <w:tabs>
          <w:tab w:val="left" w:pos="0"/>
          <w:tab w:val="left" w:pos="426"/>
        </w:tabs>
        <w:spacing w:line="276" w:lineRule="auto"/>
        <w:jc w:val="center"/>
        <w:rPr>
          <w:rFonts w:ascii="Century Gothic" w:hAnsi="Century Gothic" w:cs="Arial"/>
          <w:b/>
          <w:iCs/>
          <w:sz w:val="20"/>
          <w:szCs w:val="20"/>
        </w:rPr>
      </w:pPr>
    </w:p>
    <w:p w14:paraId="581F66D6" w14:textId="77777777" w:rsidR="00CC4E1A" w:rsidRPr="00467671" w:rsidRDefault="00CC4E1A" w:rsidP="00CC4E1A">
      <w:pPr>
        <w:tabs>
          <w:tab w:val="left" w:pos="0"/>
          <w:tab w:val="left" w:pos="426"/>
        </w:tabs>
        <w:spacing w:line="276" w:lineRule="auto"/>
        <w:jc w:val="center"/>
        <w:rPr>
          <w:rFonts w:ascii="Century Gothic" w:hAnsi="Century Gothic" w:cs="Arial"/>
          <w:b/>
          <w:iCs/>
          <w:sz w:val="20"/>
          <w:szCs w:val="20"/>
        </w:rPr>
      </w:pPr>
    </w:p>
    <w:p w14:paraId="47B909FE" w14:textId="77777777" w:rsidR="00CC4E1A" w:rsidRPr="00467671" w:rsidRDefault="00CC4E1A" w:rsidP="00CC4E1A">
      <w:pPr>
        <w:tabs>
          <w:tab w:val="left" w:pos="0"/>
          <w:tab w:val="left" w:pos="426"/>
        </w:tabs>
        <w:spacing w:line="276" w:lineRule="auto"/>
        <w:jc w:val="center"/>
        <w:rPr>
          <w:rFonts w:ascii="Century Gothic" w:hAnsi="Century Gothic" w:cs="Arial"/>
          <w:b/>
          <w:iCs/>
          <w:sz w:val="20"/>
          <w:szCs w:val="20"/>
        </w:rPr>
      </w:pPr>
    </w:p>
    <w:p w14:paraId="20C11E7B" w14:textId="77777777" w:rsidR="00CC4E1A" w:rsidRPr="00467671" w:rsidRDefault="00CC4E1A" w:rsidP="00CC4E1A">
      <w:pPr>
        <w:tabs>
          <w:tab w:val="left" w:pos="0"/>
          <w:tab w:val="left" w:pos="426"/>
        </w:tabs>
        <w:spacing w:line="276" w:lineRule="auto"/>
        <w:jc w:val="center"/>
        <w:rPr>
          <w:rFonts w:ascii="Century Gothic" w:hAnsi="Century Gothic" w:cs="Arial"/>
          <w:b/>
          <w:iCs/>
          <w:sz w:val="20"/>
          <w:szCs w:val="20"/>
        </w:rPr>
      </w:pPr>
    </w:p>
    <w:p w14:paraId="2BBB19EB" w14:textId="77777777" w:rsidR="00CC4E1A" w:rsidRPr="00467671" w:rsidRDefault="00CC4E1A" w:rsidP="00CC4E1A">
      <w:pPr>
        <w:tabs>
          <w:tab w:val="left" w:pos="0"/>
          <w:tab w:val="left" w:pos="426"/>
        </w:tabs>
        <w:spacing w:line="276" w:lineRule="auto"/>
        <w:jc w:val="center"/>
        <w:rPr>
          <w:rFonts w:ascii="Century Gothic" w:hAnsi="Century Gothic" w:cs="Arial"/>
          <w:b/>
          <w:iCs/>
          <w:sz w:val="20"/>
          <w:szCs w:val="20"/>
        </w:rPr>
      </w:pPr>
    </w:p>
    <w:p w14:paraId="43DE1FEB" w14:textId="77777777" w:rsidR="00CC4E1A" w:rsidRPr="00467671" w:rsidRDefault="00CC4E1A" w:rsidP="00CC4E1A">
      <w:pPr>
        <w:tabs>
          <w:tab w:val="left" w:pos="0"/>
          <w:tab w:val="left" w:pos="426"/>
        </w:tabs>
        <w:spacing w:line="276" w:lineRule="auto"/>
        <w:rPr>
          <w:rFonts w:ascii="Century Gothic" w:hAnsi="Century Gothic" w:cs="Arial"/>
          <w:iCs/>
          <w:sz w:val="16"/>
          <w:szCs w:val="16"/>
        </w:rPr>
      </w:pPr>
      <w:r w:rsidRPr="00467671">
        <w:rPr>
          <w:rFonts w:ascii="Century Gothic" w:hAnsi="Century Gothic" w:cs="Arial"/>
          <w:iCs/>
          <w:sz w:val="16"/>
          <w:szCs w:val="16"/>
        </w:rPr>
        <w:t>Fuente: Secretaría de la Función Pública (2016).</w:t>
      </w:r>
      <w:r w:rsidRPr="00467671">
        <w:t xml:space="preserve"> </w:t>
      </w:r>
      <w:r w:rsidRPr="00467671">
        <w:rPr>
          <w:rFonts w:ascii="Century Gothic" w:hAnsi="Century Gothic" w:cs="Arial"/>
          <w:iCs/>
          <w:sz w:val="16"/>
          <w:szCs w:val="16"/>
        </w:rPr>
        <w:t>Guía para la Optimización, Estandarización y Mejora Continua de Procesos.</w:t>
      </w:r>
    </w:p>
    <w:p w14:paraId="3B7B4227" w14:textId="77777777" w:rsidR="00A676E6" w:rsidRPr="00467671" w:rsidRDefault="00A676E6" w:rsidP="00A676E6">
      <w:pPr>
        <w:spacing w:line="276" w:lineRule="auto"/>
        <w:ind w:right="51"/>
        <w:jc w:val="center"/>
        <w:rPr>
          <w:rFonts w:ascii="Century Gothic" w:hAnsi="Century Gothic" w:cs="Arial"/>
          <w:b/>
          <w:iCs/>
          <w:szCs w:val="22"/>
        </w:rPr>
      </w:pPr>
    </w:p>
    <w:p w14:paraId="02A5AC76" w14:textId="5AB119FF" w:rsidR="00606260" w:rsidRPr="00467671" w:rsidRDefault="00606260">
      <w:pPr>
        <w:rPr>
          <w:rFonts w:ascii="Century Gothic" w:hAnsi="Century Gothic" w:cs="Arial"/>
          <w:b/>
          <w:iCs/>
          <w:szCs w:val="22"/>
        </w:rPr>
      </w:pPr>
      <w:r w:rsidRPr="00467671">
        <w:rPr>
          <w:rFonts w:ascii="Century Gothic" w:hAnsi="Century Gothic" w:cs="Arial"/>
          <w:b/>
          <w:iCs/>
          <w:szCs w:val="22"/>
        </w:rPr>
        <w:br w:type="page"/>
      </w:r>
    </w:p>
    <w:p w14:paraId="28D5D9A0" w14:textId="2F08CE6A" w:rsidR="00A676E6" w:rsidRPr="00467671" w:rsidRDefault="00A676E6" w:rsidP="00606260">
      <w:pPr>
        <w:pStyle w:val="Ttulo2"/>
        <w:keepNext w:val="0"/>
        <w:keepLines w:val="0"/>
        <w:spacing w:before="0"/>
        <w:jc w:val="both"/>
        <w:rPr>
          <w:rFonts w:ascii="Century Gothic" w:hAnsi="Century Gothic" w:cs="Arial"/>
          <w:smallCaps/>
          <w:color w:val="auto"/>
          <w:sz w:val="22"/>
          <w:szCs w:val="22"/>
          <w:lang w:val="es-MX"/>
        </w:rPr>
      </w:pPr>
      <w:r w:rsidRPr="00467671">
        <w:rPr>
          <w:rFonts w:ascii="Century Gothic" w:hAnsi="Century Gothic" w:cs="Arial"/>
          <w:smallCaps/>
          <w:color w:val="auto"/>
          <w:sz w:val="22"/>
          <w:szCs w:val="22"/>
          <w:lang w:val="es-MX"/>
        </w:rPr>
        <w:lastRenderedPageBreak/>
        <w:t>Formato del Anexo 13 " Gastos desglosados del programa y criterios de clasificación"</w:t>
      </w:r>
    </w:p>
    <w:p w14:paraId="7FE3757F" w14:textId="77777777" w:rsidR="00606260" w:rsidRPr="00467671" w:rsidRDefault="00606260" w:rsidP="00606260">
      <w:pPr>
        <w:rPr>
          <w:lang w:eastAsia="es-ES"/>
        </w:rPr>
      </w:pPr>
    </w:p>
    <w:p w14:paraId="2F0A8FCB" w14:textId="77777777" w:rsidR="00A676E6" w:rsidRPr="00467671" w:rsidRDefault="00E950F2" w:rsidP="00D075BF">
      <w:pPr>
        <w:spacing w:line="276" w:lineRule="auto"/>
        <w:ind w:right="51"/>
        <w:jc w:val="center"/>
        <w:rPr>
          <w:rFonts w:ascii="Century Gothic" w:hAnsi="Century Gothic" w:cs="Arial"/>
          <w:b/>
          <w:iCs/>
          <w:szCs w:val="22"/>
        </w:rPr>
      </w:pPr>
      <w:r w:rsidRPr="00467671">
        <w:rPr>
          <w:noProof/>
        </w:rPr>
        <w:drawing>
          <wp:inline distT="0" distB="0" distL="0" distR="0" wp14:anchorId="414ED451" wp14:editId="0834089D">
            <wp:extent cx="5612130" cy="7044903"/>
            <wp:effectExtent l="0" t="0" r="7620" b="381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12130" cy="7044903"/>
                    </a:xfrm>
                    <a:prstGeom prst="rect">
                      <a:avLst/>
                    </a:prstGeom>
                    <a:noFill/>
                    <a:ln>
                      <a:noFill/>
                    </a:ln>
                  </pic:spPr>
                </pic:pic>
              </a:graphicData>
            </a:graphic>
          </wp:inline>
        </w:drawing>
      </w:r>
    </w:p>
    <w:p w14:paraId="433B1FDC" w14:textId="77777777" w:rsidR="00A676E6" w:rsidRPr="00467671" w:rsidRDefault="0049063C" w:rsidP="00606260">
      <w:pPr>
        <w:pStyle w:val="Ttulo2"/>
        <w:keepNext w:val="0"/>
        <w:keepLines w:val="0"/>
        <w:spacing w:before="0"/>
        <w:jc w:val="both"/>
        <w:rPr>
          <w:rFonts w:ascii="Century Gothic" w:hAnsi="Century Gothic" w:cs="Arial"/>
          <w:smallCaps/>
          <w:color w:val="auto"/>
          <w:sz w:val="22"/>
          <w:szCs w:val="22"/>
          <w:lang w:val="es-MX"/>
        </w:rPr>
      </w:pPr>
      <w:r w:rsidRPr="00467671">
        <w:rPr>
          <w:rFonts w:ascii="Century Gothic" w:hAnsi="Century Gothic" w:cs="Arial"/>
          <w:b w:val="0"/>
          <w:iCs/>
          <w:szCs w:val="22"/>
          <w:lang w:val="es-MX"/>
        </w:rPr>
        <w:br w:type="page"/>
      </w:r>
      <w:r w:rsidR="00A676E6" w:rsidRPr="00467671">
        <w:rPr>
          <w:rFonts w:ascii="Century Gothic" w:hAnsi="Century Gothic" w:cs="Arial"/>
          <w:smallCaps/>
          <w:color w:val="auto"/>
          <w:sz w:val="22"/>
          <w:szCs w:val="22"/>
          <w:lang w:val="es-MX"/>
        </w:rPr>
        <w:lastRenderedPageBreak/>
        <w:t>Formato del Anexo 14 "Avance de los Indicadores respecto de sus metas"</w:t>
      </w:r>
    </w:p>
    <w:p w14:paraId="574038BA" w14:textId="77777777" w:rsidR="00A676E6" w:rsidRPr="00467671" w:rsidRDefault="00A676E6" w:rsidP="00A676E6">
      <w:pPr>
        <w:spacing w:line="276" w:lineRule="auto"/>
        <w:ind w:right="51"/>
        <w:rPr>
          <w:rFonts w:ascii="Century Gothic" w:hAnsi="Century Gothic" w:cs="Arial"/>
          <w:b/>
          <w:iCs/>
          <w:szCs w:val="22"/>
        </w:rPr>
      </w:pPr>
    </w:p>
    <w:tbl>
      <w:tblPr>
        <w:tblW w:w="2992" w:type="dxa"/>
        <w:tblInd w:w="55" w:type="dxa"/>
        <w:tblCellMar>
          <w:left w:w="70" w:type="dxa"/>
          <w:right w:w="70" w:type="dxa"/>
        </w:tblCellMar>
        <w:tblLook w:val="04A0" w:firstRow="1" w:lastRow="0" w:firstColumn="1" w:lastColumn="0" w:noHBand="0" w:noVBand="1"/>
      </w:tblPr>
      <w:tblGrid>
        <w:gridCol w:w="2992"/>
      </w:tblGrid>
      <w:tr w:rsidR="00A676E6" w:rsidRPr="00467671" w14:paraId="39DC3B64" w14:textId="77777777" w:rsidTr="00797CDB">
        <w:trPr>
          <w:trHeight w:val="227"/>
        </w:trPr>
        <w:tc>
          <w:tcPr>
            <w:tcW w:w="2992" w:type="dxa"/>
            <w:tcBorders>
              <w:top w:val="nil"/>
              <w:left w:val="nil"/>
              <w:bottom w:val="nil"/>
              <w:right w:val="nil"/>
            </w:tcBorders>
            <w:shd w:val="clear" w:color="auto" w:fill="auto"/>
            <w:noWrap/>
            <w:vAlign w:val="bottom"/>
            <w:hideMark/>
          </w:tcPr>
          <w:p w14:paraId="55CD239E" w14:textId="77777777" w:rsidR="00A676E6" w:rsidRPr="00467671" w:rsidRDefault="00A676E6" w:rsidP="00A676E6">
            <w:pPr>
              <w:rPr>
                <w:rFonts w:ascii="Century Gothic" w:hAnsi="Century Gothic" w:cs="Arial"/>
                <w:b/>
                <w:bCs/>
                <w:color w:val="000000"/>
                <w:sz w:val="16"/>
                <w:szCs w:val="16"/>
              </w:rPr>
            </w:pPr>
            <w:r w:rsidRPr="00467671">
              <w:rPr>
                <w:rFonts w:ascii="Century Gothic" w:hAnsi="Century Gothic" w:cs="Arial"/>
                <w:b/>
                <w:bCs/>
                <w:color w:val="000000"/>
                <w:sz w:val="16"/>
                <w:szCs w:val="16"/>
              </w:rPr>
              <w:t>Nombre del Programa:</w:t>
            </w:r>
          </w:p>
        </w:tc>
      </w:tr>
      <w:tr w:rsidR="00A676E6" w:rsidRPr="00467671" w14:paraId="1FC3BBED" w14:textId="77777777" w:rsidTr="00797CDB">
        <w:trPr>
          <w:trHeight w:val="227"/>
        </w:trPr>
        <w:tc>
          <w:tcPr>
            <w:tcW w:w="2992" w:type="dxa"/>
            <w:tcBorders>
              <w:top w:val="nil"/>
              <w:left w:val="nil"/>
              <w:bottom w:val="nil"/>
              <w:right w:val="nil"/>
            </w:tcBorders>
            <w:shd w:val="clear" w:color="auto" w:fill="auto"/>
            <w:noWrap/>
            <w:vAlign w:val="bottom"/>
            <w:hideMark/>
          </w:tcPr>
          <w:p w14:paraId="50DF40BF" w14:textId="77777777" w:rsidR="00A676E6" w:rsidRPr="00467671" w:rsidRDefault="00A676E6" w:rsidP="00A676E6">
            <w:pPr>
              <w:rPr>
                <w:rFonts w:ascii="Century Gothic" w:hAnsi="Century Gothic" w:cs="Arial"/>
                <w:b/>
                <w:bCs/>
                <w:color w:val="000000"/>
                <w:sz w:val="16"/>
                <w:szCs w:val="16"/>
              </w:rPr>
            </w:pPr>
            <w:r w:rsidRPr="00467671">
              <w:rPr>
                <w:rFonts w:ascii="Century Gothic" w:hAnsi="Century Gothic" w:cs="Arial"/>
                <w:b/>
                <w:bCs/>
                <w:color w:val="000000"/>
                <w:sz w:val="16"/>
                <w:szCs w:val="16"/>
              </w:rPr>
              <w:t>Modalidad:</w:t>
            </w:r>
          </w:p>
        </w:tc>
      </w:tr>
      <w:tr w:rsidR="00A676E6" w:rsidRPr="00467671" w14:paraId="1C6DB17B" w14:textId="77777777" w:rsidTr="00797CDB">
        <w:trPr>
          <w:trHeight w:val="227"/>
        </w:trPr>
        <w:tc>
          <w:tcPr>
            <w:tcW w:w="2992" w:type="dxa"/>
            <w:tcBorders>
              <w:top w:val="nil"/>
              <w:left w:val="nil"/>
              <w:bottom w:val="nil"/>
              <w:right w:val="nil"/>
            </w:tcBorders>
            <w:shd w:val="clear" w:color="auto" w:fill="auto"/>
            <w:noWrap/>
            <w:vAlign w:val="bottom"/>
            <w:hideMark/>
          </w:tcPr>
          <w:p w14:paraId="330D3316" w14:textId="77777777" w:rsidR="00A676E6" w:rsidRPr="00467671" w:rsidRDefault="00A676E6" w:rsidP="00A676E6">
            <w:pPr>
              <w:rPr>
                <w:rFonts w:ascii="Century Gothic" w:hAnsi="Century Gothic" w:cs="Arial"/>
                <w:b/>
                <w:bCs/>
                <w:color w:val="000000"/>
                <w:sz w:val="16"/>
                <w:szCs w:val="16"/>
              </w:rPr>
            </w:pPr>
            <w:r w:rsidRPr="00467671">
              <w:rPr>
                <w:rFonts w:ascii="Century Gothic" w:hAnsi="Century Gothic" w:cs="Arial"/>
                <w:b/>
                <w:bCs/>
                <w:color w:val="000000"/>
                <w:sz w:val="16"/>
                <w:szCs w:val="16"/>
              </w:rPr>
              <w:t>Dependencia/Entidad:</w:t>
            </w:r>
          </w:p>
        </w:tc>
      </w:tr>
      <w:tr w:rsidR="00A676E6" w:rsidRPr="00467671" w14:paraId="71832655" w14:textId="77777777" w:rsidTr="00797CDB">
        <w:trPr>
          <w:trHeight w:val="227"/>
        </w:trPr>
        <w:tc>
          <w:tcPr>
            <w:tcW w:w="2992" w:type="dxa"/>
            <w:tcBorders>
              <w:top w:val="nil"/>
              <w:left w:val="nil"/>
              <w:bottom w:val="nil"/>
              <w:right w:val="nil"/>
            </w:tcBorders>
            <w:shd w:val="clear" w:color="auto" w:fill="auto"/>
            <w:noWrap/>
            <w:vAlign w:val="bottom"/>
            <w:hideMark/>
          </w:tcPr>
          <w:p w14:paraId="373E7109" w14:textId="77777777" w:rsidR="00A676E6" w:rsidRPr="00467671" w:rsidRDefault="00A676E6" w:rsidP="00A676E6">
            <w:pPr>
              <w:rPr>
                <w:rFonts w:ascii="Century Gothic" w:hAnsi="Century Gothic" w:cs="Arial"/>
                <w:b/>
                <w:bCs/>
                <w:color w:val="000000"/>
                <w:sz w:val="16"/>
                <w:szCs w:val="16"/>
              </w:rPr>
            </w:pPr>
            <w:r w:rsidRPr="00467671">
              <w:rPr>
                <w:rFonts w:ascii="Century Gothic" w:hAnsi="Century Gothic" w:cs="Arial"/>
                <w:b/>
                <w:bCs/>
                <w:color w:val="000000"/>
                <w:sz w:val="16"/>
                <w:szCs w:val="16"/>
              </w:rPr>
              <w:t>Unidad Responsable:</w:t>
            </w:r>
          </w:p>
        </w:tc>
      </w:tr>
      <w:tr w:rsidR="00A676E6" w:rsidRPr="00467671" w14:paraId="0E7C44A0" w14:textId="77777777" w:rsidTr="00797CDB">
        <w:trPr>
          <w:trHeight w:val="227"/>
        </w:trPr>
        <w:tc>
          <w:tcPr>
            <w:tcW w:w="2992" w:type="dxa"/>
            <w:tcBorders>
              <w:top w:val="nil"/>
              <w:left w:val="nil"/>
              <w:bottom w:val="nil"/>
              <w:right w:val="nil"/>
            </w:tcBorders>
            <w:shd w:val="clear" w:color="auto" w:fill="auto"/>
            <w:noWrap/>
            <w:vAlign w:val="bottom"/>
            <w:hideMark/>
          </w:tcPr>
          <w:p w14:paraId="4F627055" w14:textId="77777777" w:rsidR="00A676E6" w:rsidRPr="00467671" w:rsidRDefault="00A676E6" w:rsidP="00A676E6">
            <w:pPr>
              <w:rPr>
                <w:rFonts w:ascii="Century Gothic" w:hAnsi="Century Gothic" w:cs="Arial"/>
                <w:b/>
                <w:bCs/>
                <w:color w:val="000000"/>
                <w:sz w:val="16"/>
                <w:szCs w:val="16"/>
              </w:rPr>
            </w:pPr>
            <w:r w:rsidRPr="00467671">
              <w:rPr>
                <w:rFonts w:ascii="Century Gothic" w:hAnsi="Century Gothic" w:cs="Arial"/>
                <w:b/>
                <w:bCs/>
                <w:color w:val="000000"/>
                <w:sz w:val="16"/>
                <w:szCs w:val="16"/>
              </w:rPr>
              <w:t>Tipo de Evaluación:</w:t>
            </w:r>
          </w:p>
        </w:tc>
      </w:tr>
      <w:tr w:rsidR="00A676E6" w:rsidRPr="00467671" w14:paraId="41325667" w14:textId="77777777" w:rsidTr="00797CDB">
        <w:trPr>
          <w:trHeight w:val="227"/>
        </w:trPr>
        <w:tc>
          <w:tcPr>
            <w:tcW w:w="2992" w:type="dxa"/>
            <w:tcBorders>
              <w:top w:val="nil"/>
              <w:left w:val="nil"/>
              <w:bottom w:val="nil"/>
              <w:right w:val="nil"/>
            </w:tcBorders>
            <w:shd w:val="clear" w:color="auto" w:fill="auto"/>
            <w:noWrap/>
            <w:vAlign w:val="bottom"/>
            <w:hideMark/>
          </w:tcPr>
          <w:p w14:paraId="50615623" w14:textId="77777777" w:rsidR="00A676E6" w:rsidRPr="00467671" w:rsidRDefault="00A676E6" w:rsidP="00A676E6">
            <w:pPr>
              <w:rPr>
                <w:rFonts w:ascii="Century Gothic" w:hAnsi="Century Gothic" w:cs="Arial"/>
                <w:b/>
                <w:bCs/>
                <w:color w:val="000000"/>
                <w:sz w:val="16"/>
                <w:szCs w:val="16"/>
              </w:rPr>
            </w:pPr>
            <w:r w:rsidRPr="00467671">
              <w:rPr>
                <w:rFonts w:ascii="Century Gothic" w:hAnsi="Century Gothic" w:cs="Arial"/>
                <w:b/>
                <w:bCs/>
                <w:color w:val="000000"/>
                <w:sz w:val="16"/>
                <w:szCs w:val="16"/>
              </w:rPr>
              <w:t>Año de la Evaluación:</w:t>
            </w:r>
          </w:p>
        </w:tc>
      </w:tr>
    </w:tbl>
    <w:p w14:paraId="68393BF7" w14:textId="77777777" w:rsidR="00A676E6" w:rsidRPr="00467671" w:rsidRDefault="00A676E6" w:rsidP="00A676E6">
      <w:pPr>
        <w:spacing w:line="276" w:lineRule="auto"/>
        <w:ind w:right="51"/>
        <w:rPr>
          <w:rFonts w:ascii="Century Gothic" w:hAnsi="Century Gothic" w:cs="Arial"/>
          <w:b/>
          <w:iCs/>
          <w:szCs w:val="22"/>
        </w:rPr>
      </w:pPr>
    </w:p>
    <w:p w14:paraId="76BE6BE3" w14:textId="77777777" w:rsidR="00A676E6" w:rsidRPr="00467671" w:rsidRDefault="004112F5" w:rsidP="00A676E6">
      <w:pPr>
        <w:spacing w:line="276" w:lineRule="auto"/>
        <w:ind w:right="51"/>
        <w:jc w:val="center"/>
        <w:rPr>
          <w:rFonts w:ascii="Century Gothic" w:hAnsi="Century Gothic" w:cs="Arial"/>
          <w:b/>
          <w:iCs/>
          <w:szCs w:val="22"/>
        </w:rPr>
      </w:pPr>
      <w:r w:rsidRPr="00467671">
        <w:rPr>
          <w:rFonts w:ascii="Century Gothic" w:hAnsi="Century Gothic"/>
          <w:noProof/>
          <w:sz w:val="16"/>
          <w:szCs w:val="16"/>
        </w:rPr>
        <w:drawing>
          <wp:inline distT="0" distB="0" distL="0" distR="0" wp14:anchorId="4F3B12B3" wp14:editId="2849488D">
            <wp:extent cx="5530215" cy="1346200"/>
            <wp:effectExtent l="0" t="0" r="0" b="6350"/>
            <wp:docPr id="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30215" cy="1346200"/>
                    </a:xfrm>
                    <a:prstGeom prst="rect">
                      <a:avLst/>
                    </a:prstGeom>
                    <a:noFill/>
                    <a:ln>
                      <a:noFill/>
                    </a:ln>
                  </pic:spPr>
                </pic:pic>
              </a:graphicData>
            </a:graphic>
          </wp:inline>
        </w:drawing>
      </w:r>
    </w:p>
    <w:p w14:paraId="004A19E1" w14:textId="7C9CF1FF" w:rsidR="00A676E6" w:rsidRPr="008A49E8" w:rsidRDefault="00A676E6" w:rsidP="00A676E6">
      <w:pPr>
        <w:spacing w:line="276" w:lineRule="auto"/>
        <w:ind w:right="51"/>
        <w:rPr>
          <w:rFonts w:ascii="Century Gothic" w:hAnsi="Century Gothic" w:cs="Arial"/>
          <w:b/>
          <w:iCs/>
          <w:szCs w:val="22"/>
        </w:rPr>
      </w:pPr>
      <w:r w:rsidRPr="00467671">
        <w:rPr>
          <w:rFonts w:ascii="Century Gothic" w:hAnsi="Century Gothic" w:cs="Arial"/>
          <w:i/>
          <w:iCs/>
          <w:sz w:val="18"/>
          <w:szCs w:val="22"/>
        </w:rPr>
        <w:t>Nota. Se deben incluir todos los indicadores de cada uno de los niveles de objetivo y se deben justificar los casos en los que los indicadores se hayan desviado de la meta.</w:t>
      </w:r>
      <w:bookmarkEnd w:id="13"/>
    </w:p>
    <w:sectPr w:rsidR="00A676E6" w:rsidRPr="008A49E8" w:rsidSect="006C1F56">
      <w:headerReference w:type="even" r:id="rId16"/>
      <w:headerReference w:type="default" r:id="rId17"/>
      <w:footerReference w:type="even" r:id="rId18"/>
      <w:footerReference w:type="default" r:id="rId19"/>
      <w:headerReference w:type="first" r:id="rId20"/>
      <w:footerReference w:type="first" r:id="rId21"/>
      <w:pgSz w:w="12240" w:h="15840" w:code="119"/>
      <w:pgMar w:top="1276" w:right="1701" w:bottom="1134" w:left="1701" w:header="680" w:footer="680" w:gutter="0"/>
      <w:pgNumType w:start="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76AD384" w14:textId="77777777" w:rsidR="00051DF4" w:rsidRDefault="00051DF4">
      <w:r>
        <w:separator/>
      </w:r>
    </w:p>
  </w:endnote>
  <w:endnote w:type="continuationSeparator" w:id="0">
    <w:p w14:paraId="64C473CA" w14:textId="77777777" w:rsidR="00051DF4" w:rsidRDefault="00051D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B Avant Garde Demi">
    <w:altName w:val="Courier New"/>
    <w:charset w:val="00"/>
    <w:family w:val="auto"/>
    <w:pitch w:val="variable"/>
    <w:sig w:usb0="03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0002AFF" w:usb1="4000ACFF" w:usb2="00000001" w:usb3="00000000" w:csb0="000001FF" w:csb1="00000000"/>
  </w:font>
  <w:font w:name="Futura Lt">
    <w:altName w:val="Century Gothic"/>
    <w:charset w:val="00"/>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Lucida Grande">
    <w:altName w:val="Arial"/>
    <w:charset w:val="00"/>
    <w:family w:val="auto"/>
    <w:pitch w:val="variable"/>
    <w:sig w:usb0="00000000" w:usb1="5000A1FF" w:usb2="00000000" w:usb3="00000000" w:csb0="000001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E56119B" w14:textId="77777777" w:rsidR="003271EE" w:rsidRDefault="003271EE">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139568807"/>
      <w:docPartObj>
        <w:docPartGallery w:val="Page Numbers (Bottom of Page)"/>
        <w:docPartUnique/>
      </w:docPartObj>
    </w:sdtPr>
    <w:sdtEndPr>
      <w:rPr>
        <w:rFonts w:ascii="Century Gothic" w:hAnsi="Century Gothic" w:cs="Arial"/>
        <w:sz w:val="20"/>
        <w:szCs w:val="20"/>
      </w:rPr>
    </w:sdtEndPr>
    <w:sdtContent>
      <w:p w14:paraId="2B205B2E" w14:textId="0B5ED763" w:rsidR="003271EE" w:rsidRPr="006C1F56" w:rsidRDefault="003271EE">
        <w:pPr>
          <w:pStyle w:val="Piedepgina"/>
          <w:jc w:val="right"/>
          <w:rPr>
            <w:rFonts w:ascii="Century Gothic" w:hAnsi="Century Gothic" w:cs="Arial"/>
            <w:sz w:val="20"/>
            <w:szCs w:val="20"/>
          </w:rPr>
        </w:pPr>
        <w:r w:rsidRPr="006C1F56">
          <w:rPr>
            <w:rFonts w:ascii="Century Gothic" w:hAnsi="Century Gothic" w:cs="Arial"/>
            <w:noProof/>
            <w:sz w:val="20"/>
            <w:szCs w:val="20"/>
          </w:rPr>
          <w:drawing>
            <wp:anchor distT="0" distB="0" distL="114300" distR="114300" simplePos="0" relativeHeight="251665408" behindDoc="1" locked="0" layoutInCell="1" allowOverlap="1" wp14:anchorId="7A1F7B7E" wp14:editId="539638AB">
              <wp:simplePos x="0" y="0"/>
              <wp:positionH relativeFrom="page">
                <wp:posOffset>-55659</wp:posOffset>
              </wp:positionH>
              <wp:positionV relativeFrom="page">
                <wp:posOffset>9446150</wp:posOffset>
              </wp:positionV>
              <wp:extent cx="7903596" cy="612116"/>
              <wp:effectExtent l="0" t="0" r="0" b="0"/>
              <wp:wrapNone/>
              <wp:docPr id="7" name="Imagen 7" descr="pasted-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asted-image"/>
                      <pic:cNvPicPr>
                        <a:picLocks noChangeAspect="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8111815" cy="628242"/>
                      </a:xfrm>
                      <a:prstGeom prst="rect">
                        <a:avLst/>
                      </a:prstGeom>
                      <a:noFill/>
                      <a:ln>
                        <a:noFill/>
                      </a:ln>
                      <a:effectLst/>
                    </pic:spPr>
                  </pic:pic>
                </a:graphicData>
              </a:graphic>
              <wp14:sizeRelH relativeFrom="margin">
                <wp14:pctWidth>0</wp14:pctWidth>
              </wp14:sizeRelH>
              <wp14:sizeRelV relativeFrom="margin">
                <wp14:pctHeight>0</wp14:pctHeight>
              </wp14:sizeRelV>
            </wp:anchor>
          </w:drawing>
        </w:r>
        <w:r w:rsidRPr="006C1F56">
          <w:rPr>
            <w:rFonts w:ascii="Century Gothic" w:hAnsi="Century Gothic" w:cs="Arial"/>
            <w:sz w:val="20"/>
            <w:szCs w:val="20"/>
          </w:rPr>
          <w:fldChar w:fldCharType="begin"/>
        </w:r>
        <w:r w:rsidRPr="006C1F56">
          <w:rPr>
            <w:rFonts w:ascii="Century Gothic" w:hAnsi="Century Gothic" w:cs="Arial"/>
            <w:sz w:val="20"/>
            <w:szCs w:val="20"/>
          </w:rPr>
          <w:instrText>PAGE   \* MERGEFORMAT</w:instrText>
        </w:r>
        <w:r w:rsidRPr="006C1F56">
          <w:rPr>
            <w:rFonts w:ascii="Century Gothic" w:hAnsi="Century Gothic" w:cs="Arial"/>
            <w:sz w:val="20"/>
            <w:szCs w:val="20"/>
          </w:rPr>
          <w:fldChar w:fldCharType="separate"/>
        </w:r>
        <w:r w:rsidRPr="006C1F56">
          <w:rPr>
            <w:rFonts w:ascii="Century Gothic" w:hAnsi="Century Gothic" w:cs="Arial"/>
            <w:sz w:val="20"/>
            <w:szCs w:val="20"/>
            <w:lang w:val="es-ES"/>
          </w:rPr>
          <w:t>2</w:t>
        </w:r>
        <w:r w:rsidRPr="006C1F56">
          <w:rPr>
            <w:rFonts w:ascii="Century Gothic" w:hAnsi="Century Gothic" w:cs="Arial"/>
            <w:sz w:val="20"/>
            <w:szCs w:val="20"/>
          </w:rPr>
          <w:fldChar w:fldCharType="end"/>
        </w:r>
      </w:p>
    </w:sdtContent>
  </w:sdt>
  <w:p w14:paraId="7AB2B6BC" w14:textId="5F6A4827" w:rsidR="003271EE" w:rsidRDefault="003271EE">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02D1B5" w14:textId="758F08F5" w:rsidR="003271EE" w:rsidRDefault="003271EE">
    <w:pPr>
      <w:pStyle w:val="Piedepgina"/>
    </w:pPr>
    <w:r>
      <w:rPr>
        <w:noProof/>
      </w:rPr>
      <w:drawing>
        <wp:anchor distT="0" distB="0" distL="114300" distR="114300" simplePos="0" relativeHeight="251663360" behindDoc="1" locked="0" layoutInCell="1" allowOverlap="1" wp14:anchorId="0B579552" wp14:editId="7E8E8198">
          <wp:simplePos x="0" y="0"/>
          <wp:positionH relativeFrom="page">
            <wp:posOffset>-572494</wp:posOffset>
          </wp:positionH>
          <wp:positionV relativeFrom="page">
            <wp:posOffset>9454101</wp:posOffset>
          </wp:positionV>
          <wp:extent cx="8420431" cy="612140"/>
          <wp:effectExtent l="0" t="0" r="0" b="0"/>
          <wp:wrapNone/>
          <wp:docPr id="5" name="Imagen 5" descr="pasted-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asted-image"/>
                  <pic:cNvPicPr>
                    <a:picLocks noChangeAspect="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8420431" cy="612140"/>
                  </a:xfrm>
                  <a:prstGeom prst="rect">
                    <a:avLst/>
                  </a:prstGeom>
                  <a:noFill/>
                  <a:ln>
                    <a:noFill/>
                  </a:ln>
                  <a:effectLst/>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104B033" w14:textId="77777777" w:rsidR="00051DF4" w:rsidRDefault="00051DF4">
      <w:r>
        <w:separator/>
      </w:r>
    </w:p>
  </w:footnote>
  <w:footnote w:type="continuationSeparator" w:id="0">
    <w:p w14:paraId="6EDEDDD1" w14:textId="77777777" w:rsidR="00051DF4" w:rsidRDefault="00051DF4">
      <w:r>
        <w:continuationSeparator/>
      </w:r>
    </w:p>
  </w:footnote>
  <w:footnote w:id="1">
    <w:p w14:paraId="2D341D63" w14:textId="10FD36E8" w:rsidR="003271EE" w:rsidRPr="00433184" w:rsidRDefault="003271EE" w:rsidP="00433184">
      <w:pPr>
        <w:pStyle w:val="Textonotapie"/>
        <w:jc w:val="both"/>
        <w:rPr>
          <w:rFonts w:asciiTheme="minorHAnsi" w:hAnsiTheme="minorHAnsi"/>
          <w:sz w:val="18"/>
          <w:szCs w:val="18"/>
          <w:lang w:val="es-MX"/>
        </w:rPr>
      </w:pPr>
      <w:r w:rsidRPr="00433184">
        <w:rPr>
          <w:rStyle w:val="Refdenotaalpie"/>
          <w:rFonts w:asciiTheme="minorHAnsi" w:hAnsiTheme="minorHAnsi"/>
          <w:sz w:val="18"/>
          <w:szCs w:val="18"/>
        </w:rPr>
        <w:footnoteRef/>
      </w:r>
      <w:r w:rsidRPr="00433184">
        <w:rPr>
          <w:rFonts w:asciiTheme="minorHAnsi" w:hAnsiTheme="minorHAnsi"/>
          <w:sz w:val="18"/>
          <w:szCs w:val="18"/>
        </w:rPr>
        <w:t xml:space="preserve"> </w:t>
      </w:r>
      <w:r>
        <w:rPr>
          <w:rFonts w:asciiTheme="minorHAnsi" w:hAnsiTheme="minorHAnsi"/>
          <w:sz w:val="18"/>
          <w:szCs w:val="18"/>
        </w:rPr>
        <w:t xml:space="preserve">Los </w:t>
      </w:r>
      <w:r w:rsidRPr="00433184">
        <w:rPr>
          <w:rFonts w:asciiTheme="minorHAnsi" w:hAnsiTheme="minorHAnsi"/>
          <w:sz w:val="18"/>
          <w:szCs w:val="18"/>
        </w:rPr>
        <w:t>formato</w:t>
      </w:r>
      <w:r>
        <w:rPr>
          <w:rFonts w:asciiTheme="minorHAnsi" w:hAnsiTheme="minorHAnsi"/>
          <w:sz w:val="18"/>
          <w:szCs w:val="18"/>
        </w:rPr>
        <w:t>s</w:t>
      </w:r>
      <w:r w:rsidRPr="00433184">
        <w:rPr>
          <w:rFonts w:asciiTheme="minorHAnsi" w:hAnsiTheme="minorHAnsi"/>
          <w:sz w:val="18"/>
          <w:szCs w:val="18"/>
        </w:rPr>
        <w:t xml:space="preserve"> predeterminado</w:t>
      </w:r>
      <w:r>
        <w:rPr>
          <w:rFonts w:asciiTheme="minorHAnsi" w:hAnsiTheme="minorHAnsi"/>
          <w:sz w:val="18"/>
          <w:szCs w:val="18"/>
        </w:rPr>
        <w:t>s</w:t>
      </w:r>
      <w:r w:rsidRPr="00433184">
        <w:rPr>
          <w:rFonts w:asciiTheme="minorHAnsi" w:hAnsiTheme="minorHAnsi"/>
          <w:sz w:val="18"/>
          <w:szCs w:val="18"/>
        </w:rPr>
        <w:t xml:space="preserve"> se encuentra</w:t>
      </w:r>
      <w:r>
        <w:rPr>
          <w:rFonts w:asciiTheme="minorHAnsi" w:hAnsiTheme="minorHAnsi"/>
          <w:sz w:val="18"/>
          <w:szCs w:val="18"/>
        </w:rPr>
        <w:t>n</w:t>
      </w:r>
      <w:r w:rsidRPr="00433184">
        <w:rPr>
          <w:rFonts w:asciiTheme="minorHAnsi" w:hAnsiTheme="minorHAnsi"/>
          <w:sz w:val="18"/>
          <w:szCs w:val="18"/>
        </w:rPr>
        <w:t xml:space="preserve"> disponible</w:t>
      </w:r>
      <w:r>
        <w:rPr>
          <w:rFonts w:asciiTheme="minorHAnsi" w:hAnsiTheme="minorHAnsi"/>
          <w:sz w:val="18"/>
          <w:szCs w:val="18"/>
        </w:rPr>
        <w:t>s</w:t>
      </w:r>
      <w:r w:rsidRPr="00433184">
        <w:rPr>
          <w:rFonts w:asciiTheme="minorHAnsi" w:hAnsiTheme="minorHAnsi"/>
          <w:sz w:val="18"/>
          <w:szCs w:val="18"/>
        </w:rPr>
        <w:t xml:space="preserve"> para descarga en </w:t>
      </w:r>
      <w:r>
        <w:rPr>
          <w:rFonts w:asciiTheme="minorHAnsi" w:hAnsiTheme="minorHAnsi"/>
          <w:sz w:val="18"/>
          <w:szCs w:val="18"/>
        </w:rPr>
        <w:t xml:space="preserve">los anexos del </w:t>
      </w:r>
      <w:r w:rsidRPr="00433184">
        <w:rPr>
          <w:rFonts w:asciiTheme="minorHAnsi" w:hAnsiTheme="minorHAnsi"/>
          <w:sz w:val="18"/>
          <w:szCs w:val="18"/>
        </w:rPr>
        <w:t>MOCYR</w:t>
      </w:r>
      <w:r>
        <w:rPr>
          <w:rFonts w:asciiTheme="minorHAnsi" w:hAnsiTheme="minorHAnsi"/>
          <w:sz w:val="18"/>
          <w:szCs w:val="18"/>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158A4C2" w14:textId="77777777" w:rsidR="003271EE" w:rsidRDefault="003271EE">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D341FC" w14:textId="72F505E1" w:rsidR="003271EE" w:rsidRDefault="003271EE" w:rsidP="00D075BF">
    <w:pPr>
      <w:pStyle w:val="Encabezado"/>
      <w:tabs>
        <w:tab w:val="clear" w:pos="4419"/>
        <w:tab w:val="clear" w:pos="8838"/>
        <w:tab w:val="left" w:pos="2790"/>
      </w:tabs>
      <w:rPr>
        <w:rFonts w:eastAsia="Arial Unicode MS"/>
        <w:sz w:val="20"/>
        <w:szCs w:val="20"/>
      </w:rPr>
    </w:pPr>
    <w:r>
      <w:rPr>
        <w:noProof/>
      </w:rPr>
      <w:drawing>
        <wp:anchor distT="0" distB="0" distL="114300" distR="114300" simplePos="0" relativeHeight="251658240" behindDoc="1" locked="0" layoutInCell="1" allowOverlap="0" wp14:anchorId="440B2BAB" wp14:editId="3CEF7024">
          <wp:simplePos x="0" y="0"/>
          <wp:positionH relativeFrom="page">
            <wp:posOffset>-7620</wp:posOffset>
          </wp:positionH>
          <wp:positionV relativeFrom="paragraph">
            <wp:posOffset>-481965</wp:posOffset>
          </wp:positionV>
          <wp:extent cx="7814945" cy="755015"/>
          <wp:effectExtent l="0" t="0" r="0" b="6985"/>
          <wp:wrapTight wrapText="bothSides">
            <wp:wrapPolygon edited="0">
              <wp:start x="0" y="0"/>
              <wp:lineTo x="0" y="21255"/>
              <wp:lineTo x="21535" y="21255"/>
              <wp:lineTo x="21535" y="0"/>
              <wp:lineTo x="0" y="0"/>
            </wp:wrapPolygon>
          </wp:wrapTight>
          <wp:docPr id="8203" name="Imagen 8203" descr="191fe14a-ea44-4322-ad55-f5435ce13d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91fe14a-ea44-4322-ad55-f5435ce13d6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814945" cy="75501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4D48D5" w14:textId="4E63A0A0" w:rsidR="003271EE" w:rsidRDefault="003271EE">
    <w:pPr>
      <w:pStyle w:val="Encabezado"/>
    </w:pPr>
    <w:r>
      <w:rPr>
        <w:noProof/>
      </w:rPr>
      <w:drawing>
        <wp:anchor distT="0" distB="0" distL="114300" distR="114300" simplePos="0" relativeHeight="251666432" behindDoc="1" locked="0" layoutInCell="1" allowOverlap="0" wp14:anchorId="73ACA0F3" wp14:editId="4EFAD400">
          <wp:simplePos x="0" y="0"/>
          <wp:positionH relativeFrom="page">
            <wp:posOffset>-15875</wp:posOffset>
          </wp:positionH>
          <wp:positionV relativeFrom="paragraph">
            <wp:posOffset>-439420</wp:posOffset>
          </wp:positionV>
          <wp:extent cx="7815580" cy="810895"/>
          <wp:effectExtent l="0" t="0" r="0" b="8255"/>
          <wp:wrapTight wrapText="bothSides">
            <wp:wrapPolygon edited="0">
              <wp:start x="0" y="0"/>
              <wp:lineTo x="0" y="21312"/>
              <wp:lineTo x="21533" y="21312"/>
              <wp:lineTo x="21533" y="0"/>
              <wp:lineTo x="0" y="0"/>
            </wp:wrapPolygon>
          </wp:wrapTight>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815580" cy="81089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17224B"/>
    <w:multiLevelType w:val="hybridMultilevel"/>
    <w:tmpl w:val="F7FC1080"/>
    <w:lvl w:ilvl="0" w:tplc="080A000F">
      <w:start w:val="1"/>
      <w:numFmt w:val="decimal"/>
      <w:lvlText w:val="%1."/>
      <w:lvlJc w:val="left"/>
      <w:pPr>
        <w:ind w:left="720" w:hanging="360"/>
      </w:pPr>
    </w:lvl>
    <w:lvl w:ilvl="1" w:tplc="080A000F">
      <w:start w:val="1"/>
      <w:numFmt w:val="decimal"/>
      <w:lvlText w:val="%2."/>
      <w:lvlJc w:val="left"/>
      <w:pPr>
        <w:ind w:left="1440" w:hanging="360"/>
      </w:pPr>
    </w:lvl>
    <w:lvl w:ilvl="2" w:tplc="0C0A0017">
      <w:start w:val="1"/>
      <w:numFmt w:val="lowerLetter"/>
      <w:lvlText w:val="%3)"/>
      <w:lvlJc w:val="left"/>
      <w:pPr>
        <w:ind w:left="2160" w:hanging="180"/>
      </w:pPr>
      <w:rPr>
        <w:b/>
      </w:rPr>
    </w:lvl>
    <w:lvl w:ilvl="3" w:tplc="45ECBD86">
      <w:start w:val="3"/>
      <w:numFmt w:val="upperRoman"/>
      <w:lvlText w:val="%4."/>
      <w:lvlJc w:val="left"/>
      <w:pPr>
        <w:ind w:left="3240" w:hanging="720"/>
      </w:pPr>
      <w:rPr>
        <w:rFonts w:hint="default"/>
      </w:r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15:restartNumberingAfterBreak="0">
    <w:nsid w:val="004A406C"/>
    <w:multiLevelType w:val="multilevel"/>
    <w:tmpl w:val="08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0B142E1"/>
    <w:multiLevelType w:val="hybridMultilevel"/>
    <w:tmpl w:val="E2D804A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15:restartNumberingAfterBreak="0">
    <w:nsid w:val="014C6573"/>
    <w:multiLevelType w:val="multilevel"/>
    <w:tmpl w:val="5FD4A1CA"/>
    <w:lvl w:ilvl="0">
      <w:start w:val="18"/>
      <w:numFmt w:val="decimal"/>
      <w:lvlText w:val="%1"/>
      <w:lvlJc w:val="left"/>
      <w:pPr>
        <w:ind w:left="420" w:hanging="420"/>
      </w:pPr>
      <w:rPr>
        <w:rFonts w:hint="default"/>
      </w:rPr>
    </w:lvl>
    <w:lvl w:ilvl="1">
      <w:start w:val="1"/>
      <w:numFmt w:val="decimal"/>
      <w:lvlText w:val="%1.%2"/>
      <w:lvlJc w:val="left"/>
      <w:pPr>
        <w:ind w:left="780" w:hanging="4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 w15:restartNumberingAfterBreak="0">
    <w:nsid w:val="016B248B"/>
    <w:multiLevelType w:val="multilevel"/>
    <w:tmpl w:val="66AA1324"/>
    <w:lvl w:ilvl="0">
      <w:start w:val="17"/>
      <w:numFmt w:val="decimal"/>
      <w:lvlText w:val="%1"/>
      <w:lvlJc w:val="left"/>
      <w:pPr>
        <w:ind w:left="420" w:hanging="420"/>
      </w:pPr>
      <w:rPr>
        <w:rFonts w:hint="default"/>
      </w:rPr>
    </w:lvl>
    <w:lvl w:ilvl="1">
      <w:start w:val="1"/>
      <w:numFmt w:val="decimal"/>
      <w:lvlText w:val="%1.%2"/>
      <w:lvlJc w:val="left"/>
      <w:pPr>
        <w:ind w:left="780" w:hanging="4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 w15:restartNumberingAfterBreak="0">
    <w:nsid w:val="01A264A8"/>
    <w:multiLevelType w:val="multilevel"/>
    <w:tmpl w:val="0C0A001F"/>
    <w:numStyleLink w:val="Estilo78"/>
  </w:abstractNum>
  <w:abstractNum w:abstractNumId="6" w15:restartNumberingAfterBreak="0">
    <w:nsid w:val="024E1953"/>
    <w:multiLevelType w:val="multilevel"/>
    <w:tmpl w:val="0C0A001F"/>
    <w:numStyleLink w:val="Estilo60"/>
  </w:abstractNum>
  <w:abstractNum w:abstractNumId="7" w15:restartNumberingAfterBreak="0">
    <w:nsid w:val="02BC1743"/>
    <w:multiLevelType w:val="multilevel"/>
    <w:tmpl w:val="0C0A001F"/>
    <w:styleLink w:val="Estilo44"/>
    <w:lvl w:ilvl="0">
      <w:start w:val="9"/>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02D43780"/>
    <w:multiLevelType w:val="multilevel"/>
    <w:tmpl w:val="0C0A001F"/>
    <w:styleLink w:val="Estilo46"/>
    <w:lvl w:ilvl="0">
      <w:start w:val="10"/>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02F81B39"/>
    <w:multiLevelType w:val="multilevel"/>
    <w:tmpl w:val="0C0A001F"/>
    <w:numStyleLink w:val="Estilo85"/>
  </w:abstractNum>
  <w:abstractNum w:abstractNumId="10" w15:restartNumberingAfterBreak="0">
    <w:nsid w:val="03272D25"/>
    <w:multiLevelType w:val="multilevel"/>
    <w:tmpl w:val="0C0A001F"/>
    <w:numStyleLink w:val="Estilo71"/>
  </w:abstractNum>
  <w:abstractNum w:abstractNumId="11" w15:restartNumberingAfterBreak="0">
    <w:nsid w:val="03DA6BE9"/>
    <w:multiLevelType w:val="multilevel"/>
    <w:tmpl w:val="B282C15E"/>
    <w:lvl w:ilvl="0">
      <w:start w:val="1"/>
      <w:numFmt w:val="decimal"/>
      <w:lvlText w:val="%1."/>
      <w:lvlJc w:val="left"/>
      <w:pPr>
        <w:ind w:left="1080" w:hanging="360"/>
      </w:pPr>
    </w:lvl>
    <w:lvl w:ilvl="1">
      <w:start w:val="1"/>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12" w15:restartNumberingAfterBreak="0">
    <w:nsid w:val="03FD266E"/>
    <w:multiLevelType w:val="multilevel"/>
    <w:tmpl w:val="0BCAC11A"/>
    <w:styleLink w:val="Estilo11"/>
    <w:lvl w:ilvl="0">
      <w:start w:val="13"/>
      <w:numFmt w:val="decimal"/>
      <w:lvlText w:val="%1"/>
      <w:lvlJc w:val="left"/>
      <w:pPr>
        <w:ind w:left="465" w:hanging="465"/>
      </w:pPr>
      <w:rPr>
        <w:rFonts w:hint="default"/>
      </w:rPr>
    </w:lvl>
    <w:lvl w:ilvl="1">
      <w:start w:val="2"/>
      <w:numFmt w:val="decimal"/>
      <w:lvlText w:val="%1.%2"/>
      <w:lvlJc w:val="left"/>
      <w:pPr>
        <w:ind w:left="891" w:hanging="465"/>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13" w15:restartNumberingAfterBreak="0">
    <w:nsid w:val="0454412D"/>
    <w:multiLevelType w:val="hybridMultilevel"/>
    <w:tmpl w:val="19228290"/>
    <w:lvl w:ilvl="0" w:tplc="2E1EBC36">
      <w:start w:val="1"/>
      <w:numFmt w:val="upperRoman"/>
      <w:lvlText w:val="%1."/>
      <w:lvlJc w:val="righ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4" w15:restartNumberingAfterBreak="0">
    <w:nsid w:val="046C45E2"/>
    <w:multiLevelType w:val="hybridMultilevel"/>
    <w:tmpl w:val="0F42B336"/>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15:restartNumberingAfterBreak="0">
    <w:nsid w:val="048D3A04"/>
    <w:multiLevelType w:val="multilevel"/>
    <w:tmpl w:val="0C0A001F"/>
    <w:numStyleLink w:val="Estilo73"/>
  </w:abstractNum>
  <w:abstractNum w:abstractNumId="16" w15:restartNumberingAfterBreak="0">
    <w:nsid w:val="04CE79E1"/>
    <w:multiLevelType w:val="multilevel"/>
    <w:tmpl w:val="760285C2"/>
    <w:styleLink w:val="Estilo42"/>
    <w:lvl w:ilvl="0">
      <w:start w:val="7"/>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05D27E77"/>
    <w:multiLevelType w:val="multilevel"/>
    <w:tmpl w:val="0C0A001F"/>
    <w:styleLink w:val="Estilo85"/>
    <w:lvl w:ilvl="0">
      <w:start w:val="42"/>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06A1749F"/>
    <w:multiLevelType w:val="hybridMultilevel"/>
    <w:tmpl w:val="B4C4625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 w15:restartNumberingAfterBreak="0">
    <w:nsid w:val="073D709F"/>
    <w:multiLevelType w:val="multilevel"/>
    <w:tmpl w:val="0C0A001F"/>
    <w:numStyleLink w:val="Estilo67"/>
  </w:abstractNum>
  <w:abstractNum w:abstractNumId="20" w15:restartNumberingAfterBreak="0">
    <w:nsid w:val="074D4B6F"/>
    <w:multiLevelType w:val="multilevel"/>
    <w:tmpl w:val="0C0A001F"/>
    <w:numStyleLink w:val="Estilo88"/>
  </w:abstractNum>
  <w:abstractNum w:abstractNumId="21" w15:restartNumberingAfterBreak="0">
    <w:nsid w:val="078B0F47"/>
    <w:multiLevelType w:val="multilevel"/>
    <w:tmpl w:val="0C0A001F"/>
    <w:numStyleLink w:val="Estilo55"/>
  </w:abstractNum>
  <w:abstractNum w:abstractNumId="22" w15:restartNumberingAfterBreak="0">
    <w:nsid w:val="07917BBA"/>
    <w:multiLevelType w:val="multilevel"/>
    <w:tmpl w:val="D5A492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079D33CE"/>
    <w:multiLevelType w:val="hybridMultilevel"/>
    <w:tmpl w:val="5A7472FA"/>
    <w:lvl w:ilvl="0" w:tplc="9FBA0F2C">
      <w:start w:val="1"/>
      <w:numFmt w:val="lowerLetter"/>
      <w:lvlText w:val="%1)"/>
      <w:lvlJc w:val="left"/>
      <w:pPr>
        <w:ind w:left="780" w:hanging="360"/>
      </w:pPr>
      <w:rPr>
        <w:rFonts w:ascii="Arial" w:hAnsi="Arial" w:cs="Times New Roman" w:hint="default"/>
        <w:b/>
        <w:i w:val="0"/>
        <w:sz w:val="22"/>
      </w:rPr>
    </w:lvl>
    <w:lvl w:ilvl="1" w:tplc="080A0019" w:tentative="1">
      <w:start w:val="1"/>
      <w:numFmt w:val="lowerLetter"/>
      <w:lvlText w:val="%2."/>
      <w:lvlJc w:val="left"/>
      <w:pPr>
        <w:ind w:left="1500" w:hanging="360"/>
      </w:pPr>
    </w:lvl>
    <w:lvl w:ilvl="2" w:tplc="080A001B" w:tentative="1">
      <w:start w:val="1"/>
      <w:numFmt w:val="lowerRoman"/>
      <w:lvlText w:val="%3."/>
      <w:lvlJc w:val="right"/>
      <w:pPr>
        <w:ind w:left="2220" w:hanging="180"/>
      </w:pPr>
    </w:lvl>
    <w:lvl w:ilvl="3" w:tplc="080A000F" w:tentative="1">
      <w:start w:val="1"/>
      <w:numFmt w:val="decimal"/>
      <w:lvlText w:val="%4."/>
      <w:lvlJc w:val="left"/>
      <w:pPr>
        <w:ind w:left="2940" w:hanging="360"/>
      </w:pPr>
    </w:lvl>
    <w:lvl w:ilvl="4" w:tplc="080A0019" w:tentative="1">
      <w:start w:val="1"/>
      <w:numFmt w:val="lowerLetter"/>
      <w:lvlText w:val="%5."/>
      <w:lvlJc w:val="left"/>
      <w:pPr>
        <w:ind w:left="3660" w:hanging="360"/>
      </w:pPr>
    </w:lvl>
    <w:lvl w:ilvl="5" w:tplc="080A001B" w:tentative="1">
      <w:start w:val="1"/>
      <w:numFmt w:val="lowerRoman"/>
      <w:lvlText w:val="%6."/>
      <w:lvlJc w:val="right"/>
      <w:pPr>
        <w:ind w:left="4380" w:hanging="180"/>
      </w:pPr>
    </w:lvl>
    <w:lvl w:ilvl="6" w:tplc="080A000F" w:tentative="1">
      <w:start w:val="1"/>
      <w:numFmt w:val="decimal"/>
      <w:lvlText w:val="%7."/>
      <w:lvlJc w:val="left"/>
      <w:pPr>
        <w:ind w:left="5100" w:hanging="360"/>
      </w:pPr>
    </w:lvl>
    <w:lvl w:ilvl="7" w:tplc="080A0019" w:tentative="1">
      <w:start w:val="1"/>
      <w:numFmt w:val="lowerLetter"/>
      <w:lvlText w:val="%8."/>
      <w:lvlJc w:val="left"/>
      <w:pPr>
        <w:ind w:left="5820" w:hanging="360"/>
      </w:pPr>
    </w:lvl>
    <w:lvl w:ilvl="8" w:tplc="080A001B" w:tentative="1">
      <w:start w:val="1"/>
      <w:numFmt w:val="lowerRoman"/>
      <w:lvlText w:val="%9."/>
      <w:lvlJc w:val="right"/>
      <w:pPr>
        <w:ind w:left="6540" w:hanging="180"/>
      </w:pPr>
    </w:lvl>
  </w:abstractNum>
  <w:abstractNum w:abstractNumId="24" w15:restartNumberingAfterBreak="0">
    <w:nsid w:val="07B4269E"/>
    <w:multiLevelType w:val="multilevel"/>
    <w:tmpl w:val="4BC41896"/>
    <w:lvl w:ilvl="0">
      <w:start w:val="29"/>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0876497E"/>
    <w:multiLevelType w:val="hybridMultilevel"/>
    <w:tmpl w:val="7034138A"/>
    <w:lvl w:ilvl="0" w:tplc="08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6" w15:restartNumberingAfterBreak="0">
    <w:nsid w:val="088B5D4A"/>
    <w:multiLevelType w:val="multilevel"/>
    <w:tmpl w:val="0C0A001F"/>
    <w:styleLink w:val="Estilo75"/>
    <w:lvl w:ilvl="0">
      <w:start w:val="32"/>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093C7F6E"/>
    <w:multiLevelType w:val="hybridMultilevel"/>
    <w:tmpl w:val="C2B66FE2"/>
    <w:lvl w:ilvl="0" w:tplc="9FBA0F2C">
      <w:start w:val="1"/>
      <w:numFmt w:val="lowerLetter"/>
      <w:lvlText w:val="%1)"/>
      <w:lvlJc w:val="left"/>
      <w:pPr>
        <w:ind w:left="720" w:hanging="360"/>
      </w:pPr>
      <w:rPr>
        <w:rFonts w:ascii="Arial" w:hAnsi="Arial" w:cs="Times New Roman" w:hint="default"/>
        <w:b/>
        <w:i w:val="0"/>
        <w:sz w:val="22"/>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8" w15:restartNumberingAfterBreak="0">
    <w:nsid w:val="095A7FAC"/>
    <w:multiLevelType w:val="multilevel"/>
    <w:tmpl w:val="38B60A30"/>
    <w:styleLink w:val="Estilo24"/>
    <w:lvl w:ilvl="0">
      <w:start w:val="1"/>
      <w:numFmt w:val="decimal"/>
      <w:lvlText w:val="%1."/>
      <w:lvlJc w:val="left"/>
      <w:pPr>
        <w:ind w:left="360" w:hanging="360"/>
      </w:pPr>
    </w:lvl>
    <w:lvl w:ilvl="1">
      <w:start w:val="1"/>
      <w:numFmt w:val="decimal"/>
      <w:lvlText w:val="%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0A08153E"/>
    <w:multiLevelType w:val="multilevel"/>
    <w:tmpl w:val="76A07D0C"/>
    <w:lvl w:ilvl="0">
      <w:start w:val="1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0A0D51AE"/>
    <w:multiLevelType w:val="multilevel"/>
    <w:tmpl w:val="346A54A8"/>
    <w:numStyleLink w:val="Estilo41"/>
  </w:abstractNum>
  <w:abstractNum w:abstractNumId="31" w15:restartNumberingAfterBreak="0">
    <w:nsid w:val="0A2E26F5"/>
    <w:multiLevelType w:val="multilevel"/>
    <w:tmpl w:val="0C0A001D"/>
    <w:styleLink w:val="Estilo35"/>
    <w:lvl w:ilvl="0">
      <w:start w:val="5"/>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0A7012F5"/>
    <w:multiLevelType w:val="multilevel"/>
    <w:tmpl w:val="0C0A001F"/>
    <w:numStyleLink w:val="Estilo28"/>
  </w:abstractNum>
  <w:abstractNum w:abstractNumId="33" w15:restartNumberingAfterBreak="0">
    <w:nsid w:val="0B101472"/>
    <w:multiLevelType w:val="multilevel"/>
    <w:tmpl w:val="0C0A001F"/>
    <w:numStyleLink w:val="Estilo65"/>
  </w:abstractNum>
  <w:abstractNum w:abstractNumId="34" w15:restartNumberingAfterBreak="0">
    <w:nsid w:val="0B18386F"/>
    <w:multiLevelType w:val="hybridMultilevel"/>
    <w:tmpl w:val="91B097BA"/>
    <w:lvl w:ilvl="0" w:tplc="74069ED2">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5" w15:restartNumberingAfterBreak="0">
    <w:nsid w:val="0B531A98"/>
    <w:multiLevelType w:val="hybridMultilevel"/>
    <w:tmpl w:val="EF867C9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6" w15:restartNumberingAfterBreak="0">
    <w:nsid w:val="0B7946A5"/>
    <w:multiLevelType w:val="multilevel"/>
    <w:tmpl w:val="BA8C098C"/>
    <w:lvl w:ilvl="0">
      <w:start w:val="9"/>
      <w:numFmt w:val="decimal"/>
      <w:lvlText w:val="%1"/>
      <w:lvlJc w:val="left"/>
      <w:pPr>
        <w:ind w:left="360" w:hanging="36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570" w:hanging="1440"/>
      </w:pPr>
      <w:rPr>
        <w:rFonts w:hint="default"/>
      </w:rPr>
    </w:lvl>
    <w:lvl w:ilvl="6">
      <w:start w:val="1"/>
      <w:numFmt w:val="decimal"/>
      <w:lvlText w:val="%1.%2.%3.%4.%5.%6.%7"/>
      <w:lvlJc w:val="left"/>
      <w:pPr>
        <w:ind w:left="4356" w:hanging="1800"/>
      </w:pPr>
      <w:rPr>
        <w:rFonts w:hint="default"/>
      </w:rPr>
    </w:lvl>
    <w:lvl w:ilvl="7">
      <w:start w:val="1"/>
      <w:numFmt w:val="decimal"/>
      <w:lvlText w:val="%1.%2.%3.%4.%5.%6.%7.%8"/>
      <w:lvlJc w:val="left"/>
      <w:pPr>
        <w:ind w:left="4782" w:hanging="1800"/>
      </w:pPr>
      <w:rPr>
        <w:rFonts w:hint="default"/>
      </w:rPr>
    </w:lvl>
    <w:lvl w:ilvl="8">
      <w:start w:val="1"/>
      <w:numFmt w:val="decimal"/>
      <w:lvlText w:val="%1.%2.%3.%4.%5.%6.%7.%8.%9"/>
      <w:lvlJc w:val="left"/>
      <w:pPr>
        <w:ind w:left="5568" w:hanging="2160"/>
      </w:pPr>
      <w:rPr>
        <w:rFonts w:hint="default"/>
      </w:rPr>
    </w:lvl>
  </w:abstractNum>
  <w:abstractNum w:abstractNumId="37" w15:restartNumberingAfterBreak="0">
    <w:nsid w:val="0DFF289F"/>
    <w:multiLevelType w:val="multilevel"/>
    <w:tmpl w:val="4FDCFC6A"/>
    <w:lvl w:ilvl="0">
      <w:start w:val="23"/>
      <w:numFmt w:val="decimal"/>
      <w:lvlText w:val="%1"/>
      <w:lvlJc w:val="left"/>
      <w:pPr>
        <w:ind w:left="420" w:hanging="420"/>
      </w:pPr>
      <w:rPr>
        <w:rFonts w:hint="default"/>
      </w:rPr>
    </w:lvl>
    <w:lvl w:ilvl="1">
      <w:start w:val="1"/>
      <w:numFmt w:val="decimal"/>
      <w:lvlText w:val="%1.%2"/>
      <w:lvlJc w:val="left"/>
      <w:pPr>
        <w:ind w:left="780" w:hanging="4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8" w15:restartNumberingAfterBreak="0">
    <w:nsid w:val="0E446A1D"/>
    <w:multiLevelType w:val="multilevel"/>
    <w:tmpl w:val="0C0A001F"/>
    <w:styleLink w:val="Estilo62"/>
    <w:lvl w:ilvl="0">
      <w:start w:val="22"/>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0E6C0042"/>
    <w:multiLevelType w:val="hybridMultilevel"/>
    <w:tmpl w:val="13B8CB16"/>
    <w:lvl w:ilvl="0" w:tplc="080A0017">
      <w:start w:val="1"/>
      <w:numFmt w:val="lowerLetter"/>
      <w:lvlText w:val="%1)"/>
      <w:lvlJc w:val="left"/>
      <w:pPr>
        <w:ind w:left="1440"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40" w15:restartNumberingAfterBreak="0">
    <w:nsid w:val="0EA0310F"/>
    <w:multiLevelType w:val="hybridMultilevel"/>
    <w:tmpl w:val="753AAD8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1" w15:restartNumberingAfterBreak="0">
    <w:nsid w:val="0FB41FC6"/>
    <w:multiLevelType w:val="multilevel"/>
    <w:tmpl w:val="0C0A001F"/>
    <w:styleLink w:val="Estilo69"/>
    <w:lvl w:ilvl="0">
      <w:start w:val="28"/>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15:restartNumberingAfterBreak="0">
    <w:nsid w:val="1010616A"/>
    <w:multiLevelType w:val="multilevel"/>
    <w:tmpl w:val="0C0A001F"/>
    <w:styleLink w:val="Estilo76"/>
    <w:lvl w:ilvl="0">
      <w:start w:val="33"/>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15:restartNumberingAfterBreak="0">
    <w:nsid w:val="10AF45F2"/>
    <w:multiLevelType w:val="hybridMultilevel"/>
    <w:tmpl w:val="F27297F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4" w15:restartNumberingAfterBreak="0">
    <w:nsid w:val="10C21B20"/>
    <w:multiLevelType w:val="multilevel"/>
    <w:tmpl w:val="BDBC5980"/>
    <w:lvl w:ilvl="0">
      <w:start w:val="38"/>
      <w:numFmt w:val="decimal"/>
      <w:lvlText w:val="%1"/>
      <w:lvlJc w:val="left"/>
      <w:pPr>
        <w:ind w:left="420" w:hanging="420"/>
      </w:pPr>
      <w:rPr>
        <w:rFonts w:hint="default"/>
      </w:rPr>
    </w:lvl>
    <w:lvl w:ilvl="1">
      <w:start w:val="1"/>
      <w:numFmt w:val="decimal"/>
      <w:lvlText w:val="%1.%2"/>
      <w:lvlJc w:val="left"/>
      <w:pPr>
        <w:ind w:left="1125" w:hanging="42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2835" w:hanging="72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605" w:hanging="108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375" w:hanging="1440"/>
      </w:pPr>
      <w:rPr>
        <w:rFonts w:hint="default"/>
      </w:rPr>
    </w:lvl>
    <w:lvl w:ilvl="8">
      <w:start w:val="1"/>
      <w:numFmt w:val="decimal"/>
      <w:lvlText w:val="%1.%2.%3.%4.%5.%6.%7.%8.%9"/>
      <w:lvlJc w:val="left"/>
      <w:pPr>
        <w:ind w:left="7440" w:hanging="1800"/>
      </w:pPr>
      <w:rPr>
        <w:rFonts w:hint="default"/>
      </w:rPr>
    </w:lvl>
  </w:abstractNum>
  <w:abstractNum w:abstractNumId="45" w15:restartNumberingAfterBreak="0">
    <w:nsid w:val="115A700D"/>
    <w:multiLevelType w:val="multilevel"/>
    <w:tmpl w:val="0C0A001F"/>
    <w:numStyleLink w:val="Estilo77"/>
  </w:abstractNum>
  <w:abstractNum w:abstractNumId="46" w15:restartNumberingAfterBreak="0">
    <w:nsid w:val="123E1AAC"/>
    <w:multiLevelType w:val="multilevel"/>
    <w:tmpl w:val="CDE42D06"/>
    <w:lvl w:ilvl="0">
      <w:start w:val="13"/>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126D1922"/>
    <w:multiLevelType w:val="multilevel"/>
    <w:tmpl w:val="0C0A001F"/>
    <w:numStyleLink w:val="Estilo84"/>
  </w:abstractNum>
  <w:abstractNum w:abstractNumId="48" w15:restartNumberingAfterBreak="0">
    <w:nsid w:val="13567477"/>
    <w:multiLevelType w:val="multilevel"/>
    <w:tmpl w:val="0C0A001F"/>
    <w:styleLink w:val="Estilo88"/>
    <w:lvl w:ilvl="0">
      <w:start w:val="4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9" w15:restartNumberingAfterBreak="0">
    <w:nsid w:val="137C38EF"/>
    <w:multiLevelType w:val="hybridMultilevel"/>
    <w:tmpl w:val="B40E3348"/>
    <w:lvl w:ilvl="0" w:tplc="9FBA0F2C">
      <w:start w:val="1"/>
      <w:numFmt w:val="lowerLetter"/>
      <w:lvlText w:val="%1)"/>
      <w:lvlJc w:val="left"/>
      <w:pPr>
        <w:ind w:left="720" w:hanging="360"/>
      </w:pPr>
      <w:rPr>
        <w:rFonts w:ascii="Arial" w:hAnsi="Arial" w:cs="Times New Roman" w:hint="default"/>
        <w:b/>
        <w:i w:val="0"/>
        <w:sz w:val="22"/>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0" w15:restartNumberingAfterBreak="0">
    <w:nsid w:val="13ED0CB7"/>
    <w:multiLevelType w:val="multilevel"/>
    <w:tmpl w:val="0409001D"/>
    <w:styleLink w:val="Estilo8"/>
    <w:lvl w:ilvl="0">
      <w:start w:val="1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1" w15:restartNumberingAfterBreak="0">
    <w:nsid w:val="142211CE"/>
    <w:multiLevelType w:val="hybridMultilevel"/>
    <w:tmpl w:val="E13090B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2" w15:restartNumberingAfterBreak="0">
    <w:nsid w:val="14426CEF"/>
    <w:multiLevelType w:val="hybridMultilevel"/>
    <w:tmpl w:val="BCC67F28"/>
    <w:lvl w:ilvl="0" w:tplc="0C0A000F">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3" w15:restartNumberingAfterBreak="0">
    <w:nsid w:val="14CA3A64"/>
    <w:multiLevelType w:val="multilevel"/>
    <w:tmpl w:val="08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4" w15:restartNumberingAfterBreak="0">
    <w:nsid w:val="15896F26"/>
    <w:multiLevelType w:val="hybridMultilevel"/>
    <w:tmpl w:val="C4AEFA78"/>
    <w:lvl w:ilvl="0" w:tplc="9FBA0F2C">
      <w:start w:val="1"/>
      <w:numFmt w:val="lowerLetter"/>
      <w:lvlText w:val="%1)"/>
      <w:lvlJc w:val="left"/>
      <w:pPr>
        <w:ind w:left="720" w:hanging="360"/>
      </w:pPr>
      <w:rPr>
        <w:rFonts w:ascii="Arial" w:hAnsi="Arial" w:cs="Times New Roman" w:hint="default"/>
        <w:b/>
        <w:i w:val="0"/>
        <w:sz w:val="22"/>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5" w15:restartNumberingAfterBreak="0">
    <w:nsid w:val="159A72A0"/>
    <w:multiLevelType w:val="hybridMultilevel"/>
    <w:tmpl w:val="4416808E"/>
    <w:lvl w:ilvl="0" w:tplc="CA56C650">
      <w:start w:val="1"/>
      <w:numFmt w:val="decimal"/>
      <w:lvlText w:val="%1."/>
      <w:lvlJc w:val="left"/>
      <w:pPr>
        <w:ind w:left="1133" w:hanging="360"/>
      </w:pPr>
      <w:rPr>
        <w:rFonts w:ascii="Century Gothic" w:eastAsia="Times New Roman" w:hAnsi="Century Gothic" w:cs="Arial"/>
      </w:rPr>
    </w:lvl>
    <w:lvl w:ilvl="1" w:tplc="080A0019" w:tentative="1">
      <w:start w:val="1"/>
      <w:numFmt w:val="lowerLetter"/>
      <w:lvlText w:val="%2."/>
      <w:lvlJc w:val="left"/>
      <w:pPr>
        <w:ind w:left="1853" w:hanging="360"/>
      </w:pPr>
    </w:lvl>
    <w:lvl w:ilvl="2" w:tplc="080A001B" w:tentative="1">
      <w:start w:val="1"/>
      <w:numFmt w:val="lowerRoman"/>
      <w:lvlText w:val="%3."/>
      <w:lvlJc w:val="right"/>
      <w:pPr>
        <w:ind w:left="2573" w:hanging="180"/>
      </w:pPr>
    </w:lvl>
    <w:lvl w:ilvl="3" w:tplc="080A000F" w:tentative="1">
      <w:start w:val="1"/>
      <w:numFmt w:val="decimal"/>
      <w:lvlText w:val="%4."/>
      <w:lvlJc w:val="left"/>
      <w:pPr>
        <w:ind w:left="3293" w:hanging="360"/>
      </w:pPr>
    </w:lvl>
    <w:lvl w:ilvl="4" w:tplc="080A0019" w:tentative="1">
      <w:start w:val="1"/>
      <w:numFmt w:val="lowerLetter"/>
      <w:lvlText w:val="%5."/>
      <w:lvlJc w:val="left"/>
      <w:pPr>
        <w:ind w:left="4013" w:hanging="360"/>
      </w:pPr>
    </w:lvl>
    <w:lvl w:ilvl="5" w:tplc="080A001B" w:tentative="1">
      <w:start w:val="1"/>
      <w:numFmt w:val="lowerRoman"/>
      <w:lvlText w:val="%6."/>
      <w:lvlJc w:val="right"/>
      <w:pPr>
        <w:ind w:left="4733" w:hanging="180"/>
      </w:pPr>
    </w:lvl>
    <w:lvl w:ilvl="6" w:tplc="080A000F" w:tentative="1">
      <w:start w:val="1"/>
      <w:numFmt w:val="decimal"/>
      <w:lvlText w:val="%7."/>
      <w:lvlJc w:val="left"/>
      <w:pPr>
        <w:ind w:left="5453" w:hanging="360"/>
      </w:pPr>
    </w:lvl>
    <w:lvl w:ilvl="7" w:tplc="080A0019" w:tentative="1">
      <w:start w:val="1"/>
      <w:numFmt w:val="lowerLetter"/>
      <w:lvlText w:val="%8."/>
      <w:lvlJc w:val="left"/>
      <w:pPr>
        <w:ind w:left="6173" w:hanging="360"/>
      </w:pPr>
    </w:lvl>
    <w:lvl w:ilvl="8" w:tplc="080A001B" w:tentative="1">
      <w:start w:val="1"/>
      <w:numFmt w:val="lowerRoman"/>
      <w:lvlText w:val="%9."/>
      <w:lvlJc w:val="right"/>
      <w:pPr>
        <w:ind w:left="6893" w:hanging="180"/>
      </w:pPr>
    </w:lvl>
  </w:abstractNum>
  <w:abstractNum w:abstractNumId="56" w15:restartNumberingAfterBreak="0">
    <w:nsid w:val="15D70C7F"/>
    <w:multiLevelType w:val="hybridMultilevel"/>
    <w:tmpl w:val="43208108"/>
    <w:lvl w:ilvl="0" w:tplc="882686C4">
      <w:start w:val="1"/>
      <w:numFmt w:val="lowerLetter"/>
      <w:lvlText w:val="%1)"/>
      <w:lvlJc w:val="left"/>
      <w:pPr>
        <w:ind w:left="720" w:hanging="360"/>
      </w:pPr>
      <w:rPr>
        <w:rFonts w:ascii="Arial" w:hAnsi="Arial" w:cs="Times New Roman" w:hint="default"/>
        <w:b/>
        <w:i w:val="0"/>
        <w:sz w:val="20"/>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7" w15:restartNumberingAfterBreak="0">
    <w:nsid w:val="166E2267"/>
    <w:multiLevelType w:val="multilevel"/>
    <w:tmpl w:val="0C0A001F"/>
    <w:styleLink w:val="Estilo86"/>
    <w:lvl w:ilvl="0">
      <w:start w:val="43"/>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8" w15:restartNumberingAfterBreak="0">
    <w:nsid w:val="16933C29"/>
    <w:multiLevelType w:val="multilevel"/>
    <w:tmpl w:val="0C0A001F"/>
    <w:styleLink w:val="Estilo64"/>
    <w:lvl w:ilvl="0">
      <w:start w:val="24"/>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9" w15:restartNumberingAfterBreak="0">
    <w:nsid w:val="16BD0AFB"/>
    <w:multiLevelType w:val="multilevel"/>
    <w:tmpl w:val="0C0A001F"/>
    <w:styleLink w:val="Estilo39"/>
    <w:lvl w:ilvl="0">
      <w:start w:val="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0" w15:restartNumberingAfterBreak="0">
    <w:nsid w:val="171C531A"/>
    <w:multiLevelType w:val="multilevel"/>
    <w:tmpl w:val="AE9AEA98"/>
    <w:styleLink w:val="Estilo29"/>
    <w:lvl w:ilvl="0">
      <w:start w:val="6"/>
      <w:numFmt w:val="decimal"/>
      <w:lvlText w:val="%1.1"/>
      <w:lvlJc w:val="left"/>
      <w:pPr>
        <w:ind w:left="786"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1839654B"/>
    <w:multiLevelType w:val="multilevel"/>
    <w:tmpl w:val="0C0A001D"/>
    <w:styleLink w:val="Estilo36"/>
    <w:lvl w:ilvl="0">
      <w:start w:val="6"/>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2" w15:restartNumberingAfterBreak="0">
    <w:nsid w:val="18860E97"/>
    <w:multiLevelType w:val="multilevel"/>
    <w:tmpl w:val="F1C24B2E"/>
    <w:lvl w:ilvl="0">
      <w:start w:val="11"/>
      <w:numFmt w:val="decimal"/>
      <w:lvlText w:val="%1"/>
      <w:lvlJc w:val="left"/>
      <w:pPr>
        <w:ind w:left="420" w:hanging="420"/>
      </w:pPr>
      <w:rPr>
        <w:rFonts w:hint="default"/>
      </w:rPr>
    </w:lvl>
    <w:lvl w:ilvl="1">
      <w:start w:val="1"/>
      <w:numFmt w:val="decimal"/>
      <w:lvlText w:val="%1.%2"/>
      <w:lvlJc w:val="left"/>
      <w:pPr>
        <w:ind w:left="780" w:hanging="4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3" w15:restartNumberingAfterBreak="0">
    <w:nsid w:val="19D11C75"/>
    <w:multiLevelType w:val="multilevel"/>
    <w:tmpl w:val="0C0A001F"/>
    <w:lvl w:ilvl="0">
      <w:start w:val="1"/>
      <w:numFmt w:val="decimal"/>
      <w:lvlText w:val="%1."/>
      <w:lvlJc w:val="left"/>
      <w:pPr>
        <w:ind w:left="36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1A450BC5"/>
    <w:multiLevelType w:val="multilevel"/>
    <w:tmpl w:val="83386BF6"/>
    <w:lvl w:ilvl="0">
      <w:start w:val="1"/>
      <w:numFmt w:val="decimal"/>
      <w:lvlText w:val="%1."/>
      <w:lvlJc w:val="left"/>
      <w:pPr>
        <w:tabs>
          <w:tab w:val="num" w:pos="360"/>
        </w:tabs>
        <w:ind w:left="360" w:hanging="360"/>
      </w:pPr>
      <w:rPr>
        <w:rFonts w:hint="default"/>
        <w:b/>
        <w:i w:val="0"/>
      </w:rPr>
    </w:lvl>
    <w:lvl w:ilvl="1">
      <w:start w:val="1"/>
      <w:numFmt w:val="decimal"/>
      <w:lvlText w:val="%1.%2."/>
      <w:lvlJc w:val="left"/>
      <w:pPr>
        <w:tabs>
          <w:tab w:val="num" w:pos="1134"/>
        </w:tabs>
        <w:ind w:left="1134" w:hanging="774"/>
      </w:pPr>
      <w:rPr>
        <w:rFonts w:hint="default"/>
        <w:i w:val="0"/>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5" w15:restartNumberingAfterBreak="0">
    <w:nsid w:val="1B037FAB"/>
    <w:multiLevelType w:val="multilevel"/>
    <w:tmpl w:val="4246FC58"/>
    <w:lvl w:ilvl="0">
      <w:start w:val="2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6" w15:restartNumberingAfterBreak="0">
    <w:nsid w:val="1BF778E1"/>
    <w:multiLevelType w:val="hybridMultilevel"/>
    <w:tmpl w:val="B9D495E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7" w15:restartNumberingAfterBreak="0">
    <w:nsid w:val="1D4C3377"/>
    <w:multiLevelType w:val="multilevel"/>
    <w:tmpl w:val="0C0A001F"/>
    <w:numStyleLink w:val="Estilo76"/>
  </w:abstractNum>
  <w:abstractNum w:abstractNumId="68" w15:restartNumberingAfterBreak="0">
    <w:nsid w:val="1D9877D2"/>
    <w:multiLevelType w:val="multilevel"/>
    <w:tmpl w:val="EED60BD8"/>
    <w:lvl w:ilvl="0">
      <w:start w:val="12"/>
      <w:numFmt w:val="decimal"/>
      <w:lvlText w:val="%1"/>
      <w:lvlJc w:val="left"/>
      <w:pPr>
        <w:ind w:left="420" w:hanging="420"/>
      </w:pPr>
      <w:rPr>
        <w:rFonts w:eastAsia="Times" w:hint="default"/>
      </w:rPr>
    </w:lvl>
    <w:lvl w:ilvl="1">
      <w:start w:val="1"/>
      <w:numFmt w:val="decimal"/>
      <w:lvlText w:val="%1.%2"/>
      <w:lvlJc w:val="left"/>
      <w:pPr>
        <w:ind w:left="705" w:hanging="420"/>
      </w:pPr>
      <w:rPr>
        <w:rFonts w:eastAsia="Times" w:hint="default"/>
      </w:rPr>
    </w:lvl>
    <w:lvl w:ilvl="2">
      <w:start w:val="1"/>
      <w:numFmt w:val="decimal"/>
      <w:lvlText w:val="%1.%2.%3"/>
      <w:lvlJc w:val="left"/>
      <w:pPr>
        <w:ind w:left="1290" w:hanging="720"/>
      </w:pPr>
      <w:rPr>
        <w:rFonts w:eastAsia="Times" w:hint="default"/>
      </w:rPr>
    </w:lvl>
    <w:lvl w:ilvl="3">
      <w:start w:val="1"/>
      <w:numFmt w:val="decimal"/>
      <w:lvlText w:val="%1.%2.%3.%4"/>
      <w:lvlJc w:val="left"/>
      <w:pPr>
        <w:ind w:left="1575" w:hanging="720"/>
      </w:pPr>
      <w:rPr>
        <w:rFonts w:eastAsia="Times" w:hint="default"/>
      </w:rPr>
    </w:lvl>
    <w:lvl w:ilvl="4">
      <w:start w:val="1"/>
      <w:numFmt w:val="decimal"/>
      <w:lvlText w:val="%1.%2.%3.%4.%5"/>
      <w:lvlJc w:val="left"/>
      <w:pPr>
        <w:ind w:left="2220" w:hanging="1080"/>
      </w:pPr>
      <w:rPr>
        <w:rFonts w:eastAsia="Times" w:hint="default"/>
      </w:rPr>
    </w:lvl>
    <w:lvl w:ilvl="5">
      <w:start w:val="1"/>
      <w:numFmt w:val="decimal"/>
      <w:lvlText w:val="%1.%2.%3.%4.%5.%6"/>
      <w:lvlJc w:val="left"/>
      <w:pPr>
        <w:ind w:left="2505" w:hanging="1080"/>
      </w:pPr>
      <w:rPr>
        <w:rFonts w:eastAsia="Times" w:hint="default"/>
      </w:rPr>
    </w:lvl>
    <w:lvl w:ilvl="6">
      <w:start w:val="1"/>
      <w:numFmt w:val="decimal"/>
      <w:lvlText w:val="%1.%2.%3.%4.%5.%6.%7"/>
      <w:lvlJc w:val="left"/>
      <w:pPr>
        <w:ind w:left="3150" w:hanging="1440"/>
      </w:pPr>
      <w:rPr>
        <w:rFonts w:eastAsia="Times" w:hint="default"/>
      </w:rPr>
    </w:lvl>
    <w:lvl w:ilvl="7">
      <w:start w:val="1"/>
      <w:numFmt w:val="decimal"/>
      <w:lvlText w:val="%1.%2.%3.%4.%5.%6.%7.%8"/>
      <w:lvlJc w:val="left"/>
      <w:pPr>
        <w:ind w:left="3435" w:hanging="1440"/>
      </w:pPr>
      <w:rPr>
        <w:rFonts w:eastAsia="Times" w:hint="default"/>
      </w:rPr>
    </w:lvl>
    <w:lvl w:ilvl="8">
      <w:start w:val="1"/>
      <w:numFmt w:val="decimal"/>
      <w:lvlText w:val="%1.%2.%3.%4.%5.%6.%7.%8.%9"/>
      <w:lvlJc w:val="left"/>
      <w:pPr>
        <w:ind w:left="4080" w:hanging="1800"/>
      </w:pPr>
      <w:rPr>
        <w:rFonts w:eastAsia="Times" w:hint="default"/>
      </w:rPr>
    </w:lvl>
  </w:abstractNum>
  <w:abstractNum w:abstractNumId="69" w15:restartNumberingAfterBreak="0">
    <w:nsid w:val="1F471263"/>
    <w:multiLevelType w:val="hybridMultilevel"/>
    <w:tmpl w:val="28B28824"/>
    <w:lvl w:ilvl="0" w:tplc="9FBA0F2C">
      <w:start w:val="1"/>
      <w:numFmt w:val="lowerLetter"/>
      <w:lvlText w:val="%1)"/>
      <w:lvlJc w:val="left"/>
      <w:pPr>
        <w:ind w:left="720" w:hanging="360"/>
      </w:pPr>
      <w:rPr>
        <w:rFonts w:ascii="Arial" w:hAnsi="Arial" w:cs="Times New Roman" w:hint="default"/>
        <w:b/>
        <w:i w:val="0"/>
        <w:sz w:val="22"/>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0" w15:restartNumberingAfterBreak="0">
    <w:nsid w:val="1FE42A3B"/>
    <w:multiLevelType w:val="multilevel"/>
    <w:tmpl w:val="08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1" w15:restartNumberingAfterBreak="0">
    <w:nsid w:val="1FF06A8A"/>
    <w:multiLevelType w:val="hybridMultilevel"/>
    <w:tmpl w:val="EEF277A0"/>
    <w:lvl w:ilvl="0" w:tplc="9FBA0F2C">
      <w:start w:val="1"/>
      <w:numFmt w:val="lowerLetter"/>
      <w:lvlText w:val="%1)"/>
      <w:lvlJc w:val="left"/>
      <w:pPr>
        <w:ind w:left="720" w:hanging="360"/>
      </w:pPr>
      <w:rPr>
        <w:rFonts w:ascii="Arial" w:hAnsi="Arial" w:cs="Times New Roman" w:hint="default"/>
        <w:b/>
        <w:i w:val="0"/>
        <w:sz w:val="22"/>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2" w15:restartNumberingAfterBreak="0">
    <w:nsid w:val="20C444EC"/>
    <w:multiLevelType w:val="hybridMultilevel"/>
    <w:tmpl w:val="E96C5C66"/>
    <w:lvl w:ilvl="0" w:tplc="062ADC4C">
      <w:start w:val="3"/>
      <w:numFmt w:val="bullet"/>
      <w:lvlText w:val=""/>
      <w:lvlJc w:val="left"/>
      <w:pPr>
        <w:ind w:left="720" w:hanging="360"/>
      </w:pPr>
      <w:rPr>
        <w:rFonts w:ascii="Symbol" w:eastAsia="Times" w:hAnsi="Symbol"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3" w15:restartNumberingAfterBreak="0">
    <w:nsid w:val="224E387D"/>
    <w:multiLevelType w:val="multilevel"/>
    <w:tmpl w:val="0409001D"/>
    <w:styleLink w:val="Estilo16"/>
    <w:lvl w:ilvl="0">
      <w:start w:val="3"/>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4" w15:restartNumberingAfterBreak="0">
    <w:nsid w:val="22AD1015"/>
    <w:multiLevelType w:val="hybridMultilevel"/>
    <w:tmpl w:val="3CB41C7C"/>
    <w:lvl w:ilvl="0" w:tplc="9FBA0F2C">
      <w:start w:val="1"/>
      <w:numFmt w:val="lowerLetter"/>
      <w:lvlText w:val="%1)"/>
      <w:lvlJc w:val="left"/>
      <w:pPr>
        <w:ind w:left="720" w:hanging="360"/>
      </w:pPr>
      <w:rPr>
        <w:rFonts w:ascii="Arial" w:hAnsi="Arial" w:cs="Times New Roman" w:hint="default"/>
        <w:b/>
        <w:i w:val="0"/>
        <w:sz w:val="22"/>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5" w15:restartNumberingAfterBreak="0">
    <w:nsid w:val="23386025"/>
    <w:multiLevelType w:val="multilevel"/>
    <w:tmpl w:val="6F36C7DA"/>
    <w:lvl w:ilvl="0">
      <w:start w:val="15"/>
      <w:numFmt w:val="decimal"/>
      <w:lvlText w:val="%1"/>
      <w:lvlJc w:val="left"/>
      <w:pPr>
        <w:ind w:left="420" w:hanging="420"/>
      </w:pPr>
      <w:rPr>
        <w:rFonts w:hint="default"/>
      </w:rPr>
    </w:lvl>
    <w:lvl w:ilvl="1">
      <w:start w:val="1"/>
      <w:numFmt w:val="decimal"/>
      <w:lvlText w:val="%1.%2"/>
      <w:lvlJc w:val="left"/>
      <w:pPr>
        <w:ind w:left="705" w:hanging="420"/>
      </w:pPr>
      <w:rPr>
        <w:rFonts w:hint="default"/>
      </w:rPr>
    </w:lvl>
    <w:lvl w:ilvl="2">
      <w:start w:val="1"/>
      <w:numFmt w:val="decimal"/>
      <w:lvlText w:val="%1.%2.%3"/>
      <w:lvlJc w:val="left"/>
      <w:pPr>
        <w:ind w:left="1290" w:hanging="720"/>
      </w:pPr>
      <w:rPr>
        <w:rFonts w:hint="default"/>
      </w:rPr>
    </w:lvl>
    <w:lvl w:ilvl="3">
      <w:start w:val="1"/>
      <w:numFmt w:val="decimal"/>
      <w:lvlText w:val="%1.%2.%3.%4"/>
      <w:lvlJc w:val="left"/>
      <w:pPr>
        <w:ind w:left="1575" w:hanging="720"/>
      </w:pPr>
      <w:rPr>
        <w:rFonts w:hint="default"/>
      </w:rPr>
    </w:lvl>
    <w:lvl w:ilvl="4">
      <w:start w:val="1"/>
      <w:numFmt w:val="decimal"/>
      <w:lvlText w:val="%1.%2.%3.%4.%5"/>
      <w:lvlJc w:val="left"/>
      <w:pPr>
        <w:ind w:left="2220" w:hanging="1080"/>
      </w:pPr>
      <w:rPr>
        <w:rFonts w:hint="default"/>
      </w:rPr>
    </w:lvl>
    <w:lvl w:ilvl="5">
      <w:start w:val="1"/>
      <w:numFmt w:val="decimal"/>
      <w:lvlText w:val="%1.%2.%3.%4.%5.%6"/>
      <w:lvlJc w:val="left"/>
      <w:pPr>
        <w:ind w:left="2505" w:hanging="1080"/>
      </w:pPr>
      <w:rPr>
        <w:rFonts w:hint="default"/>
      </w:rPr>
    </w:lvl>
    <w:lvl w:ilvl="6">
      <w:start w:val="1"/>
      <w:numFmt w:val="decimal"/>
      <w:lvlText w:val="%1.%2.%3.%4.%5.%6.%7"/>
      <w:lvlJc w:val="left"/>
      <w:pPr>
        <w:ind w:left="3150" w:hanging="1440"/>
      </w:pPr>
      <w:rPr>
        <w:rFonts w:hint="default"/>
      </w:rPr>
    </w:lvl>
    <w:lvl w:ilvl="7">
      <w:start w:val="1"/>
      <w:numFmt w:val="decimal"/>
      <w:lvlText w:val="%1.%2.%3.%4.%5.%6.%7.%8"/>
      <w:lvlJc w:val="left"/>
      <w:pPr>
        <w:ind w:left="3435" w:hanging="1440"/>
      </w:pPr>
      <w:rPr>
        <w:rFonts w:hint="default"/>
      </w:rPr>
    </w:lvl>
    <w:lvl w:ilvl="8">
      <w:start w:val="1"/>
      <w:numFmt w:val="decimal"/>
      <w:lvlText w:val="%1.%2.%3.%4.%5.%6.%7.%8.%9"/>
      <w:lvlJc w:val="left"/>
      <w:pPr>
        <w:ind w:left="4080" w:hanging="1800"/>
      </w:pPr>
      <w:rPr>
        <w:rFonts w:hint="default"/>
      </w:rPr>
    </w:lvl>
  </w:abstractNum>
  <w:abstractNum w:abstractNumId="76" w15:restartNumberingAfterBreak="0">
    <w:nsid w:val="23442DD2"/>
    <w:multiLevelType w:val="multilevel"/>
    <w:tmpl w:val="0C0A001F"/>
    <w:styleLink w:val="Estilo50"/>
    <w:lvl w:ilvl="0">
      <w:start w:val="1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7" w15:restartNumberingAfterBreak="0">
    <w:nsid w:val="23E11F7A"/>
    <w:multiLevelType w:val="multilevel"/>
    <w:tmpl w:val="76A07D0C"/>
    <w:lvl w:ilvl="0">
      <w:start w:val="14"/>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8" w15:restartNumberingAfterBreak="0">
    <w:nsid w:val="240B6107"/>
    <w:multiLevelType w:val="hybridMultilevel"/>
    <w:tmpl w:val="1BA845B2"/>
    <w:lvl w:ilvl="0" w:tplc="EE4EBA14">
      <w:start w:val="1"/>
      <w:numFmt w:val="upperRoman"/>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9" w15:restartNumberingAfterBreak="0">
    <w:nsid w:val="24191C97"/>
    <w:multiLevelType w:val="hybridMultilevel"/>
    <w:tmpl w:val="86CA51E2"/>
    <w:lvl w:ilvl="0" w:tplc="7914778A">
      <w:start w:val="26"/>
      <w:numFmt w:val="decimal"/>
      <w:lvlText w:val="%1."/>
      <w:lvlJc w:val="left"/>
      <w:pPr>
        <w:ind w:left="927" w:hanging="360"/>
      </w:pPr>
      <w:rPr>
        <w:rFonts w:hint="default"/>
      </w:rPr>
    </w:lvl>
    <w:lvl w:ilvl="1" w:tplc="080A0019" w:tentative="1">
      <w:start w:val="1"/>
      <w:numFmt w:val="lowerLetter"/>
      <w:lvlText w:val="%2."/>
      <w:lvlJc w:val="left"/>
      <w:pPr>
        <w:ind w:left="1647" w:hanging="360"/>
      </w:pPr>
    </w:lvl>
    <w:lvl w:ilvl="2" w:tplc="080A001B" w:tentative="1">
      <w:start w:val="1"/>
      <w:numFmt w:val="lowerRoman"/>
      <w:lvlText w:val="%3."/>
      <w:lvlJc w:val="right"/>
      <w:pPr>
        <w:ind w:left="2367" w:hanging="180"/>
      </w:pPr>
    </w:lvl>
    <w:lvl w:ilvl="3" w:tplc="080A000F" w:tentative="1">
      <w:start w:val="1"/>
      <w:numFmt w:val="decimal"/>
      <w:lvlText w:val="%4."/>
      <w:lvlJc w:val="left"/>
      <w:pPr>
        <w:ind w:left="3087" w:hanging="360"/>
      </w:pPr>
    </w:lvl>
    <w:lvl w:ilvl="4" w:tplc="080A0019" w:tentative="1">
      <w:start w:val="1"/>
      <w:numFmt w:val="lowerLetter"/>
      <w:lvlText w:val="%5."/>
      <w:lvlJc w:val="left"/>
      <w:pPr>
        <w:ind w:left="3807" w:hanging="360"/>
      </w:pPr>
    </w:lvl>
    <w:lvl w:ilvl="5" w:tplc="080A001B" w:tentative="1">
      <w:start w:val="1"/>
      <w:numFmt w:val="lowerRoman"/>
      <w:lvlText w:val="%6."/>
      <w:lvlJc w:val="right"/>
      <w:pPr>
        <w:ind w:left="4527" w:hanging="180"/>
      </w:pPr>
    </w:lvl>
    <w:lvl w:ilvl="6" w:tplc="080A000F" w:tentative="1">
      <w:start w:val="1"/>
      <w:numFmt w:val="decimal"/>
      <w:lvlText w:val="%7."/>
      <w:lvlJc w:val="left"/>
      <w:pPr>
        <w:ind w:left="5247" w:hanging="360"/>
      </w:pPr>
    </w:lvl>
    <w:lvl w:ilvl="7" w:tplc="080A0019" w:tentative="1">
      <w:start w:val="1"/>
      <w:numFmt w:val="lowerLetter"/>
      <w:lvlText w:val="%8."/>
      <w:lvlJc w:val="left"/>
      <w:pPr>
        <w:ind w:left="5967" w:hanging="360"/>
      </w:pPr>
    </w:lvl>
    <w:lvl w:ilvl="8" w:tplc="080A001B" w:tentative="1">
      <w:start w:val="1"/>
      <w:numFmt w:val="lowerRoman"/>
      <w:lvlText w:val="%9."/>
      <w:lvlJc w:val="right"/>
      <w:pPr>
        <w:ind w:left="6687" w:hanging="180"/>
      </w:pPr>
    </w:lvl>
  </w:abstractNum>
  <w:abstractNum w:abstractNumId="80" w15:restartNumberingAfterBreak="0">
    <w:nsid w:val="24300C24"/>
    <w:multiLevelType w:val="multilevel"/>
    <w:tmpl w:val="0C0A001F"/>
    <w:numStyleLink w:val="Estilo81"/>
  </w:abstractNum>
  <w:abstractNum w:abstractNumId="81" w15:restartNumberingAfterBreak="0">
    <w:nsid w:val="24493D30"/>
    <w:multiLevelType w:val="multilevel"/>
    <w:tmpl w:val="0C0A001F"/>
    <w:numStyleLink w:val="Estilo86"/>
  </w:abstractNum>
  <w:abstractNum w:abstractNumId="82" w15:restartNumberingAfterBreak="0">
    <w:nsid w:val="24587EBC"/>
    <w:multiLevelType w:val="multilevel"/>
    <w:tmpl w:val="E44CC88C"/>
    <w:styleLink w:val="Estilo52"/>
    <w:lvl w:ilvl="0">
      <w:start w:val="1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3" w15:restartNumberingAfterBreak="0">
    <w:nsid w:val="24B61AD9"/>
    <w:multiLevelType w:val="multilevel"/>
    <w:tmpl w:val="6E400DFC"/>
    <w:lvl w:ilvl="0">
      <w:start w:val="1"/>
      <w:numFmt w:val="upperRoman"/>
      <w:lvlText w:val="%1."/>
      <w:lvlJc w:val="left"/>
      <w:pPr>
        <w:ind w:left="1080" w:hanging="720"/>
      </w:pPr>
      <w:rPr>
        <w:rFonts w:hint="default"/>
      </w:rPr>
    </w:lvl>
    <w:lvl w:ilvl="1">
      <w:start w:val="1"/>
      <w:numFmt w:val="decimal"/>
      <w:lvlText w:val="%1.1."/>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4" w15:restartNumberingAfterBreak="0">
    <w:nsid w:val="24BF7D92"/>
    <w:multiLevelType w:val="hybridMultilevel"/>
    <w:tmpl w:val="EB7ED49E"/>
    <w:lvl w:ilvl="0" w:tplc="0C0A0017">
      <w:start w:val="1"/>
      <w:numFmt w:val="low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5" w15:restartNumberingAfterBreak="0">
    <w:nsid w:val="24E06BB5"/>
    <w:multiLevelType w:val="multilevel"/>
    <w:tmpl w:val="4FDCFC6A"/>
    <w:lvl w:ilvl="0">
      <w:start w:val="19"/>
      <w:numFmt w:val="decimal"/>
      <w:lvlText w:val="%1"/>
      <w:lvlJc w:val="left"/>
      <w:pPr>
        <w:ind w:left="420" w:hanging="420"/>
      </w:pPr>
      <w:rPr>
        <w:rFonts w:hint="default"/>
      </w:rPr>
    </w:lvl>
    <w:lvl w:ilvl="1">
      <w:start w:val="1"/>
      <w:numFmt w:val="decimal"/>
      <w:lvlText w:val="%1.%2"/>
      <w:lvlJc w:val="left"/>
      <w:pPr>
        <w:ind w:left="780" w:hanging="4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86" w15:restartNumberingAfterBreak="0">
    <w:nsid w:val="25031917"/>
    <w:multiLevelType w:val="multilevel"/>
    <w:tmpl w:val="8A4E3F9C"/>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7" w15:restartNumberingAfterBreak="0">
    <w:nsid w:val="251B3D3A"/>
    <w:multiLevelType w:val="multilevel"/>
    <w:tmpl w:val="0C0A001F"/>
    <w:styleLink w:val="Estilo89"/>
    <w:lvl w:ilvl="0">
      <w:start w:val="46"/>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8" w15:restartNumberingAfterBreak="0">
    <w:nsid w:val="25D3541D"/>
    <w:multiLevelType w:val="multilevel"/>
    <w:tmpl w:val="0C0A001F"/>
    <w:styleLink w:val="Estilo25"/>
    <w:lvl w:ilvl="0">
      <w:start w:val="2"/>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9" w15:restartNumberingAfterBreak="0">
    <w:nsid w:val="26123BA0"/>
    <w:multiLevelType w:val="multilevel"/>
    <w:tmpl w:val="5A12DEAC"/>
    <w:lvl w:ilvl="0">
      <w:start w:val="18"/>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0" w15:restartNumberingAfterBreak="0">
    <w:nsid w:val="2657121F"/>
    <w:multiLevelType w:val="multilevel"/>
    <w:tmpl w:val="0C0A001F"/>
    <w:numStyleLink w:val="Estilo27"/>
  </w:abstractNum>
  <w:abstractNum w:abstractNumId="91" w15:restartNumberingAfterBreak="0">
    <w:nsid w:val="273F5696"/>
    <w:multiLevelType w:val="multilevel"/>
    <w:tmpl w:val="0C0A001F"/>
    <w:numStyleLink w:val="Estilo74"/>
  </w:abstractNum>
  <w:abstractNum w:abstractNumId="92" w15:restartNumberingAfterBreak="0">
    <w:nsid w:val="276D3D78"/>
    <w:multiLevelType w:val="hybridMultilevel"/>
    <w:tmpl w:val="BC4A11AA"/>
    <w:lvl w:ilvl="0" w:tplc="74069ED2">
      <w:start w:val="1"/>
      <w:numFmt w:val="lowerLetter"/>
      <w:lvlText w:val="%1)"/>
      <w:lvlJc w:val="left"/>
      <w:pPr>
        <w:ind w:left="720" w:hanging="360"/>
      </w:pPr>
      <w:rPr>
        <w:b/>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3" w15:restartNumberingAfterBreak="0">
    <w:nsid w:val="27A81120"/>
    <w:multiLevelType w:val="multilevel"/>
    <w:tmpl w:val="4ADC40CC"/>
    <w:styleLink w:val="Estilo7"/>
    <w:lvl w:ilvl="0">
      <w:start w:val="11"/>
      <w:numFmt w:val="decimal"/>
      <w:lvlText w:val="%1."/>
      <w:lvlJc w:val="left"/>
      <w:pPr>
        <w:tabs>
          <w:tab w:val="num" w:pos="690"/>
        </w:tabs>
        <w:ind w:left="690" w:hanging="690"/>
      </w:pPr>
      <w:rPr>
        <w:rFonts w:hint="default"/>
      </w:rPr>
    </w:lvl>
    <w:lvl w:ilvl="1">
      <w:start w:val="1"/>
      <w:numFmt w:val="decimal"/>
      <w:lvlText w:val="%1.%2."/>
      <w:lvlJc w:val="left"/>
      <w:pPr>
        <w:tabs>
          <w:tab w:val="num" w:pos="1287"/>
        </w:tabs>
        <w:ind w:left="1287" w:hanging="720"/>
      </w:pPr>
      <w:rPr>
        <w:rFonts w:hint="default"/>
      </w:rPr>
    </w:lvl>
    <w:lvl w:ilvl="2">
      <w:start w:val="1"/>
      <w:numFmt w:val="decimal"/>
      <w:lvlText w:val="%1.%2.%3."/>
      <w:lvlJc w:val="left"/>
      <w:pPr>
        <w:tabs>
          <w:tab w:val="num" w:pos="1854"/>
        </w:tabs>
        <w:ind w:left="1854" w:hanging="720"/>
      </w:pPr>
      <w:rPr>
        <w:rFonts w:hint="default"/>
      </w:rPr>
    </w:lvl>
    <w:lvl w:ilvl="3">
      <w:start w:val="1"/>
      <w:numFmt w:val="decimal"/>
      <w:lvlText w:val="%1.%2.%3.%4."/>
      <w:lvlJc w:val="left"/>
      <w:pPr>
        <w:tabs>
          <w:tab w:val="num" w:pos="2781"/>
        </w:tabs>
        <w:ind w:left="2781" w:hanging="1080"/>
      </w:pPr>
      <w:rPr>
        <w:rFonts w:hint="default"/>
      </w:rPr>
    </w:lvl>
    <w:lvl w:ilvl="4">
      <w:start w:val="1"/>
      <w:numFmt w:val="decimal"/>
      <w:lvlText w:val="%1.%2.%3.%4.%5."/>
      <w:lvlJc w:val="left"/>
      <w:pPr>
        <w:tabs>
          <w:tab w:val="num" w:pos="3348"/>
        </w:tabs>
        <w:ind w:left="3348" w:hanging="1080"/>
      </w:pPr>
      <w:rPr>
        <w:rFonts w:hint="default"/>
      </w:rPr>
    </w:lvl>
    <w:lvl w:ilvl="5">
      <w:start w:val="1"/>
      <w:numFmt w:val="decimal"/>
      <w:lvlText w:val="%1.%2.%3.%4.%5.%6."/>
      <w:lvlJc w:val="left"/>
      <w:pPr>
        <w:tabs>
          <w:tab w:val="num" w:pos="4275"/>
        </w:tabs>
        <w:ind w:left="4275" w:hanging="1440"/>
      </w:pPr>
      <w:rPr>
        <w:rFonts w:hint="default"/>
      </w:rPr>
    </w:lvl>
    <w:lvl w:ilvl="6">
      <w:start w:val="1"/>
      <w:numFmt w:val="decimal"/>
      <w:lvlText w:val="%1.%2.%3.%4.%5.%6.%7."/>
      <w:lvlJc w:val="left"/>
      <w:pPr>
        <w:tabs>
          <w:tab w:val="num" w:pos="4842"/>
        </w:tabs>
        <w:ind w:left="4842" w:hanging="1440"/>
      </w:pPr>
      <w:rPr>
        <w:rFonts w:hint="default"/>
      </w:rPr>
    </w:lvl>
    <w:lvl w:ilvl="7">
      <w:start w:val="1"/>
      <w:numFmt w:val="decimal"/>
      <w:lvlText w:val="%1.%2.%3.%4.%5.%6.%7.%8."/>
      <w:lvlJc w:val="left"/>
      <w:pPr>
        <w:tabs>
          <w:tab w:val="num" w:pos="5769"/>
        </w:tabs>
        <w:ind w:left="5769" w:hanging="1800"/>
      </w:pPr>
      <w:rPr>
        <w:rFonts w:hint="default"/>
      </w:rPr>
    </w:lvl>
    <w:lvl w:ilvl="8">
      <w:start w:val="1"/>
      <w:numFmt w:val="decimal"/>
      <w:lvlText w:val="%1.%2.%3.%4.%5.%6.%7.%8.%9."/>
      <w:lvlJc w:val="left"/>
      <w:pPr>
        <w:tabs>
          <w:tab w:val="num" w:pos="6336"/>
        </w:tabs>
        <w:ind w:left="6336" w:hanging="1800"/>
      </w:pPr>
      <w:rPr>
        <w:rFonts w:hint="default"/>
      </w:rPr>
    </w:lvl>
  </w:abstractNum>
  <w:abstractNum w:abstractNumId="94" w15:restartNumberingAfterBreak="0">
    <w:nsid w:val="27A811EC"/>
    <w:multiLevelType w:val="hybridMultilevel"/>
    <w:tmpl w:val="5B82F1E6"/>
    <w:lvl w:ilvl="0" w:tplc="74069ED2">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5" w15:restartNumberingAfterBreak="0">
    <w:nsid w:val="27CE3B49"/>
    <w:multiLevelType w:val="hybridMultilevel"/>
    <w:tmpl w:val="36B29FE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6" w15:restartNumberingAfterBreak="0">
    <w:nsid w:val="289066C5"/>
    <w:multiLevelType w:val="hybridMultilevel"/>
    <w:tmpl w:val="C0BA4490"/>
    <w:lvl w:ilvl="0" w:tplc="9FBA0F2C">
      <w:start w:val="1"/>
      <w:numFmt w:val="lowerLetter"/>
      <w:lvlText w:val="%1)"/>
      <w:lvlJc w:val="left"/>
      <w:pPr>
        <w:ind w:left="780" w:hanging="360"/>
      </w:pPr>
      <w:rPr>
        <w:rFonts w:ascii="Arial" w:hAnsi="Arial" w:cs="Times New Roman" w:hint="default"/>
        <w:b/>
        <w:i w:val="0"/>
        <w:sz w:val="22"/>
      </w:rPr>
    </w:lvl>
    <w:lvl w:ilvl="1" w:tplc="080A0019" w:tentative="1">
      <w:start w:val="1"/>
      <w:numFmt w:val="lowerLetter"/>
      <w:lvlText w:val="%2."/>
      <w:lvlJc w:val="left"/>
      <w:pPr>
        <w:ind w:left="1500" w:hanging="360"/>
      </w:pPr>
    </w:lvl>
    <w:lvl w:ilvl="2" w:tplc="080A001B" w:tentative="1">
      <w:start w:val="1"/>
      <w:numFmt w:val="lowerRoman"/>
      <w:lvlText w:val="%3."/>
      <w:lvlJc w:val="right"/>
      <w:pPr>
        <w:ind w:left="2220" w:hanging="180"/>
      </w:pPr>
    </w:lvl>
    <w:lvl w:ilvl="3" w:tplc="080A000F" w:tentative="1">
      <w:start w:val="1"/>
      <w:numFmt w:val="decimal"/>
      <w:lvlText w:val="%4."/>
      <w:lvlJc w:val="left"/>
      <w:pPr>
        <w:ind w:left="2940" w:hanging="360"/>
      </w:pPr>
    </w:lvl>
    <w:lvl w:ilvl="4" w:tplc="080A0019" w:tentative="1">
      <w:start w:val="1"/>
      <w:numFmt w:val="lowerLetter"/>
      <w:lvlText w:val="%5."/>
      <w:lvlJc w:val="left"/>
      <w:pPr>
        <w:ind w:left="3660" w:hanging="360"/>
      </w:pPr>
    </w:lvl>
    <w:lvl w:ilvl="5" w:tplc="080A001B" w:tentative="1">
      <w:start w:val="1"/>
      <w:numFmt w:val="lowerRoman"/>
      <w:lvlText w:val="%6."/>
      <w:lvlJc w:val="right"/>
      <w:pPr>
        <w:ind w:left="4380" w:hanging="180"/>
      </w:pPr>
    </w:lvl>
    <w:lvl w:ilvl="6" w:tplc="080A000F" w:tentative="1">
      <w:start w:val="1"/>
      <w:numFmt w:val="decimal"/>
      <w:lvlText w:val="%7."/>
      <w:lvlJc w:val="left"/>
      <w:pPr>
        <w:ind w:left="5100" w:hanging="360"/>
      </w:pPr>
    </w:lvl>
    <w:lvl w:ilvl="7" w:tplc="080A0019" w:tentative="1">
      <w:start w:val="1"/>
      <w:numFmt w:val="lowerLetter"/>
      <w:lvlText w:val="%8."/>
      <w:lvlJc w:val="left"/>
      <w:pPr>
        <w:ind w:left="5820" w:hanging="360"/>
      </w:pPr>
    </w:lvl>
    <w:lvl w:ilvl="8" w:tplc="080A001B" w:tentative="1">
      <w:start w:val="1"/>
      <w:numFmt w:val="lowerRoman"/>
      <w:lvlText w:val="%9."/>
      <w:lvlJc w:val="right"/>
      <w:pPr>
        <w:ind w:left="6540" w:hanging="180"/>
      </w:pPr>
    </w:lvl>
  </w:abstractNum>
  <w:abstractNum w:abstractNumId="97" w15:restartNumberingAfterBreak="0">
    <w:nsid w:val="29555C99"/>
    <w:multiLevelType w:val="multilevel"/>
    <w:tmpl w:val="4FDCFC6A"/>
    <w:lvl w:ilvl="0">
      <w:start w:val="24"/>
      <w:numFmt w:val="decimal"/>
      <w:lvlText w:val="%1"/>
      <w:lvlJc w:val="left"/>
      <w:pPr>
        <w:ind w:left="420" w:hanging="420"/>
      </w:pPr>
      <w:rPr>
        <w:rFonts w:hint="default"/>
      </w:rPr>
    </w:lvl>
    <w:lvl w:ilvl="1">
      <w:start w:val="1"/>
      <w:numFmt w:val="decimal"/>
      <w:lvlText w:val="%1.%2"/>
      <w:lvlJc w:val="left"/>
      <w:pPr>
        <w:ind w:left="780" w:hanging="4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98" w15:restartNumberingAfterBreak="0">
    <w:nsid w:val="2A6D5617"/>
    <w:multiLevelType w:val="hybridMultilevel"/>
    <w:tmpl w:val="E28A8A86"/>
    <w:lvl w:ilvl="0" w:tplc="080A0001">
      <w:start w:val="1"/>
      <w:numFmt w:val="bullet"/>
      <w:lvlText w:val=""/>
      <w:lvlJc w:val="left"/>
      <w:pPr>
        <w:ind w:left="1571" w:hanging="360"/>
      </w:pPr>
      <w:rPr>
        <w:rFonts w:ascii="Symbol" w:hAnsi="Symbol" w:hint="default"/>
      </w:rPr>
    </w:lvl>
    <w:lvl w:ilvl="1" w:tplc="080A0003" w:tentative="1">
      <w:start w:val="1"/>
      <w:numFmt w:val="bullet"/>
      <w:lvlText w:val="o"/>
      <w:lvlJc w:val="left"/>
      <w:pPr>
        <w:ind w:left="2291" w:hanging="360"/>
      </w:pPr>
      <w:rPr>
        <w:rFonts w:ascii="Courier New" w:hAnsi="Courier New" w:cs="Courier New" w:hint="default"/>
      </w:rPr>
    </w:lvl>
    <w:lvl w:ilvl="2" w:tplc="080A0005" w:tentative="1">
      <w:start w:val="1"/>
      <w:numFmt w:val="bullet"/>
      <w:lvlText w:val=""/>
      <w:lvlJc w:val="left"/>
      <w:pPr>
        <w:ind w:left="3011" w:hanging="360"/>
      </w:pPr>
      <w:rPr>
        <w:rFonts w:ascii="Wingdings" w:hAnsi="Wingdings" w:hint="default"/>
      </w:rPr>
    </w:lvl>
    <w:lvl w:ilvl="3" w:tplc="080A0001" w:tentative="1">
      <w:start w:val="1"/>
      <w:numFmt w:val="bullet"/>
      <w:lvlText w:val=""/>
      <w:lvlJc w:val="left"/>
      <w:pPr>
        <w:ind w:left="3731" w:hanging="360"/>
      </w:pPr>
      <w:rPr>
        <w:rFonts w:ascii="Symbol" w:hAnsi="Symbol" w:hint="default"/>
      </w:rPr>
    </w:lvl>
    <w:lvl w:ilvl="4" w:tplc="080A0003" w:tentative="1">
      <w:start w:val="1"/>
      <w:numFmt w:val="bullet"/>
      <w:lvlText w:val="o"/>
      <w:lvlJc w:val="left"/>
      <w:pPr>
        <w:ind w:left="4451" w:hanging="360"/>
      </w:pPr>
      <w:rPr>
        <w:rFonts w:ascii="Courier New" w:hAnsi="Courier New" w:cs="Courier New" w:hint="default"/>
      </w:rPr>
    </w:lvl>
    <w:lvl w:ilvl="5" w:tplc="080A0005" w:tentative="1">
      <w:start w:val="1"/>
      <w:numFmt w:val="bullet"/>
      <w:lvlText w:val=""/>
      <w:lvlJc w:val="left"/>
      <w:pPr>
        <w:ind w:left="5171" w:hanging="360"/>
      </w:pPr>
      <w:rPr>
        <w:rFonts w:ascii="Wingdings" w:hAnsi="Wingdings" w:hint="default"/>
      </w:rPr>
    </w:lvl>
    <w:lvl w:ilvl="6" w:tplc="080A0001" w:tentative="1">
      <w:start w:val="1"/>
      <w:numFmt w:val="bullet"/>
      <w:lvlText w:val=""/>
      <w:lvlJc w:val="left"/>
      <w:pPr>
        <w:ind w:left="5891" w:hanging="360"/>
      </w:pPr>
      <w:rPr>
        <w:rFonts w:ascii="Symbol" w:hAnsi="Symbol" w:hint="default"/>
      </w:rPr>
    </w:lvl>
    <w:lvl w:ilvl="7" w:tplc="080A0003" w:tentative="1">
      <w:start w:val="1"/>
      <w:numFmt w:val="bullet"/>
      <w:lvlText w:val="o"/>
      <w:lvlJc w:val="left"/>
      <w:pPr>
        <w:ind w:left="6611" w:hanging="360"/>
      </w:pPr>
      <w:rPr>
        <w:rFonts w:ascii="Courier New" w:hAnsi="Courier New" w:cs="Courier New" w:hint="default"/>
      </w:rPr>
    </w:lvl>
    <w:lvl w:ilvl="8" w:tplc="080A0005" w:tentative="1">
      <w:start w:val="1"/>
      <w:numFmt w:val="bullet"/>
      <w:lvlText w:val=""/>
      <w:lvlJc w:val="left"/>
      <w:pPr>
        <w:ind w:left="7331" w:hanging="360"/>
      </w:pPr>
      <w:rPr>
        <w:rFonts w:ascii="Wingdings" w:hAnsi="Wingdings" w:hint="default"/>
      </w:rPr>
    </w:lvl>
  </w:abstractNum>
  <w:abstractNum w:abstractNumId="99" w15:restartNumberingAfterBreak="0">
    <w:nsid w:val="2A8C6AF7"/>
    <w:multiLevelType w:val="multilevel"/>
    <w:tmpl w:val="0C0A001D"/>
    <w:styleLink w:val="Estilo31"/>
    <w:lvl w:ilvl="0">
      <w:start w:val="6"/>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0" w15:restartNumberingAfterBreak="0">
    <w:nsid w:val="2B5C1F51"/>
    <w:multiLevelType w:val="multilevel"/>
    <w:tmpl w:val="0C0A001F"/>
    <w:styleLink w:val="Estilo90"/>
    <w:lvl w:ilvl="0">
      <w:start w:val="4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1" w15:restartNumberingAfterBreak="0">
    <w:nsid w:val="2C305F0C"/>
    <w:multiLevelType w:val="hybridMultilevel"/>
    <w:tmpl w:val="32E03DD4"/>
    <w:lvl w:ilvl="0" w:tplc="EE4EBA14">
      <w:start w:val="1"/>
      <w:numFmt w:val="upperRoman"/>
      <w:lvlText w:val="%1."/>
      <w:lvlJc w:val="left"/>
      <w:pPr>
        <w:ind w:left="360" w:hanging="360"/>
      </w:pPr>
      <w:rPr>
        <w:rFonts w:hint="default"/>
      </w:rPr>
    </w:lvl>
    <w:lvl w:ilvl="1" w:tplc="66AAE16C">
      <w:start w:val="1"/>
      <w:numFmt w:val="lowerLetter"/>
      <w:lvlText w:val="%2."/>
      <w:lvlJc w:val="left"/>
      <w:pPr>
        <w:ind w:left="1080" w:hanging="360"/>
      </w:pPr>
      <w:rPr>
        <w:caps/>
        <w:smallCaps w:val="0"/>
      </w:r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02" w15:restartNumberingAfterBreak="0">
    <w:nsid w:val="2CCD5ED4"/>
    <w:multiLevelType w:val="multilevel"/>
    <w:tmpl w:val="B68821B4"/>
    <w:styleLink w:val="Estilo9"/>
    <w:lvl w:ilvl="0">
      <w:start w:val="9"/>
      <w:numFmt w:val="decimal"/>
      <w:lvlText w:val="%1."/>
      <w:lvlJc w:val="left"/>
      <w:pPr>
        <w:tabs>
          <w:tab w:val="num" w:pos="855"/>
        </w:tabs>
        <w:ind w:left="855" w:hanging="855"/>
      </w:pPr>
      <w:rPr>
        <w:rFonts w:hint="default"/>
      </w:rPr>
    </w:lvl>
    <w:lvl w:ilvl="1">
      <w:start w:val="1"/>
      <w:numFmt w:val="decimal"/>
      <w:lvlText w:val="%1.%2."/>
      <w:lvlJc w:val="left"/>
      <w:pPr>
        <w:tabs>
          <w:tab w:val="num" w:pos="1281"/>
        </w:tabs>
        <w:ind w:left="1281" w:hanging="855"/>
      </w:pPr>
      <w:rPr>
        <w:rFonts w:hint="default"/>
      </w:rPr>
    </w:lvl>
    <w:lvl w:ilvl="2">
      <w:start w:val="1"/>
      <w:numFmt w:val="decimal"/>
      <w:lvlText w:val="%1.%2.%3."/>
      <w:lvlJc w:val="left"/>
      <w:pPr>
        <w:tabs>
          <w:tab w:val="num" w:pos="1707"/>
        </w:tabs>
        <w:ind w:left="1707" w:hanging="855"/>
      </w:pPr>
      <w:rPr>
        <w:rFonts w:hint="default"/>
      </w:rPr>
    </w:lvl>
    <w:lvl w:ilvl="3">
      <w:start w:val="1"/>
      <w:numFmt w:val="decimal"/>
      <w:lvlText w:val="%1.%2.%3.%4."/>
      <w:lvlJc w:val="left"/>
      <w:pPr>
        <w:tabs>
          <w:tab w:val="num" w:pos="2358"/>
        </w:tabs>
        <w:ind w:left="2358" w:hanging="1080"/>
      </w:pPr>
      <w:rPr>
        <w:rFonts w:hint="default"/>
      </w:rPr>
    </w:lvl>
    <w:lvl w:ilvl="4">
      <w:start w:val="1"/>
      <w:numFmt w:val="decimal"/>
      <w:lvlText w:val="%1.%2.%3.%4.%5."/>
      <w:lvlJc w:val="left"/>
      <w:pPr>
        <w:tabs>
          <w:tab w:val="num" w:pos="2784"/>
        </w:tabs>
        <w:ind w:left="2784" w:hanging="1080"/>
      </w:pPr>
      <w:rPr>
        <w:rFonts w:hint="default"/>
      </w:rPr>
    </w:lvl>
    <w:lvl w:ilvl="5">
      <w:start w:val="1"/>
      <w:numFmt w:val="decimal"/>
      <w:lvlText w:val="%1.%2.%3.%4.%5.%6."/>
      <w:lvlJc w:val="left"/>
      <w:pPr>
        <w:tabs>
          <w:tab w:val="num" w:pos="3570"/>
        </w:tabs>
        <w:ind w:left="3570" w:hanging="1440"/>
      </w:pPr>
      <w:rPr>
        <w:rFonts w:hint="default"/>
      </w:rPr>
    </w:lvl>
    <w:lvl w:ilvl="6">
      <w:start w:val="1"/>
      <w:numFmt w:val="decimal"/>
      <w:lvlText w:val="%1.%2.%3.%4.%5.%6.%7."/>
      <w:lvlJc w:val="left"/>
      <w:pPr>
        <w:tabs>
          <w:tab w:val="num" w:pos="3996"/>
        </w:tabs>
        <w:ind w:left="3996" w:hanging="1440"/>
      </w:pPr>
      <w:rPr>
        <w:rFonts w:hint="default"/>
      </w:rPr>
    </w:lvl>
    <w:lvl w:ilvl="7">
      <w:start w:val="1"/>
      <w:numFmt w:val="decimal"/>
      <w:lvlText w:val="%1.%2.%3.%4.%5.%6.%7.%8."/>
      <w:lvlJc w:val="left"/>
      <w:pPr>
        <w:tabs>
          <w:tab w:val="num" w:pos="4782"/>
        </w:tabs>
        <w:ind w:left="4782" w:hanging="1800"/>
      </w:pPr>
      <w:rPr>
        <w:rFonts w:hint="default"/>
      </w:rPr>
    </w:lvl>
    <w:lvl w:ilvl="8">
      <w:start w:val="1"/>
      <w:numFmt w:val="decimal"/>
      <w:lvlText w:val="%1.%2.%3.%4.%5.%6.%7.%8.%9."/>
      <w:lvlJc w:val="left"/>
      <w:pPr>
        <w:tabs>
          <w:tab w:val="num" w:pos="5208"/>
        </w:tabs>
        <w:ind w:left="5208" w:hanging="1800"/>
      </w:pPr>
      <w:rPr>
        <w:rFonts w:hint="default"/>
      </w:rPr>
    </w:lvl>
  </w:abstractNum>
  <w:abstractNum w:abstractNumId="103" w15:restartNumberingAfterBreak="0">
    <w:nsid w:val="2CCF2F37"/>
    <w:multiLevelType w:val="multilevel"/>
    <w:tmpl w:val="0C0A001F"/>
    <w:styleLink w:val="Estilo59"/>
    <w:lvl w:ilvl="0">
      <w:start w:val="19"/>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4" w15:restartNumberingAfterBreak="0">
    <w:nsid w:val="2D461368"/>
    <w:multiLevelType w:val="hybridMultilevel"/>
    <w:tmpl w:val="69AEA134"/>
    <w:lvl w:ilvl="0" w:tplc="0C0A0001">
      <w:start w:val="1"/>
      <w:numFmt w:val="bullet"/>
      <w:lvlText w:val=""/>
      <w:lvlJc w:val="left"/>
      <w:pPr>
        <w:ind w:left="502"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05" w15:restartNumberingAfterBreak="0">
    <w:nsid w:val="2E693F66"/>
    <w:multiLevelType w:val="multilevel"/>
    <w:tmpl w:val="0C0A001F"/>
    <w:numStyleLink w:val="Estilo65"/>
  </w:abstractNum>
  <w:abstractNum w:abstractNumId="106" w15:restartNumberingAfterBreak="0">
    <w:nsid w:val="2FBC7C44"/>
    <w:multiLevelType w:val="multilevel"/>
    <w:tmpl w:val="0C0A001F"/>
    <w:numStyleLink w:val="Estilo62"/>
  </w:abstractNum>
  <w:abstractNum w:abstractNumId="107" w15:restartNumberingAfterBreak="0">
    <w:nsid w:val="301847AA"/>
    <w:multiLevelType w:val="multilevel"/>
    <w:tmpl w:val="7E0AC93E"/>
    <w:styleLink w:val="Estilo4"/>
    <w:lvl w:ilvl="0">
      <w:start w:val="10"/>
      <w:numFmt w:val="decimal"/>
      <w:lvlText w:val="%1"/>
      <w:lvlJc w:val="left"/>
      <w:pPr>
        <w:tabs>
          <w:tab w:val="num" w:pos="360"/>
        </w:tabs>
        <w:ind w:left="360" w:hanging="360"/>
      </w:pPr>
      <w:rPr>
        <w:rFonts w:hint="default"/>
      </w:rPr>
    </w:lvl>
    <w:lvl w:ilvl="1">
      <w:start w:val="2"/>
      <w:numFmt w:val="decimal"/>
      <w:lvlText w:val="%1.%2"/>
      <w:lvlJc w:val="left"/>
      <w:pPr>
        <w:tabs>
          <w:tab w:val="num" w:pos="1353"/>
        </w:tabs>
        <w:ind w:left="1353" w:hanging="360"/>
      </w:pPr>
      <w:rPr>
        <w:rFonts w:hint="default"/>
      </w:rPr>
    </w:lvl>
    <w:lvl w:ilvl="2">
      <w:start w:val="1"/>
      <w:numFmt w:val="decimal"/>
      <w:lvlText w:val="%1.%2.%3"/>
      <w:lvlJc w:val="left"/>
      <w:pPr>
        <w:tabs>
          <w:tab w:val="num" w:pos="2706"/>
        </w:tabs>
        <w:ind w:left="2706" w:hanging="720"/>
      </w:pPr>
      <w:rPr>
        <w:rFonts w:hint="default"/>
      </w:rPr>
    </w:lvl>
    <w:lvl w:ilvl="3">
      <w:start w:val="1"/>
      <w:numFmt w:val="decimal"/>
      <w:lvlText w:val="%1.%2.%3.%4"/>
      <w:lvlJc w:val="left"/>
      <w:pPr>
        <w:tabs>
          <w:tab w:val="num" w:pos="4059"/>
        </w:tabs>
        <w:ind w:left="4059" w:hanging="1080"/>
      </w:pPr>
      <w:rPr>
        <w:rFonts w:hint="default"/>
      </w:rPr>
    </w:lvl>
    <w:lvl w:ilvl="4">
      <w:start w:val="1"/>
      <w:numFmt w:val="decimal"/>
      <w:lvlText w:val="%1.%2.%3.%4.%5"/>
      <w:lvlJc w:val="left"/>
      <w:pPr>
        <w:tabs>
          <w:tab w:val="num" w:pos="5052"/>
        </w:tabs>
        <w:ind w:left="5052" w:hanging="1080"/>
      </w:pPr>
      <w:rPr>
        <w:rFonts w:hint="default"/>
      </w:rPr>
    </w:lvl>
    <w:lvl w:ilvl="5">
      <w:start w:val="1"/>
      <w:numFmt w:val="decimal"/>
      <w:lvlText w:val="%1.%2.%3.%4.%5.%6"/>
      <w:lvlJc w:val="left"/>
      <w:pPr>
        <w:tabs>
          <w:tab w:val="num" w:pos="6405"/>
        </w:tabs>
        <w:ind w:left="6405" w:hanging="1440"/>
      </w:pPr>
      <w:rPr>
        <w:rFonts w:hint="default"/>
      </w:rPr>
    </w:lvl>
    <w:lvl w:ilvl="6">
      <w:start w:val="1"/>
      <w:numFmt w:val="decimal"/>
      <w:lvlText w:val="%1.%2.%3.%4.%5.%6.%7"/>
      <w:lvlJc w:val="left"/>
      <w:pPr>
        <w:tabs>
          <w:tab w:val="num" w:pos="7398"/>
        </w:tabs>
        <w:ind w:left="7398" w:hanging="1440"/>
      </w:pPr>
      <w:rPr>
        <w:rFonts w:hint="default"/>
      </w:rPr>
    </w:lvl>
    <w:lvl w:ilvl="7">
      <w:start w:val="1"/>
      <w:numFmt w:val="decimal"/>
      <w:lvlText w:val="%1.%2.%3.%4.%5.%6.%7.%8"/>
      <w:lvlJc w:val="left"/>
      <w:pPr>
        <w:tabs>
          <w:tab w:val="num" w:pos="8751"/>
        </w:tabs>
        <w:ind w:left="8751" w:hanging="1800"/>
      </w:pPr>
      <w:rPr>
        <w:rFonts w:hint="default"/>
      </w:rPr>
    </w:lvl>
    <w:lvl w:ilvl="8">
      <w:start w:val="1"/>
      <w:numFmt w:val="decimal"/>
      <w:lvlText w:val="%1.%2.%3.%4.%5.%6.%7.%8.%9"/>
      <w:lvlJc w:val="left"/>
      <w:pPr>
        <w:tabs>
          <w:tab w:val="num" w:pos="9744"/>
        </w:tabs>
        <w:ind w:left="9744" w:hanging="1800"/>
      </w:pPr>
      <w:rPr>
        <w:rFonts w:hint="default"/>
      </w:rPr>
    </w:lvl>
  </w:abstractNum>
  <w:abstractNum w:abstractNumId="108" w15:restartNumberingAfterBreak="0">
    <w:nsid w:val="31605F7C"/>
    <w:multiLevelType w:val="hybridMultilevel"/>
    <w:tmpl w:val="E4FAF1E0"/>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9" w15:restartNumberingAfterBreak="0">
    <w:nsid w:val="316E07D5"/>
    <w:multiLevelType w:val="multilevel"/>
    <w:tmpl w:val="0C0A001F"/>
    <w:styleLink w:val="Estilo91"/>
    <w:lvl w:ilvl="0">
      <w:start w:val="48"/>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0" w15:restartNumberingAfterBreak="0">
    <w:nsid w:val="31B22BA9"/>
    <w:multiLevelType w:val="multilevel"/>
    <w:tmpl w:val="0C0A001F"/>
    <w:styleLink w:val="Estilo56"/>
    <w:lvl w:ilvl="0">
      <w:start w:val="16"/>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1" w15:restartNumberingAfterBreak="0">
    <w:nsid w:val="31BE774D"/>
    <w:multiLevelType w:val="hybridMultilevel"/>
    <w:tmpl w:val="C0F876F2"/>
    <w:lvl w:ilvl="0" w:tplc="EE4EBA14">
      <w:start w:val="1"/>
      <w:numFmt w:val="upperRoman"/>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2" w15:restartNumberingAfterBreak="0">
    <w:nsid w:val="329A09B0"/>
    <w:multiLevelType w:val="hybridMultilevel"/>
    <w:tmpl w:val="B8E80FCC"/>
    <w:lvl w:ilvl="0" w:tplc="74069ED2">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3" w15:restartNumberingAfterBreak="0">
    <w:nsid w:val="32E94B28"/>
    <w:multiLevelType w:val="multilevel"/>
    <w:tmpl w:val="E36A14BC"/>
    <w:lvl w:ilvl="0">
      <w:start w:val="12"/>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4" w15:restartNumberingAfterBreak="0">
    <w:nsid w:val="332B4836"/>
    <w:multiLevelType w:val="multilevel"/>
    <w:tmpl w:val="291223BE"/>
    <w:lvl w:ilvl="0">
      <w:start w:val="10"/>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5" w15:restartNumberingAfterBreak="0">
    <w:nsid w:val="33921BF9"/>
    <w:multiLevelType w:val="multilevel"/>
    <w:tmpl w:val="760285C2"/>
    <w:numStyleLink w:val="Estilo42"/>
  </w:abstractNum>
  <w:abstractNum w:abstractNumId="116" w15:restartNumberingAfterBreak="0">
    <w:nsid w:val="33EB7B0B"/>
    <w:multiLevelType w:val="multilevel"/>
    <w:tmpl w:val="0C0A001F"/>
    <w:numStyleLink w:val="Estilo83"/>
  </w:abstractNum>
  <w:abstractNum w:abstractNumId="117" w15:restartNumberingAfterBreak="0">
    <w:nsid w:val="34130192"/>
    <w:multiLevelType w:val="hybridMultilevel"/>
    <w:tmpl w:val="C3B819D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8" w15:restartNumberingAfterBreak="0">
    <w:nsid w:val="348B041F"/>
    <w:multiLevelType w:val="multilevel"/>
    <w:tmpl w:val="0C0A001F"/>
    <w:styleLink w:val="Estilo37"/>
    <w:lvl w:ilvl="0">
      <w:start w:val="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9" w15:restartNumberingAfterBreak="0">
    <w:nsid w:val="34C82295"/>
    <w:multiLevelType w:val="multilevel"/>
    <w:tmpl w:val="0409001D"/>
    <w:styleLink w:val="Estilo13"/>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0" w15:restartNumberingAfterBreak="0">
    <w:nsid w:val="34E863A0"/>
    <w:multiLevelType w:val="hybridMultilevel"/>
    <w:tmpl w:val="6984781C"/>
    <w:lvl w:ilvl="0" w:tplc="8C6ED4D2">
      <w:start w:val="1"/>
      <w:numFmt w:val="lowerLetter"/>
      <w:lvlText w:val="%1)"/>
      <w:lvlJc w:val="left"/>
      <w:pPr>
        <w:ind w:left="1080" w:hanging="360"/>
      </w:pPr>
    </w:lvl>
    <w:lvl w:ilvl="1" w:tplc="FAF2B6BA" w:tentative="1">
      <w:start w:val="1"/>
      <w:numFmt w:val="lowerLetter"/>
      <w:lvlText w:val="%2."/>
      <w:lvlJc w:val="left"/>
      <w:pPr>
        <w:ind w:left="1800" w:hanging="360"/>
      </w:pPr>
    </w:lvl>
    <w:lvl w:ilvl="2" w:tplc="9500CE48" w:tentative="1">
      <w:start w:val="1"/>
      <w:numFmt w:val="lowerRoman"/>
      <w:lvlText w:val="%3."/>
      <w:lvlJc w:val="right"/>
      <w:pPr>
        <w:ind w:left="2520" w:hanging="180"/>
      </w:pPr>
    </w:lvl>
    <w:lvl w:ilvl="3" w:tplc="47F60E26" w:tentative="1">
      <w:start w:val="1"/>
      <w:numFmt w:val="decimal"/>
      <w:lvlText w:val="%4."/>
      <w:lvlJc w:val="left"/>
      <w:pPr>
        <w:ind w:left="3240" w:hanging="360"/>
      </w:pPr>
    </w:lvl>
    <w:lvl w:ilvl="4" w:tplc="09C08B6A" w:tentative="1">
      <w:start w:val="1"/>
      <w:numFmt w:val="lowerLetter"/>
      <w:lvlText w:val="%5."/>
      <w:lvlJc w:val="left"/>
      <w:pPr>
        <w:ind w:left="3960" w:hanging="360"/>
      </w:pPr>
    </w:lvl>
    <w:lvl w:ilvl="5" w:tplc="D70456E2" w:tentative="1">
      <w:start w:val="1"/>
      <w:numFmt w:val="lowerRoman"/>
      <w:lvlText w:val="%6."/>
      <w:lvlJc w:val="right"/>
      <w:pPr>
        <w:ind w:left="4680" w:hanging="180"/>
      </w:pPr>
    </w:lvl>
    <w:lvl w:ilvl="6" w:tplc="B1EEAEB2" w:tentative="1">
      <w:start w:val="1"/>
      <w:numFmt w:val="decimal"/>
      <w:lvlText w:val="%7."/>
      <w:lvlJc w:val="left"/>
      <w:pPr>
        <w:ind w:left="5400" w:hanging="360"/>
      </w:pPr>
    </w:lvl>
    <w:lvl w:ilvl="7" w:tplc="6C2C7454" w:tentative="1">
      <w:start w:val="1"/>
      <w:numFmt w:val="lowerLetter"/>
      <w:lvlText w:val="%8."/>
      <w:lvlJc w:val="left"/>
      <w:pPr>
        <w:ind w:left="6120" w:hanging="360"/>
      </w:pPr>
    </w:lvl>
    <w:lvl w:ilvl="8" w:tplc="5044C580" w:tentative="1">
      <w:start w:val="1"/>
      <w:numFmt w:val="lowerRoman"/>
      <w:lvlText w:val="%9."/>
      <w:lvlJc w:val="right"/>
      <w:pPr>
        <w:ind w:left="6840" w:hanging="180"/>
      </w:pPr>
    </w:lvl>
  </w:abstractNum>
  <w:abstractNum w:abstractNumId="121" w15:restartNumberingAfterBreak="0">
    <w:nsid w:val="35216719"/>
    <w:multiLevelType w:val="hybridMultilevel"/>
    <w:tmpl w:val="0BDEC1A8"/>
    <w:lvl w:ilvl="0" w:tplc="0C0A0017">
      <w:start w:val="1"/>
      <w:numFmt w:val="low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2" w15:restartNumberingAfterBreak="0">
    <w:nsid w:val="35942C97"/>
    <w:multiLevelType w:val="multilevel"/>
    <w:tmpl w:val="0C0A001F"/>
    <w:numStyleLink w:val="Estilo94"/>
  </w:abstractNum>
  <w:abstractNum w:abstractNumId="123" w15:restartNumberingAfterBreak="0">
    <w:nsid w:val="360509F2"/>
    <w:multiLevelType w:val="multilevel"/>
    <w:tmpl w:val="6A585466"/>
    <w:lvl w:ilvl="0">
      <w:start w:val="8"/>
      <w:numFmt w:val="decimal"/>
      <w:lvlText w:val="%1"/>
      <w:lvlJc w:val="left"/>
      <w:pPr>
        <w:ind w:left="360" w:hanging="360"/>
      </w:pPr>
      <w:rPr>
        <w:rFonts w:eastAsia="Times" w:hint="default"/>
      </w:rPr>
    </w:lvl>
    <w:lvl w:ilvl="1">
      <w:start w:val="1"/>
      <w:numFmt w:val="decimal"/>
      <w:lvlText w:val="%1.%2"/>
      <w:lvlJc w:val="left"/>
      <w:pPr>
        <w:ind w:left="360" w:hanging="360"/>
      </w:pPr>
      <w:rPr>
        <w:rFonts w:eastAsia="Times" w:hint="default"/>
      </w:rPr>
    </w:lvl>
    <w:lvl w:ilvl="2">
      <w:start w:val="1"/>
      <w:numFmt w:val="decimal"/>
      <w:lvlText w:val="%1.%2.%3"/>
      <w:lvlJc w:val="left"/>
      <w:pPr>
        <w:ind w:left="720" w:hanging="720"/>
      </w:pPr>
      <w:rPr>
        <w:rFonts w:eastAsia="Times" w:hint="default"/>
      </w:rPr>
    </w:lvl>
    <w:lvl w:ilvl="3">
      <w:start w:val="1"/>
      <w:numFmt w:val="decimal"/>
      <w:lvlText w:val="%1.%2.%3.%4"/>
      <w:lvlJc w:val="left"/>
      <w:pPr>
        <w:ind w:left="720" w:hanging="720"/>
      </w:pPr>
      <w:rPr>
        <w:rFonts w:eastAsia="Times" w:hint="default"/>
      </w:rPr>
    </w:lvl>
    <w:lvl w:ilvl="4">
      <w:start w:val="1"/>
      <w:numFmt w:val="decimal"/>
      <w:lvlText w:val="%1.%2.%3.%4.%5"/>
      <w:lvlJc w:val="left"/>
      <w:pPr>
        <w:ind w:left="1080" w:hanging="1080"/>
      </w:pPr>
      <w:rPr>
        <w:rFonts w:eastAsia="Times" w:hint="default"/>
      </w:rPr>
    </w:lvl>
    <w:lvl w:ilvl="5">
      <w:start w:val="1"/>
      <w:numFmt w:val="decimal"/>
      <w:lvlText w:val="%1.%2.%3.%4.%5.%6"/>
      <w:lvlJc w:val="left"/>
      <w:pPr>
        <w:ind w:left="1080" w:hanging="1080"/>
      </w:pPr>
      <w:rPr>
        <w:rFonts w:eastAsia="Times" w:hint="default"/>
      </w:rPr>
    </w:lvl>
    <w:lvl w:ilvl="6">
      <w:start w:val="1"/>
      <w:numFmt w:val="decimal"/>
      <w:lvlText w:val="%1.%2.%3.%4.%5.%6.%7"/>
      <w:lvlJc w:val="left"/>
      <w:pPr>
        <w:ind w:left="1440" w:hanging="1440"/>
      </w:pPr>
      <w:rPr>
        <w:rFonts w:eastAsia="Times" w:hint="default"/>
      </w:rPr>
    </w:lvl>
    <w:lvl w:ilvl="7">
      <w:start w:val="1"/>
      <w:numFmt w:val="decimal"/>
      <w:lvlText w:val="%1.%2.%3.%4.%5.%6.%7.%8"/>
      <w:lvlJc w:val="left"/>
      <w:pPr>
        <w:ind w:left="1440" w:hanging="1440"/>
      </w:pPr>
      <w:rPr>
        <w:rFonts w:eastAsia="Times" w:hint="default"/>
      </w:rPr>
    </w:lvl>
    <w:lvl w:ilvl="8">
      <w:start w:val="1"/>
      <w:numFmt w:val="decimal"/>
      <w:lvlText w:val="%1.%2.%3.%4.%5.%6.%7.%8.%9"/>
      <w:lvlJc w:val="left"/>
      <w:pPr>
        <w:ind w:left="1800" w:hanging="1800"/>
      </w:pPr>
      <w:rPr>
        <w:rFonts w:eastAsia="Times" w:hint="default"/>
      </w:rPr>
    </w:lvl>
  </w:abstractNum>
  <w:abstractNum w:abstractNumId="124" w15:restartNumberingAfterBreak="0">
    <w:nsid w:val="361A3755"/>
    <w:multiLevelType w:val="multilevel"/>
    <w:tmpl w:val="0C0A001F"/>
    <w:styleLink w:val="Estilo60"/>
    <w:lvl w:ilvl="0">
      <w:start w:val="20"/>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5" w15:restartNumberingAfterBreak="0">
    <w:nsid w:val="365767E4"/>
    <w:multiLevelType w:val="multilevel"/>
    <w:tmpl w:val="E5C8A4DE"/>
    <w:styleLink w:val="Estilo14"/>
    <w:lvl w:ilvl="0">
      <w:start w:val="13"/>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6" w15:restartNumberingAfterBreak="0">
    <w:nsid w:val="36B0472B"/>
    <w:multiLevelType w:val="multilevel"/>
    <w:tmpl w:val="1C7C48EE"/>
    <w:lvl w:ilvl="0">
      <w:start w:val="12"/>
      <w:numFmt w:val="decimal"/>
      <w:lvlText w:val="%1"/>
      <w:lvlJc w:val="left"/>
      <w:pPr>
        <w:ind w:left="420" w:hanging="420"/>
      </w:pPr>
      <w:rPr>
        <w:rFonts w:hint="default"/>
      </w:rPr>
    </w:lvl>
    <w:lvl w:ilvl="1">
      <w:start w:val="1"/>
      <w:numFmt w:val="decimal"/>
      <w:lvlText w:val="%1.%2"/>
      <w:lvlJc w:val="left"/>
      <w:pPr>
        <w:ind w:left="780" w:hanging="4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27" w15:restartNumberingAfterBreak="0">
    <w:nsid w:val="372B36F8"/>
    <w:multiLevelType w:val="multilevel"/>
    <w:tmpl w:val="0C0A001F"/>
    <w:styleLink w:val="Estilo30"/>
    <w:lvl w:ilvl="0">
      <w:start w:val="5"/>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8" w15:restartNumberingAfterBreak="0">
    <w:nsid w:val="38282687"/>
    <w:multiLevelType w:val="multilevel"/>
    <w:tmpl w:val="0C0A001F"/>
    <w:numStyleLink w:val="Estilo63"/>
  </w:abstractNum>
  <w:abstractNum w:abstractNumId="129" w15:restartNumberingAfterBreak="0">
    <w:nsid w:val="39664A04"/>
    <w:multiLevelType w:val="multilevel"/>
    <w:tmpl w:val="ECD8B420"/>
    <w:styleLink w:val="Estilo2"/>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691"/>
        </w:tabs>
        <w:ind w:left="691" w:hanging="360"/>
      </w:pPr>
      <w:rPr>
        <w:rFonts w:hint="default"/>
      </w:rPr>
    </w:lvl>
    <w:lvl w:ilvl="2">
      <w:start w:val="3"/>
      <w:numFmt w:val="decimal"/>
      <w:lvlText w:val="%1.%2.%3"/>
      <w:lvlJc w:val="left"/>
      <w:pPr>
        <w:tabs>
          <w:tab w:val="num" w:pos="1382"/>
        </w:tabs>
        <w:ind w:left="1382" w:hanging="720"/>
      </w:pPr>
      <w:rPr>
        <w:rFonts w:hint="default"/>
      </w:rPr>
    </w:lvl>
    <w:lvl w:ilvl="3">
      <w:start w:val="1"/>
      <w:numFmt w:val="decimal"/>
      <w:lvlText w:val="%1.%2.%3.%4"/>
      <w:lvlJc w:val="left"/>
      <w:pPr>
        <w:tabs>
          <w:tab w:val="num" w:pos="2073"/>
        </w:tabs>
        <w:ind w:left="2073" w:hanging="1080"/>
      </w:pPr>
      <w:rPr>
        <w:rFonts w:hint="default"/>
      </w:rPr>
    </w:lvl>
    <w:lvl w:ilvl="4">
      <w:start w:val="1"/>
      <w:numFmt w:val="decimal"/>
      <w:lvlText w:val="%1.%2.%3.%4.%5"/>
      <w:lvlJc w:val="left"/>
      <w:pPr>
        <w:tabs>
          <w:tab w:val="num" w:pos="2404"/>
        </w:tabs>
        <w:ind w:left="2404" w:hanging="1080"/>
      </w:pPr>
      <w:rPr>
        <w:rFonts w:hint="default"/>
      </w:rPr>
    </w:lvl>
    <w:lvl w:ilvl="5">
      <w:start w:val="1"/>
      <w:numFmt w:val="decimal"/>
      <w:lvlText w:val="%1.%2.%3.%4.%5.%6"/>
      <w:lvlJc w:val="left"/>
      <w:pPr>
        <w:tabs>
          <w:tab w:val="num" w:pos="3095"/>
        </w:tabs>
        <w:ind w:left="3095" w:hanging="1440"/>
      </w:pPr>
      <w:rPr>
        <w:rFonts w:hint="default"/>
      </w:rPr>
    </w:lvl>
    <w:lvl w:ilvl="6">
      <w:start w:val="1"/>
      <w:numFmt w:val="decimal"/>
      <w:lvlText w:val="%1.%2.%3.%4.%5.%6.%7"/>
      <w:lvlJc w:val="left"/>
      <w:pPr>
        <w:tabs>
          <w:tab w:val="num" w:pos="3426"/>
        </w:tabs>
        <w:ind w:left="3426" w:hanging="1440"/>
      </w:pPr>
      <w:rPr>
        <w:rFonts w:hint="default"/>
      </w:rPr>
    </w:lvl>
    <w:lvl w:ilvl="7">
      <w:start w:val="1"/>
      <w:numFmt w:val="decimal"/>
      <w:lvlText w:val="%1.%2.%3.%4.%5.%6.%7.%8"/>
      <w:lvlJc w:val="left"/>
      <w:pPr>
        <w:tabs>
          <w:tab w:val="num" w:pos="4117"/>
        </w:tabs>
        <w:ind w:left="4117" w:hanging="1800"/>
      </w:pPr>
      <w:rPr>
        <w:rFonts w:hint="default"/>
      </w:rPr>
    </w:lvl>
    <w:lvl w:ilvl="8">
      <w:start w:val="1"/>
      <w:numFmt w:val="decimal"/>
      <w:lvlText w:val="%1.%2.%3.%4.%5.%6.%7.%8.%9"/>
      <w:lvlJc w:val="left"/>
      <w:pPr>
        <w:tabs>
          <w:tab w:val="num" w:pos="4448"/>
        </w:tabs>
        <w:ind w:left="4448" w:hanging="1800"/>
      </w:pPr>
      <w:rPr>
        <w:rFonts w:hint="default"/>
      </w:rPr>
    </w:lvl>
  </w:abstractNum>
  <w:abstractNum w:abstractNumId="130" w15:restartNumberingAfterBreak="0">
    <w:nsid w:val="39885E5F"/>
    <w:multiLevelType w:val="hybridMultilevel"/>
    <w:tmpl w:val="3E2C9616"/>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31" w15:restartNumberingAfterBreak="0">
    <w:nsid w:val="39982E6C"/>
    <w:multiLevelType w:val="hybridMultilevel"/>
    <w:tmpl w:val="349C951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2" w15:restartNumberingAfterBreak="0">
    <w:nsid w:val="39FA6DFE"/>
    <w:multiLevelType w:val="multilevel"/>
    <w:tmpl w:val="0C0A001F"/>
    <w:styleLink w:val="Estilo83"/>
    <w:lvl w:ilvl="0">
      <w:start w:val="40"/>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3" w15:restartNumberingAfterBreak="0">
    <w:nsid w:val="3A230F31"/>
    <w:multiLevelType w:val="multilevel"/>
    <w:tmpl w:val="9C0E4DBE"/>
    <w:styleLink w:val="Estilo1"/>
    <w:lvl w:ilvl="0">
      <w:start w:val="9"/>
      <w:numFmt w:val="decimal"/>
      <w:lvlText w:val="%1"/>
      <w:lvlJc w:val="left"/>
      <w:pPr>
        <w:tabs>
          <w:tab w:val="num" w:pos="1140"/>
        </w:tabs>
        <w:ind w:left="1140" w:hanging="1140"/>
      </w:pPr>
      <w:rPr>
        <w:rFonts w:hint="default"/>
      </w:rPr>
    </w:lvl>
    <w:lvl w:ilvl="1">
      <w:start w:val="1"/>
      <w:numFmt w:val="decimal"/>
      <w:lvlText w:val="%1.%2"/>
      <w:lvlJc w:val="left"/>
      <w:pPr>
        <w:tabs>
          <w:tab w:val="num" w:pos="1471"/>
        </w:tabs>
        <w:ind w:left="1471" w:hanging="1140"/>
      </w:pPr>
      <w:rPr>
        <w:rFonts w:hint="default"/>
      </w:rPr>
    </w:lvl>
    <w:lvl w:ilvl="2">
      <w:start w:val="2"/>
      <w:numFmt w:val="decimal"/>
      <w:lvlText w:val="%1.%2.%3"/>
      <w:lvlJc w:val="left"/>
      <w:pPr>
        <w:tabs>
          <w:tab w:val="num" w:pos="1802"/>
        </w:tabs>
        <w:ind w:left="1802" w:hanging="1140"/>
      </w:pPr>
      <w:rPr>
        <w:rFonts w:hint="default"/>
      </w:rPr>
    </w:lvl>
    <w:lvl w:ilvl="3">
      <w:start w:val="1"/>
      <w:numFmt w:val="decimal"/>
      <w:lvlText w:val="%1.%2.%3.%4"/>
      <w:lvlJc w:val="left"/>
      <w:pPr>
        <w:tabs>
          <w:tab w:val="num" w:pos="2133"/>
        </w:tabs>
        <w:ind w:left="2133" w:hanging="1140"/>
      </w:pPr>
      <w:rPr>
        <w:rFonts w:hint="default"/>
      </w:rPr>
    </w:lvl>
    <w:lvl w:ilvl="4">
      <w:start w:val="1"/>
      <w:numFmt w:val="decimal"/>
      <w:lvlText w:val="%1.%2.%3.%4.%5"/>
      <w:lvlJc w:val="left"/>
      <w:pPr>
        <w:tabs>
          <w:tab w:val="num" w:pos="2464"/>
        </w:tabs>
        <w:ind w:left="2464" w:hanging="1140"/>
      </w:pPr>
      <w:rPr>
        <w:rFonts w:hint="default"/>
      </w:rPr>
    </w:lvl>
    <w:lvl w:ilvl="5">
      <w:start w:val="1"/>
      <w:numFmt w:val="decimal"/>
      <w:lvlText w:val="%1.%2.%3.%4.%5.%6"/>
      <w:lvlJc w:val="left"/>
      <w:pPr>
        <w:tabs>
          <w:tab w:val="num" w:pos="3095"/>
        </w:tabs>
        <w:ind w:left="3095" w:hanging="1440"/>
      </w:pPr>
      <w:rPr>
        <w:rFonts w:hint="default"/>
      </w:rPr>
    </w:lvl>
    <w:lvl w:ilvl="6">
      <w:start w:val="1"/>
      <w:numFmt w:val="decimal"/>
      <w:lvlText w:val="%1.%2.%3.%4.%5.%6.%7"/>
      <w:lvlJc w:val="left"/>
      <w:pPr>
        <w:tabs>
          <w:tab w:val="num" w:pos="3426"/>
        </w:tabs>
        <w:ind w:left="3426" w:hanging="1440"/>
      </w:pPr>
      <w:rPr>
        <w:rFonts w:hint="default"/>
      </w:rPr>
    </w:lvl>
    <w:lvl w:ilvl="7">
      <w:start w:val="1"/>
      <w:numFmt w:val="decimal"/>
      <w:lvlText w:val="%1.%2.%3.%4.%5.%6.%7.%8"/>
      <w:lvlJc w:val="left"/>
      <w:pPr>
        <w:tabs>
          <w:tab w:val="num" w:pos="4117"/>
        </w:tabs>
        <w:ind w:left="4117" w:hanging="1800"/>
      </w:pPr>
      <w:rPr>
        <w:rFonts w:hint="default"/>
      </w:rPr>
    </w:lvl>
    <w:lvl w:ilvl="8">
      <w:start w:val="1"/>
      <w:numFmt w:val="decimal"/>
      <w:lvlText w:val="%1.%2.%3.%4.%5.%6.%7.%8.%9"/>
      <w:lvlJc w:val="left"/>
      <w:pPr>
        <w:tabs>
          <w:tab w:val="num" w:pos="4448"/>
        </w:tabs>
        <w:ind w:left="4448" w:hanging="1800"/>
      </w:pPr>
      <w:rPr>
        <w:rFonts w:hint="default"/>
      </w:rPr>
    </w:lvl>
  </w:abstractNum>
  <w:abstractNum w:abstractNumId="134" w15:restartNumberingAfterBreak="0">
    <w:nsid w:val="3A325F19"/>
    <w:multiLevelType w:val="multilevel"/>
    <w:tmpl w:val="0C0A001F"/>
    <w:numStyleLink w:val="Estilo87"/>
  </w:abstractNum>
  <w:abstractNum w:abstractNumId="135" w15:restartNumberingAfterBreak="0">
    <w:nsid w:val="3AFE50C2"/>
    <w:multiLevelType w:val="hybridMultilevel"/>
    <w:tmpl w:val="AB72A03E"/>
    <w:lvl w:ilvl="0" w:tplc="691A9154">
      <w:start w:val="1"/>
      <w:numFmt w:val="upperRoman"/>
      <w:lvlText w:val="%1."/>
      <w:lvlJc w:val="left"/>
      <w:pPr>
        <w:ind w:left="1146" w:hanging="720"/>
      </w:pPr>
      <w:rPr>
        <w:rFonts w:hint="default"/>
      </w:rPr>
    </w:lvl>
    <w:lvl w:ilvl="1" w:tplc="080A0019" w:tentative="1">
      <w:start w:val="1"/>
      <w:numFmt w:val="lowerLetter"/>
      <w:lvlText w:val="%2."/>
      <w:lvlJc w:val="left"/>
      <w:pPr>
        <w:ind w:left="1506" w:hanging="360"/>
      </w:pPr>
    </w:lvl>
    <w:lvl w:ilvl="2" w:tplc="080A001B" w:tentative="1">
      <w:start w:val="1"/>
      <w:numFmt w:val="lowerRoman"/>
      <w:lvlText w:val="%3."/>
      <w:lvlJc w:val="right"/>
      <w:pPr>
        <w:ind w:left="2226" w:hanging="180"/>
      </w:pPr>
    </w:lvl>
    <w:lvl w:ilvl="3" w:tplc="080A000F" w:tentative="1">
      <w:start w:val="1"/>
      <w:numFmt w:val="decimal"/>
      <w:lvlText w:val="%4."/>
      <w:lvlJc w:val="left"/>
      <w:pPr>
        <w:ind w:left="2946" w:hanging="360"/>
      </w:pPr>
    </w:lvl>
    <w:lvl w:ilvl="4" w:tplc="080A0019" w:tentative="1">
      <w:start w:val="1"/>
      <w:numFmt w:val="lowerLetter"/>
      <w:lvlText w:val="%5."/>
      <w:lvlJc w:val="left"/>
      <w:pPr>
        <w:ind w:left="3666" w:hanging="360"/>
      </w:pPr>
    </w:lvl>
    <w:lvl w:ilvl="5" w:tplc="080A001B" w:tentative="1">
      <w:start w:val="1"/>
      <w:numFmt w:val="lowerRoman"/>
      <w:lvlText w:val="%6."/>
      <w:lvlJc w:val="right"/>
      <w:pPr>
        <w:ind w:left="4386" w:hanging="180"/>
      </w:pPr>
    </w:lvl>
    <w:lvl w:ilvl="6" w:tplc="080A000F" w:tentative="1">
      <w:start w:val="1"/>
      <w:numFmt w:val="decimal"/>
      <w:lvlText w:val="%7."/>
      <w:lvlJc w:val="left"/>
      <w:pPr>
        <w:ind w:left="5106" w:hanging="360"/>
      </w:pPr>
    </w:lvl>
    <w:lvl w:ilvl="7" w:tplc="080A0019" w:tentative="1">
      <w:start w:val="1"/>
      <w:numFmt w:val="lowerLetter"/>
      <w:lvlText w:val="%8."/>
      <w:lvlJc w:val="left"/>
      <w:pPr>
        <w:ind w:left="5826" w:hanging="360"/>
      </w:pPr>
    </w:lvl>
    <w:lvl w:ilvl="8" w:tplc="080A001B" w:tentative="1">
      <w:start w:val="1"/>
      <w:numFmt w:val="lowerRoman"/>
      <w:lvlText w:val="%9."/>
      <w:lvlJc w:val="right"/>
      <w:pPr>
        <w:ind w:left="6546" w:hanging="180"/>
      </w:pPr>
    </w:lvl>
  </w:abstractNum>
  <w:abstractNum w:abstractNumId="136" w15:restartNumberingAfterBreak="0">
    <w:nsid w:val="3B4339B3"/>
    <w:multiLevelType w:val="multilevel"/>
    <w:tmpl w:val="0C0A001F"/>
    <w:styleLink w:val="Estilo53"/>
    <w:lvl w:ilvl="0">
      <w:start w:val="13"/>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7" w15:restartNumberingAfterBreak="0">
    <w:nsid w:val="3BB30190"/>
    <w:multiLevelType w:val="multilevel"/>
    <w:tmpl w:val="0409001D"/>
    <w:styleLink w:val="Estilo12"/>
    <w:lvl w:ilvl="0">
      <w:start w:val="13"/>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8" w15:restartNumberingAfterBreak="0">
    <w:nsid w:val="3DFF2F6E"/>
    <w:multiLevelType w:val="hybridMultilevel"/>
    <w:tmpl w:val="6B7CE3D0"/>
    <w:lvl w:ilvl="0" w:tplc="080A0017">
      <w:start w:val="1"/>
      <w:numFmt w:val="lowerLetter"/>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39" w15:restartNumberingAfterBreak="0">
    <w:nsid w:val="3E337AEF"/>
    <w:multiLevelType w:val="hybridMultilevel"/>
    <w:tmpl w:val="424E301E"/>
    <w:lvl w:ilvl="0" w:tplc="FA229E8A">
      <w:start w:val="1"/>
      <w:numFmt w:val="bullet"/>
      <w:lvlText w:val=""/>
      <w:lvlJc w:val="left"/>
      <w:pPr>
        <w:ind w:left="720" w:hanging="360"/>
      </w:pPr>
      <w:rPr>
        <w:rFonts w:ascii="Symbol" w:hAnsi="Symbol" w:hint="default"/>
      </w:rPr>
    </w:lvl>
    <w:lvl w:ilvl="1" w:tplc="0C0A0019" w:tentative="1">
      <w:start w:val="1"/>
      <w:numFmt w:val="bullet"/>
      <w:lvlText w:val="o"/>
      <w:lvlJc w:val="left"/>
      <w:pPr>
        <w:ind w:left="1440" w:hanging="360"/>
      </w:pPr>
      <w:rPr>
        <w:rFonts w:ascii="Courier New" w:hAnsi="Courier New" w:cs="Courier New" w:hint="default"/>
      </w:rPr>
    </w:lvl>
    <w:lvl w:ilvl="2" w:tplc="0C0A001B" w:tentative="1">
      <w:start w:val="1"/>
      <w:numFmt w:val="bullet"/>
      <w:lvlText w:val=""/>
      <w:lvlJc w:val="left"/>
      <w:pPr>
        <w:ind w:left="2160" w:hanging="360"/>
      </w:pPr>
      <w:rPr>
        <w:rFonts w:ascii="Wingdings" w:hAnsi="Wingdings" w:hint="default"/>
      </w:rPr>
    </w:lvl>
    <w:lvl w:ilvl="3" w:tplc="0C0A000F" w:tentative="1">
      <w:start w:val="1"/>
      <w:numFmt w:val="bullet"/>
      <w:lvlText w:val=""/>
      <w:lvlJc w:val="left"/>
      <w:pPr>
        <w:ind w:left="2880" w:hanging="360"/>
      </w:pPr>
      <w:rPr>
        <w:rFonts w:ascii="Symbol" w:hAnsi="Symbol" w:hint="default"/>
      </w:rPr>
    </w:lvl>
    <w:lvl w:ilvl="4" w:tplc="0C0A0019" w:tentative="1">
      <w:start w:val="1"/>
      <w:numFmt w:val="bullet"/>
      <w:lvlText w:val="o"/>
      <w:lvlJc w:val="left"/>
      <w:pPr>
        <w:ind w:left="3600" w:hanging="360"/>
      </w:pPr>
      <w:rPr>
        <w:rFonts w:ascii="Courier New" w:hAnsi="Courier New" w:cs="Courier New" w:hint="default"/>
      </w:rPr>
    </w:lvl>
    <w:lvl w:ilvl="5" w:tplc="0C0A001B" w:tentative="1">
      <w:start w:val="1"/>
      <w:numFmt w:val="bullet"/>
      <w:lvlText w:val=""/>
      <w:lvlJc w:val="left"/>
      <w:pPr>
        <w:ind w:left="4320" w:hanging="360"/>
      </w:pPr>
      <w:rPr>
        <w:rFonts w:ascii="Wingdings" w:hAnsi="Wingdings" w:hint="default"/>
      </w:rPr>
    </w:lvl>
    <w:lvl w:ilvl="6" w:tplc="0C0A000F" w:tentative="1">
      <w:start w:val="1"/>
      <w:numFmt w:val="bullet"/>
      <w:lvlText w:val=""/>
      <w:lvlJc w:val="left"/>
      <w:pPr>
        <w:ind w:left="5040" w:hanging="360"/>
      </w:pPr>
      <w:rPr>
        <w:rFonts w:ascii="Symbol" w:hAnsi="Symbol" w:hint="default"/>
      </w:rPr>
    </w:lvl>
    <w:lvl w:ilvl="7" w:tplc="0C0A0019" w:tentative="1">
      <w:start w:val="1"/>
      <w:numFmt w:val="bullet"/>
      <w:lvlText w:val="o"/>
      <w:lvlJc w:val="left"/>
      <w:pPr>
        <w:ind w:left="5760" w:hanging="360"/>
      </w:pPr>
      <w:rPr>
        <w:rFonts w:ascii="Courier New" w:hAnsi="Courier New" w:cs="Courier New" w:hint="default"/>
      </w:rPr>
    </w:lvl>
    <w:lvl w:ilvl="8" w:tplc="0C0A001B" w:tentative="1">
      <w:start w:val="1"/>
      <w:numFmt w:val="bullet"/>
      <w:lvlText w:val=""/>
      <w:lvlJc w:val="left"/>
      <w:pPr>
        <w:ind w:left="6480" w:hanging="360"/>
      </w:pPr>
      <w:rPr>
        <w:rFonts w:ascii="Wingdings" w:hAnsi="Wingdings" w:hint="default"/>
      </w:rPr>
    </w:lvl>
  </w:abstractNum>
  <w:abstractNum w:abstractNumId="140" w15:restartNumberingAfterBreak="0">
    <w:nsid w:val="3EF571DF"/>
    <w:multiLevelType w:val="multilevel"/>
    <w:tmpl w:val="9434F780"/>
    <w:lvl w:ilvl="0">
      <w:start w:val="1"/>
      <w:numFmt w:val="decimal"/>
      <w:lvlText w:val="%1."/>
      <w:lvlJc w:val="left"/>
      <w:pPr>
        <w:tabs>
          <w:tab w:val="num" w:pos="-1440"/>
        </w:tabs>
        <w:ind w:left="-1440" w:hanging="360"/>
      </w:pPr>
      <w:rPr>
        <w:rFonts w:hint="default"/>
        <w:b/>
      </w:rPr>
    </w:lvl>
    <w:lvl w:ilvl="1">
      <w:start w:val="1"/>
      <w:numFmt w:val="decimal"/>
      <w:lvlText w:val="%1.%2."/>
      <w:lvlJc w:val="left"/>
      <w:pPr>
        <w:tabs>
          <w:tab w:val="num" w:pos="-1008"/>
        </w:tabs>
        <w:ind w:left="-1008" w:hanging="432"/>
      </w:pPr>
      <w:rPr>
        <w:rFonts w:cs="Times New Roman" w:hint="default"/>
      </w:rPr>
    </w:lvl>
    <w:lvl w:ilvl="2">
      <w:start w:val="1"/>
      <w:numFmt w:val="decimal"/>
      <w:lvlText w:val="%1.%2.%3."/>
      <w:lvlJc w:val="left"/>
      <w:pPr>
        <w:tabs>
          <w:tab w:val="num" w:pos="1072"/>
        </w:tabs>
        <w:ind w:left="1072" w:hanging="504"/>
      </w:pPr>
      <w:rPr>
        <w:rFonts w:cs="Times New Roman" w:hint="default"/>
      </w:rPr>
    </w:lvl>
    <w:lvl w:ilvl="3">
      <w:start w:val="1"/>
      <w:numFmt w:val="decimal"/>
      <w:lvlText w:val="%1.%2.%3.%4."/>
      <w:lvlJc w:val="left"/>
      <w:pPr>
        <w:tabs>
          <w:tab w:val="num" w:pos="0"/>
        </w:tabs>
        <w:ind w:left="-72" w:hanging="648"/>
      </w:pPr>
      <w:rPr>
        <w:rFonts w:cs="Times New Roman" w:hint="default"/>
      </w:rPr>
    </w:lvl>
    <w:lvl w:ilvl="4">
      <w:start w:val="1"/>
      <w:numFmt w:val="decimal"/>
      <w:lvlText w:val="%1.%2.%3.%4.%5."/>
      <w:lvlJc w:val="left"/>
      <w:pPr>
        <w:tabs>
          <w:tab w:val="num" w:pos="720"/>
        </w:tabs>
        <w:ind w:left="432" w:hanging="792"/>
      </w:pPr>
      <w:rPr>
        <w:rFonts w:cs="Times New Roman" w:hint="default"/>
      </w:rPr>
    </w:lvl>
    <w:lvl w:ilvl="5">
      <w:start w:val="1"/>
      <w:numFmt w:val="decimal"/>
      <w:lvlText w:val="%1.%2.%3.%4.%5.%6."/>
      <w:lvlJc w:val="left"/>
      <w:pPr>
        <w:tabs>
          <w:tab w:val="num" w:pos="1080"/>
        </w:tabs>
        <w:ind w:left="936" w:hanging="936"/>
      </w:pPr>
      <w:rPr>
        <w:rFonts w:cs="Times New Roman" w:hint="default"/>
      </w:rPr>
    </w:lvl>
    <w:lvl w:ilvl="6">
      <w:start w:val="1"/>
      <w:numFmt w:val="decimal"/>
      <w:lvlText w:val="%1.%2.%3.%4.%5.%6.%7."/>
      <w:lvlJc w:val="left"/>
      <w:pPr>
        <w:tabs>
          <w:tab w:val="num" w:pos="1800"/>
        </w:tabs>
        <w:ind w:left="1440" w:hanging="1080"/>
      </w:pPr>
      <w:rPr>
        <w:rFonts w:cs="Times New Roman" w:hint="default"/>
      </w:rPr>
    </w:lvl>
    <w:lvl w:ilvl="7">
      <w:start w:val="1"/>
      <w:numFmt w:val="decimal"/>
      <w:lvlText w:val="%1.%2.%3.%4.%5.%6.%7.%8."/>
      <w:lvlJc w:val="left"/>
      <w:pPr>
        <w:tabs>
          <w:tab w:val="num" w:pos="2160"/>
        </w:tabs>
        <w:ind w:left="1944" w:hanging="1224"/>
      </w:pPr>
      <w:rPr>
        <w:rFonts w:cs="Times New Roman" w:hint="default"/>
      </w:rPr>
    </w:lvl>
    <w:lvl w:ilvl="8">
      <w:start w:val="1"/>
      <w:numFmt w:val="decimal"/>
      <w:lvlText w:val="%1.%2.%3.%4.%5.%6.%7.%8.%9."/>
      <w:lvlJc w:val="left"/>
      <w:pPr>
        <w:tabs>
          <w:tab w:val="num" w:pos="2880"/>
        </w:tabs>
        <w:ind w:left="2520" w:hanging="1440"/>
      </w:pPr>
      <w:rPr>
        <w:rFonts w:cs="Times New Roman" w:hint="default"/>
      </w:rPr>
    </w:lvl>
  </w:abstractNum>
  <w:abstractNum w:abstractNumId="141" w15:restartNumberingAfterBreak="0">
    <w:nsid w:val="3F1C673F"/>
    <w:multiLevelType w:val="hybridMultilevel"/>
    <w:tmpl w:val="F1C23D3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2" w15:restartNumberingAfterBreak="0">
    <w:nsid w:val="3F72491D"/>
    <w:multiLevelType w:val="multilevel"/>
    <w:tmpl w:val="0C0A001F"/>
    <w:styleLink w:val="Estilo70"/>
    <w:lvl w:ilvl="0">
      <w:start w:val="29"/>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3" w15:restartNumberingAfterBreak="0">
    <w:nsid w:val="424A478F"/>
    <w:multiLevelType w:val="hybridMultilevel"/>
    <w:tmpl w:val="0096BFA2"/>
    <w:lvl w:ilvl="0" w:tplc="9FBA0F2C">
      <w:start w:val="1"/>
      <w:numFmt w:val="lowerLetter"/>
      <w:lvlText w:val="%1)"/>
      <w:lvlJc w:val="left"/>
      <w:pPr>
        <w:ind w:left="720" w:hanging="360"/>
      </w:pPr>
      <w:rPr>
        <w:rFonts w:ascii="Arial" w:hAnsi="Arial" w:cs="Times New Roman" w:hint="default"/>
        <w:b/>
        <w:i w:val="0"/>
        <w:sz w:val="22"/>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4" w15:restartNumberingAfterBreak="0">
    <w:nsid w:val="42A15B1F"/>
    <w:multiLevelType w:val="multilevel"/>
    <w:tmpl w:val="0409001D"/>
    <w:styleLink w:val="Estilo21"/>
    <w:lvl w:ilvl="0">
      <w:start w:val="16"/>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5" w15:restartNumberingAfterBreak="0">
    <w:nsid w:val="437B07AC"/>
    <w:multiLevelType w:val="multilevel"/>
    <w:tmpl w:val="08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6" w15:restartNumberingAfterBreak="0">
    <w:nsid w:val="44390901"/>
    <w:multiLevelType w:val="multilevel"/>
    <w:tmpl w:val="0C0A001F"/>
    <w:numStyleLink w:val="Estilo64"/>
  </w:abstractNum>
  <w:abstractNum w:abstractNumId="147" w15:restartNumberingAfterBreak="0">
    <w:nsid w:val="446111FB"/>
    <w:multiLevelType w:val="hybridMultilevel"/>
    <w:tmpl w:val="1772EA56"/>
    <w:lvl w:ilvl="0" w:tplc="080A0015">
      <w:start w:val="3"/>
      <w:numFmt w:val="upperLetter"/>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8" w15:restartNumberingAfterBreak="0">
    <w:nsid w:val="449F43BC"/>
    <w:multiLevelType w:val="multilevel"/>
    <w:tmpl w:val="8982E548"/>
    <w:lvl w:ilvl="0">
      <w:start w:val="20"/>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9" w15:restartNumberingAfterBreak="0">
    <w:nsid w:val="44B21AB3"/>
    <w:multiLevelType w:val="hybridMultilevel"/>
    <w:tmpl w:val="D99AAAB4"/>
    <w:lvl w:ilvl="0" w:tplc="0C0A0001">
      <w:start w:val="1"/>
      <w:numFmt w:val="bullet"/>
      <w:lvlText w:val=""/>
      <w:lvlJc w:val="left"/>
      <w:pPr>
        <w:ind w:left="952" w:hanging="360"/>
      </w:pPr>
      <w:rPr>
        <w:rFonts w:ascii="Symbol" w:hAnsi="Symbol" w:hint="default"/>
      </w:rPr>
    </w:lvl>
    <w:lvl w:ilvl="1" w:tplc="0C0A0003" w:tentative="1">
      <w:start w:val="1"/>
      <w:numFmt w:val="bullet"/>
      <w:lvlText w:val="o"/>
      <w:lvlJc w:val="left"/>
      <w:pPr>
        <w:ind w:left="1672" w:hanging="360"/>
      </w:pPr>
      <w:rPr>
        <w:rFonts w:ascii="Courier New" w:hAnsi="Courier New" w:cs="Courier New" w:hint="default"/>
      </w:rPr>
    </w:lvl>
    <w:lvl w:ilvl="2" w:tplc="0C0A0005" w:tentative="1">
      <w:start w:val="1"/>
      <w:numFmt w:val="bullet"/>
      <w:lvlText w:val=""/>
      <w:lvlJc w:val="left"/>
      <w:pPr>
        <w:ind w:left="2392" w:hanging="360"/>
      </w:pPr>
      <w:rPr>
        <w:rFonts w:ascii="Wingdings" w:hAnsi="Wingdings" w:hint="default"/>
      </w:rPr>
    </w:lvl>
    <w:lvl w:ilvl="3" w:tplc="0C0A0001" w:tentative="1">
      <w:start w:val="1"/>
      <w:numFmt w:val="bullet"/>
      <w:lvlText w:val=""/>
      <w:lvlJc w:val="left"/>
      <w:pPr>
        <w:ind w:left="3112" w:hanging="360"/>
      </w:pPr>
      <w:rPr>
        <w:rFonts w:ascii="Symbol" w:hAnsi="Symbol" w:hint="default"/>
      </w:rPr>
    </w:lvl>
    <w:lvl w:ilvl="4" w:tplc="0C0A0003" w:tentative="1">
      <w:start w:val="1"/>
      <w:numFmt w:val="bullet"/>
      <w:lvlText w:val="o"/>
      <w:lvlJc w:val="left"/>
      <w:pPr>
        <w:ind w:left="3832" w:hanging="360"/>
      </w:pPr>
      <w:rPr>
        <w:rFonts w:ascii="Courier New" w:hAnsi="Courier New" w:cs="Courier New" w:hint="default"/>
      </w:rPr>
    </w:lvl>
    <w:lvl w:ilvl="5" w:tplc="0C0A0005" w:tentative="1">
      <w:start w:val="1"/>
      <w:numFmt w:val="bullet"/>
      <w:lvlText w:val=""/>
      <w:lvlJc w:val="left"/>
      <w:pPr>
        <w:ind w:left="4552" w:hanging="360"/>
      </w:pPr>
      <w:rPr>
        <w:rFonts w:ascii="Wingdings" w:hAnsi="Wingdings" w:hint="default"/>
      </w:rPr>
    </w:lvl>
    <w:lvl w:ilvl="6" w:tplc="0C0A0001" w:tentative="1">
      <w:start w:val="1"/>
      <w:numFmt w:val="bullet"/>
      <w:lvlText w:val=""/>
      <w:lvlJc w:val="left"/>
      <w:pPr>
        <w:ind w:left="5272" w:hanging="360"/>
      </w:pPr>
      <w:rPr>
        <w:rFonts w:ascii="Symbol" w:hAnsi="Symbol" w:hint="default"/>
      </w:rPr>
    </w:lvl>
    <w:lvl w:ilvl="7" w:tplc="0C0A0003" w:tentative="1">
      <w:start w:val="1"/>
      <w:numFmt w:val="bullet"/>
      <w:lvlText w:val="o"/>
      <w:lvlJc w:val="left"/>
      <w:pPr>
        <w:ind w:left="5992" w:hanging="360"/>
      </w:pPr>
      <w:rPr>
        <w:rFonts w:ascii="Courier New" w:hAnsi="Courier New" w:cs="Courier New" w:hint="default"/>
      </w:rPr>
    </w:lvl>
    <w:lvl w:ilvl="8" w:tplc="0C0A0005" w:tentative="1">
      <w:start w:val="1"/>
      <w:numFmt w:val="bullet"/>
      <w:lvlText w:val=""/>
      <w:lvlJc w:val="left"/>
      <w:pPr>
        <w:ind w:left="6712" w:hanging="360"/>
      </w:pPr>
      <w:rPr>
        <w:rFonts w:ascii="Wingdings" w:hAnsi="Wingdings" w:hint="default"/>
      </w:rPr>
    </w:lvl>
  </w:abstractNum>
  <w:abstractNum w:abstractNumId="150" w15:restartNumberingAfterBreak="0">
    <w:nsid w:val="45AD4FEB"/>
    <w:multiLevelType w:val="multilevel"/>
    <w:tmpl w:val="0C0A001F"/>
    <w:styleLink w:val="Estilo71"/>
    <w:lvl w:ilvl="0">
      <w:start w:val="29"/>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1" w15:restartNumberingAfterBreak="0">
    <w:nsid w:val="46BB3606"/>
    <w:multiLevelType w:val="multilevel"/>
    <w:tmpl w:val="346A54A8"/>
    <w:styleLink w:val="Estilo41"/>
    <w:lvl w:ilvl="0">
      <w:start w:val="6"/>
      <w:numFmt w:val="decimal"/>
      <w:lvlText w:val="%1."/>
      <w:lvlJc w:val="left"/>
      <w:pPr>
        <w:ind w:left="360" w:hanging="360"/>
      </w:pPr>
      <w:rPr>
        <w:rFonts w:hint="default"/>
      </w:rPr>
    </w:lvl>
    <w:lvl w:ilvl="1">
      <w:start w:val="2"/>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2" w15:restartNumberingAfterBreak="0">
    <w:nsid w:val="46DB0666"/>
    <w:multiLevelType w:val="multilevel"/>
    <w:tmpl w:val="0C0A001F"/>
    <w:styleLink w:val="Estilo34"/>
    <w:lvl w:ilvl="0">
      <w:start w:val="6"/>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3" w15:restartNumberingAfterBreak="0">
    <w:nsid w:val="46EB6A95"/>
    <w:multiLevelType w:val="multilevel"/>
    <w:tmpl w:val="4FDCFC6A"/>
    <w:lvl w:ilvl="0">
      <w:start w:val="19"/>
      <w:numFmt w:val="decimal"/>
      <w:lvlText w:val="%1"/>
      <w:lvlJc w:val="left"/>
      <w:pPr>
        <w:ind w:left="420" w:hanging="420"/>
      </w:pPr>
      <w:rPr>
        <w:rFonts w:hint="default"/>
      </w:rPr>
    </w:lvl>
    <w:lvl w:ilvl="1">
      <w:start w:val="1"/>
      <w:numFmt w:val="decimal"/>
      <w:lvlText w:val="%1.%2"/>
      <w:lvlJc w:val="left"/>
      <w:pPr>
        <w:ind w:left="780" w:hanging="4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54" w15:restartNumberingAfterBreak="0">
    <w:nsid w:val="481F0E1B"/>
    <w:multiLevelType w:val="hybridMultilevel"/>
    <w:tmpl w:val="92F65A1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5" w15:restartNumberingAfterBreak="0">
    <w:nsid w:val="48594284"/>
    <w:multiLevelType w:val="hybridMultilevel"/>
    <w:tmpl w:val="19B6D0AC"/>
    <w:lvl w:ilvl="0" w:tplc="080A0017">
      <w:start w:val="1"/>
      <w:numFmt w:val="lowerLetter"/>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56" w15:restartNumberingAfterBreak="0">
    <w:nsid w:val="487D1E7C"/>
    <w:multiLevelType w:val="multilevel"/>
    <w:tmpl w:val="0C0A001F"/>
    <w:styleLink w:val="Estilo63"/>
    <w:lvl w:ilvl="0">
      <w:start w:val="23"/>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7" w15:restartNumberingAfterBreak="0">
    <w:nsid w:val="49CD01BA"/>
    <w:multiLevelType w:val="multilevel"/>
    <w:tmpl w:val="0C0A001F"/>
    <w:numStyleLink w:val="Estilo92"/>
  </w:abstractNum>
  <w:abstractNum w:abstractNumId="158" w15:restartNumberingAfterBreak="0">
    <w:nsid w:val="4A334465"/>
    <w:multiLevelType w:val="multilevel"/>
    <w:tmpl w:val="309886C8"/>
    <w:lvl w:ilvl="0">
      <w:start w:val="15"/>
      <w:numFmt w:val="decimal"/>
      <w:lvlText w:val="%1"/>
      <w:lvlJc w:val="left"/>
      <w:pPr>
        <w:ind w:left="420" w:hanging="420"/>
      </w:pPr>
      <w:rPr>
        <w:rFonts w:eastAsia="Times" w:hint="default"/>
      </w:rPr>
    </w:lvl>
    <w:lvl w:ilvl="1">
      <w:start w:val="1"/>
      <w:numFmt w:val="decimal"/>
      <w:lvlText w:val="%1.%2"/>
      <w:lvlJc w:val="left"/>
      <w:pPr>
        <w:ind w:left="705" w:hanging="420"/>
      </w:pPr>
      <w:rPr>
        <w:rFonts w:eastAsia="Times" w:hint="default"/>
      </w:rPr>
    </w:lvl>
    <w:lvl w:ilvl="2">
      <w:start w:val="1"/>
      <w:numFmt w:val="decimal"/>
      <w:lvlText w:val="%1.%2.%3"/>
      <w:lvlJc w:val="left"/>
      <w:pPr>
        <w:ind w:left="1290" w:hanging="720"/>
      </w:pPr>
      <w:rPr>
        <w:rFonts w:eastAsia="Times" w:hint="default"/>
      </w:rPr>
    </w:lvl>
    <w:lvl w:ilvl="3">
      <w:start w:val="1"/>
      <w:numFmt w:val="decimal"/>
      <w:lvlText w:val="%1.%2.%3.%4"/>
      <w:lvlJc w:val="left"/>
      <w:pPr>
        <w:ind w:left="1575" w:hanging="720"/>
      </w:pPr>
      <w:rPr>
        <w:rFonts w:eastAsia="Times" w:hint="default"/>
      </w:rPr>
    </w:lvl>
    <w:lvl w:ilvl="4">
      <w:start w:val="1"/>
      <w:numFmt w:val="decimal"/>
      <w:lvlText w:val="%1.%2.%3.%4.%5"/>
      <w:lvlJc w:val="left"/>
      <w:pPr>
        <w:ind w:left="2220" w:hanging="1080"/>
      </w:pPr>
      <w:rPr>
        <w:rFonts w:eastAsia="Times" w:hint="default"/>
      </w:rPr>
    </w:lvl>
    <w:lvl w:ilvl="5">
      <w:start w:val="1"/>
      <w:numFmt w:val="decimal"/>
      <w:lvlText w:val="%1.%2.%3.%4.%5.%6"/>
      <w:lvlJc w:val="left"/>
      <w:pPr>
        <w:ind w:left="2505" w:hanging="1080"/>
      </w:pPr>
      <w:rPr>
        <w:rFonts w:eastAsia="Times" w:hint="default"/>
      </w:rPr>
    </w:lvl>
    <w:lvl w:ilvl="6">
      <w:start w:val="1"/>
      <w:numFmt w:val="decimal"/>
      <w:lvlText w:val="%1.%2.%3.%4.%5.%6.%7"/>
      <w:lvlJc w:val="left"/>
      <w:pPr>
        <w:ind w:left="3150" w:hanging="1440"/>
      </w:pPr>
      <w:rPr>
        <w:rFonts w:eastAsia="Times" w:hint="default"/>
      </w:rPr>
    </w:lvl>
    <w:lvl w:ilvl="7">
      <w:start w:val="1"/>
      <w:numFmt w:val="decimal"/>
      <w:lvlText w:val="%1.%2.%3.%4.%5.%6.%7.%8"/>
      <w:lvlJc w:val="left"/>
      <w:pPr>
        <w:ind w:left="3435" w:hanging="1440"/>
      </w:pPr>
      <w:rPr>
        <w:rFonts w:eastAsia="Times" w:hint="default"/>
      </w:rPr>
    </w:lvl>
    <w:lvl w:ilvl="8">
      <w:start w:val="1"/>
      <w:numFmt w:val="decimal"/>
      <w:lvlText w:val="%1.%2.%3.%4.%5.%6.%7.%8.%9"/>
      <w:lvlJc w:val="left"/>
      <w:pPr>
        <w:ind w:left="4080" w:hanging="1800"/>
      </w:pPr>
      <w:rPr>
        <w:rFonts w:eastAsia="Times" w:hint="default"/>
      </w:rPr>
    </w:lvl>
  </w:abstractNum>
  <w:abstractNum w:abstractNumId="159" w15:restartNumberingAfterBreak="0">
    <w:nsid w:val="4A3D43F2"/>
    <w:multiLevelType w:val="multilevel"/>
    <w:tmpl w:val="0C0A001F"/>
    <w:styleLink w:val="Estilo78"/>
    <w:lvl w:ilvl="0">
      <w:start w:val="3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0" w15:restartNumberingAfterBreak="0">
    <w:nsid w:val="4A612CE8"/>
    <w:multiLevelType w:val="multilevel"/>
    <w:tmpl w:val="0C0A001F"/>
    <w:styleLink w:val="Estilo49"/>
    <w:lvl w:ilvl="0">
      <w:start w:val="1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1" w15:restartNumberingAfterBreak="0">
    <w:nsid w:val="4A920781"/>
    <w:multiLevelType w:val="multilevel"/>
    <w:tmpl w:val="646846F6"/>
    <w:lvl w:ilvl="0">
      <w:start w:val="57"/>
      <w:numFmt w:val="decimal"/>
      <w:lvlText w:val="%1"/>
      <w:lvlJc w:val="left"/>
      <w:pPr>
        <w:ind w:left="420" w:hanging="420"/>
      </w:pPr>
      <w:rPr>
        <w:rFonts w:hint="default"/>
      </w:rPr>
    </w:lvl>
    <w:lvl w:ilvl="1">
      <w:start w:val="2"/>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2" w15:restartNumberingAfterBreak="0">
    <w:nsid w:val="4AD80181"/>
    <w:multiLevelType w:val="hybridMultilevel"/>
    <w:tmpl w:val="BBC615C0"/>
    <w:lvl w:ilvl="0" w:tplc="27682F62">
      <w:start w:val="1"/>
      <w:numFmt w:val="bullet"/>
      <w:lvlText w:val=""/>
      <w:lvlJc w:val="left"/>
      <w:pPr>
        <w:ind w:left="720" w:hanging="360"/>
      </w:pPr>
      <w:rPr>
        <w:rFonts w:ascii="Symbol" w:hAnsi="Symbol" w:hint="default"/>
      </w:rPr>
    </w:lvl>
    <w:lvl w:ilvl="1" w:tplc="0C0A0019" w:tentative="1">
      <w:start w:val="1"/>
      <w:numFmt w:val="bullet"/>
      <w:lvlText w:val="o"/>
      <w:lvlJc w:val="left"/>
      <w:pPr>
        <w:ind w:left="1440" w:hanging="360"/>
      </w:pPr>
      <w:rPr>
        <w:rFonts w:ascii="Courier New" w:hAnsi="Courier New" w:cs="Courier New" w:hint="default"/>
      </w:rPr>
    </w:lvl>
    <w:lvl w:ilvl="2" w:tplc="0C0A001B" w:tentative="1">
      <w:start w:val="1"/>
      <w:numFmt w:val="bullet"/>
      <w:lvlText w:val=""/>
      <w:lvlJc w:val="left"/>
      <w:pPr>
        <w:ind w:left="2160" w:hanging="360"/>
      </w:pPr>
      <w:rPr>
        <w:rFonts w:ascii="Wingdings" w:hAnsi="Wingdings" w:hint="default"/>
      </w:rPr>
    </w:lvl>
    <w:lvl w:ilvl="3" w:tplc="0C0A000F" w:tentative="1">
      <w:start w:val="1"/>
      <w:numFmt w:val="bullet"/>
      <w:lvlText w:val=""/>
      <w:lvlJc w:val="left"/>
      <w:pPr>
        <w:ind w:left="2880" w:hanging="360"/>
      </w:pPr>
      <w:rPr>
        <w:rFonts w:ascii="Symbol" w:hAnsi="Symbol" w:hint="default"/>
      </w:rPr>
    </w:lvl>
    <w:lvl w:ilvl="4" w:tplc="0C0A0019" w:tentative="1">
      <w:start w:val="1"/>
      <w:numFmt w:val="bullet"/>
      <w:lvlText w:val="o"/>
      <w:lvlJc w:val="left"/>
      <w:pPr>
        <w:ind w:left="3600" w:hanging="360"/>
      </w:pPr>
      <w:rPr>
        <w:rFonts w:ascii="Courier New" w:hAnsi="Courier New" w:cs="Courier New" w:hint="default"/>
      </w:rPr>
    </w:lvl>
    <w:lvl w:ilvl="5" w:tplc="0C0A001B" w:tentative="1">
      <w:start w:val="1"/>
      <w:numFmt w:val="bullet"/>
      <w:lvlText w:val=""/>
      <w:lvlJc w:val="left"/>
      <w:pPr>
        <w:ind w:left="4320" w:hanging="360"/>
      </w:pPr>
      <w:rPr>
        <w:rFonts w:ascii="Wingdings" w:hAnsi="Wingdings" w:hint="default"/>
      </w:rPr>
    </w:lvl>
    <w:lvl w:ilvl="6" w:tplc="0C0A000F" w:tentative="1">
      <w:start w:val="1"/>
      <w:numFmt w:val="bullet"/>
      <w:lvlText w:val=""/>
      <w:lvlJc w:val="left"/>
      <w:pPr>
        <w:ind w:left="5040" w:hanging="360"/>
      </w:pPr>
      <w:rPr>
        <w:rFonts w:ascii="Symbol" w:hAnsi="Symbol" w:hint="default"/>
      </w:rPr>
    </w:lvl>
    <w:lvl w:ilvl="7" w:tplc="0C0A0019" w:tentative="1">
      <w:start w:val="1"/>
      <w:numFmt w:val="bullet"/>
      <w:lvlText w:val="o"/>
      <w:lvlJc w:val="left"/>
      <w:pPr>
        <w:ind w:left="5760" w:hanging="360"/>
      </w:pPr>
      <w:rPr>
        <w:rFonts w:ascii="Courier New" w:hAnsi="Courier New" w:cs="Courier New" w:hint="default"/>
      </w:rPr>
    </w:lvl>
    <w:lvl w:ilvl="8" w:tplc="0C0A001B" w:tentative="1">
      <w:start w:val="1"/>
      <w:numFmt w:val="bullet"/>
      <w:lvlText w:val=""/>
      <w:lvlJc w:val="left"/>
      <w:pPr>
        <w:ind w:left="6480" w:hanging="360"/>
      </w:pPr>
      <w:rPr>
        <w:rFonts w:ascii="Wingdings" w:hAnsi="Wingdings" w:hint="default"/>
      </w:rPr>
    </w:lvl>
  </w:abstractNum>
  <w:abstractNum w:abstractNumId="163" w15:restartNumberingAfterBreak="0">
    <w:nsid w:val="4AF56A0A"/>
    <w:multiLevelType w:val="hybridMultilevel"/>
    <w:tmpl w:val="401270BA"/>
    <w:lvl w:ilvl="0" w:tplc="080A000F">
      <w:start w:val="1"/>
      <w:numFmt w:val="decimal"/>
      <w:lvlText w:val="%1."/>
      <w:lvlJc w:val="left"/>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64" w15:restartNumberingAfterBreak="0">
    <w:nsid w:val="4B110391"/>
    <w:multiLevelType w:val="hybridMultilevel"/>
    <w:tmpl w:val="DF78B366"/>
    <w:lvl w:ilvl="0" w:tplc="0C0A0001">
      <w:start w:val="1"/>
      <w:numFmt w:val="lowerLetter"/>
      <w:lvlText w:val="%1)"/>
      <w:lvlJc w:val="left"/>
      <w:pPr>
        <w:ind w:left="720" w:hanging="360"/>
      </w:pPr>
      <w:rPr>
        <w:rFonts w:ascii="Arial" w:hAnsi="Arial" w:cs="Times New Roman" w:hint="default"/>
        <w:b/>
        <w:i w:val="0"/>
        <w:sz w:val="22"/>
      </w:rPr>
    </w:lvl>
    <w:lvl w:ilvl="1" w:tplc="0C0A0003" w:tentative="1">
      <w:start w:val="1"/>
      <w:numFmt w:val="lowerLetter"/>
      <w:lvlText w:val="%2."/>
      <w:lvlJc w:val="left"/>
      <w:pPr>
        <w:ind w:left="1440" w:hanging="360"/>
      </w:pPr>
    </w:lvl>
    <w:lvl w:ilvl="2" w:tplc="0C0A0005" w:tentative="1">
      <w:start w:val="1"/>
      <w:numFmt w:val="lowerRoman"/>
      <w:lvlText w:val="%3."/>
      <w:lvlJc w:val="right"/>
      <w:pPr>
        <w:ind w:left="2160" w:hanging="180"/>
      </w:pPr>
    </w:lvl>
    <w:lvl w:ilvl="3" w:tplc="0C0A0001" w:tentative="1">
      <w:start w:val="1"/>
      <w:numFmt w:val="decimal"/>
      <w:lvlText w:val="%4."/>
      <w:lvlJc w:val="left"/>
      <w:pPr>
        <w:ind w:left="2880" w:hanging="360"/>
      </w:pPr>
    </w:lvl>
    <w:lvl w:ilvl="4" w:tplc="0C0A0003" w:tentative="1">
      <w:start w:val="1"/>
      <w:numFmt w:val="lowerLetter"/>
      <w:lvlText w:val="%5."/>
      <w:lvlJc w:val="left"/>
      <w:pPr>
        <w:ind w:left="3600" w:hanging="360"/>
      </w:pPr>
    </w:lvl>
    <w:lvl w:ilvl="5" w:tplc="0C0A0005" w:tentative="1">
      <w:start w:val="1"/>
      <w:numFmt w:val="lowerRoman"/>
      <w:lvlText w:val="%6."/>
      <w:lvlJc w:val="right"/>
      <w:pPr>
        <w:ind w:left="4320" w:hanging="180"/>
      </w:pPr>
    </w:lvl>
    <w:lvl w:ilvl="6" w:tplc="0C0A0001" w:tentative="1">
      <w:start w:val="1"/>
      <w:numFmt w:val="decimal"/>
      <w:lvlText w:val="%7."/>
      <w:lvlJc w:val="left"/>
      <w:pPr>
        <w:ind w:left="5040" w:hanging="360"/>
      </w:pPr>
    </w:lvl>
    <w:lvl w:ilvl="7" w:tplc="0C0A0003" w:tentative="1">
      <w:start w:val="1"/>
      <w:numFmt w:val="lowerLetter"/>
      <w:lvlText w:val="%8."/>
      <w:lvlJc w:val="left"/>
      <w:pPr>
        <w:ind w:left="5760" w:hanging="360"/>
      </w:pPr>
    </w:lvl>
    <w:lvl w:ilvl="8" w:tplc="0C0A0005" w:tentative="1">
      <w:start w:val="1"/>
      <w:numFmt w:val="lowerRoman"/>
      <w:lvlText w:val="%9."/>
      <w:lvlJc w:val="right"/>
      <w:pPr>
        <w:ind w:left="6480" w:hanging="180"/>
      </w:pPr>
    </w:lvl>
  </w:abstractNum>
  <w:abstractNum w:abstractNumId="165" w15:restartNumberingAfterBreak="0">
    <w:nsid w:val="4B205E32"/>
    <w:multiLevelType w:val="multilevel"/>
    <w:tmpl w:val="C3762CDA"/>
    <w:styleLink w:val="Estilo33"/>
    <w:lvl w:ilvl="0">
      <w:start w:val="6"/>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6" w15:restartNumberingAfterBreak="0">
    <w:nsid w:val="4B350695"/>
    <w:multiLevelType w:val="multilevel"/>
    <w:tmpl w:val="93A0F8CE"/>
    <w:styleLink w:val="Estilo20"/>
    <w:lvl w:ilvl="0">
      <w:start w:val="18"/>
      <w:numFmt w:val="decimal"/>
      <w:lvlText w:val="%1."/>
      <w:lvlJc w:val="left"/>
      <w:pPr>
        <w:tabs>
          <w:tab w:val="num" w:pos="360"/>
        </w:tabs>
        <w:ind w:left="360" w:hanging="360"/>
      </w:pPr>
      <w:rPr>
        <w:rFonts w:hint="default"/>
        <w:b/>
      </w:rPr>
    </w:lvl>
    <w:lvl w:ilvl="1">
      <w:start w:val="1"/>
      <w:numFmt w:val="decimal"/>
      <w:lvlText w:val="%1.%2."/>
      <w:lvlJc w:val="left"/>
      <w:pPr>
        <w:tabs>
          <w:tab w:val="num" w:pos="1146"/>
        </w:tabs>
        <w:ind w:left="1146" w:hanging="720"/>
      </w:pPr>
      <w:rPr>
        <w:rFonts w:hint="default"/>
      </w:rPr>
    </w:lvl>
    <w:lvl w:ilvl="2">
      <w:start w:val="1"/>
      <w:numFmt w:val="decimal"/>
      <w:lvlText w:val="%1.%2.%3."/>
      <w:lvlJc w:val="left"/>
      <w:pPr>
        <w:tabs>
          <w:tab w:val="num" w:pos="1572"/>
        </w:tabs>
        <w:ind w:left="1572" w:hanging="720"/>
      </w:pPr>
      <w:rPr>
        <w:rFonts w:hint="default"/>
      </w:rPr>
    </w:lvl>
    <w:lvl w:ilvl="3">
      <w:start w:val="1"/>
      <w:numFmt w:val="decimal"/>
      <w:lvlText w:val="%1.%2.%3.%4."/>
      <w:lvlJc w:val="left"/>
      <w:pPr>
        <w:tabs>
          <w:tab w:val="num" w:pos="2358"/>
        </w:tabs>
        <w:ind w:left="2358" w:hanging="1080"/>
      </w:pPr>
      <w:rPr>
        <w:rFonts w:hint="default"/>
      </w:rPr>
    </w:lvl>
    <w:lvl w:ilvl="4">
      <w:start w:val="1"/>
      <w:numFmt w:val="decimal"/>
      <w:lvlText w:val="%1.%2.%3.%4.%5."/>
      <w:lvlJc w:val="left"/>
      <w:pPr>
        <w:tabs>
          <w:tab w:val="num" w:pos="2784"/>
        </w:tabs>
        <w:ind w:left="2784" w:hanging="1080"/>
      </w:pPr>
      <w:rPr>
        <w:rFonts w:hint="default"/>
      </w:rPr>
    </w:lvl>
    <w:lvl w:ilvl="5">
      <w:start w:val="1"/>
      <w:numFmt w:val="decimal"/>
      <w:lvlText w:val="%1.%2.%3.%4.%5.%6."/>
      <w:lvlJc w:val="left"/>
      <w:pPr>
        <w:tabs>
          <w:tab w:val="num" w:pos="3570"/>
        </w:tabs>
        <w:ind w:left="3570" w:hanging="1440"/>
      </w:pPr>
      <w:rPr>
        <w:rFonts w:hint="default"/>
      </w:rPr>
    </w:lvl>
    <w:lvl w:ilvl="6">
      <w:start w:val="1"/>
      <w:numFmt w:val="decimal"/>
      <w:lvlText w:val="%1.%2.%3.%4.%5.%6.%7."/>
      <w:lvlJc w:val="left"/>
      <w:pPr>
        <w:tabs>
          <w:tab w:val="num" w:pos="3996"/>
        </w:tabs>
        <w:ind w:left="3996" w:hanging="1440"/>
      </w:pPr>
      <w:rPr>
        <w:rFonts w:hint="default"/>
      </w:rPr>
    </w:lvl>
    <w:lvl w:ilvl="7">
      <w:start w:val="1"/>
      <w:numFmt w:val="decimal"/>
      <w:lvlText w:val="%1.%2.%3.%4.%5.%6.%7.%8."/>
      <w:lvlJc w:val="left"/>
      <w:pPr>
        <w:tabs>
          <w:tab w:val="num" w:pos="4782"/>
        </w:tabs>
        <w:ind w:left="4782" w:hanging="1800"/>
      </w:pPr>
      <w:rPr>
        <w:rFonts w:hint="default"/>
      </w:rPr>
    </w:lvl>
    <w:lvl w:ilvl="8">
      <w:start w:val="1"/>
      <w:numFmt w:val="decimal"/>
      <w:lvlText w:val="%1.%2.%3.%4.%5.%6.%7.%8.%9."/>
      <w:lvlJc w:val="left"/>
      <w:pPr>
        <w:tabs>
          <w:tab w:val="num" w:pos="5208"/>
        </w:tabs>
        <w:ind w:left="5208" w:hanging="1800"/>
      </w:pPr>
      <w:rPr>
        <w:rFonts w:hint="default"/>
      </w:rPr>
    </w:lvl>
  </w:abstractNum>
  <w:abstractNum w:abstractNumId="167" w15:restartNumberingAfterBreak="0">
    <w:nsid w:val="4BB526F3"/>
    <w:multiLevelType w:val="hybridMultilevel"/>
    <w:tmpl w:val="0B725C8E"/>
    <w:lvl w:ilvl="0" w:tplc="0B74CFB0">
      <w:start w:val="1"/>
      <w:numFmt w:val="bullet"/>
      <w:lvlText w:val=""/>
      <w:lvlJc w:val="left"/>
      <w:pPr>
        <w:ind w:left="1440" w:hanging="360"/>
      </w:pPr>
      <w:rPr>
        <w:rFonts w:ascii="Symbol" w:hAnsi="Symbol" w:hint="default"/>
      </w:rPr>
    </w:lvl>
    <w:lvl w:ilvl="1" w:tplc="164A7F72" w:tentative="1">
      <w:start w:val="1"/>
      <w:numFmt w:val="bullet"/>
      <w:lvlText w:val="o"/>
      <w:lvlJc w:val="left"/>
      <w:pPr>
        <w:ind w:left="2160" w:hanging="360"/>
      </w:pPr>
      <w:rPr>
        <w:rFonts w:ascii="Courier New" w:hAnsi="Courier New" w:hint="default"/>
      </w:rPr>
    </w:lvl>
    <w:lvl w:ilvl="2" w:tplc="BE5ECF84" w:tentative="1">
      <w:start w:val="1"/>
      <w:numFmt w:val="bullet"/>
      <w:lvlText w:val=""/>
      <w:lvlJc w:val="left"/>
      <w:pPr>
        <w:ind w:left="2880" w:hanging="360"/>
      </w:pPr>
      <w:rPr>
        <w:rFonts w:ascii="Wingdings" w:hAnsi="Wingdings" w:hint="default"/>
      </w:rPr>
    </w:lvl>
    <w:lvl w:ilvl="3" w:tplc="9C340A7A" w:tentative="1">
      <w:start w:val="1"/>
      <w:numFmt w:val="bullet"/>
      <w:lvlText w:val=""/>
      <w:lvlJc w:val="left"/>
      <w:pPr>
        <w:ind w:left="3600" w:hanging="360"/>
      </w:pPr>
      <w:rPr>
        <w:rFonts w:ascii="Symbol" w:hAnsi="Symbol" w:hint="default"/>
      </w:rPr>
    </w:lvl>
    <w:lvl w:ilvl="4" w:tplc="3262288C" w:tentative="1">
      <w:start w:val="1"/>
      <w:numFmt w:val="bullet"/>
      <w:lvlText w:val="o"/>
      <w:lvlJc w:val="left"/>
      <w:pPr>
        <w:ind w:left="4320" w:hanging="360"/>
      </w:pPr>
      <w:rPr>
        <w:rFonts w:ascii="Courier New" w:hAnsi="Courier New" w:hint="default"/>
      </w:rPr>
    </w:lvl>
    <w:lvl w:ilvl="5" w:tplc="DE9A4E18" w:tentative="1">
      <w:start w:val="1"/>
      <w:numFmt w:val="bullet"/>
      <w:lvlText w:val=""/>
      <w:lvlJc w:val="left"/>
      <w:pPr>
        <w:ind w:left="5040" w:hanging="360"/>
      </w:pPr>
      <w:rPr>
        <w:rFonts w:ascii="Wingdings" w:hAnsi="Wingdings" w:hint="default"/>
      </w:rPr>
    </w:lvl>
    <w:lvl w:ilvl="6" w:tplc="69FED6C8" w:tentative="1">
      <w:start w:val="1"/>
      <w:numFmt w:val="bullet"/>
      <w:lvlText w:val=""/>
      <w:lvlJc w:val="left"/>
      <w:pPr>
        <w:ind w:left="5760" w:hanging="360"/>
      </w:pPr>
      <w:rPr>
        <w:rFonts w:ascii="Symbol" w:hAnsi="Symbol" w:hint="default"/>
      </w:rPr>
    </w:lvl>
    <w:lvl w:ilvl="7" w:tplc="4B6E4754" w:tentative="1">
      <w:start w:val="1"/>
      <w:numFmt w:val="bullet"/>
      <w:lvlText w:val="o"/>
      <w:lvlJc w:val="left"/>
      <w:pPr>
        <w:ind w:left="6480" w:hanging="360"/>
      </w:pPr>
      <w:rPr>
        <w:rFonts w:ascii="Courier New" w:hAnsi="Courier New" w:hint="default"/>
      </w:rPr>
    </w:lvl>
    <w:lvl w:ilvl="8" w:tplc="D5DA90BC" w:tentative="1">
      <w:start w:val="1"/>
      <w:numFmt w:val="bullet"/>
      <w:lvlText w:val=""/>
      <w:lvlJc w:val="left"/>
      <w:pPr>
        <w:ind w:left="7200" w:hanging="360"/>
      </w:pPr>
      <w:rPr>
        <w:rFonts w:ascii="Wingdings" w:hAnsi="Wingdings" w:hint="default"/>
      </w:rPr>
    </w:lvl>
  </w:abstractNum>
  <w:abstractNum w:abstractNumId="168" w15:restartNumberingAfterBreak="0">
    <w:nsid w:val="4C187A89"/>
    <w:multiLevelType w:val="multilevel"/>
    <w:tmpl w:val="42400E24"/>
    <w:lvl w:ilvl="0">
      <w:start w:val="15"/>
      <w:numFmt w:val="decimal"/>
      <w:lvlText w:val="%1"/>
      <w:lvlJc w:val="left"/>
      <w:pPr>
        <w:ind w:left="420" w:hanging="420"/>
      </w:pPr>
      <w:rPr>
        <w:rFonts w:eastAsia="Times" w:hint="default"/>
      </w:rPr>
    </w:lvl>
    <w:lvl w:ilvl="1">
      <w:start w:val="1"/>
      <w:numFmt w:val="decimal"/>
      <w:lvlText w:val="%1.%2"/>
      <w:lvlJc w:val="left"/>
      <w:pPr>
        <w:ind w:left="562" w:hanging="420"/>
      </w:pPr>
      <w:rPr>
        <w:rFonts w:eastAsia="Times" w:hint="default"/>
      </w:rPr>
    </w:lvl>
    <w:lvl w:ilvl="2">
      <w:start w:val="1"/>
      <w:numFmt w:val="decimal"/>
      <w:lvlText w:val="%1.%2.%3"/>
      <w:lvlJc w:val="left"/>
      <w:pPr>
        <w:ind w:left="1290" w:hanging="720"/>
      </w:pPr>
      <w:rPr>
        <w:rFonts w:eastAsia="Times" w:hint="default"/>
      </w:rPr>
    </w:lvl>
    <w:lvl w:ilvl="3">
      <w:start w:val="1"/>
      <w:numFmt w:val="decimal"/>
      <w:lvlText w:val="%1.%2.%3.%4"/>
      <w:lvlJc w:val="left"/>
      <w:pPr>
        <w:ind w:left="1575" w:hanging="720"/>
      </w:pPr>
      <w:rPr>
        <w:rFonts w:eastAsia="Times" w:hint="default"/>
      </w:rPr>
    </w:lvl>
    <w:lvl w:ilvl="4">
      <w:start w:val="1"/>
      <w:numFmt w:val="decimal"/>
      <w:lvlText w:val="%1.%2.%3.%4.%5"/>
      <w:lvlJc w:val="left"/>
      <w:pPr>
        <w:ind w:left="2220" w:hanging="1080"/>
      </w:pPr>
      <w:rPr>
        <w:rFonts w:eastAsia="Times" w:hint="default"/>
      </w:rPr>
    </w:lvl>
    <w:lvl w:ilvl="5">
      <w:start w:val="1"/>
      <w:numFmt w:val="decimal"/>
      <w:lvlText w:val="%1.%2.%3.%4.%5.%6"/>
      <w:lvlJc w:val="left"/>
      <w:pPr>
        <w:ind w:left="2505" w:hanging="1080"/>
      </w:pPr>
      <w:rPr>
        <w:rFonts w:eastAsia="Times" w:hint="default"/>
      </w:rPr>
    </w:lvl>
    <w:lvl w:ilvl="6">
      <w:start w:val="1"/>
      <w:numFmt w:val="decimal"/>
      <w:lvlText w:val="%1.%2.%3.%4.%5.%6.%7"/>
      <w:lvlJc w:val="left"/>
      <w:pPr>
        <w:ind w:left="3150" w:hanging="1440"/>
      </w:pPr>
      <w:rPr>
        <w:rFonts w:eastAsia="Times" w:hint="default"/>
      </w:rPr>
    </w:lvl>
    <w:lvl w:ilvl="7">
      <w:start w:val="1"/>
      <w:numFmt w:val="decimal"/>
      <w:lvlText w:val="%1.%2.%3.%4.%5.%6.%7.%8"/>
      <w:lvlJc w:val="left"/>
      <w:pPr>
        <w:ind w:left="3435" w:hanging="1440"/>
      </w:pPr>
      <w:rPr>
        <w:rFonts w:eastAsia="Times" w:hint="default"/>
      </w:rPr>
    </w:lvl>
    <w:lvl w:ilvl="8">
      <w:start w:val="1"/>
      <w:numFmt w:val="decimal"/>
      <w:lvlText w:val="%1.%2.%3.%4.%5.%6.%7.%8.%9"/>
      <w:lvlJc w:val="left"/>
      <w:pPr>
        <w:ind w:left="4080" w:hanging="1800"/>
      </w:pPr>
      <w:rPr>
        <w:rFonts w:eastAsia="Times" w:hint="default"/>
      </w:rPr>
    </w:lvl>
  </w:abstractNum>
  <w:abstractNum w:abstractNumId="169" w15:restartNumberingAfterBreak="0">
    <w:nsid w:val="4C1E5EC3"/>
    <w:multiLevelType w:val="multilevel"/>
    <w:tmpl w:val="0C0A001F"/>
    <w:numStyleLink w:val="Estilo53"/>
  </w:abstractNum>
  <w:abstractNum w:abstractNumId="170" w15:restartNumberingAfterBreak="0">
    <w:nsid w:val="4C883A7D"/>
    <w:multiLevelType w:val="hybridMultilevel"/>
    <w:tmpl w:val="DAB84E62"/>
    <w:lvl w:ilvl="0" w:tplc="EE4EBA14">
      <w:start w:val="1"/>
      <w:numFmt w:val="upperRoman"/>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1" w15:restartNumberingAfterBreak="0">
    <w:nsid w:val="4C8A1D4A"/>
    <w:multiLevelType w:val="multilevel"/>
    <w:tmpl w:val="646846F6"/>
    <w:lvl w:ilvl="0">
      <w:start w:val="15"/>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2" w15:restartNumberingAfterBreak="0">
    <w:nsid w:val="4CB031EB"/>
    <w:multiLevelType w:val="multilevel"/>
    <w:tmpl w:val="4DA0415E"/>
    <w:lvl w:ilvl="0">
      <w:start w:val="17"/>
      <w:numFmt w:val="decimal"/>
      <w:lvlText w:val="%1"/>
      <w:lvlJc w:val="left"/>
      <w:pPr>
        <w:ind w:left="420" w:hanging="420"/>
      </w:pPr>
      <w:rPr>
        <w:rFonts w:hint="default"/>
      </w:rPr>
    </w:lvl>
    <w:lvl w:ilvl="1">
      <w:start w:val="2"/>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3" w15:restartNumberingAfterBreak="0">
    <w:nsid w:val="4CB8685A"/>
    <w:multiLevelType w:val="multilevel"/>
    <w:tmpl w:val="0C0A001D"/>
    <w:styleLink w:val="Estilo23"/>
    <w:lvl w:ilvl="0">
      <w:start w:val="2"/>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4" w15:restartNumberingAfterBreak="0">
    <w:nsid w:val="4D54468D"/>
    <w:multiLevelType w:val="multilevel"/>
    <w:tmpl w:val="B7D04DC4"/>
    <w:lvl w:ilvl="0">
      <w:start w:val="1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5" w15:restartNumberingAfterBreak="0">
    <w:nsid w:val="4DD230F0"/>
    <w:multiLevelType w:val="multilevel"/>
    <w:tmpl w:val="4D0E6556"/>
    <w:lvl w:ilvl="0">
      <w:start w:val="19"/>
      <w:numFmt w:val="decimal"/>
      <w:lvlText w:val="%1"/>
      <w:lvlJc w:val="left"/>
      <w:pPr>
        <w:ind w:left="420" w:hanging="420"/>
      </w:pPr>
      <w:rPr>
        <w:rFonts w:eastAsia="Times" w:hint="default"/>
      </w:rPr>
    </w:lvl>
    <w:lvl w:ilvl="1">
      <w:start w:val="1"/>
      <w:numFmt w:val="decimal"/>
      <w:lvlText w:val="%1.%2"/>
      <w:lvlJc w:val="left"/>
      <w:pPr>
        <w:ind w:left="420" w:hanging="420"/>
      </w:pPr>
      <w:rPr>
        <w:rFonts w:eastAsia="Times" w:hint="default"/>
      </w:rPr>
    </w:lvl>
    <w:lvl w:ilvl="2">
      <w:start w:val="1"/>
      <w:numFmt w:val="decimal"/>
      <w:lvlText w:val="%1.%2.%3"/>
      <w:lvlJc w:val="left"/>
      <w:pPr>
        <w:ind w:left="720" w:hanging="720"/>
      </w:pPr>
      <w:rPr>
        <w:rFonts w:eastAsia="Times" w:hint="default"/>
      </w:rPr>
    </w:lvl>
    <w:lvl w:ilvl="3">
      <w:start w:val="1"/>
      <w:numFmt w:val="decimal"/>
      <w:lvlText w:val="%1.%2.%3.%4"/>
      <w:lvlJc w:val="left"/>
      <w:pPr>
        <w:ind w:left="720" w:hanging="720"/>
      </w:pPr>
      <w:rPr>
        <w:rFonts w:eastAsia="Times" w:hint="default"/>
      </w:rPr>
    </w:lvl>
    <w:lvl w:ilvl="4">
      <w:start w:val="1"/>
      <w:numFmt w:val="decimal"/>
      <w:lvlText w:val="%1.%2.%3.%4.%5"/>
      <w:lvlJc w:val="left"/>
      <w:pPr>
        <w:ind w:left="1080" w:hanging="1080"/>
      </w:pPr>
      <w:rPr>
        <w:rFonts w:eastAsia="Times" w:hint="default"/>
      </w:rPr>
    </w:lvl>
    <w:lvl w:ilvl="5">
      <w:start w:val="1"/>
      <w:numFmt w:val="decimal"/>
      <w:lvlText w:val="%1.%2.%3.%4.%5.%6"/>
      <w:lvlJc w:val="left"/>
      <w:pPr>
        <w:ind w:left="1080" w:hanging="1080"/>
      </w:pPr>
      <w:rPr>
        <w:rFonts w:eastAsia="Times" w:hint="default"/>
      </w:rPr>
    </w:lvl>
    <w:lvl w:ilvl="6">
      <w:start w:val="1"/>
      <w:numFmt w:val="decimal"/>
      <w:lvlText w:val="%1.%2.%3.%4.%5.%6.%7"/>
      <w:lvlJc w:val="left"/>
      <w:pPr>
        <w:ind w:left="1440" w:hanging="1440"/>
      </w:pPr>
      <w:rPr>
        <w:rFonts w:eastAsia="Times" w:hint="default"/>
      </w:rPr>
    </w:lvl>
    <w:lvl w:ilvl="7">
      <w:start w:val="1"/>
      <w:numFmt w:val="decimal"/>
      <w:lvlText w:val="%1.%2.%3.%4.%5.%6.%7.%8"/>
      <w:lvlJc w:val="left"/>
      <w:pPr>
        <w:ind w:left="1440" w:hanging="1440"/>
      </w:pPr>
      <w:rPr>
        <w:rFonts w:eastAsia="Times" w:hint="default"/>
      </w:rPr>
    </w:lvl>
    <w:lvl w:ilvl="8">
      <w:start w:val="1"/>
      <w:numFmt w:val="decimal"/>
      <w:lvlText w:val="%1.%2.%3.%4.%5.%6.%7.%8.%9"/>
      <w:lvlJc w:val="left"/>
      <w:pPr>
        <w:ind w:left="1800" w:hanging="1800"/>
      </w:pPr>
      <w:rPr>
        <w:rFonts w:eastAsia="Times" w:hint="default"/>
      </w:rPr>
    </w:lvl>
  </w:abstractNum>
  <w:abstractNum w:abstractNumId="176" w15:restartNumberingAfterBreak="0">
    <w:nsid w:val="4DFC0725"/>
    <w:multiLevelType w:val="multilevel"/>
    <w:tmpl w:val="0C0A001F"/>
    <w:styleLink w:val="Estilo55"/>
    <w:lvl w:ilvl="0">
      <w:start w:val="1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7" w15:restartNumberingAfterBreak="0">
    <w:nsid w:val="4E0D1EE5"/>
    <w:multiLevelType w:val="multilevel"/>
    <w:tmpl w:val="0C0A001F"/>
    <w:styleLink w:val="Estilo48"/>
    <w:lvl w:ilvl="0">
      <w:start w:val="10"/>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8" w15:restartNumberingAfterBreak="0">
    <w:nsid w:val="4E247972"/>
    <w:multiLevelType w:val="multilevel"/>
    <w:tmpl w:val="B7AA9B9E"/>
    <w:styleLink w:val="Estilo5"/>
    <w:lvl w:ilvl="0">
      <w:start w:val="10"/>
      <w:numFmt w:val="decimal"/>
      <w:lvlText w:val="%1."/>
      <w:lvlJc w:val="left"/>
      <w:pPr>
        <w:tabs>
          <w:tab w:val="num" w:pos="786"/>
        </w:tabs>
        <w:ind w:left="786" w:hanging="360"/>
      </w:pPr>
      <w:rPr>
        <w:rFonts w:hint="default"/>
        <w:b/>
      </w:rPr>
    </w:lvl>
    <w:lvl w:ilvl="1">
      <w:start w:val="3"/>
      <w:numFmt w:val="decimal"/>
      <w:lvlText w:val="%1.%2."/>
      <w:lvlJc w:val="left"/>
      <w:pPr>
        <w:tabs>
          <w:tab w:val="num" w:pos="1571"/>
        </w:tabs>
        <w:ind w:left="1571" w:hanging="720"/>
      </w:pPr>
      <w:rPr>
        <w:rFonts w:hint="default"/>
      </w:rPr>
    </w:lvl>
    <w:lvl w:ilvl="2">
      <w:start w:val="1"/>
      <w:numFmt w:val="decimal"/>
      <w:lvlText w:val="%1.%2.%3."/>
      <w:lvlJc w:val="left"/>
      <w:pPr>
        <w:tabs>
          <w:tab w:val="num" w:pos="2422"/>
        </w:tabs>
        <w:ind w:left="2422" w:hanging="720"/>
      </w:pPr>
      <w:rPr>
        <w:rFonts w:hint="default"/>
      </w:rPr>
    </w:lvl>
    <w:lvl w:ilvl="3">
      <w:start w:val="1"/>
      <w:numFmt w:val="decimal"/>
      <w:lvlText w:val="%1.%2.%3.%4."/>
      <w:lvlJc w:val="left"/>
      <w:pPr>
        <w:tabs>
          <w:tab w:val="num" w:pos="3633"/>
        </w:tabs>
        <w:ind w:left="3633" w:hanging="1080"/>
      </w:pPr>
      <w:rPr>
        <w:rFonts w:hint="default"/>
      </w:rPr>
    </w:lvl>
    <w:lvl w:ilvl="4">
      <w:start w:val="1"/>
      <w:numFmt w:val="decimal"/>
      <w:lvlText w:val="%1.%2.%3.%4.%5."/>
      <w:lvlJc w:val="left"/>
      <w:pPr>
        <w:tabs>
          <w:tab w:val="num" w:pos="4484"/>
        </w:tabs>
        <w:ind w:left="4484" w:hanging="1080"/>
      </w:pPr>
      <w:rPr>
        <w:rFonts w:hint="default"/>
      </w:rPr>
    </w:lvl>
    <w:lvl w:ilvl="5">
      <w:start w:val="1"/>
      <w:numFmt w:val="decimal"/>
      <w:lvlText w:val="%1.%2.%3.%4.%5.%6."/>
      <w:lvlJc w:val="left"/>
      <w:pPr>
        <w:tabs>
          <w:tab w:val="num" w:pos="5695"/>
        </w:tabs>
        <w:ind w:left="5695" w:hanging="1440"/>
      </w:pPr>
      <w:rPr>
        <w:rFonts w:hint="default"/>
      </w:rPr>
    </w:lvl>
    <w:lvl w:ilvl="6">
      <w:start w:val="1"/>
      <w:numFmt w:val="decimal"/>
      <w:lvlText w:val="%1.%2.%3.%4.%5.%6.%7."/>
      <w:lvlJc w:val="left"/>
      <w:pPr>
        <w:tabs>
          <w:tab w:val="num" w:pos="6546"/>
        </w:tabs>
        <w:ind w:left="6546" w:hanging="1440"/>
      </w:pPr>
      <w:rPr>
        <w:rFonts w:hint="default"/>
      </w:rPr>
    </w:lvl>
    <w:lvl w:ilvl="7">
      <w:start w:val="1"/>
      <w:numFmt w:val="decimal"/>
      <w:lvlText w:val="%1.%2.%3.%4.%5.%6.%7.%8."/>
      <w:lvlJc w:val="left"/>
      <w:pPr>
        <w:tabs>
          <w:tab w:val="num" w:pos="7757"/>
        </w:tabs>
        <w:ind w:left="7757" w:hanging="1800"/>
      </w:pPr>
      <w:rPr>
        <w:rFonts w:hint="default"/>
      </w:rPr>
    </w:lvl>
    <w:lvl w:ilvl="8">
      <w:start w:val="1"/>
      <w:numFmt w:val="decimal"/>
      <w:lvlText w:val="%1.%2.%3.%4.%5.%6.%7.%8.%9."/>
      <w:lvlJc w:val="left"/>
      <w:pPr>
        <w:tabs>
          <w:tab w:val="num" w:pos="8608"/>
        </w:tabs>
        <w:ind w:left="8608" w:hanging="1800"/>
      </w:pPr>
      <w:rPr>
        <w:rFonts w:hint="default"/>
      </w:rPr>
    </w:lvl>
  </w:abstractNum>
  <w:abstractNum w:abstractNumId="179" w15:restartNumberingAfterBreak="0">
    <w:nsid w:val="4F000A01"/>
    <w:multiLevelType w:val="multilevel"/>
    <w:tmpl w:val="0C0A001F"/>
    <w:styleLink w:val="Estilo68"/>
    <w:lvl w:ilvl="0">
      <w:start w:val="28"/>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0" w15:restartNumberingAfterBreak="0">
    <w:nsid w:val="4FC511BE"/>
    <w:multiLevelType w:val="multilevel"/>
    <w:tmpl w:val="0C0A001F"/>
    <w:numStyleLink w:val="Estilo68"/>
  </w:abstractNum>
  <w:abstractNum w:abstractNumId="181" w15:restartNumberingAfterBreak="0">
    <w:nsid w:val="4FEC5326"/>
    <w:multiLevelType w:val="hybridMultilevel"/>
    <w:tmpl w:val="445C03FC"/>
    <w:lvl w:ilvl="0" w:tplc="96C440A6">
      <w:start w:val="1"/>
      <w:numFmt w:val="lowerLetter"/>
      <w:lvlText w:val="%1)"/>
      <w:lvlJc w:val="left"/>
      <w:pPr>
        <w:ind w:left="720" w:hanging="360"/>
      </w:pPr>
      <w:rPr>
        <w:rFonts w:ascii="Arial" w:hAnsi="Arial" w:cs="Times New Roman" w:hint="default"/>
        <w:b/>
        <w:i w:val="0"/>
        <w:sz w:val="22"/>
      </w:rPr>
    </w:lvl>
    <w:lvl w:ilvl="1" w:tplc="792AE212" w:tentative="1">
      <w:start w:val="1"/>
      <w:numFmt w:val="lowerLetter"/>
      <w:lvlText w:val="%2."/>
      <w:lvlJc w:val="left"/>
      <w:pPr>
        <w:ind w:left="1440" w:hanging="360"/>
      </w:pPr>
    </w:lvl>
    <w:lvl w:ilvl="2" w:tplc="57EC4D4A" w:tentative="1">
      <w:start w:val="1"/>
      <w:numFmt w:val="lowerRoman"/>
      <w:lvlText w:val="%3."/>
      <w:lvlJc w:val="right"/>
      <w:pPr>
        <w:ind w:left="2160" w:hanging="180"/>
      </w:pPr>
    </w:lvl>
    <w:lvl w:ilvl="3" w:tplc="7320224C" w:tentative="1">
      <w:start w:val="1"/>
      <w:numFmt w:val="decimal"/>
      <w:lvlText w:val="%4."/>
      <w:lvlJc w:val="left"/>
      <w:pPr>
        <w:ind w:left="2880" w:hanging="360"/>
      </w:pPr>
    </w:lvl>
    <w:lvl w:ilvl="4" w:tplc="3A704936" w:tentative="1">
      <w:start w:val="1"/>
      <w:numFmt w:val="lowerLetter"/>
      <w:lvlText w:val="%5."/>
      <w:lvlJc w:val="left"/>
      <w:pPr>
        <w:ind w:left="3600" w:hanging="360"/>
      </w:pPr>
    </w:lvl>
    <w:lvl w:ilvl="5" w:tplc="0ECA9AF2" w:tentative="1">
      <w:start w:val="1"/>
      <w:numFmt w:val="lowerRoman"/>
      <w:lvlText w:val="%6."/>
      <w:lvlJc w:val="right"/>
      <w:pPr>
        <w:ind w:left="4320" w:hanging="180"/>
      </w:pPr>
    </w:lvl>
    <w:lvl w:ilvl="6" w:tplc="ACFEF9AA" w:tentative="1">
      <w:start w:val="1"/>
      <w:numFmt w:val="decimal"/>
      <w:lvlText w:val="%7."/>
      <w:lvlJc w:val="left"/>
      <w:pPr>
        <w:ind w:left="5040" w:hanging="360"/>
      </w:pPr>
    </w:lvl>
    <w:lvl w:ilvl="7" w:tplc="A2BEF574" w:tentative="1">
      <w:start w:val="1"/>
      <w:numFmt w:val="lowerLetter"/>
      <w:lvlText w:val="%8."/>
      <w:lvlJc w:val="left"/>
      <w:pPr>
        <w:ind w:left="5760" w:hanging="360"/>
      </w:pPr>
    </w:lvl>
    <w:lvl w:ilvl="8" w:tplc="FFF4E868" w:tentative="1">
      <w:start w:val="1"/>
      <w:numFmt w:val="lowerRoman"/>
      <w:lvlText w:val="%9."/>
      <w:lvlJc w:val="right"/>
      <w:pPr>
        <w:ind w:left="6480" w:hanging="180"/>
      </w:pPr>
    </w:lvl>
  </w:abstractNum>
  <w:abstractNum w:abstractNumId="182" w15:restartNumberingAfterBreak="0">
    <w:nsid w:val="50563C4D"/>
    <w:multiLevelType w:val="multilevel"/>
    <w:tmpl w:val="0C0A001F"/>
    <w:styleLink w:val="Estilo27"/>
    <w:lvl w:ilvl="0">
      <w:start w:val="4"/>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3" w15:restartNumberingAfterBreak="0">
    <w:nsid w:val="51492360"/>
    <w:multiLevelType w:val="multilevel"/>
    <w:tmpl w:val="0C0A001F"/>
    <w:numStyleLink w:val="Estilo26"/>
  </w:abstractNum>
  <w:abstractNum w:abstractNumId="184" w15:restartNumberingAfterBreak="0">
    <w:nsid w:val="518353D6"/>
    <w:multiLevelType w:val="hybridMultilevel"/>
    <w:tmpl w:val="ED9279F2"/>
    <w:lvl w:ilvl="0" w:tplc="4BD6DCBC">
      <w:start w:val="1"/>
      <w:numFmt w:val="low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85" w15:restartNumberingAfterBreak="0">
    <w:nsid w:val="51AF7AEE"/>
    <w:multiLevelType w:val="multilevel"/>
    <w:tmpl w:val="0C0A001F"/>
    <w:styleLink w:val="Estilo57"/>
    <w:lvl w:ilvl="0">
      <w:start w:val="1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6" w15:restartNumberingAfterBreak="0">
    <w:nsid w:val="5203135C"/>
    <w:multiLevelType w:val="hybridMultilevel"/>
    <w:tmpl w:val="DBF4C69E"/>
    <w:lvl w:ilvl="0" w:tplc="0C0A0017">
      <w:start w:val="1"/>
      <w:numFmt w:val="bullet"/>
      <w:lvlText w:val=""/>
      <w:lvlJc w:val="left"/>
      <w:pPr>
        <w:ind w:left="720" w:hanging="360"/>
      </w:pPr>
      <w:rPr>
        <w:rFonts w:ascii="Symbol" w:hAnsi="Symbol" w:hint="default"/>
      </w:rPr>
    </w:lvl>
    <w:lvl w:ilvl="1" w:tplc="0C0A0019" w:tentative="1">
      <w:start w:val="1"/>
      <w:numFmt w:val="bullet"/>
      <w:lvlText w:val="o"/>
      <w:lvlJc w:val="left"/>
      <w:pPr>
        <w:ind w:left="1440" w:hanging="360"/>
      </w:pPr>
      <w:rPr>
        <w:rFonts w:ascii="Courier New" w:hAnsi="Courier New" w:cs="Courier New" w:hint="default"/>
      </w:rPr>
    </w:lvl>
    <w:lvl w:ilvl="2" w:tplc="0C0A001B" w:tentative="1">
      <w:start w:val="1"/>
      <w:numFmt w:val="bullet"/>
      <w:lvlText w:val=""/>
      <w:lvlJc w:val="left"/>
      <w:pPr>
        <w:ind w:left="2160" w:hanging="360"/>
      </w:pPr>
      <w:rPr>
        <w:rFonts w:ascii="Wingdings" w:hAnsi="Wingdings" w:hint="default"/>
      </w:rPr>
    </w:lvl>
    <w:lvl w:ilvl="3" w:tplc="0C0A000F" w:tentative="1">
      <w:start w:val="1"/>
      <w:numFmt w:val="bullet"/>
      <w:lvlText w:val=""/>
      <w:lvlJc w:val="left"/>
      <w:pPr>
        <w:ind w:left="2880" w:hanging="360"/>
      </w:pPr>
      <w:rPr>
        <w:rFonts w:ascii="Symbol" w:hAnsi="Symbol" w:hint="default"/>
      </w:rPr>
    </w:lvl>
    <w:lvl w:ilvl="4" w:tplc="0C0A0019" w:tentative="1">
      <w:start w:val="1"/>
      <w:numFmt w:val="bullet"/>
      <w:lvlText w:val="o"/>
      <w:lvlJc w:val="left"/>
      <w:pPr>
        <w:ind w:left="3600" w:hanging="360"/>
      </w:pPr>
      <w:rPr>
        <w:rFonts w:ascii="Courier New" w:hAnsi="Courier New" w:cs="Courier New" w:hint="default"/>
      </w:rPr>
    </w:lvl>
    <w:lvl w:ilvl="5" w:tplc="0C0A001B" w:tentative="1">
      <w:start w:val="1"/>
      <w:numFmt w:val="bullet"/>
      <w:lvlText w:val=""/>
      <w:lvlJc w:val="left"/>
      <w:pPr>
        <w:ind w:left="4320" w:hanging="360"/>
      </w:pPr>
      <w:rPr>
        <w:rFonts w:ascii="Wingdings" w:hAnsi="Wingdings" w:hint="default"/>
      </w:rPr>
    </w:lvl>
    <w:lvl w:ilvl="6" w:tplc="0C0A000F" w:tentative="1">
      <w:start w:val="1"/>
      <w:numFmt w:val="bullet"/>
      <w:lvlText w:val=""/>
      <w:lvlJc w:val="left"/>
      <w:pPr>
        <w:ind w:left="5040" w:hanging="360"/>
      </w:pPr>
      <w:rPr>
        <w:rFonts w:ascii="Symbol" w:hAnsi="Symbol" w:hint="default"/>
      </w:rPr>
    </w:lvl>
    <w:lvl w:ilvl="7" w:tplc="0C0A0019" w:tentative="1">
      <w:start w:val="1"/>
      <w:numFmt w:val="bullet"/>
      <w:lvlText w:val="o"/>
      <w:lvlJc w:val="left"/>
      <w:pPr>
        <w:ind w:left="5760" w:hanging="360"/>
      </w:pPr>
      <w:rPr>
        <w:rFonts w:ascii="Courier New" w:hAnsi="Courier New" w:cs="Courier New" w:hint="default"/>
      </w:rPr>
    </w:lvl>
    <w:lvl w:ilvl="8" w:tplc="0C0A001B" w:tentative="1">
      <w:start w:val="1"/>
      <w:numFmt w:val="bullet"/>
      <w:lvlText w:val=""/>
      <w:lvlJc w:val="left"/>
      <w:pPr>
        <w:ind w:left="6480" w:hanging="360"/>
      </w:pPr>
      <w:rPr>
        <w:rFonts w:ascii="Wingdings" w:hAnsi="Wingdings" w:hint="default"/>
      </w:rPr>
    </w:lvl>
  </w:abstractNum>
  <w:abstractNum w:abstractNumId="187" w15:restartNumberingAfterBreak="0">
    <w:nsid w:val="522E729C"/>
    <w:multiLevelType w:val="hybridMultilevel"/>
    <w:tmpl w:val="4A0070EE"/>
    <w:lvl w:ilvl="0" w:tplc="74069ED2">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88" w15:restartNumberingAfterBreak="0">
    <w:nsid w:val="52316A24"/>
    <w:multiLevelType w:val="hybridMultilevel"/>
    <w:tmpl w:val="0CD2187E"/>
    <w:lvl w:ilvl="0" w:tplc="1294FE12">
      <w:start w:val="7"/>
      <w:numFmt w:val="upperRoman"/>
      <w:lvlText w:val="%1."/>
      <w:lvlJc w:val="left"/>
      <w:pPr>
        <w:ind w:left="765" w:hanging="720"/>
      </w:pPr>
      <w:rPr>
        <w:rFonts w:hint="default"/>
      </w:rPr>
    </w:lvl>
    <w:lvl w:ilvl="1" w:tplc="0C0A0019">
      <w:start w:val="1"/>
      <w:numFmt w:val="lowerLetter"/>
      <w:lvlText w:val="%2."/>
      <w:lvlJc w:val="left"/>
      <w:pPr>
        <w:ind w:left="1125" w:hanging="360"/>
      </w:pPr>
    </w:lvl>
    <w:lvl w:ilvl="2" w:tplc="0C0A001B" w:tentative="1">
      <w:start w:val="1"/>
      <w:numFmt w:val="lowerRoman"/>
      <w:lvlText w:val="%3."/>
      <w:lvlJc w:val="right"/>
      <w:pPr>
        <w:ind w:left="1845" w:hanging="180"/>
      </w:pPr>
    </w:lvl>
    <w:lvl w:ilvl="3" w:tplc="0C0A000F" w:tentative="1">
      <w:start w:val="1"/>
      <w:numFmt w:val="decimal"/>
      <w:lvlText w:val="%4."/>
      <w:lvlJc w:val="left"/>
      <w:pPr>
        <w:ind w:left="2565" w:hanging="360"/>
      </w:pPr>
    </w:lvl>
    <w:lvl w:ilvl="4" w:tplc="0C0A0019" w:tentative="1">
      <w:start w:val="1"/>
      <w:numFmt w:val="lowerLetter"/>
      <w:lvlText w:val="%5."/>
      <w:lvlJc w:val="left"/>
      <w:pPr>
        <w:ind w:left="3285" w:hanging="360"/>
      </w:pPr>
    </w:lvl>
    <w:lvl w:ilvl="5" w:tplc="0C0A001B" w:tentative="1">
      <w:start w:val="1"/>
      <w:numFmt w:val="lowerRoman"/>
      <w:lvlText w:val="%6."/>
      <w:lvlJc w:val="right"/>
      <w:pPr>
        <w:ind w:left="4005" w:hanging="180"/>
      </w:pPr>
    </w:lvl>
    <w:lvl w:ilvl="6" w:tplc="0C0A000F" w:tentative="1">
      <w:start w:val="1"/>
      <w:numFmt w:val="decimal"/>
      <w:lvlText w:val="%7."/>
      <w:lvlJc w:val="left"/>
      <w:pPr>
        <w:ind w:left="4725" w:hanging="360"/>
      </w:pPr>
    </w:lvl>
    <w:lvl w:ilvl="7" w:tplc="0C0A0019" w:tentative="1">
      <w:start w:val="1"/>
      <w:numFmt w:val="lowerLetter"/>
      <w:lvlText w:val="%8."/>
      <w:lvlJc w:val="left"/>
      <w:pPr>
        <w:ind w:left="5445" w:hanging="360"/>
      </w:pPr>
    </w:lvl>
    <w:lvl w:ilvl="8" w:tplc="0C0A001B" w:tentative="1">
      <w:start w:val="1"/>
      <w:numFmt w:val="lowerRoman"/>
      <w:lvlText w:val="%9."/>
      <w:lvlJc w:val="right"/>
      <w:pPr>
        <w:ind w:left="6165" w:hanging="180"/>
      </w:pPr>
    </w:lvl>
  </w:abstractNum>
  <w:abstractNum w:abstractNumId="189" w15:restartNumberingAfterBreak="0">
    <w:nsid w:val="528757BD"/>
    <w:multiLevelType w:val="multilevel"/>
    <w:tmpl w:val="0C0A001F"/>
    <w:styleLink w:val="Estilo51"/>
    <w:lvl w:ilvl="0">
      <w:start w:val="1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0" w15:restartNumberingAfterBreak="0">
    <w:nsid w:val="52B65B8E"/>
    <w:multiLevelType w:val="multilevel"/>
    <w:tmpl w:val="0C0A001F"/>
    <w:styleLink w:val="Estilo72"/>
    <w:lvl w:ilvl="0">
      <w:start w:val="30"/>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1" w15:restartNumberingAfterBreak="0">
    <w:nsid w:val="535E0EA3"/>
    <w:multiLevelType w:val="multilevel"/>
    <w:tmpl w:val="0C0A001F"/>
    <w:numStyleLink w:val="Estilo64"/>
  </w:abstractNum>
  <w:abstractNum w:abstractNumId="192" w15:restartNumberingAfterBreak="0">
    <w:nsid w:val="552F4443"/>
    <w:multiLevelType w:val="multilevel"/>
    <w:tmpl w:val="0C0A001F"/>
    <w:styleLink w:val="Estilo43"/>
    <w:lvl w:ilvl="0">
      <w:start w:val="8"/>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3" w15:restartNumberingAfterBreak="0">
    <w:nsid w:val="55B37A1C"/>
    <w:multiLevelType w:val="multilevel"/>
    <w:tmpl w:val="0409001D"/>
    <w:styleLink w:val="Estilo19"/>
    <w:lvl w:ilvl="0">
      <w:start w:val="16"/>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4" w15:restartNumberingAfterBreak="0">
    <w:nsid w:val="56070EB0"/>
    <w:multiLevelType w:val="multilevel"/>
    <w:tmpl w:val="0C0A001F"/>
    <w:numStyleLink w:val="Estilo25"/>
  </w:abstractNum>
  <w:abstractNum w:abstractNumId="195" w15:restartNumberingAfterBreak="0">
    <w:nsid w:val="560C5BDA"/>
    <w:multiLevelType w:val="hybridMultilevel"/>
    <w:tmpl w:val="019C3D2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6" w15:restartNumberingAfterBreak="0">
    <w:nsid w:val="56442C0D"/>
    <w:multiLevelType w:val="hybridMultilevel"/>
    <w:tmpl w:val="5510AEC8"/>
    <w:lvl w:ilvl="0" w:tplc="080A0001">
      <w:start w:val="1"/>
      <w:numFmt w:val="bullet"/>
      <w:lvlText w:val=""/>
      <w:lvlJc w:val="left"/>
      <w:pPr>
        <w:ind w:left="815" w:hanging="360"/>
      </w:pPr>
      <w:rPr>
        <w:rFonts w:ascii="Symbol" w:hAnsi="Symbol" w:hint="default"/>
      </w:rPr>
    </w:lvl>
    <w:lvl w:ilvl="1" w:tplc="080A0003" w:tentative="1">
      <w:start w:val="1"/>
      <w:numFmt w:val="bullet"/>
      <w:lvlText w:val="o"/>
      <w:lvlJc w:val="left"/>
      <w:pPr>
        <w:ind w:left="1535" w:hanging="360"/>
      </w:pPr>
      <w:rPr>
        <w:rFonts w:ascii="Courier New" w:hAnsi="Courier New" w:cs="Courier New" w:hint="default"/>
      </w:rPr>
    </w:lvl>
    <w:lvl w:ilvl="2" w:tplc="080A0005" w:tentative="1">
      <w:start w:val="1"/>
      <w:numFmt w:val="bullet"/>
      <w:lvlText w:val=""/>
      <w:lvlJc w:val="left"/>
      <w:pPr>
        <w:ind w:left="2255" w:hanging="360"/>
      </w:pPr>
      <w:rPr>
        <w:rFonts w:ascii="Wingdings" w:hAnsi="Wingdings" w:hint="default"/>
      </w:rPr>
    </w:lvl>
    <w:lvl w:ilvl="3" w:tplc="080A0001" w:tentative="1">
      <w:start w:val="1"/>
      <w:numFmt w:val="bullet"/>
      <w:lvlText w:val=""/>
      <w:lvlJc w:val="left"/>
      <w:pPr>
        <w:ind w:left="2975" w:hanging="360"/>
      </w:pPr>
      <w:rPr>
        <w:rFonts w:ascii="Symbol" w:hAnsi="Symbol" w:hint="default"/>
      </w:rPr>
    </w:lvl>
    <w:lvl w:ilvl="4" w:tplc="080A0003" w:tentative="1">
      <w:start w:val="1"/>
      <w:numFmt w:val="bullet"/>
      <w:lvlText w:val="o"/>
      <w:lvlJc w:val="left"/>
      <w:pPr>
        <w:ind w:left="3695" w:hanging="360"/>
      </w:pPr>
      <w:rPr>
        <w:rFonts w:ascii="Courier New" w:hAnsi="Courier New" w:cs="Courier New" w:hint="default"/>
      </w:rPr>
    </w:lvl>
    <w:lvl w:ilvl="5" w:tplc="080A0005" w:tentative="1">
      <w:start w:val="1"/>
      <w:numFmt w:val="bullet"/>
      <w:lvlText w:val=""/>
      <w:lvlJc w:val="left"/>
      <w:pPr>
        <w:ind w:left="4415" w:hanging="360"/>
      </w:pPr>
      <w:rPr>
        <w:rFonts w:ascii="Wingdings" w:hAnsi="Wingdings" w:hint="default"/>
      </w:rPr>
    </w:lvl>
    <w:lvl w:ilvl="6" w:tplc="080A0001" w:tentative="1">
      <w:start w:val="1"/>
      <w:numFmt w:val="bullet"/>
      <w:lvlText w:val=""/>
      <w:lvlJc w:val="left"/>
      <w:pPr>
        <w:ind w:left="5135" w:hanging="360"/>
      </w:pPr>
      <w:rPr>
        <w:rFonts w:ascii="Symbol" w:hAnsi="Symbol" w:hint="default"/>
      </w:rPr>
    </w:lvl>
    <w:lvl w:ilvl="7" w:tplc="080A0003" w:tentative="1">
      <w:start w:val="1"/>
      <w:numFmt w:val="bullet"/>
      <w:lvlText w:val="o"/>
      <w:lvlJc w:val="left"/>
      <w:pPr>
        <w:ind w:left="5855" w:hanging="360"/>
      </w:pPr>
      <w:rPr>
        <w:rFonts w:ascii="Courier New" w:hAnsi="Courier New" w:cs="Courier New" w:hint="default"/>
      </w:rPr>
    </w:lvl>
    <w:lvl w:ilvl="8" w:tplc="080A0005" w:tentative="1">
      <w:start w:val="1"/>
      <w:numFmt w:val="bullet"/>
      <w:lvlText w:val=""/>
      <w:lvlJc w:val="left"/>
      <w:pPr>
        <w:ind w:left="6575" w:hanging="360"/>
      </w:pPr>
      <w:rPr>
        <w:rFonts w:ascii="Wingdings" w:hAnsi="Wingdings" w:hint="default"/>
      </w:rPr>
    </w:lvl>
  </w:abstractNum>
  <w:abstractNum w:abstractNumId="197" w15:restartNumberingAfterBreak="0">
    <w:nsid w:val="56C169A2"/>
    <w:multiLevelType w:val="multilevel"/>
    <w:tmpl w:val="08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8" w15:restartNumberingAfterBreak="0">
    <w:nsid w:val="56C45A25"/>
    <w:multiLevelType w:val="multilevel"/>
    <w:tmpl w:val="0C0A001F"/>
    <w:styleLink w:val="Estilo26"/>
    <w:lvl w:ilvl="0">
      <w:start w:val="3"/>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9" w15:restartNumberingAfterBreak="0">
    <w:nsid w:val="57A9348E"/>
    <w:multiLevelType w:val="multilevel"/>
    <w:tmpl w:val="0C0A001F"/>
    <w:styleLink w:val="Estilo94"/>
    <w:lvl w:ilvl="0">
      <w:start w:val="5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0" w15:restartNumberingAfterBreak="0">
    <w:nsid w:val="57C32820"/>
    <w:multiLevelType w:val="hybridMultilevel"/>
    <w:tmpl w:val="11507A24"/>
    <w:lvl w:ilvl="0" w:tplc="ED543DE0">
      <w:start w:val="1"/>
      <w:numFmt w:val="bullet"/>
      <w:lvlText w:val=""/>
      <w:lvlJc w:val="left"/>
      <w:pPr>
        <w:ind w:left="720" w:hanging="360"/>
      </w:pPr>
      <w:rPr>
        <w:rFonts w:ascii="Symbol" w:hAnsi="Symbol" w:hint="default"/>
      </w:rPr>
    </w:lvl>
    <w:lvl w:ilvl="1" w:tplc="0C0A0019" w:tentative="1">
      <w:start w:val="1"/>
      <w:numFmt w:val="bullet"/>
      <w:lvlText w:val="o"/>
      <w:lvlJc w:val="left"/>
      <w:pPr>
        <w:ind w:left="1440" w:hanging="360"/>
      </w:pPr>
      <w:rPr>
        <w:rFonts w:ascii="Courier New" w:hAnsi="Courier New" w:cs="Courier New" w:hint="default"/>
      </w:rPr>
    </w:lvl>
    <w:lvl w:ilvl="2" w:tplc="0C0A001B" w:tentative="1">
      <w:start w:val="1"/>
      <w:numFmt w:val="bullet"/>
      <w:lvlText w:val=""/>
      <w:lvlJc w:val="left"/>
      <w:pPr>
        <w:ind w:left="2160" w:hanging="360"/>
      </w:pPr>
      <w:rPr>
        <w:rFonts w:ascii="Wingdings" w:hAnsi="Wingdings" w:hint="default"/>
      </w:rPr>
    </w:lvl>
    <w:lvl w:ilvl="3" w:tplc="0C0A000F" w:tentative="1">
      <w:start w:val="1"/>
      <w:numFmt w:val="bullet"/>
      <w:lvlText w:val=""/>
      <w:lvlJc w:val="left"/>
      <w:pPr>
        <w:ind w:left="2880" w:hanging="360"/>
      </w:pPr>
      <w:rPr>
        <w:rFonts w:ascii="Symbol" w:hAnsi="Symbol" w:hint="default"/>
      </w:rPr>
    </w:lvl>
    <w:lvl w:ilvl="4" w:tplc="0C0A0019" w:tentative="1">
      <w:start w:val="1"/>
      <w:numFmt w:val="bullet"/>
      <w:lvlText w:val="o"/>
      <w:lvlJc w:val="left"/>
      <w:pPr>
        <w:ind w:left="3600" w:hanging="360"/>
      </w:pPr>
      <w:rPr>
        <w:rFonts w:ascii="Courier New" w:hAnsi="Courier New" w:cs="Courier New" w:hint="default"/>
      </w:rPr>
    </w:lvl>
    <w:lvl w:ilvl="5" w:tplc="0C0A001B" w:tentative="1">
      <w:start w:val="1"/>
      <w:numFmt w:val="bullet"/>
      <w:lvlText w:val=""/>
      <w:lvlJc w:val="left"/>
      <w:pPr>
        <w:ind w:left="4320" w:hanging="360"/>
      </w:pPr>
      <w:rPr>
        <w:rFonts w:ascii="Wingdings" w:hAnsi="Wingdings" w:hint="default"/>
      </w:rPr>
    </w:lvl>
    <w:lvl w:ilvl="6" w:tplc="0C0A000F" w:tentative="1">
      <w:start w:val="1"/>
      <w:numFmt w:val="bullet"/>
      <w:lvlText w:val=""/>
      <w:lvlJc w:val="left"/>
      <w:pPr>
        <w:ind w:left="5040" w:hanging="360"/>
      </w:pPr>
      <w:rPr>
        <w:rFonts w:ascii="Symbol" w:hAnsi="Symbol" w:hint="default"/>
      </w:rPr>
    </w:lvl>
    <w:lvl w:ilvl="7" w:tplc="0C0A0019" w:tentative="1">
      <w:start w:val="1"/>
      <w:numFmt w:val="bullet"/>
      <w:lvlText w:val="o"/>
      <w:lvlJc w:val="left"/>
      <w:pPr>
        <w:ind w:left="5760" w:hanging="360"/>
      </w:pPr>
      <w:rPr>
        <w:rFonts w:ascii="Courier New" w:hAnsi="Courier New" w:cs="Courier New" w:hint="default"/>
      </w:rPr>
    </w:lvl>
    <w:lvl w:ilvl="8" w:tplc="0C0A001B" w:tentative="1">
      <w:start w:val="1"/>
      <w:numFmt w:val="bullet"/>
      <w:lvlText w:val=""/>
      <w:lvlJc w:val="left"/>
      <w:pPr>
        <w:ind w:left="6480" w:hanging="360"/>
      </w:pPr>
      <w:rPr>
        <w:rFonts w:ascii="Wingdings" w:hAnsi="Wingdings" w:hint="default"/>
      </w:rPr>
    </w:lvl>
  </w:abstractNum>
  <w:abstractNum w:abstractNumId="201" w15:restartNumberingAfterBreak="0">
    <w:nsid w:val="57D7101F"/>
    <w:multiLevelType w:val="hybridMultilevel"/>
    <w:tmpl w:val="BEC08066"/>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02" w15:restartNumberingAfterBreak="0">
    <w:nsid w:val="57D71C7D"/>
    <w:multiLevelType w:val="hybridMultilevel"/>
    <w:tmpl w:val="4022D19A"/>
    <w:lvl w:ilvl="0" w:tplc="0C0A0001">
      <w:start w:val="1"/>
      <w:numFmt w:val="lowerLetter"/>
      <w:lvlText w:val="%1)"/>
      <w:lvlJc w:val="left"/>
      <w:pPr>
        <w:ind w:left="780" w:hanging="360"/>
      </w:pPr>
    </w:lvl>
    <w:lvl w:ilvl="1" w:tplc="0C0A0003" w:tentative="1">
      <w:start w:val="1"/>
      <w:numFmt w:val="lowerLetter"/>
      <w:lvlText w:val="%2."/>
      <w:lvlJc w:val="left"/>
      <w:pPr>
        <w:ind w:left="1500" w:hanging="360"/>
      </w:pPr>
    </w:lvl>
    <w:lvl w:ilvl="2" w:tplc="0C0A0005" w:tentative="1">
      <w:start w:val="1"/>
      <w:numFmt w:val="lowerRoman"/>
      <w:lvlText w:val="%3."/>
      <w:lvlJc w:val="right"/>
      <w:pPr>
        <w:ind w:left="2220" w:hanging="180"/>
      </w:pPr>
    </w:lvl>
    <w:lvl w:ilvl="3" w:tplc="0C0A0001" w:tentative="1">
      <w:start w:val="1"/>
      <w:numFmt w:val="decimal"/>
      <w:lvlText w:val="%4."/>
      <w:lvlJc w:val="left"/>
      <w:pPr>
        <w:ind w:left="2940" w:hanging="360"/>
      </w:pPr>
    </w:lvl>
    <w:lvl w:ilvl="4" w:tplc="0C0A0003" w:tentative="1">
      <w:start w:val="1"/>
      <w:numFmt w:val="lowerLetter"/>
      <w:lvlText w:val="%5."/>
      <w:lvlJc w:val="left"/>
      <w:pPr>
        <w:ind w:left="3660" w:hanging="360"/>
      </w:pPr>
    </w:lvl>
    <w:lvl w:ilvl="5" w:tplc="0C0A0005" w:tentative="1">
      <w:start w:val="1"/>
      <w:numFmt w:val="lowerRoman"/>
      <w:lvlText w:val="%6."/>
      <w:lvlJc w:val="right"/>
      <w:pPr>
        <w:ind w:left="4380" w:hanging="180"/>
      </w:pPr>
    </w:lvl>
    <w:lvl w:ilvl="6" w:tplc="0C0A0001" w:tentative="1">
      <w:start w:val="1"/>
      <w:numFmt w:val="decimal"/>
      <w:lvlText w:val="%7."/>
      <w:lvlJc w:val="left"/>
      <w:pPr>
        <w:ind w:left="5100" w:hanging="360"/>
      </w:pPr>
    </w:lvl>
    <w:lvl w:ilvl="7" w:tplc="0C0A0003" w:tentative="1">
      <w:start w:val="1"/>
      <w:numFmt w:val="lowerLetter"/>
      <w:lvlText w:val="%8."/>
      <w:lvlJc w:val="left"/>
      <w:pPr>
        <w:ind w:left="5820" w:hanging="360"/>
      </w:pPr>
    </w:lvl>
    <w:lvl w:ilvl="8" w:tplc="0C0A0005" w:tentative="1">
      <w:start w:val="1"/>
      <w:numFmt w:val="lowerRoman"/>
      <w:lvlText w:val="%9."/>
      <w:lvlJc w:val="right"/>
      <w:pPr>
        <w:ind w:left="6540" w:hanging="180"/>
      </w:pPr>
    </w:lvl>
  </w:abstractNum>
  <w:abstractNum w:abstractNumId="203" w15:restartNumberingAfterBreak="0">
    <w:nsid w:val="57F17EC5"/>
    <w:multiLevelType w:val="hybridMultilevel"/>
    <w:tmpl w:val="6D9A449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4" w15:restartNumberingAfterBreak="0">
    <w:nsid w:val="5816051D"/>
    <w:multiLevelType w:val="hybridMultilevel"/>
    <w:tmpl w:val="A08823D4"/>
    <w:lvl w:ilvl="0" w:tplc="0C0A0017">
      <w:start w:val="1"/>
      <w:numFmt w:val="lowerRoman"/>
      <w:lvlText w:val="%1."/>
      <w:lvlJc w:val="left"/>
      <w:pPr>
        <w:tabs>
          <w:tab w:val="num" w:pos="1080"/>
        </w:tabs>
        <w:ind w:left="1080" w:hanging="720"/>
      </w:pPr>
      <w:rPr>
        <w:rFonts w:cs="Times New Roman" w:hint="default"/>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205" w15:restartNumberingAfterBreak="0">
    <w:nsid w:val="58230D9A"/>
    <w:multiLevelType w:val="hybridMultilevel"/>
    <w:tmpl w:val="359030AA"/>
    <w:lvl w:ilvl="0" w:tplc="7EF4C96E">
      <w:start w:val="2"/>
      <w:numFmt w:val="decimal"/>
      <w:lvlText w:val="%1."/>
      <w:lvlJc w:val="left"/>
      <w:pPr>
        <w:ind w:left="786" w:hanging="360"/>
      </w:pPr>
      <w:rPr>
        <w:rFonts w:hint="default"/>
      </w:rPr>
    </w:lvl>
    <w:lvl w:ilvl="1" w:tplc="080A0019" w:tentative="1">
      <w:start w:val="1"/>
      <w:numFmt w:val="lowerLetter"/>
      <w:lvlText w:val="%2."/>
      <w:lvlJc w:val="left"/>
      <w:pPr>
        <w:ind w:left="1506" w:hanging="360"/>
      </w:pPr>
    </w:lvl>
    <w:lvl w:ilvl="2" w:tplc="080A001B" w:tentative="1">
      <w:start w:val="1"/>
      <w:numFmt w:val="lowerRoman"/>
      <w:lvlText w:val="%3."/>
      <w:lvlJc w:val="right"/>
      <w:pPr>
        <w:ind w:left="2226" w:hanging="180"/>
      </w:pPr>
    </w:lvl>
    <w:lvl w:ilvl="3" w:tplc="080A000F" w:tentative="1">
      <w:start w:val="1"/>
      <w:numFmt w:val="decimal"/>
      <w:lvlText w:val="%4."/>
      <w:lvlJc w:val="left"/>
      <w:pPr>
        <w:ind w:left="2946" w:hanging="360"/>
      </w:pPr>
    </w:lvl>
    <w:lvl w:ilvl="4" w:tplc="080A0019" w:tentative="1">
      <w:start w:val="1"/>
      <w:numFmt w:val="lowerLetter"/>
      <w:lvlText w:val="%5."/>
      <w:lvlJc w:val="left"/>
      <w:pPr>
        <w:ind w:left="3666" w:hanging="360"/>
      </w:pPr>
    </w:lvl>
    <w:lvl w:ilvl="5" w:tplc="080A001B" w:tentative="1">
      <w:start w:val="1"/>
      <w:numFmt w:val="lowerRoman"/>
      <w:lvlText w:val="%6."/>
      <w:lvlJc w:val="right"/>
      <w:pPr>
        <w:ind w:left="4386" w:hanging="180"/>
      </w:pPr>
    </w:lvl>
    <w:lvl w:ilvl="6" w:tplc="080A000F" w:tentative="1">
      <w:start w:val="1"/>
      <w:numFmt w:val="decimal"/>
      <w:lvlText w:val="%7."/>
      <w:lvlJc w:val="left"/>
      <w:pPr>
        <w:ind w:left="5106" w:hanging="360"/>
      </w:pPr>
    </w:lvl>
    <w:lvl w:ilvl="7" w:tplc="080A0019" w:tentative="1">
      <w:start w:val="1"/>
      <w:numFmt w:val="lowerLetter"/>
      <w:lvlText w:val="%8."/>
      <w:lvlJc w:val="left"/>
      <w:pPr>
        <w:ind w:left="5826" w:hanging="360"/>
      </w:pPr>
    </w:lvl>
    <w:lvl w:ilvl="8" w:tplc="080A001B" w:tentative="1">
      <w:start w:val="1"/>
      <w:numFmt w:val="lowerRoman"/>
      <w:lvlText w:val="%9."/>
      <w:lvlJc w:val="right"/>
      <w:pPr>
        <w:ind w:left="6546" w:hanging="180"/>
      </w:pPr>
    </w:lvl>
  </w:abstractNum>
  <w:abstractNum w:abstractNumId="206" w15:restartNumberingAfterBreak="0">
    <w:nsid w:val="583660A7"/>
    <w:multiLevelType w:val="multilevel"/>
    <w:tmpl w:val="761EC512"/>
    <w:lvl w:ilvl="0">
      <w:start w:val="22"/>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7" w15:restartNumberingAfterBreak="0">
    <w:nsid w:val="583F2A03"/>
    <w:multiLevelType w:val="hybridMultilevel"/>
    <w:tmpl w:val="448894E4"/>
    <w:lvl w:ilvl="0" w:tplc="3A5AEF02">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08" w15:restartNumberingAfterBreak="0">
    <w:nsid w:val="5A7D3198"/>
    <w:multiLevelType w:val="hybridMultilevel"/>
    <w:tmpl w:val="B0AE7F12"/>
    <w:lvl w:ilvl="0" w:tplc="C9CC3946">
      <w:start w:val="1"/>
      <w:numFmt w:val="lowerLetter"/>
      <w:lvlText w:val="%1)"/>
      <w:lvlJc w:val="left"/>
      <w:pPr>
        <w:ind w:left="1287" w:hanging="360"/>
      </w:pPr>
    </w:lvl>
    <w:lvl w:ilvl="1" w:tplc="0C0A0019" w:tentative="1">
      <w:start w:val="1"/>
      <w:numFmt w:val="lowerLetter"/>
      <w:lvlText w:val="%2."/>
      <w:lvlJc w:val="left"/>
      <w:pPr>
        <w:ind w:left="2007" w:hanging="360"/>
      </w:pPr>
    </w:lvl>
    <w:lvl w:ilvl="2" w:tplc="0C0A001B" w:tentative="1">
      <w:start w:val="1"/>
      <w:numFmt w:val="lowerRoman"/>
      <w:lvlText w:val="%3."/>
      <w:lvlJc w:val="right"/>
      <w:pPr>
        <w:ind w:left="2727" w:hanging="180"/>
      </w:pPr>
    </w:lvl>
    <w:lvl w:ilvl="3" w:tplc="0C0A000F" w:tentative="1">
      <w:start w:val="1"/>
      <w:numFmt w:val="decimal"/>
      <w:lvlText w:val="%4."/>
      <w:lvlJc w:val="left"/>
      <w:pPr>
        <w:ind w:left="3447" w:hanging="360"/>
      </w:pPr>
    </w:lvl>
    <w:lvl w:ilvl="4" w:tplc="0C0A0019" w:tentative="1">
      <w:start w:val="1"/>
      <w:numFmt w:val="lowerLetter"/>
      <w:lvlText w:val="%5."/>
      <w:lvlJc w:val="left"/>
      <w:pPr>
        <w:ind w:left="4167" w:hanging="360"/>
      </w:pPr>
    </w:lvl>
    <w:lvl w:ilvl="5" w:tplc="0C0A001B" w:tentative="1">
      <w:start w:val="1"/>
      <w:numFmt w:val="lowerRoman"/>
      <w:lvlText w:val="%6."/>
      <w:lvlJc w:val="right"/>
      <w:pPr>
        <w:ind w:left="4887" w:hanging="180"/>
      </w:pPr>
    </w:lvl>
    <w:lvl w:ilvl="6" w:tplc="0C0A000F" w:tentative="1">
      <w:start w:val="1"/>
      <w:numFmt w:val="decimal"/>
      <w:lvlText w:val="%7."/>
      <w:lvlJc w:val="left"/>
      <w:pPr>
        <w:ind w:left="5607" w:hanging="360"/>
      </w:pPr>
    </w:lvl>
    <w:lvl w:ilvl="7" w:tplc="0C0A0019" w:tentative="1">
      <w:start w:val="1"/>
      <w:numFmt w:val="lowerLetter"/>
      <w:lvlText w:val="%8."/>
      <w:lvlJc w:val="left"/>
      <w:pPr>
        <w:ind w:left="6327" w:hanging="360"/>
      </w:pPr>
    </w:lvl>
    <w:lvl w:ilvl="8" w:tplc="0C0A001B" w:tentative="1">
      <w:start w:val="1"/>
      <w:numFmt w:val="lowerRoman"/>
      <w:lvlText w:val="%9."/>
      <w:lvlJc w:val="right"/>
      <w:pPr>
        <w:ind w:left="7047" w:hanging="180"/>
      </w:pPr>
    </w:lvl>
  </w:abstractNum>
  <w:abstractNum w:abstractNumId="209" w15:restartNumberingAfterBreak="0">
    <w:nsid w:val="5AEA7959"/>
    <w:multiLevelType w:val="hybridMultilevel"/>
    <w:tmpl w:val="0BBC9142"/>
    <w:lvl w:ilvl="0" w:tplc="0C0A0017">
      <w:start w:val="1"/>
      <w:numFmt w:val="decimal"/>
      <w:lvlText w:val="%1."/>
      <w:lvlJc w:val="left"/>
      <w:pPr>
        <w:ind w:left="720" w:hanging="360"/>
      </w:pPr>
      <w:rPr>
        <w:rFonts w:hint="default"/>
      </w:rPr>
    </w:lvl>
    <w:lvl w:ilvl="1" w:tplc="30F4860C">
      <w:start w:val="1"/>
      <w:numFmt w:val="lowerRoman"/>
      <w:lvlText w:val="%2."/>
      <w:lvlJc w:val="left"/>
      <w:pPr>
        <w:ind w:left="1800" w:hanging="720"/>
      </w:pPr>
      <w:rPr>
        <w:rFonts w:hint="default"/>
      </w:r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10" w15:restartNumberingAfterBreak="0">
    <w:nsid w:val="5B161DE6"/>
    <w:multiLevelType w:val="hybridMultilevel"/>
    <w:tmpl w:val="523AF81E"/>
    <w:lvl w:ilvl="0" w:tplc="9FBA0F2C">
      <w:start w:val="1"/>
      <w:numFmt w:val="lowerLetter"/>
      <w:lvlText w:val="%1)"/>
      <w:lvlJc w:val="left"/>
      <w:pPr>
        <w:ind w:left="720" w:hanging="360"/>
      </w:pPr>
      <w:rPr>
        <w:rFonts w:ascii="Arial" w:hAnsi="Arial" w:cs="Times New Roman" w:hint="default"/>
        <w:b/>
        <w:i w:val="0"/>
        <w:sz w:val="22"/>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1" w15:restartNumberingAfterBreak="0">
    <w:nsid w:val="5B5B09E7"/>
    <w:multiLevelType w:val="multilevel"/>
    <w:tmpl w:val="0C0A001F"/>
    <w:styleLink w:val="Estilo65"/>
    <w:lvl w:ilvl="0">
      <w:start w:val="2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2" w15:restartNumberingAfterBreak="0">
    <w:nsid w:val="5C4F1432"/>
    <w:multiLevelType w:val="multilevel"/>
    <w:tmpl w:val="0C0A001F"/>
    <w:styleLink w:val="Estilo73"/>
    <w:lvl w:ilvl="0">
      <w:start w:val="3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3" w15:restartNumberingAfterBreak="0">
    <w:nsid w:val="5C7137FF"/>
    <w:multiLevelType w:val="multilevel"/>
    <w:tmpl w:val="0C0A001F"/>
    <w:numStyleLink w:val="Estilo80"/>
  </w:abstractNum>
  <w:abstractNum w:abstractNumId="214" w15:restartNumberingAfterBreak="0">
    <w:nsid w:val="5C7A7CD3"/>
    <w:multiLevelType w:val="hybridMultilevel"/>
    <w:tmpl w:val="60E4959E"/>
    <w:lvl w:ilvl="0" w:tplc="8E5CDD78">
      <w:start w:val="1"/>
      <w:numFmt w:val="lowerLetter"/>
      <w:lvlText w:val="%1)"/>
      <w:lvlJc w:val="left"/>
      <w:pPr>
        <w:ind w:left="720" w:hanging="360"/>
      </w:pPr>
      <w:rPr>
        <w:rFonts w:ascii="Arial" w:hAnsi="Arial" w:cs="Times New Roman" w:hint="default"/>
        <w:b/>
        <w:i w:val="0"/>
        <w:sz w:val="22"/>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15" w15:restartNumberingAfterBreak="0">
    <w:nsid w:val="5D0E20D8"/>
    <w:multiLevelType w:val="multilevel"/>
    <w:tmpl w:val="090452A0"/>
    <w:lvl w:ilvl="0">
      <w:start w:val="1"/>
      <w:numFmt w:val="decimal"/>
      <w:lvlText w:val="%1."/>
      <w:lvlJc w:val="left"/>
      <w:pPr>
        <w:ind w:left="7307" w:hanging="360"/>
      </w:pPr>
      <w:rPr>
        <w:rFonts w:hint="default"/>
      </w:rPr>
    </w:lvl>
    <w:lvl w:ilvl="1">
      <w:start w:val="3"/>
      <w:numFmt w:val="decimal"/>
      <w:isLgl/>
      <w:lvlText w:val="%1.%2"/>
      <w:lvlJc w:val="left"/>
      <w:pPr>
        <w:ind w:left="7307" w:hanging="360"/>
      </w:pPr>
      <w:rPr>
        <w:rFonts w:hint="default"/>
      </w:rPr>
    </w:lvl>
    <w:lvl w:ilvl="2">
      <w:start w:val="1"/>
      <w:numFmt w:val="decimal"/>
      <w:isLgl/>
      <w:lvlText w:val="%1.%2.%3"/>
      <w:lvlJc w:val="left"/>
      <w:pPr>
        <w:ind w:left="7667" w:hanging="720"/>
      </w:pPr>
      <w:rPr>
        <w:rFonts w:hint="default"/>
      </w:rPr>
    </w:lvl>
    <w:lvl w:ilvl="3">
      <w:start w:val="1"/>
      <w:numFmt w:val="decimal"/>
      <w:isLgl/>
      <w:lvlText w:val="%1.%2.%3.%4"/>
      <w:lvlJc w:val="left"/>
      <w:pPr>
        <w:ind w:left="8027" w:hanging="1080"/>
      </w:pPr>
      <w:rPr>
        <w:rFonts w:hint="default"/>
      </w:rPr>
    </w:lvl>
    <w:lvl w:ilvl="4">
      <w:start w:val="1"/>
      <w:numFmt w:val="decimal"/>
      <w:isLgl/>
      <w:lvlText w:val="%1.%2.%3.%4.%5"/>
      <w:lvlJc w:val="left"/>
      <w:pPr>
        <w:ind w:left="8027" w:hanging="1080"/>
      </w:pPr>
      <w:rPr>
        <w:rFonts w:hint="default"/>
      </w:rPr>
    </w:lvl>
    <w:lvl w:ilvl="5">
      <w:start w:val="1"/>
      <w:numFmt w:val="decimal"/>
      <w:isLgl/>
      <w:lvlText w:val="%1.%2.%3.%4.%5.%6"/>
      <w:lvlJc w:val="left"/>
      <w:pPr>
        <w:ind w:left="8387" w:hanging="1440"/>
      </w:pPr>
      <w:rPr>
        <w:rFonts w:hint="default"/>
      </w:rPr>
    </w:lvl>
    <w:lvl w:ilvl="6">
      <w:start w:val="1"/>
      <w:numFmt w:val="decimal"/>
      <w:isLgl/>
      <w:lvlText w:val="%1.%2.%3.%4.%5.%6.%7"/>
      <w:lvlJc w:val="left"/>
      <w:pPr>
        <w:ind w:left="8387" w:hanging="1440"/>
      </w:pPr>
      <w:rPr>
        <w:rFonts w:hint="default"/>
      </w:rPr>
    </w:lvl>
    <w:lvl w:ilvl="7">
      <w:start w:val="1"/>
      <w:numFmt w:val="decimal"/>
      <w:isLgl/>
      <w:lvlText w:val="%1.%2.%3.%4.%5.%6.%7.%8"/>
      <w:lvlJc w:val="left"/>
      <w:pPr>
        <w:ind w:left="8747" w:hanging="1800"/>
      </w:pPr>
      <w:rPr>
        <w:rFonts w:hint="default"/>
      </w:rPr>
    </w:lvl>
    <w:lvl w:ilvl="8">
      <w:start w:val="1"/>
      <w:numFmt w:val="decimal"/>
      <w:isLgl/>
      <w:lvlText w:val="%1.%2.%3.%4.%5.%6.%7.%8.%9"/>
      <w:lvlJc w:val="left"/>
      <w:pPr>
        <w:ind w:left="9107" w:hanging="2160"/>
      </w:pPr>
      <w:rPr>
        <w:rFonts w:hint="default"/>
      </w:rPr>
    </w:lvl>
  </w:abstractNum>
  <w:abstractNum w:abstractNumId="216" w15:restartNumberingAfterBreak="0">
    <w:nsid w:val="5D166635"/>
    <w:multiLevelType w:val="multilevel"/>
    <w:tmpl w:val="0C0A001F"/>
    <w:styleLink w:val="Estilo58"/>
    <w:lvl w:ilvl="0">
      <w:start w:val="18"/>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7" w15:restartNumberingAfterBreak="0">
    <w:nsid w:val="5D3A3EBB"/>
    <w:multiLevelType w:val="hybridMultilevel"/>
    <w:tmpl w:val="9F7E55C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18" w15:restartNumberingAfterBreak="0">
    <w:nsid w:val="5D913E0C"/>
    <w:multiLevelType w:val="multilevel"/>
    <w:tmpl w:val="088423C4"/>
    <w:lvl w:ilvl="0">
      <w:start w:val="17"/>
      <w:numFmt w:val="decimal"/>
      <w:lvlText w:val="%1"/>
      <w:lvlJc w:val="left"/>
      <w:pPr>
        <w:ind w:left="420" w:hanging="420"/>
      </w:pPr>
      <w:rPr>
        <w:rFonts w:hint="default"/>
      </w:rPr>
    </w:lvl>
    <w:lvl w:ilvl="1">
      <w:start w:val="1"/>
      <w:numFmt w:val="decimal"/>
      <w:lvlText w:val="%1.%2"/>
      <w:lvlJc w:val="left"/>
      <w:pPr>
        <w:ind w:left="987" w:hanging="4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19" w15:restartNumberingAfterBreak="0">
    <w:nsid w:val="5DA602F2"/>
    <w:multiLevelType w:val="multilevel"/>
    <w:tmpl w:val="0C0A001F"/>
    <w:numStyleLink w:val="Estilo51"/>
  </w:abstractNum>
  <w:abstractNum w:abstractNumId="220" w15:restartNumberingAfterBreak="0">
    <w:nsid w:val="5DA84286"/>
    <w:multiLevelType w:val="hybridMultilevel"/>
    <w:tmpl w:val="A3CEA2D4"/>
    <w:lvl w:ilvl="0" w:tplc="74069ED2">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21" w15:restartNumberingAfterBreak="0">
    <w:nsid w:val="5E0A6014"/>
    <w:multiLevelType w:val="multilevel"/>
    <w:tmpl w:val="0C0A001F"/>
    <w:numStyleLink w:val="Estilo91"/>
  </w:abstractNum>
  <w:abstractNum w:abstractNumId="222" w15:restartNumberingAfterBreak="0">
    <w:nsid w:val="5E757257"/>
    <w:multiLevelType w:val="multilevel"/>
    <w:tmpl w:val="0C0A001F"/>
    <w:styleLink w:val="Estilo54"/>
    <w:lvl w:ilvl="0">
      <w:start w:val="14"/>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3" w15:restartNumberingAfterBreak="0">
    <w:nsid w:val="5ED54C39"/>
    <w:multiLevelType w:val="multilevel"/>
    <w:tmpl w:val="4FDCFC6A"/>
    <w:lvl w:ilvl="0">
      <w:start w:val="20"/>
      <w:numFmt w:val="decimal"/>
      <w:lvlText w:val="%1"/>
      <w:lvlJc w:val="left"/>
      <w:pPr>
        <w:ind w:left="420" w:hanging="420"/>
      </w:pPr>
      <w:rPr>
        <w:rFonts w:hint="default"/>
      </w:rPr>
    </w:lvl>
    <w:lvl w:ilvl="1">
      <w:start w:val="1"/>
      <w:numFmt w:val="decimal"/>
      <w:lvlText w:val="%1.%2"/>
      <w:lvlJc w:val="left"/>
      <w:pPr>
        <w:ind w:left="780" w:hanging="4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24" w15:restartNumberingAfterBreak="0">
    <w:nsid w:val="5F877AFA"/>
    <w:multiLevelType w:val="hybridMultilevel"/>
    <w:tmpl w:val="4ECC6482"/>
    <w:lvl w:ilvl="0" w:tplc="9FBA0F2C">
      <w:start w:val="1"/>
      <w:numFmt w:val="lowerLetter"/>
      <w:lvlText w:val="%1)"/>
      <w:lvlJc w:val="left"/>
      <w:pPr>
        <w:ind w:left="720" w:hanging="360"/>
      </w:pPr>
      <w:rPr>
        <w:rFonts w:ascii="Arial" w:hAnsi="Arial" w:cs="Times New Roman" w:hint="default"/>
        <w:b/>
        <w:i w:val="0"/>
        <w:sz w:val="22"/>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5" w15:restartNumberingAfterBreak="0">
    <w:nsid w:val="5FDE16EA"/>
    <w:multiLevelType w:val="multilevel"/>
    <w:tmpl w:val="0C0A001F"/>
    <w:numStyleLink w:val="Estilo66"/>
  </w:abstractNum>
  <w:abstractNum w:abstractNumId="226" w15:restartNumberingAfterBreak="0">
    <w:nsid w:val="5FE634BD"/>
    <w:multiLevelType w:val="multilevel"/>
    <w:tmpl w:val="0C0A001F"/>
    <w:styleLink w:val="Estilo40"/>
    <w:lvl w:ilvl="0">
      <w:start w:val="6"/>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7" w15:restartNumberingAfterBreak="0">
    <w:nsid w:val="60142EA6"/>
    <w:multiLevelType w:val="hybridMultilevel"/>
    <w:tmpl w:val="D8EEC88E"/>
    <w:lvl w:ilvl="0" w:tplc="F0CEBF6A">
      <w:start w:val="28"/>
      <w:numFmt w:val="decimal"/>
      <w:lvlText w:val="%1."/>
      <w:lvlJc w:val="left"/>
      <w:pPr>
        <w:ind w:left="720" w:hanging="360"/>
      </w:pPr>
      <w:rPr>
        <w:rFonts w:eastAsia="Time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8" w15:restartNumberingAfterBreak="0">
    <w:nsid w:val="60FD09B2"/>
    <w:multiLevelType w:val="multilevel"/>
    <w:tmpl w:val="0C0A001F"/>
    <w:styleLink w:val="Estilo47"/>
    <w:lvl w:ilvl="0">
      <w:start w:val="9"/>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9" w15:restartNumberingAfterBreak="0">
    <w:nsid w:val="610120E6"/>
    <w:multiLevelType w:val="multilevel"/>
    <w:tmpl w:val="0C0A001F"/>
    <w:numStyleLink w:val="Estilo48"/>
  </w:abstractNum>
  <w:abstractNum w:abstractNumId="230" w15:restartNumberingAfterBreak="0">
    <w:nsid w:val="618E6120"/>
    <w:multiLevelType w:val="multilevel"/>
    <w:tmpl w:val="646846F6"/>
    <w:lvl w:ilvl="0">
      <w:start w:val="16"/>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1" w15:restartNumberingAfterBreak="0">
    <w:nsid w:val="62D67949"/>
    <w:multiLevelType w:val="multilevel"/>
    <w:tmpl w:val="617689F6"/>
    <w:lvl w:ilvl="0">
      <w:start w:val="2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2" w15:restartNumberingAfterBreak="0">
    <w:nsid w:val="634F1543"/>
    <w:multiLevelType w:val="multilevel"/>
    <w:tmpl w:val="0C0A001F"/>
    <w:numStyleLink w:val="Estilo54"/>
  </w:abstractNum>
  <w:abstractNum w:abstractNumId="233" w15:restartNumberingAfterBreak="0">
    <w:nsid w:val="64236E7A"/>
    <w:multiLevelType w:val="multilevel"/>
    <w:tmpl w:val="0C0A001F"/>
    <w:styleLink w:val="Estilo38"/>
    <w:lvl w:ilvl="0">
      <w:start w:val="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4" w15:restartNumberingAfterBreak="0">
    <w:nsid w:val="643E71E1"/>
    <w:multiLevelType w:val="multilevel"/>
    <w:tmpl w:val="0C0A001F"/>
    <w:styleLink w:val="Estilo93"/>
    <w:lvl w:ilvl="0">
      <w:start w:val="50"/>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5" w15:restartNumberingAfterBreak="0">
    <w:nsid w:val="65571911"/>
    <w:multiLevelType w:val="multilevel"/>
    <w:tmpl w:val="F51E3E04"/>
    <w:lvl w:ilvl="0">
      <w:start w:val="26"/>
      <w:numFmt w:val="decimal"/>
      <w:lvlText w:val="%1"/>
      <w:lvlJc w:val="left"/>
      <w:pPr>
        <w:ind w:left="420" w:hanging="420"/>
      </w:pPr>
      <w:rPr>
        <w:rFonts w:hint="default"/>
      </w:rPr>
    </w:lvl>
    <w:lvl w:ilvl="1">
      <w:start w:val="1"/>
      <w:numFmt w:val="decimal"/>
      <w:lvlText w:val="%1.%2"/>
      <w:lvlJc w:val="left"/>
      <w:pPr>
        <w:ind w:left="198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6" w15:restartNumberingAfterBreak="0">
    <w:nsid w:val="65745189"/>
    <w:multiLevelType w:val="hybridMultilevel"/>
    <w:tmpl w:val="A5D0CD1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7" w15:restartNumberingAfterBreak="0">
    <w:nsid w:val="65F41F76"/>
    <w:multiLevelType w:val="hybridMultilevel"/>
    <w:tmpl w:val="5340381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38" w15:restartNumberingAfterBreak="0">
    <w:nsid w:val="666B6AC4"/>
    <w:multiLevelType w:val="multilevel"/>
    <w:tmpl w:val="0C0A001F"/>
    <w:numStyleLink w:val="Estilo59"/>
  </w:abstractNum>
  <w:abstractNum w:abstractNumId="239" w15:restartNumberingAfterBreak="0">
    <w:nsid w:val="687064D4"/>
    <w:multiLevelType w:val="multilevel"/>
    <w:tmpl w:val="0C0A001F"/>
    <w:numStyleLink w:val="Estilo82"/>
  </w:abstractNum>
  <w:abstractNum w:abstractNumId="240" w15:restartNumberingAfterBreak="0">
    <w:nsid w:val="68846888"/>
    <w:multiLevelType w:val="hybridMultilevel"/>
    <w:tmpl w:val="2E2CC052"/>
    <w:lvl w:ilvl="0" w:tplc="447A603A">
      <w:start w:val="1"/>
      <w:numFmt w:val="upperRoman"/>
      <w:lvlText w:val="%1."/>
      <w:lvlJc w:val="left"/>
      <w:pPr>
        <w:ind w:left="1512" w:hanging="720"/>
      </w:pPr>
      <w:rPr>
        <w:rFonts w:hint="default"/>
      </w:rPr>
    </w:lvl>
    <w:lvl w:ilvl="1" w:tplc="080A0019" w:tentative="1">
      <w:start w:val="1"/>
      <w:numFmt w:val="lowerLetter"/>
      <w:lvlText w:val="%2."/>
      <w:lvlJc w:val="left"/>
      <w:pPr>
        <w:ind w:left="1872" w:hanging="360"/>
      </w:pPr>
    </w:lvl>
    <w:lvl w:ilvl="2" w:tplc="080A001B" w:tentative="1">
      <w:start w:val="1"/>
      <w:numFmt w:val="lowerRoman"/>
      <w:lvlText w:val="%3."/>
      <w:lvlJc w:val="right"/>
      <w:pPr>
        <w:ind w:left="2592" w:hanging="180"/>
      </w:pPr>
    </w:lvl>
    <w:lvl w:ilvl="3" w:tplc="080A000F" w:tentative="1">
      <w:start w:val="1"/>
      <w:numFmt w:val="decimal"/>
      <w:lvlText w:val="%4."/>
      <w:lvlJc w:val="left"/>
      <w:pPr>
        <w:ind w:left="3312" w:hanging="360"/>
      </w:pPr>
    </w:lvl>
    <w:lvl w:ilvl="4" w:tplc="080A0019" w:tentative="1">
      <w:start w:val="1"/>
      <w:numFmt w:val="lowerLetter"/>
      <w:lvlText w:val="%5."/>
      <w:lvlJc w:val="left"/>
      <w:pPr>
        <w:ind w:left="4032" w:hanging="360"/>
      </w:pPr>
    </w:lvl>
    <w:lvl w:ilvl="5" w:tplc="080A001B" w:tentative="1">
      <w:start w:val="1"/>
      <w:numFmt w:val="lowerRoman"/>
      <w:lvlText w:val="%6."/>
      <w:lvlJc w:val="right"/>
      <w:pPr>
        <w:ind w:left="4752" w:hanging="180"/>
      </w:pPr>
    </w:lvl>
    <w:lvl w:ilvl="6" w:tplc="080A000F" w:tentative="1">
      <w:start w:val="1"/>
      <w:numFmt w:val="decimal"/>
      <w:lvlText w:val="%7."/>
      <w:lvlJc w:val="left"/>
      <w:pPr>
        <w:ind w:left="5472" w:hanging="360"/>
      </w:pPr>
    </w:lvl>
    <w:lvl w:ilvl="7" w:tplc="080A0019" w:tentative="1">
      <w:start w:val="1"/>
      <w:numFmt w:val="lowerLetter"/>
      <w:lvlText w:val="%8."/>
      <w:lvlJc w:val="left"/>
      <w:pPr>
        <w:ind w:left="6192" w:hanging="360"/>
      </w:pPr>
    </w:lvl>
    <w:lvl w:ilvl="8" w:tplc="080A001B" w:tentative="1">
      <w:start w:val="1"/>
      <w:numFmt w:val="lowerRoman"/>
      <w:lvlText w:val="%9."/>
      <w:lvlJc w:val="right"/>
      <w:pPr>
        <w:ind w:left="6912" w:hanging="180"/>
      </w:pPr>
    </w:lvl>
  </w:abstractNum>
  <w:abstractNum w:abstractNumId="241" w15:restartNumberingAfterBreak="0">
    <w:nsid w:val="690B1BF5"/>
    <w:multiLevelType w:val="multilevel"/>
    <w:tmpl w:val="0C0A001F"/>
    <w:numStyleLink w:val="Estilo43"/>
  </w:abstractNum>
  <w:abstractNum w:abstractNumId="242" w15:restartNumberingAfterBreak="0">
    <w:nsid w:val="6A2715B7"/>
    <w:multiLevelType w:val="multilevel"/>
    <w:tmpl w:val="0C0A001F"/>
    <w:styleLink w:val="Estilo80"/>
    <w:lvl w:ilvl="0">
      <w:start w:val="3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3" w15:restartNumberingAfterBreak="0">
    <w:nsid w:val="6A451FD8"/>
    <w:multiLevelType w:val="multilevel"/>
    <w:tmpl w:val="0C0A001F"/>
    <w:numStyleLink w:val="Estilo57"/>
  </w:abstractNum>
  <w:abstractNum w:abstractNumId="244" w15:restartNumberingAfterBreak="0">
    <w:nsid w:val="6A756773"/>
    <w:multiLevelType w:val="multilevel"/>
    <w:tmpl w:val="0C0A001F"/>
    <w:numStyleLink w:val="Estilo79"/>
  </w:abstractNum>
  <w:abstractNum w:abstractNumId="245" w15:restartNumberingAfterBreak="0">
    <w:nsid w:val="6B305E05"/>
    <w:multiLevelType w:val="multilevel"/>
    <w:tmpl w:val="0C0A001F"/>
    <w:numStyleLink w:val="Estilo90"/>
  </w:abstractNum>
  <w:abstractNum w:abstractNumId="246" w15:restartNumberingAfterBreak="0">
    <w:nsid w:val="6B637D55"/>
    <w:multiLevelType w:val="multilevel"/>
    <w:tmpl w:val="0C0A001D"/>
    <w:styleLink w:val="Estilo32"/>
    <w:lvl w:ilvl="0">
      <w:start w:val="6"/>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7" w15:restartNumberingAfterBreak="0">
    <w:nsid w:val="6C0552F2"/>
    <w:multiLevelType w:val="multilevel"/>
    <w:tmpl w:val="BF5CB812"/>
    <w:lvl w:ilvl="0">
      <w:start w:val="23"/>
      <w:numFmt w:val="decimal"/>
      <w:lvlText w:val="%1."/>
      <w:lvlJc w:val="left"/>
      <w:pPr>
        <w:tabs>
          <w:tab w:val="num" w:pos="360"/>
        </w:tabs>
        <w:ind w:left="360" w:hanging="360"/>
      </w:pPr>
      <w:rPr>
        <w:rFonts w:hint="default"/>
        <w:b/>
        <w:i w:val="0"/>
      </w:rPr>
    </w:lvl>
    <w:lvl w:ilvl="1">
      <w:start w:val="1"/>
      <w:numFmt w:val="decimal"/>
      <w:lvlText w:val="%1.%2."/>
      <w:lvlJc w:val="left"/>
      <w:pPr>
        <w:tabs>
          <w:tab w:val="num" w:pos="1134"/>
        </w:tabs>
        <w:ind w:left="1134" w:hanging="774"/>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48" w15:restartNumberingAfterBreak="0">
    <w:nsid w:val="6C303FF8"/>
    <w:multiLevelType w:val="hybridMultilevel"/>
    <w:tmpl w:val="6F466B0A"/>
    <w:lvl w:ilvl="0" w:tplc="CA56C650">
      <w:start w:val="1"/>
      <w:numFmt w:val="decimal"/>
      <w:lvlText w:val="%1."/>
      <w:lvlJc w:val="left"/>
      <w:pPr>
        <w:ind w:left="720" w:hanging="360"/>
      </w:pPr>
      <w:rPr>
        <w:rFonts w:ascii="Century Gothic" w:eastAsia="Times New Roman" w:hAnsi="Century Gothic" w:cs="Arial"/>
      </w:rPr>
    </w:lvl>
    <w:lvl w:ilvl="1" w:tplc="6EE0105A">
      <w:start w:val="1"/>
      <w:numFmt w:val="bullet"/>
      <w:lvlText w:val=""/>
      <w:lvlJc w:val="left"/>
      <w:pPr>
        <w:ind w:left="1440" w:hanging="360"/>
      </w:pPr>
      <w:rPr>
        <w:rFonts w:ascii="Symbol" w:hAnsi="Symbol" w:hint="default"/>
      </w:rPr>
    </w:lvl>
    <w:lvl w:ilvl="2" w:tplc="8FAEACAC" w:tentative="1">
      <w:start w:val="1"/>
      <w:numFmt w:val="lowerRoman"/>
      <w:lvlText w:val="%3."/>
      <w:lvlJc w:val="right"/>
      <w:pPr>
        <w:ind w:left="2160" w:hanging="180"/>
      </w:pPr>
    </w:lvl>
    <w:lvl w:ilvl="3" w:tplc="C8ACE1B2" w:tentative="1">
      <w:start w:val="1"/>
      <w:numFmt w:val="decimal"/>
      <w:lvlText w:val="%4."/>
      <w:lvlJc w:val="left"/>
      <w:pPr>
        <w:ind w:left="2880" w:hanging="360"/>
      </w:pPr>
    </w:lvl>
    <w:lvl w:ilvl="4" w:tplc="E780B08C" w:tentative="1">
      <w:start w:val="1"/>
      <w:numFmt w:val="lowerLetter"/>
      <w:lvlText w:val="%5."/>
      <w:lvlJc w:val="left"/>
      <w:pPr>
        <w:ind w:left="3600" w:hanging="360"/>
      </w:pPr>
    </w:lvl>
    <w:lvl w:ilvl="5" w:tplc="6B447134" w:tentative="1">
      <w:start w:val="1"/>
      <w:numFmt w:val="lowerRoman"/>
      <w:lvlText w:val="%6."/>
      <w:lvlJc w:val="right"/>
      <w:pPr>
        <w:ind w:left="4320" w:hanging="180"/>
      </w:pPr>
    </w:lvl>
    <w:lvl w:ilvl="6" w:tplc="4350E12E" w:tentative="1">
      <w:start w:val="1"/>
      <w:numFmt w:val="decimal"/>
      <w:lvlText w:val="%7."/>
      <w:lvlJc w:val="left"/>
      <w:pPr>
        <w:ind w:left="5040" w:hanging="360"/>
      </w:pPr>
    </w:lvl>
    <w:lvl w:ilvl="7" w:tplc="49E8E1FC" w:tentative="1">
      <w:start w:val="1"/>
      <w:numFmt w:val="lowerLetter"/>
      <w:lvlText w:val="%8."/>
      <w:lvlJc w:val="left"/>
      <w:pPr>
        <w:ind w:left="5760" w:hanging="360"/>
      </w:pPr>
    </w:lvl>
    <w:lvl w:ilvl="8" w:tplc="269C7C58" w:tentative="1">
      <w:start w:val="1"/>
      <w:numFmt w:val="lowerRoman"/>
      <w:lvlText w:val="%9."/>
      <w:lvlJc w:val="right"/>
      <w:pPr>
        <w:ind w:left="6480" w:hanging="180"/>
      </w:pPr>
    </w:lvl>
  </w:abstractNum>
  <w:abstractNum w:abstractNumId="249" w15:restartNumberingAfterBreak="0">
    <w:nsid w:val="6C7764E4"/>
    <w:multiLevelType w:val="multilevel"/>
    <w:tmpl w:val="0C0A001F"/>
    <w:styleLink w:val="Estilo45"/>
    <w:lvl w:ilvl="0">
      <w:start w:val="10"/>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0" w15:restartNumberingAfterBreak="0">
    <w:nsid w:val="6CEA166E"/>
    <w:multiLevelType w:val="multilevel"/>
    <w:tmpl w:val="646846F6"/>
    <w:lvl w:ilvl="0">
      <w:start w:val="16"/>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1" w15:restartNumberingAfterBreak="0">
    <w:nsid w:val="6D1103F6"/>
    <w:multiLevelType w:val="hybridMultilevel"/>
    <w:tmpl w:val="A348A8EA"/>
    <w:lvl w:ilvl="0" w:tplc="080A0017">
      <w:start w:val="1"/>
      <w:numFmt w:val="lowerLetter"/>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252" w15:restartNumberingAfterBreak="0">
    <w:nsid w:val="6D6B6730"/>
    <w:multiLevelType w:val="multilevel"/>
    <w:tmpl w:val="ED66EE78"/>
    <w:lvl w:ilvl="0">
      <w:start w:val="10"/>
      <w:numFmt w:val="decimal"/>
      <w:lvlText w:val="%1"/>
      <w:lvlJc w:val="left"/>
      <w:pPr>
        <w:ind w:left="420" w:hanging="420"/>
      </w:pPr>
      <w:rPr>
        <w:rFonts w:hint="default"/>
      </w:rPr>
    </w:lvl>
    <w:lvl w:ilvl="1">
      <w:start w:val="1"/>
      <w:numFmt w:val="decimal"/>
      <w:lvlText w:val="%1.%2"/>
      <w:lvlJc w:val="left"/>
      <w:pPr>
        <w:ind w:left="1200" w:hanging="420"/>
      </w:pPr>
      <w:rPr>
        <w:rFonts w:hint="default"/>
      </w:rPr>
    </w:lvl>
    <w:lvl w:ilvl="2">
      <w:start w:val="1"/>
      <w:numFmt w:val="decimal"/>
      <w:lvlText w:val="%1.%2.%3"/>
      <w:lvlJc w:val="left"/>
      <w:pPr>
        <w:ind w:left="2280" w:hanging="720"/>
      </w:pPr>
      <w:rPr>
        <w:rFonts w:hint="default"/>
      </w:rPr>
    </w:lvl>
    <w:lvl w:ilvl="3">
      <w:start w:val="1"/>
      <w:numFmt w:val="decimal"/>
      <w:lvlText w:val="%1.%2.%3.%4"/>
      <w:lvlJc w:val="left"/>
      <w:pPr>
        <w:ind w:left="3060" w:hanging="720"/>
      </w:pPr>
      <w:rPr>
        <w:rFonts w:hint="default"/>
      </w:rPr>
    </w:lvl>
    <w:lvl w:ilvl="4">
      <w:start w:val="1"/>
      <w:numFmt w:val="decimal"/>
      <w:lvlText w:val="%1.%2.%3.%4.%5"/>
      <w:lvlJc w:val="left"/>
      <w:pPr>
        <w:ind w:left="4200" w:hanging="1080"/>
      </w:pPr>
      <w:rPr>
        <w:rFonts w:hint="default"/>
      </w:rPr>
    </w:lvl>
    <w:lvl w:ilvl="5">
      <w:start w:val="1"/>
      <w:numFmt w:val="decimal"/>
      <w:lvlText w:val="%1.%2.%3.%4.%5.%6"/>
      <w:lvlJc w:val="left"/>
      <w:pPr>
        <w:ind w:left="4980" w:hanging="1080"/>
      </w:pPr>
      <w:rPr>
        <w:rFonts w:hint="default"/>
      </w:rPr>
    </w:lvl>
    <w:lvl w:ilvl="6">
      <w:start w:val="1"/>
      <w:numFmt w:val="decimal"/>
      <w:lvlText w:val="%1.%2.%3.%4.%5.%6.%7"/>
      <w:lvlJc w:val="left"/>
      <w:pPr>
        <w:ind w:left="6120" w:hanging="1440"/>
      </w:pPr>
      <w:rPr>
        <w:rFonts w:hint="default"/>
      </w:rPr>
    </w:lvl>
    <w:lvl w:ilvl="7">
      <w:start w:val="1"/>
      <w:numFmt w:val="decimal"/>
      <w:lvlText w:val="%1.%2.%3.%4.%5.%6.%7.%8"/>
      <w:lvlJc w:val="left"/>
      <w:pPr>
        <w:ind w:left="6900" w:hanging="1440"/>
      </w:pPr>
      <w:rPr>
        <w:rFonts w:hint="default"/>
      </w:rPr>
    </w:lvl>
    <w:lvl w:ilvl="8">
      <w:start w:val="1"/>
      <w:numFmt w:val="decimal"/>
      <w:lvlText w:val="%1.%2.%3.%4.%5.%6.%7.%8.%9"/>
      <w:lvlJc w:val="left"/>
      <w:pPr>
        <w:ind w:left="8040" w:hanging="1800"/>
      </w:pPr>
      <w:rPr>
        <w:rFonts w:hint="default"/>
      </w:rPr>
    </w:lvl>
  </w:abstractNum>
  <w:abstractNum w:abstractNumId="253" w15:restartNumberingAfterBreak="0">
    <w:nsid w:val="6DF17579"/>
    <w:multiLevelType w:val="multilevel"/>
    <w:tmpl w:val="0C0A001F"/>
    <w:styleLink w:val="Estilo61"/>
    <w:lvl w:ilvl="0">
      <w:start w:val="2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4" w15:restartNumberingAfterBreak="0">
    <w:nsid w:val="6E103778"/>
    <w:multiLevelType w:val="hybridMultilevel"/>
    <w:tmpl w:val="8D0A61A0"/>
    <w:lvl w:ilvl="0" w:tplc="74069ED2">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55" w15:restartNumberingAfterBreak="0">
    <w:nsid w:val="6E214466"/>
    <w:multiLevelType w:val="multilevel"/>
    <w:tmpl w:val="0C0A001F"/>
    <w:styleLink w:val="Estilo82"/>
    <w:lvl w:ilvl="0">
      <w:start w:val="39"/>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6" w15:restartNumberingAfterBreak="0">
    <w:nsid w:val="6E452F6C"/>
    <w:multiLevelType w:val="hybridMultilevel"/>
    <w:tmpl w:val="59907228"/>
    <w:lvl w:ilvl="0" w:tplc="202A5D6A">
      <w:start w:val="1"/>
      <w:numFmt w:val="lowerRoman"/>
      <w:lvlText w:val="%1."/>
      <w:lvlJc w:val="left"/>
      <w:pPr>
        <w:tabs>
          <w:tab w:val="num" w:pos="1080"/>
        </w:tabs>
        <w:ind w:left="1080" w:hanging="720"/>
      </w:pPr>
      <w:rPr>
        <w:rFonts w:cs="Times New Roman" w:hint="default"/>
      </w:rPr>
    </w:lvl>
    <w:lvl w:ilvl="1" w:tplc="0C0A0019">
      <w:start w:val="1"/>
      <w:numFmt w:val="bullet"/>
      <w:lvlText w:val=""/>
      <w:lvlJc w:val="left"/>
      <w:pPr>
        <w:tabs>
          <w:tab w:val="num" w:pos="1440"/>
        </w:tabs>
        <w:ind w:left="1440" w:hanging="360"/>
      </w:pPr>
      <w:rPr>
        <w:rFonts w:ascii="Wingdings" w:hAnsi="Wingdings" w:hint="default"/>
      </w:rPr>
    </w:lvl>
    <w:lvl w:ilvl="2" w:tplc="0C0A001B">
      <w:start w:val="1"/>
      <w:numFmt w:val="bullet"/>
      <w:lvlText w:val=""/>
      <w:lvlJc w:val="left"/>
      <w:pPr>
        <w:tabs>
          <w:tab w:val="num" w:pos="2340"/>
        </w:tabs>
        <w:ind w:left="2340" w:hanging="360"/>
      </w:pPr>
      <w:rPr>
        <w:rFonts w:ascii="Wingdings" w:hAnsi="Wingdings" w:hint="default"/>
        <w:color w:val="auto"/>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257" w15:restartNumberingAfterBreak="0">
    <w:nsid w:val="6EC955DE"/>
    <w:multiLevelType w:val="hybridMultilevel"/>
    <w:tmpl w:val="D42E89D2"/>
    <w:lvl w:ilvl="0" w:tplc="74069ED2">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58" w15:restartNumberingAfterBreak="0">
    <w:nsid w:val="6ECC45D5"/>
    <w:multiLevelType w:val="multilevel"/>
    <w:tmpl w:val="0C0A001F"/>
    <w:numStyleLink w:val="Estilo72"/>
  </w:abstractNum>
  <w:abstractNum w:abstractNumId="259" w15:restartNumberingAfterBreak="0">
    <w:nsid w:val="6EE76D07"/>
    <w:multiLevelType w:val="multilevel"/>
    <w:tmpl w:val="0C0A001F"/>
    <w:numStyleLink w:val="Estilo61"/>
  </w:abstractNum>
  <w:abstractNum w:abstractNumId="260" w15:restartNumberingAfterBreak="0">
    <w:nsid w:val="6EF91F9F"/>
    <w:multiLevelType w:val="hybridMultilevel"/>
    <w:tmpl w:val="B776B08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61" w15:restartNumberingAfterBreak="0">
    <w:nsid w:val="6F097350"/>
    <w:multiLevelType w:val="hybridMultilevel"/>
    <w:tmpl w:val="43C8E1C6"/>
    <w:lvl w:ilvl="0" w:tplc="74069ED2">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62" w15:restartNumberingAfterBreak="0">
    <w:nsid w:val="6F58577F"/>
    <w:multiLevelType w:val="multilevel"/>
    <w:tmpl w:val="0C0A001F"/>
    <w:styleLink w:val="Estilo77"/>
    <w:lvl w:ilvl="0">
      <w:start w:val="34"/>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3" w15:restartNumberingAfterBreak="0">
    <w:nsid w:val="6F6A01F7"/>
    <w:multiLevelType w:val="multilevel"/>
    <w:tmpl w:val="9026926A"/>
    <w:styleLink w:val="Estilo17"/>
    <w:lvl w:ilvl="0">
      <w:start w:val="15"/>
      <w:numFmt w:val="decimal"/>
      <w:lvlText w:val="%1."/>
      <w:lvlJc w:val="left"/>
      <w:pPr>
        <w:tabs>
          <w:tab w:val="num" w:pos="690"/>
        </w:tabs>
        <w:ind w:left="690" w:hanging="69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1854"/>
        </w:tabs>
        <w:ind w:left="1854" w:hanging="720"/>
      </w:pPr>
      <w:rPr>
        <w:rFonts w:hint="default"/>
      </w:rPr>
    </w:lvl>
    <w:lvl w:ilvl="3">
      <w:start w:val="1"/>
      <w:numFmt w:val="decimal"/>
      <w:lvlText w:val="%1.%2.%3.%4."/>
      <w:lvlJc w:val="left"/>
      <w:pPr>
        <w:tabs>
          <w:tab w:val="num" w:pos="2781"/>
        </w:tabs>
        <w:ind w:left="2781" w:hanging="1080"/>
      </w:pPr>
      <w:rPr>
        <w:rFonts w:hint="default"/>
      </w:rPr>
    </w:lvl>
    <w:lvl w:ilvl="4">
      <w:start w:val="1"/>
      <w:numFmt w:val="decimal"/>
      <w:lvlText w:val="%1.%2.%3.%4.%5."/>
      <w:lvlJc w:val="left"/>
      <w:pPr>
        <w:tabs>
          <w:tab w:val="num" w:pos="3348"/>
        </w:tabs>
        <w:ind w:left="3348" w:hanging="1080"/>
      </w:pPr>
      <w:rPr>
        <w:rFonts w:hint="default"/>
      </w:rPr>
    </w:lvl>
    <w:lvl w:ilvl="5">
      <w:start w:val="1"/>
      <w:numFmt w:val="decimal"/>
      <w:lvlText w:val="%1.%2.%3.%4.%5.%6."/>
      <w:lvlJc w:val="left"/>
      <w:pPr>
        <w:tabs>
          <w:tab w:val="num" w:pos="4275"/>
        </w:tabs>
        <w:ind w:left="4275" w:hanging="1440"/>
      </w:pPr>
      <w:rPr>
        <w:rFonts w:hint="default"/>
      </w:rPr>
    </w:lvl>
    <w:lvl w:ilvl="6">
      <w:start w:val="1"/>
      <w:numFmt w:val="decimal"/>
      <w:lvlText w:val="%1.%2.%3.%4.%5.%6.%7."/>
      <w:lvlJc w:val="left"/>
      <w:pPr>
        <w:tabs>
          <w:tab w:val="num" w:pos="4842"/>
        </w:tabs>
        <w:ind w:left="4842" w:hanging="1440"/>
      </w:pPr>
      <w:rPr>
        <w:rFonts w:hint="default"/>
      </w:rPr>
    </w:lvl>
    <w:lvl w:ilvl="7">
      <w:start w:val="1"/>
      <w:numFmt w:val="decimal"/>
      <w:lvlText w:val="%1.%2.%3.%4.%5.%6.%7.%8."/>
      <w:lvlJc w:val="left"/>
      <w:pPr>
        <w:tabs>
          <w:tab w:val="num" w:pos="5769"/>
        </w:tabs>
        <w:ind w:left="5769" w:hanging="1800"/>
      </w:pPr>
      <w:rPr>
        <w:rFonts w:hint="default"/>
      </w:rPr>
    </w:lvl>
    <w:lvl w:ilvl="8">
      <w:start w:val="1"/>
      <w:numFmt w:val="decimal"/>
      <w:lvlText w:val="%1.%2.%3.%4.%5.%6.%7.%8.%9."/>
      <w:lvlJc w:val="left"/>
      <w:pPr>
        <w:tabs>
          <w:tab w:val="num" w:pos="6336"/>
        </w:tabs>
        <w:ind w:left="6336" w:hanging="1800"/>
      </w:pPr>
      <w:rPr>
        <w:rFonts w:hint="default"/>
      </w:rPr>
    </w:lvl>
  </w:abstractNum>
  <w:abstractNum w:abstractNumId="264" w15:restartNumberingAfterBreak="0">
    <w:nsid w:val="6F80620D"/>
    <w:multiLevelType w:val="multilevel"/>
    <w:tmpl w:val="0C0A001F"/>
    <w:styleLink w:val="Estilo66"/>
    <w:lvl w:ilvl="0">
      <w:start w:val="26"/>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5" w15:restartNumberingAfterBreak="0">
    <w:nsid w:val="6FBE0CBF"/>
    <w:multiLevelType w:val="multilevel"/>
    <w:tmpl w:val="0C0A001F"/>
    <w:styleLink w:val="Estilo79"/>
    <w:lvl w:ilvl="0">
      <w:start w:val="36"/>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6" w15:restartNumberingAfterBreak="0">
    <w:nsid w:val="70EF4913"/>
    <w:multiLevelType w:val="multilevel"/>
    <w:tmpl w:val="08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7" w15:restartNumberingAfterBreak="0">
    <w:nsid w:val="715D5A18"/>
    <w:multiLevelType w:val="multilevel"/>
    <w:tmpl w:val="0C0A001F"/>
    <w:styleLink w:val="Estilo84"/>
    <w:lvl w:ilvl="0">
      <w:start w:val="4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8" w15:restartNumberingAfterBreak="0">
    <w:nsid w:val="7163223D"/>
    <w:multiLevelType w:val="hybridMultilevel"/>
    <w:tmpl w:val="8F30C8C4"/>
    <w:lvl w:ilvl="0" w:tplc="080A000D">
      <w:start w:val="1"/>
      <w:numFmt w:val="bullet"/>
      <w:lvlText w:val=""/>
      <w:lvlJc w:val="left"/>
      <w:pPr>
        <w:ind w:left="720" w:hanging="360"/>
      </w:pPr>
      <w:rPr>
        <w:rFonts w:ascii="Wingdings" w:hAnsi="Wingdings" w:hint="default"/>
      </w:rPr>
    </w:lvl>
    <w:lvl w:ilvl="1" w:tplc="9A0E7788">
      <w:numFmt w:val="bullet"/>
      <w:lvlText w:val="•"/>
      <w:lvlJc w:val="left"/>
      <w:pPr>
        <w:ind w:left="1785" w:hanging="705"/>
      </w:pPr>
      <w:rPr>
        <w:rFonts w:ascii="Arial" w:eastAsia="Times" w:hAnsi="Arial" w:cs="Arial" w:hint="default"/>
      </w:rPr>
    </w:lvl>
    <w:lvl w:ilvl="2" w:tplc="080A0005">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69" w15:restartNumberingAfterBreak="0">
    <w:nsid w:val="71B03C97"/>
    <w:multiLevelType w:val="multilevel"/>
    <w:tmpl w:val="0C0A001F"/>
    <w:styleLink w:val="Estilo28"/>
    <w:lvl w:ilvl="0">
      <w:start w:val="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0" w15:restartNumberingAfterBreak="0">
    <w:nsid w:val="723A7AD3"/>
    <w:multiLevelType w:val="multilevel"/>
    <w:tmpl w:val="0C0A001F"/>
    <w:numStyleLink w:val="Estilo56"/>
  </w:abstractNum>
  <w:abstractNum w:abstractNumId="271" w15:restartNumberingAfterBreak="0">
    <w:nsid w:val="723C2CA7"/>
    <w:multiLevelType w:val="multilevel"/>
    <w:tmpl w:val="96327CA6"/>
    <w:lvl w:ilvl="0">
      <w:start w:val="14"/>
      <w:numFmt w:val="decimal"/>
      <w:lvlText w:val="%1"/>
      <w:lvlJc w:val="left"/>
      <w:pPr>
        <w:ind w:left="420" w:hanging="420"/>
      </w:pPr>
      <w:rPr>
        <w:rFonts w:hint="default"/>
      </w:rPr>
    </w:lvl>
    <w:lvl w:ilvl="1">
      <w:start w:val="1"/>
      <w:numFmt w:val="decimal"/>
      <w:lvlText w:val="%1.%2"/>
      <w:lvlJc w:val="left"/>
      <w:pPr>
        <w:ind w:left="1129" w:hanging="4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272" w15:restartNumberingAfterBreak="0">
    <w:nsid w:val="7277180C"/>
    <w:multiLevelType w:val="multilevel"/>
    <w:tmpl w:val="0C0A001F"/>
    <w:styleLink w:val="Estilo81"/>
    <w:lvl w:ilvl="0">
      <w:start w:val="38"/>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3" w15:restartNumberingAfterBreak="0">
    <w:nsid w:val="72E46EF3"/>
    <w:multiLevelType w:val="multilevel"/>
    <w:tmpl w:val="C1E897A8"/>
    <w:styleLink w:val="Estilo6"/>
    <w:lvl w:ilvl="0">
      <w:start w:val="10"/>
      <w:numFmt w:val="decimal"/>
      <w:lvlText w:val="%1"/>
      <w:lvlJc w:val="left"/>
      <w:pPr>
        <w:ind w:left="465" w:hanging="465"/>
      </w:pPr>
      <w:rPr>
        <w:rFonts w:hint="default"/>
      </w:rPr>
    </w:lvl>
    <w:lvl w:ilvl="1">
      <w:start w:val="4"/>
      <w:numFmt w:val="decimal"/>
      <w:lvlText w:val="%1.%2"/>
      <w:lvlJc w:val="left"/>
      <w:pPr>
        <w:ind w:left="1458" w:hanging="465"/>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4059" w:hanging="108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405" w:hanging="144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751" w:hanging="1800"/>
      </w:pPr>
      <w:rPr>
        <w:rFonts w:hint="default"/>
      </w:rPr>
    </w:lvl>
    <w:lvl w:ilvl="8">
      <w:start w:val="1"/>
      <w:numFmt w:val="decimal"/>
      <w:lvlText w:val="%1.%2.%3.%4.%5.%6.%7.%8.%9"/>
      <w:lvlJc w:val="left"/>
      <w:pPr>
        <w:ind w:left="9744" w:hanging="1800"/>
      </w:pPr>
      <w:rPr>
        <w:rFonts w:hint="default"/>
      </w:rPr>
    </w:lvl>
  </w:abstractNum>
  <w:abstractNum w:abstractNumId="274" w15:restartNumberingAfterBreak="0">
    <w:nsid w:val="73623A5C"/>
    <w:multiLevelType w:val="multilevel"/>
    <w:tmpl w:val="1EC6FD30"/>
    <w:lvl w:ilvl="0">
      <w:start w:val="18"/>
      <w:numFmt w:val="decimal"/>
      <w:lvlText w:val="%1."/>
      <w:lvlJc w:val="left"/>
      <w:pPr>
        <w:tabs>
          <w:tab w:val="num" w:pos="360"/>
        </w:tabs>
        <w:ind w:left="360" w:hanging="360"/>
      </w:pPr>
      <w:rPr>
        <w:rFonts w:hint="default"/>
        <w:b/>
        <w:i w:val="0"/>
      </w:rPr>
    </w:lvl>
    <w:lvl w:ilvl="1">
      <w:start w:val="1"/>
      <w:numFmt w:val="decimal"/>
      <w:lvlText w:val="%1.%2."/>
      <w:lvlJc w:val="left"/>
      <w:pPr>
        <w:tabs>
          <w:tab w:val="num" w:pos="1134"/>
        </w:tabs>
        <w:ind w:left="1134" w:hanging="774"/>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75" w15:restartNumberingAfterBreak="0">
    <w:nsid w:val="736D5CB2"/>
    <w:multiLevelType w:val="multilevel"/>
    <w:tmpl w:val="0C0A001F"/>
    <w:numStyleLink w:val="Estilo58"/>
  </w:abstractNum>
  <w:abstractNum w:abstractNumId="276" w15:restartNumberingAfterBreak="0">
    <w:nsid w:val="73722001"/>
    <w:multiLevelType w:val="multilevel"/>
    <w:tmpl w:val="C4F448A2"/>
    <w:styleLink w:val="Estilo3"/>
    <w:lvl w:ilvl="0">
      <w:start w:val="10"/>
      <w:numFmt w:val="decimal"/>
      <w:lvlText w:val="%1."/>
      <w:lvlJc w:val="left"/>
      <w:pPr>
        <w:tabs>
          <w:tab w:val="num" w:pos="360"/>
        </w:tabs>
        <w:ind w:left="360" w:hanging="360"/>
      </w:pPr>
      <w:rPr>
        <w:rFonts w:hint="default"/>
      </w:rPr>
    </w:lvl>
    <w:lvl w:ilvl="1">
      <w:start w:val="1"/>
      <w:numFmt w:val="decimal"/>
      <w:lvlText w:val="%1.%2."/>
      <w:lvlJc w:val="left"/>
      <w:pPr>
        <w:tabs>
          <w:tab w:val="num" w:pos="1713"/>
        </w:tabs>
        <w:ind w:left="1713" w:hanging="720"/>
      </w:pPr>
      <w:rPr>
        <w:rFonts w:hint="default"/>
      </w:rPr>
    </w:lvl>
    <w:lvl w:ilvl="2">
      <w:start w:val="1"/>
      <w:numFmt w:val="decimal"/>
      <w:lvlText w:val="%1.%2.%3."/>
      <w:lvlJc w:val="left"/>
      <w:pPr>
        <w:tabs>
          <w:tab w:val="num" w:pos="2706"/>
        </w:tabs>
        <w:ind w:left="2706" w:hanging="720"/>
      </w:pPr>
      <w:rPr>
        <w:rFonts w:hint="default"/>
      </w:rPr>
    </w:lvl>
    <w:lvl w:ilvl="3">
      <w:start w:val="1"/>
      <w:numFmt w:val="decimal"/>
      <w:lvlText w:val="%1.%2.%3.%4."/>
      <w:lvlJc w:val="left"/>
      <w:pPr>
        <w:tabs>
          <w:tab w:val="num" w:pos="4059"/>
        </w:tabs>
        <w:ind w:left="4059" w:hanging="1080"/>
      </w:pPr>
      <w:rPr>
        <w:rFonts w:hint="default"/>
      </w:rPr>
    </w:lvl>
    <w:lvl w:ilvl="4">
      <w:start w:val="1"/>
      <w:numFmt w:val="decimal"/>
      <w:lvlText w:val="%1.%2.%3.%4.%5."/>
      <w:lvlJc w:val="left"/>
      <w:pPr>
        <w:tabs>
          <w:tab w:val="num" w:pos="5052"/>
        </w:tabs>
        <w:ind w:left="5052" w:hanging="1080"/>
      </w:pPr>
      <w:rPr>
        <w:rFonts w:hint="default"/>
      </w:rPr>
    </w:lvl>
    <w:lvl w:ilvl="5">
      <w:start w:val="1"/>
      <w:numFmt w:val="decimal"/>
      <w:lvlText w:val="%1.%2.%3.%4.%5.%6."/>
      <w:lvlJc w:val="left"/>
      <w:pPr>
        <w:tabs>
          <w:tab w:val="num" w:pos="6405"/>
        </w:tabs>
        <w:ind w:left="6405" w:hanging="1440"/>
      </w:pPr>
      <w:rPr>
        <w:rFonts w:hint="default"/>
      </w:rPr>
    </w:lvl>
    <w:lvl w:ilvl="6">
      <w:start w:val="1"/>
      <w:numFmt w:val="decimal"/>
      <w:lvlText w:val="%1.%2.%3.%4.%5.%6.%7."/>
      <w:lvlJc w:val="left"/>
      <w:pPr>
        <w:tabs>
          <w:tab w:val="num" w:pos="7398"/>
        </w:tabs>
        <w:ind w:left="7398" w:hanging="1440"/>
      </w:pPr>
      <w:rPr>
        <w:rFonts w:hint="default"/>
      </w:rPr>
    </w:lvl>
    <w:lvl w:ilvl="7">
      <w:start w:val="1"/>
      <w:numFmt w:val="decimal"/>
      <w:lvlText w:val="%1.%2.%3.%4.%5.%6.%7.%8."/>
      <w:lvlJc w:val="left"/>
      <w:pPr>
        <w:tabs>
          <w:tab w:val="num" w:pos="8751"/>
        </w:tabs>
        <w:ind w:left="8751" w:hanging="1800"/>
      </w:pPr>
      <w:rPr>
        <w:rFonts w:hint="default"/>
      </w:rPr>
    </w:lvl>
    <w:lvl w:ilvl="8">
      <w:start w:val="1"/>
      <w:numFmt w:val="decimal"/>
      <w:lvlText w:val="%1.%2.%3.%4.%5.%6.%7.%8.%9."/>
      <w:lvlJc w:val="left"/>
      <w:pPr>
        <w:tabs>
          <w:tab w:val="num" w:pos="9744"/>
        </w:tabs>
        <w:ind w:left="9744" w:hanging="1800"/>
      </w:pPr>
      <w:rPr>
        <w:rFonts w:hint="default"/>
      </w:rPr>
    </w:lvl>
  </w:abstractNum>
  <w:abstractNum w:abstractNumId="277" w15:restartNumberingAfterBreak="0">
    <w:nsid w:val="7395701C"/>
    <w:multiLevelType w:val="hybridMultilevel"/>
    <w:tmpl w:val="04B884B0"/>
    <w:lvl w:ilvl="0" w:tplc="0C0A0017">
      <w:start w:val="1"/>
      <w:numFmt w:val="lowerLetter"/>
      <w:lvlText w:val="%1)"/>
      <w:lvlJc w:val="left"/>
      <w:pPr>
        <w:ind w:left="1440" w:hanging="360"/>
      </w:pPr>
      <w:rPr>
        <w:rFonts w:cs="Times New Roman"/>
      </w:rPr>
    </w:lvl>
    <w:lvl w:ilvl="1" w:tplc="F13C1EFC">
      <w:start w:val="1"/>
      <w:numFmt w:val="decimal"/>
      <w:lvlText w:val="%2."/>
      <w:lvlJc w:val="left"/>
      <w:pPr>
        <w:ind w:left="2160" w:hanging="360"/>
      </w:pPr>
      <w:rPr>
        <w:color w:val="auto"/>
      </w:rPr>
    </w:lvl>
    <w:lvl w:ilvl="2" w:tplc="0C0A001B">
      <w:start w:val="1"/>
      <w:numFmt w:val="lowerRoman"/>
      <w:lvlText w:val="%3."/>
      <w:lvlJc w:val="right"/>
      <w:pPr>
        <w:ind w:left="2880" w:hanging="180"/>
      </w:pPr>
      <w:rPr>
        <w:rFonts w:cs="Times New Roman"/>
      </w:rPr>
    </w:lvl>
    <w:lvl w:ilvl="3" w:tplc="0C0A000F">
      <w:start w:val="1"/>
      <w:numFmt w:val="decimal"/>
      <w:lvlText w:val="%4."/>
      <w:lvlJc w:val="left"/>
      <w:pPr>
        <w:ind w:left="3600" w:hanging="360"/>
      </w:pPr>
      <w:rPr>
        <w:rFonts w:cs="Times New Roman"/>
      </w:rPr>
    </w:lvl>
    <w:lvl w:ilvl="4" w:tplc="0C0A0019">
      <w:start w:val="1"/>
      <w:numFmt w:val="lowerLetter"/>
      <w:lvlText w:val="%5."/>
      <w:lvlJc w:val="left"/>
      <w:pPr>
        <w:ind w:left="4320" w:hanging="360"/>
      </w:pPr>
      <w:rPr>
        <w:rFonts w:cs="Times New Roman"/>
      </w:rPr>
    </w:lvl>
    <w:lvl w:ilvl="5" w:tplc="0C0A001B">
      <w:start w:val="1"/>
      <w:numFmt w:val="lowerRoman"/>
      <w:lvlText w:val="%6."/>
      <w:lvlJc w:val="right"/>
      <w:pPr>
        <w:ind w:left="5040" w:hanging="180"/>
      </w:pPr>
      <w:rPr>
        <w:rFonts w:cs="Times New Roman"/>
      </w:rPr>
    </w:lvl>
    <w:lvl w:ilvl="6" w:tplc="0C0A000F">
      <w:start w:val="1"/>
      <w:numFmt w:val="decimal"/>
      <w:lvlText w:val="%7."/>
      <w:lvlJc w:val="left"/>
      <w:pPr>
        <w:ind w:left="5760" w:hanging="360"/>
      </w:pPr>
      <w:rPr>
        <w:rFonts w:cs="Times New Roman"/>
      </w:rPr>
    </w:lvl>
    <w:lvl w:ilvl="7" w:tplc="0C0A0019">
      <w:start w:val="1"/>
      <w:numFmt w:val="lowerLetter"/>
      <w:lvlText w:val="%8."/>
      <w:lvlJc w:val="left"/>
      <w:pPr>
        <w:ind w:left="6480" w:hanging="360"/>
      </w:pPr>
      <w:rPr>
        <w:rFonts w:cs="Times New Roman"/>
      </w:rPr>
    </w:lvl>
    <w:lvl w:ilvl="8" w:tplc="0C0A001B">
      <w:start w:val="1"/>
      <w:numFmt w:val="lowerRoman"/>
      <w:lvlText w:val="%9."/>
      <w:lvlJc w:val="right"/>
      <w:pPr>
        <w:ind w:left="7200" w:hanging="180"/>
      </w:pPr>
      <w:rPr>
        <w:rFonts w:cs="Times New Roman"/>
      </w:rPr>
    </w:lvl>
  </w:abstractNum>
  <w:abstractNum w:abstractNumId="278" w15:restartNumberingAfterBreak="0">
    <w:nsid w:val="73B65762"/>
    <w:multiLevelType w:val="multilevel"/>
    <w:tmpl w:val="AD18F4B4"/>
    <w:styleLink w:val="Estilo18"/>
    <w:lvl w:ilvl="0">
      <w:start w:val="15"/>
      <w:numFmt w:val="decimal"/>
      <w:lvlText w:val="%1."/>
      <w:lvlJc w:val="left"/>
      <w:pPr>
        <w:tabs>
          <w:tab w:val="num" w:pos="720"/>
        </w:tabs>
        <w:ind w:left="720" w:hanging="720"/>
      </w:pPr>
      <w:rPr>
        <w:rFonts w:hint="default"/>
      </w:rPr>
    </w:lvl>
    <w:lvl w:ilvl="1">
      <w:start w:val="2"/>
      <w:numFmt w:val="decimal"/>
      <w:lvlText w:val="%1.%2."/>
      <w:lvlJc w:val="left"/>
      <w:pPr>
        <w:tabs>
          <w:tab w:val="num" w:pos="1146"/>
        </w:tabs>
        <w:ind w:left="1146" w:hanging="720"/>
      </w:pPr>
      <w:rPr>
        <w:rFonts w:hint="default"/>
        <w:b w:val="0"/>
      </w:rPr>
    </w:lvl>
    <w:lvl w:ilvl="2">
      <w:start w:val="1"/>
      <w:numFmt w:val="decimal"/>
      <w:lvlText w:val="%1.%2.%3."/>
      <w:lvlJc w:val="left"/>
      <w:pPr>
        <w:tabs>
          <w:tab w:val="num" w:pos="1572"/>
        </w:tabs>
        <w:ind w:left="1572" w:hanging="720"/>
      </w:pPr>
      <w:rPr>
        <w:rFonts w:hint="default"/>
      </w:rPr>
    </w:lvl>
    <w:lvl w:ilvl="3">
      <w:start w:val="1"/>
      <w:numFmt w:val="decimal"/>
      <w:lvlText w:val="%1.%2.%3.%4."/>
      <w:lvlJc w:val="left"/>
      <w:pPr>
        <w:tabs>
          <w:tab w:val="num" w:pos="2358"/>
        </w:tabs>
        <w:ind w:left="2358" w:hanging="1080"/>
      </w:pPr>
      <w:rPr>
        <w:rFonts w:hint="default"/>
      </w:rPr>
    </w:lvl>
    <w:lvl w:ilvl="4">
      <w:start w:val="1"/>
      <w:numFmt w:val="decimal"/>
      <w:lvlText w:val="%1.%2.%3.%4.%5."/>
      <w:lvlJc w:val="left"/>
      <w:pPr>
        <w:tabs>
          <w:tab w:val="num" w:pos="2784"/>
        </w:tabs>
        <w:ind w:left="2784" w:hanging="1080"/>
      </w:pPr>
      <w:rPr>
        <w:rFonts w:hint="default"/>
      </w:rPr>
    </w:lvl>
    <w:lvl w:ilvl="5">
      <w:start w:val="1"/>
      <w:numFmt w:val="decimal"/>
      <w:lvlText w:val="%1.%2.%3.%4.%5.%6."/>
      <w:lvlJc w:val="left"/>
      <w:pPr>
        <w:tabs>
          <w:tab w:val="num" w:pos="3570"/>
        </w:tabs>
        <w:ind w:left="3570" w:hanging="1440"/>
      </w:pPr>
      <w:rPr>
        <w:rFonts w:hint="default"/>
      </w:rPr>
    </w:lvl>
    <w:lvl w:ilvl="6">
      <w:start w:val="1"/>
      <w:numFmt w:val="decimal"/>
      <w:lvlText w:val="%1.%2.%3.%4.%5.%6.%7."/>
      <w:lvlJc w:val="left"/>
      <w:pPr>
        <w:tabs>
          <w:tab w:val="num" w:pos="3996"/>
        </w:tabs>
        <w:ind w:left="3996" w:hanging="1440"/>
      </w:pPr>
      <w:rPr>
        <w:rFonts w:hint="default"/>
      </w:rPr>
    </w:lvl>
    <w:lvl w:ilvl="7">
      <w:start w:val="1"/>
      <w:numFmt w:val="decimal"/>
      <w:lvlText w:val="%1.%2.%3.%4.%5.%6.%7.%8."/>
      <w:lvlJc w:val="left"/>
      <w:pPr>
        <w:tabs>
          <w:tab w:val="num" w:pos="4782"/>
        </w:tabs>
        <w:ind w:left="4782" w:hanging="1800"/>
      </w:pPr>
      <w:rPr>
        <w:rFonts w:hint="default"/>
      </w:rPr>
    </w:lvl>
    <w:lvl w:ilvl="8">
      <w:start w:val="1"/>
      <w:numFmt w:val="decimal"/>
      <w:lvlText w:val="%1.%2.%3.%4.%5.%6.%7.%8.%9."/>
      <w:lvlJc w:val="left"/>
      <w:pPr>
        <w:tabs>
          <w:tab w:val="num" w:pos="5208"/>
        </w:tabs>
        <w:ind w:left="5208" w:hanging="1800"/>
      </w:pPr>
      <w:rPr>
        <w:rFonts w:hint="default"/>
      </w:rPr>
    </w:lvl>
  </w:abstractNum>
  <w:abstractNum w:abstractNumId="279" w15:restartNumberingAfterBreak="0">
    <w:nsid w:val="73ED192B"/>
    <w:multiLevelType w:val="multilevel"/>
    <w:tmpl w:val="0C0A001F"/>
    <w:styleLink w:val="Estilo67"/>
    <w:lvl w:ilvl="0">
      <w:start w:val="2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0" w15:restartNumberingAfterBreak="0">
    <w:nsid w:val="75F0396D"/>
    <w:multiLevelType w:val="hybridMultilevel"/>
    <w:tmpl w:val="877C1D0C"/>
    <w:lvl w:ilvl="0" w:tplc="03D45404">
      <w:start w:val="1"/>
      <w:numFmt w:val="decimal"/>
      <w:lvlText w:val="%1."/>
      <w:lvlJc w:val="left"/>
      <w:pPr>
        <w:ind w:left="455" w:hanging="360"/>
      </w:pPr>
      <w:rPr>
        <w:rFonts w:hint="default"/>
      </w:rPr>
    </w:lvl>
    <w:lvl w:ilvl="1" w:tplc="080A0019" w:tentative="1">
      <w:start w:val="1"/>
      <w:numFmt w:val="lowerLetter"/>
      <w:lvlText w:val="%2."/>
      <w:lvlJc w:val="left"/>
      <w:pPr>
        <w:ind w:left="1175" w:hanging="360"/>
      </w:pPr>
    </w:lvl>
    <w:lvl w:ilvl="2" w:tplc="080A001B" w:tentative="1">
      <w:start w:val="1"/>
      <w:numFmt w:val="lowerRoman"/>
      <w:lvlText w:val="%3."/>
      <w:lvlJc w:val="right"/>
      <w:pPr>
        <w:ind w:left="1895" w:hanging="180"/>
      </w:pPr>
    </w:lvl>
    <w:lvl w:ilvl="3" w:tplc="080A000F" w:tentative="1">
      <w:start w:val="1"/>
      <w:numFmt w:val="decimal"/>
      <w:lvlText w:val="%4."/>
      <w:lvlJc w:val="left"/>
      <w:pPr>
        <w:ind w:left="2615" w:hanging="360"/>
      </w:pPr>
    </w:lvl>
    <w:lvl w:ilvl="4" w:tplc="080A0019" w:tentative="1">
      <w:start w:val="1"/>
      <w:numFmt w:val="lowerLetter"/>
      <w:lvlText w:val="%5."/>
      <w:lvlJc w:val="left"/>
      <w:pPr>
        <w:ind w:left="3335" w:hanging="360"/>
      </w:pPr>
    </w:lvl>
    <w:lvl w:ilvl="5" w:tplc="080A001B" w:tentative="1">
      <w:start w:val="1"/>
      <w:numFmt w:val="lowerRoman"/>
      <w:lvlText w:val="%6."/>
      <w:lvlJc w:val="right"/>
      <w:pPr>
        <w:ind w:left="4055" w:hanging="180"/>
      </w:pPr>
    </w:lvl>
    <w:lvl w:ilvl="6" w:tplc="080A000F" w:tentative="1">
      <w:start w:val="1"/>
      <w:numFmt w:val="decimal"/>
      <w:lvlText w:val="%7."/>
      <w:lvlJc w:val="left"/>
      <w:pPr>
        <w:ind w:left="4775" w:hanging="360"/>
      </w:pPr>
    </w:lvl>
    <w:lvl w:ilvl="7" w:tplc="080A0019" w:tentative="1">
      <w:start w:val="1"/>
      <w:numFmt w:val="lowerLetter"/>
      <w:lvlText w:val="%8."/>
      <w:lvlJc w:val="left"/>
      <w:pPr>
        <w:ind w:left="5495" w:hanging="360"/>
      </w:pPr>
    </w:lvl>
    <w:lvl w:ilvl="8" w:tplc="080A001B" w:tentative="1">
      <w:start w:val="1"/>
      <w:numFmt w:val="lowerRoman"/>
      <w:lvlText w:val="%9."/>
      <w:lvlJc w:val="right"/>
      <w:pPr>
        <w:ind w:left="6215" w:hanging="180"/>
      </w:pPr>
    </w:lvl>
  </w:abstractNum>
  <w:abstractNum w:abstractNumId="281" w15:restartNumberingAfterBreak="0">
    <w:nsid w:val="75F169F6"/>
    <w:multiLevelType w:val="hybridMultilevel"/>
    <w:tmpl w:val="E41A6D6E"/>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82" w15:restartNumberingAfterBreak="0">
    <w:nsid w:val="774A2523"/>
    <w:multiLevelType w:val="hybridMultilevel"/>
    <w:tmpl w:val="DF6CE190"/>
    <w:lvl w:ilvl="0" w:tplc="080A000F">
      <w:start w:val="1"/>
      <w:numFmt w:val="decimal"/>
      <w:lvlText w:val="%1."/>
      <w:lvlJc w:val="left"/>
      <w:pPr>
        <w:ind w:left="720" w:hanging="360"/>
      </w:pPr>
      <w:rPr>
        <w:rFont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83" w15:restartNumberingAfterBreak="0">
    <w:nsid w:val="778E58BD"/>
    <w:multiLevelType w:val="multilevel"/>
    <w:tmpl w:val="0C0A001F"/>
    <w:styleLink w:val="Estilo2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4" w15:restartNumberingAfterBreak="0">
    <w:nsid w:val="77E969D1"/>
    <w:multiLevelType w:val="hybridMultilevel"/>
    <w:tmpl w:val="9AF88C9C"/>
    <w:lvl w:ilvl="0" w:tplc="3BBC20EE">
      <w:start w:val="12"/>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85" w15:restartNumberingAfterBreak="0">
    <w:nsid w:val="787612B6"/>
    <w:multiLevelType w:val="hybridMultilevel"/>
    <w:tmpl w:val="EB7ED49E"/>
    <w:lvl w:ilvl="0" w:tplc="C166E0DC">
      <w:start w:val="1"/>
      <w:numFmt w:val="lowerLetter"/>
      <w:lvlText w:val="%1)"/>
      <w:lvlJc w:val="left"/>
      <w:pPr>
        <w:ind w:left="720" w:hanging="360"/>
      </w:pPr>
    </w:lvl>
    <w:lvl w:ilvl="1" w:tplc="099AD664" w:tentative="1">
      <w:start w:val="1"/>
      <w:numFmt w:val="lowerLetter"/>
      <w:lvlText w:val="%2."/>
      <w:lvlJc w:val="left"/>
      <w:pPr>
        <w:ind w:left="1440" w:hanging="360"/>
      </w:pPr>
    </w:lvl>
    <w:lvl w:ilvl="2" w:tplc="57327688" w:tentative="1">
      <w:start w:val="1"/>
      <w:numFmt w:val="lowerRoman"/>
      <w:lvlText w:val="%3."/>
      <w:lvlJc w:val="right"/>
      <w:pPr>
        <w:ind w:left="2160" w:hanging="180"/>
      </w:pPr>
    </w:lvl>
    <w:lvl w:ilvl="3" w:tplc="A482A19E" w:tentative="1">
      <w:start w:val="1"/>
      <w:numFmt w:val="decimal"/>
      <w:lvlText w:val="%4."/>
      <w:lvlJc w:val="left"/>
      <w:pPr>
        <w:ind w:left="2880" w:hanging="360"/>
      </w:pPr>
    </w:lvl>
    <w:lvl w:ilvl="4" w:tplc="B2E2FDA2" w:tentative="1">
      <w:start w:val="1"/>
      <w:numFmt w:val="lowerLetter"/>
      <w:lvlText w:val="%5."/>
      <w:lvlJc w:val="left"/>
      <w:pPr>
        <w:ind w:left="3600" w:hanging="360"/>
      </w:pPr>
    </w:lvl>
    <w:lvl w:ilvl="5" w:tplc="D4708AAE" w:tentative="1">
      <w:start w:val="1"/>
      <w:numFmt w:val="lowerRoman"/>
      <w:lvlText w:val="%6."/>
      <w:lvlJc w:val="right"/>
      <w:pPr>
        <w:ind w:left="4320" w:hanging="180"/>
      </w:pPr>
    </w:lvl>
    <w:lvl w:ilvl="6" w:tplc="C3F88FDE" w:tentative="1">
      <w:start w:val="1"/>
      <w:numFmt w:val="decimal"/>
      <w:lvlText w:val="%7."/>
      <w:lvlJc w:val="left"/>
      <w:pPr>
        <w:ind w:left="5040" w:hanging="360"/>
      </w:pPr>
    </w:lvl>
    <w:lvl w:ilvl="7" w:tplc="C5D618DC" w:tentative="1">
      <w:start w:val="1"/>
      <w:numFmt w:val="lowerLetter"/>
      <w:lvlText w:val="%8."/>
      <w:lvlJc w:val="left"/>
      <w:pPr>
        <w:ind w:left="5760" w:hanging="360"/>
      </w:pPr>
    </w:lvl>
    <w:lvl w:ilvl="8" w:tplc="0896E794" w:tentative="1">
      <w:start w:val="1"/>
      <w:numFmt w:val="lowerRoman"/>
      <w:lvlText w:val="%9."/>
      <w:lvlJc w:val="right"/>
      <w:pPr>
        <w:ind w:left="6480" w:hanging="180"/>
      </w:pPr>
    </w:lvl>
  </w:abstractNum>
  <w:abstractNum w:abstractNumId="286" w15:restartNumberingAfterBreak="0">
    <w:nsid w:val="78DB46C5"/>
    <w:multiLevelType w:val="multilevel"/>
    <w:tmpl w:val="946A3AA0"/>
    <w:styleLink w:val="Estilo15"/>
    <w:lvl w:ilvl="0">
      <w:start w:val="13"/>
      <w:numFmt w:val="decimal"/>
      <w:lvlText w:val="%1."/>
      <w:lvlJc w:val="left"/>
      <w:pPr>
        <w:tabs>
          <w:tab w:val="num" w:pos="690"/>
        </w:tabs>
        <w:ind w:left="690" w:hanging="690"/>
      </w:pPr>
      <w:rPr>
        <w:rFonts w:hint="default"/>
      </w:rPr>
    </w:lvl>
    <w:lvl w:ilvl="1">
      <w:start w:val="1"/>
      <w:numFmt w:val="decimal"/>
      <w:lvlText w:val="%1.%2."/>
      <w:lvlJc w:val="left"/>
      <w:pPr>
        <w:tabs>
          <w:tab w:val="num" w:pos="1287"/>
        </w:tabs>
        <w:ind w:left="1287" w:hanging="1003"/>
      </w:pPr>
      <w:rPr>
        <w:rFonts w:hint="default"/>
      </w:rPr>
    </w:lvl>
    <w:lvl w:ilvl="2">
      <w:start w:val="1"/>
      <w:numFmt w:val="decimal"/>
      <w:lvlText w:val="%1.%2.%3."/>
      <w:lvlJc w:val="left"/>
      <w:pPr>
        <w:tabs>
          <w:tab w:val="num" w:pos="1854"/>
        </w:tabs>
        <w:ind w:left="1854" w:hanging="720"/>
      </w:pPr>
      <w:rPr>
        <w:rFonts w:hint="default"/>
      </w:rPr>
    </w:lvl>
    <w:lvl w:ilvl="3">
      <w:start w:val="1"/>
      <w:numFmt w:val="decimal"/>
      <w:lvlText w:val="%1.%2.%3.%4."/>
      <w:lvlJc w:val="left"/>
      <w:pPr>
        <w:tabs>
          <w:tab w:val="num" w:pos="2781"/>
        </w:tabs>
        <w:ind w:left="2781" w:hanging="1080"/>
      </w:pPr>
      <w:rPr>
        <w:rFonts w:hint="default"/>
      </w:rPr>
    </w:lvl>
    <w:lvl w:ilvl="4">
      <w:start w:val="1"/>
      <w:numFmt w:val="decimal"/>
      <w:lvlText w:val="%1.%2.%3.%4.%5."/>
      <w:lvlJc w:val="left"/>
      <w:pPr>
        <w:tabs>
          <w:tab w:val="num" w:pos="3348"/>
        </w:tabs>
        <w:ind w:left="3348" w:hanging="1080"/>
      </w:pPr>
      <w:rPr>
        <w:rFonts w:hint="default"/>
      </w:rPr>
    </w:lvl>
    <w:lvl w:ilvl="5">
      <w:start w:val="1"/>
      <w:numFmt w:val="decimal"/>
      <w:lvlText w:val="%1.%2.%3.%4.%5.%6."/>
      <w:lvlJc w:val="left"/>
      <w:pPr>
        <w:tabs>
          <w:tab w:val="num" w:pos="4275"/>
        </w:tabs>
        <w:ind w:left="4275" w:hanging="1440"/>
      </w:pPr>
      <w:rPr>
        <w:rFonts w:hint="default"/>
      </w:rPr>
    </w:lvl>
    <w:lvl w:ilvl="6">
      <w:start w:val="1"/>
      <w:numFmt w:val="decimal"/>
      <w:lvlText w:val="%1.%2.%3.%4.%5.%6.%7."/>
      <w:lvlJc w:val="left"/>
      <w:pPr>
        <w:tabs>
          <w:tab w:val="num" w:pos="4842"/>
        </w:tabs>
        <w:ind w:left="4842" w:hanging="1440"/>
      </w:pPr>
      <w:rPr>
        <w:rFonts w:hint="default"/>
      </w:rPr>
    </w:lvl>
    <w:lvl w:ilvl="7">
      <w:start w:val="1"/>
      <w:numFmt w:val="decimal"/>
      <w:lvlText w:val="%1.%2.%3.%4.%5.%6.%7.%8."/>
      <w:lvlJc w:val="left"/>
      <w:pPr>
        <w:tabs>
          <w:tab w:val="num" w:pos="5769"/>
        </w:tabs>
        <w:ind w:left="5769" w:hanging="1800"/>
      </w:pPr>
      <w:rPr>
        <w:rFonts w:hint="default"/>
      </w:rPr>
    </w:lvl>
    <w:lvl w:ilvl="8">
      <w:start w:val="1"/>
      <w:numFmt w:val="decimal"/>
      <w:lvlText w:val="%1.%2.%3.%4.%5.%6.%7.%8.%9."/>
      <w:lvlJc w:val="left"/>
      <w:pPr>
        <w:tabs>
          <w:tab w:val="num" w:pos="6336"/>
        </w:tabs>
        <w:ind w:left="6336" w:hanging="1800"/>
      </w:pPr>
      <w:rPr>
        <w:rFonts w:hint="default"/>
      </w:rPr>
    </w:lvl>
  </w:abstractNum>
  <w:abstractNum w:abstractNumId="287" w15:restartNumberingAfterBreak="0">
    <w:nsid w:val="798E2103"/>
    <w:multiLevelType w:val="multilevel"/>
    <w:tmpl w:val="0C0A001F"/>
    <w:numStyleLink w:val="Estilo89"/>
  </w:abstractNum>
  <w:abstractNum w:abstractNumId="288" w15:restartNumberingAfterBreak="0">
    <w:nsid w:val="79A92CA7"/>
    <w:multiLevelType w:val="hybridMultilevel"/>
    <w:tmpl w:val="91B097BA"/>
    <w:lvl w:ilvl="0" w:tplc="74069ED2">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89" w15:restartNumberingAfterBreak="0">
    <w:nsid w:val="7A3229F2"/>
    <w:multiLevelType w:val="multilevel"/>
    <w:tmpl w:val="0C0A001F"/>
    <w:styleLink w:val="Estilo87"/>
    <w:lvl w:ilvl="0">
      <w:start w:val="44"/>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0" w15:restartNumberingAfterBreak="0">
    <w:nsid w:val="7A3D59E2"/>
    <w:multiLevelType w:val="hybridMultilevel"/>
    <w:tmpl w:val="12326804"/>
    <w:lvl w:ilvl="0" w:tplc="74069ED2">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91" w15:restartNumberingAfterBreak="0">
    <w:nsid w:val="7AA73263"/>
    <w:multiLevelType w:val="multilevel"/>
    <w:tmpl w:val="0C0A001F"/>
    <w:numStyleLink w:val="Estilo66"/>
  </w:abstractNum>
  <w:abstractNum w:abstractNumId="292" w15:restartNumberingAfterBreak="0">
    <w:nsid w:val="7B303CAC"/>
    <w:multiLevelType w:val="multilevel"/>
    <w:tmpl w:val="0C0A001F"/>
    <w:numStyleLink w:val="Estilo93"/>
  </w:abstractNum>
  <w:abstractNum w:abstractNumId="293" w15:restartNumberingAfterBreak="0">
    <w:nsid w:val="7CA10D4B"/>
    <w:multiLevelType w:val="hybridMultilevel"/>
    <w:tmpl w:val="6A8E4AD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4" w15:restartNumberingAfterBreak="0">
    <w:nsid w:val="7D0F0A8A"/>
    <w:multiLevelType w:val="multilevel"/>
    <w:tmpl w:val="E44CC88C"/>
    <w:numStyleLink w:val="Estilo52"/>
  </w:abstractNum>
  <w:abstractNum w:abstractNumId="295" w15:restartNumberingAfterBreak="0">
    <w:nsid w:val="7D1136C2"/>
    <w:multiLevelType w:val="multilevel"/>
    <w:tmpl w:val="0C0A001F"/>
    <w:styleLink w:val="Estilo92"/>
    <w:lvl w:ilvl="0">
      <w:start w:val="49"/>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6" w15:restartNumberingAfterBreak="0">
    <w:nsid w:val="7D12618E"/>
    <w:multiLevelType w:val="multilevel"/>
    <w:tmpl w:val="C3762CDA"/>
    <w:numStyleLink w:val="Estilo33"/>
  </w:abstractNum>
  <w:abstractNum w:abstractNumId="297" w15:restartNumberingAfterBreak="0">
    <w:nsid w:val="7D5C7B8B"/>
    <w:multiLevelType w:val="multilevel"/>
    <w:tmpl w:val="ED24458A"/>
    <w:lvl w:ilvl="0">
      <w:start w:val="11"/>
      <w:numFmt w:val="decimal"/>
      <w:lvlText w:val="%1."/>
      <w:lvlJc w:val="left"/>
      <w:pPr>
        <w:ind w:left="360" w:hanging="360"/>
      </w:pPr>
      <w:rPr>
        <w:rFonts w:hint="default"/>
      </w:rPr>
    </w:lvl>
    <w:lvl w:ilvl="1">
      <w:start w:val="2"/>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8" w15:restartNumberingAfterBreak="0">
    <w:nsid w:val="7D6C6407"/>
    <w:multiLevelType w:val="multilevel"/>
    <w:tmpl w:val="56CC4430"/>
    <w:styleLink w:val="Estilo10"/>
    <w:lvl w:ilvl="0">
      <w:start w:val="13"/>
      <w:numFmt w:val="decimal"/>
      <w:lvlText w:val="%1."/>
      <w:lvlJc w:val="left"/>
      <w:pPr>
        <w:tabs>
          <w:tab w:val="num" w:pos="690"/>
        </w:tabs>
        <w:ind w:left="690" w:hanging="690"/>
      </w:pPr>
      <w:rPr>
        <w:rFonts w:hint="default"/>
      </w:rPr>
    </w:lvl>
    <w:lvl w:ilvl="1">
      <w:start w:val="1"/>
      <w:numFmt w:val="decimal"/>
      <w:lvlText w:val="%1.%2."/>
      <w:lvlJc w:val="left"/>
      <w:pPr>
        <w:tabs>
          <w:tab w:val="num" w:pos="1287"/>
        </w:tabs>
        <w:ind w:left="1287" w:hanging="720"/>
      </w:pPr>
      <w:rPr>
        <w:rFonts w:hint="default"/>
      </w:rPr>
    </w:lvl>
    <w:lvl w:ilvl="2">
      <w:start w:val="1"/>
      <w:numFmt w:val="decimal"/>
      <w:lvlText w:val="%1.%2.%3."/>
      <w:lvlJc w:val="left"/>
      <w:pPr>
        <w:tabs>
          <w:tab w:val="num" w:pos="1854"/>
        </w:tabs>
        <w:ind w:left="1854" w:hanging="720"/>
      </w:pPr>
      <w:rPr>
        <w:rFonts w:hint="default"/>
      </w:rPr>
    </w:lvl>
    <w:lvl w:ilvl="3">
      <w:start w:val="1"/>
      <w:numFmt w:val="decimal"/>
      <w:lvlText w:val="%1.%2.%3.%4."/>
      <w:lvlJc w:val="left"/>
      <w:pPr>
        <w:tabs>
          <w:tab w:val="num" w:pos="2781"/>
        </w:tabs>
        <w:ind w:left="2781" w:hanging="1080"/>
      </w:pPr>
      <w:rPr>
        <w:rFonts w:hint="default"/>
      </w:rPr>
    </w:lvl>
    <w:lvl w:ilvl="4">
      <w:start w:val="1"/>
      <w:numFmt w:val="decimal"/>
      <w:lvlText w:val="%1.%2.%3.%4.%5."/>
      <w:lvlJc w:val="left"/>
      <w:pPr>
        <w:tabs>
          <w:tab w:val="num" w:pos="3348"/>
        </w:tabs>
        <w:ind w:left="3348" w:hanging="1080"/>
      </w:pPr>
      <w:rPr>
        <w:rFonts w:hint="default"/>
      </w:rPr>
    </w:lvl>
    <w:lvl w:ilvl="5">
      <w:start w:val="1"/>
      <w:numFmt w:val="decimal"/>
      <w:lvlText w:val="%1.%2.%3.%4.%5.%6."/>
      <w:lvlJc w:val="left"/>
      <w:pPr>
        <w:tabs>
          <w:tab w:val="num" w:pos="4275"/>
        </w:tabs>
        <w:ind w:left="4275" w:hanging="1440"/>
      </w:pPr>
      <w:rPr>
        <w:rFonts w:hint="default"/>
      </w:rPr>
    </w:lvl>
    <w:lvl w:ilvl="6">
      <w:start w:val="1"/>
      <w:numFmt w:val="decimal"/>
      <w:lvlText w:val="%1.%2.%3.%4.%5.%6.%7."/>
      <w:lvlJc w:val="left"/>
      <w:pPr>
        <w:tabs>
          <w:tab w:val="num" w:pos="4842"/>
        </w:tabs>
        <w:ind w:left="4842" w:hanging="1440"/>
      </w:pPr>
      <w:rPr>
        <w:rFonts w:hint="default"/>
      </w:rPr>
    </w:lvl>
    <w:lvl w:ilvl="7">
      <w:start w:val="1"/>
      <w:numFmt w:val="decimal"/>
      <w:lvlText w:val="%1.%2.%3.%4.%5.%6.%7.%8."/>
      <w:lvlJc w:val="left"/>
      <w:pPr>
        <w:tabs>
          <w:tab w:val="num" w:pos="5769"/>
        </w:tabs>
        <w:ind w:left="5769" w:hanging="1800"/>
      </w:pPr>
      <w:rPr>
        <w:rFonts w:hint="default"/>
      </w:rPr>
    </w:lvl>
    <w:lvl w:ilvl="8">
      <w:start w:val="1"/>
      <w:numFmt w:val="decimal"/>
      <w:lvlText w:val="%1.%2.%3.%4.%5.%6.%7.%8.%9."/>
      <w:lvlJc w:val="left"/>
      <w:pPr>
        <w:tabs>
          <w:tab w:val="num" w:pos="6336"/>
        </w:tabs>
        <w:ind w:left="6336" w:hanging="1800"/>
      </w:pPr>
      <w:rPr>
        <w:rFonts w:hint="default"/>
      </w:rPr>
    </w:lvl>
  </w:abstractNum>
  <w:abstractNum w:abstractNumId="299" w15:restartNumberingAfterBreak="0">
    <w:nsid w:val="7D8233EA"/>
    <w:multiLevelType w:val="hybridMultilevel"/>
    <w:tmpl w:val="AE48AF46"/>
    <w:lvl w:ilvl="0" w:tplc="0A8E42B2">
      <w:start w:val="8"/>
      <w:numFmt w:val="upperRoman"/>
      <w:lvlText w:val="%1."/>
      <w:lvlJc w:val="left"/>
      <w:pPr>
        <w:ind w:left="765" w:hanging="72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00" w15:restartNumberingAfterBreak="0">
    <w:nsid w:val="7DDC2968"/>
    <w:multiLevelType w:val="hybridMultilevel"/>
    <w:tmpl w:val="5ACCAA46"/>
    <w:lvl w:ilvl="0" w:tplc="74069ED2">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01" w15:restartNumberingAfterBreak="0">
    <w:nsid w:val="7DEF127C"/>
    <w:multiLevelType w:val="hybridMultilevel"/>
    <w:tmpl w:val="D8363E20"/>
    <w:lvl w:ilvl="0" w:tplc="080A0015">
      <w:start w:val="1"/>
      <w:numFmt w:val="upperLetter"/>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02" w15:restartNumberingAfterBreak="0">
    <w:nsid w:val="7FDA26D2"/>
    <w:multiLevelType w:val="multilevel"/>
    <w:tmpl w:val="0C0A001F"/>
    <w:styleLink w:val="Estilo74"/>
    <w:lvl w:ilvl="0">
      <w:start w:val="32"/>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3" w15:restartNumberingAfterBreak="0">
    <w:nsid w:val="7FE30106"/>
    <w:multiLevelType w:val="hybridMultilevel"/>
    <w:tmpl w:val="E13090B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72"/>
  </w:num>
  <w:num w:numId="2">
    <w:abstractNumId w:val="293"/>
  </w:num>
  <w:num w:numId="3">
    <w:abstractNumId w:val="95"/>
  </w:num>
  <w:num w:numId="4">
    <w:abstractNumId w:val="217"/>
  </w:num>
  <w:num w:numId="5">
    <w:abstractNumId w:val="203"/>
  </w:num>
  <w:num w:numId="6">
    <w:abstractNumId w:val="66"/>
  </w:num>
  <w:num w:numId="7">
    <w:abstractNumId w:val="303"/>
  </w:num>
  <w:num w:numId="8">
    <w:abstractNumId w:val="117"/>
  </w:num>
  <w:num w:numId="9">
    <w:abstractNumId w:val="195"/>
  </w:num>
  <w:num w:numId="10">
    <w:abstractNumId w:val="131"/>
  </w:num>
  <w:num w:numId="11">
    <w:abstractNumId w:val="237"/>
  </w:num>
  <w:num w:numId="12">
    <w:abstractNumId w:val="11"/>
  </w:num>
  <w:num w:numId="13">
    <w:abstractNumId w:val="282"/>
  </w:num>
  <w:num w:numId="14">
    <w:abstractNumId w:val="141"/>
  </w:num>
  <w:num w:numId="15">
    <w:abstractNumId w:val="35"/>
  </w:num>
  <w:num w:numId="16">
    <w:abstractNumId w:val="2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4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68"/>
  </w:num>
  <w:num w:numId="19">
    <w:abstractNumId w:val="52"/>
  </w:num>
  <w:num w:numId="20">
    <w:abstractNumId w:val="40"/>
  </w:num>
  <w:num w:numId="21">
    <w:abstractNumId w:val="14"/>
  </w:num>
  <w:num w:numId="22">
    <w:abstractNumId w:val="280"/>
  </w:num>
  <w:num w:numId="23">
    <w:abstractNumId w:val="196"/>
  </w:num>
  <w:num w:numId="24">
    <w:abstractNumId w:val="215"/>
  </w:num>
  <w:num w:numId="25">
    <w:abstractNumId w:val="22"/>
    <w:lvlOverride w:ilvl="0">
      <w:lvl w:ilvl="0">
        <w:numFmt w:val="bullet"/>
        <w:lvlText w:val=""/>
        <w:lvlJc w:val="left"/>
        <w:pPr>
          <w:tabs>
            <w:tab w:val="num" w:pos="720"/>
          </w:tabs>
          <w:ind w:left="720" w:hanging="360"/>
        </w:pPr>
        <w:rPr>
          <w:rFonts w:ascii="Wingdings" w:hAnsi="Wingdings" w:hint="default"/>
          <w:sz w:val="20"/>
        </w:rPr>
      </w:lvl>
    </w:lvlOverride>
  </w:num>
  <w:num w:numId="26">
    <w:abstractNumId w:val="3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40"/>
  </w:num>
  <w:num w:numId="28">
    <w:abstractNumId w:val="51"/>
  </w:num>
  <w:num w:numId="29">
    <w:abstractNumId w:val="163"/>
  </w:num>
  <w:num w:numId="30">
    <w:abstractNumId w:val="282"/>
    <w:lvlOverride w:ilvl="0">
      <w:startOverride w:val="1"/>
    </w:lvlOverride>
    <w:lvlOverride w:ilvl="1"/>
    <w:lvlOverride w:ilvl="2"/>
    <w:lvlOverride w:ilvl="3"/>
    <w:lvlOverride w:ilvl="4"/>
    <w:lvlOverride w:ilvl="5"/>
    <w:lvlOverride w:ilvl="6"/>
    <w:lvlOverride w:ilvl="7"/>
    <w:lvlOverride w:ilvl="8"/>
  </w:num>
  <w:num w:numId="31">
    <w:abstractNumId w:val="2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60"/>
  </w:num>
  <w:num w:numId="33">
    <w:abstractNumId w:val="130"/>
  </w:num>
  <w:num w:numId="34">
    <w:abstractNumId w:val="236"/>
  </w:num>
  <w:num w:numId="35">
    <w:abstractNumId w:val="149"/>
  </w:num>
  <w:num w:numId="36">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38"/>
  </w:num>
  <w:num w:numId="40">
    <w:abstractNumId w:val="201"/>
  </w:num>
  <w:num w:numId="41">
    <w:abstractNumId w:val="154"/>
  </w:num>
  <w:num w:numId="42">
    <w:abstractNumId w:val="209"/>
  </w:num>
  <w:num w:numId="43">
    <w:abstractNumId w:val="133"/>
  </w:num>
  <w:num w:numId="44">
    <w:abstractNumId w:val="129"/>
  </w:num>
  <w:num w:numId="45">
    <w:abstractNumId w:val="276"/>
  </w:num>
  <w:num w:numId="46">
    <w:abstractNumId w:val="107"/>
  </w:num>
  <w:num w:numId="47">
    <w:abstractNumId w:val="178"/>
  </w:num>
  <w:num w:numId="48">
    <w:abstractNumId w:val="273"/>
  </w:num>
  <w:num w:numId="49">
    <w:abstractNumId w:val="93"/>
  </w:num>
  <w:num w:numId="50">
    <w:abstractNumId w:val="50"/>
  </w:num>
  <w:num w:numId="51">
    <w:abstractNumId w:val="102"/>
  </w:num>
  <w:num w:numId="52">
    <w:abstractNumId w:val="298"/>
  </w:num>
  <w:num w:numId="53">
    <w:abstractNumId w:val="12"/>
  </w:num>
  <w:num w:numId="54">
    <w:abstractNumId w:val="137"/>
  </w:num>
  <w:num w:numId="55">
    <w:abstractNumId w:val="119"/>
  </w:num>
  <w:num w:numId="56">
    <w:abstractNumId w:val="125"/>
  </w:num>
  <w:num w:numId="57">
    <w:abstractNumId w:val="286"/>
  </w:num>
  <w:num w:numId="58">
    <w:abstractNumId w:val="73"/>
  </w:num>
  <w:num w:numId="59">
    <w:abstractNumId w:val="263"/>
  </w:num>
  <w:num w:numId="60">
    <w:abstractNumId w:val="278"/>
  </w:num>
  <w:num w:numId="61">
    <w:abstractNumId w:val="193"/>
  </w:num>
  <w:num w:numId="62">
    <w:abstractNumId w:val="166"/>
  </w:num>
  <w:num w:numId="63">
    <w:abstractNumId w:val="144"/>
  </w:num>
  <w:num w:numId="64">
    <w:abstractNumId w:val="64"/>
  </w:num>
  <w:num w:numId="65">
    <w:abstractNumId w:val="139"/>
  </w:num>
  <w:num w:numId="66">
    <w:abstractNumId w:val="120"/>
  </w:num>
  <w:num w:numId="67">
    <w:abstractNumId w:val="167"/>
  </w:num>
  <w:num w:numId="68">
    <w:abstractNumId w:val="104"/>
  </w:num>
  <w:num w:numId="69">
    <w:abstractNumId w:val="162"/>
  </w:num>
  <w:num w:numId="70">
    <w:abstractNumId w:val="200"/>
  </w:num>
  <w:num w:numId="71">
    <w:abstractNumId w:val="0"/>
  </w:num>
  <w:num w:numId="72">
    <w:abstractNumId w:val="248"/>
  </w:num>
  <w:num w:numId="73">
    <w:abstractNumId w:val="18"/>
  </w:num>
  <w:num w:numId="74">
    <w:abstractNumId w:val="98"/>
  </w:num>
  <w:num w:numId="75">
    <w:abstractNumId w:val="186"/>
  </w:num>
  <w:num w:numId="76">
    <w:abstractNumId w:val="86"/>
  </w:num>
  <w:num w:numId="77">
    <w:abstractNumId w:val="214"/>
  </w:num>
  <w:num w:numId="78">
    <w:abstractNumId w:val="96"/>
  </w:num>
  <w:num w:numId="79">
    <w:abstractNumId w:val="202"/>
  </w:num>
  <w:num w:numId="80">
    <w:abstractNumId w:val="184"/>
  </w:num>
  <w:num w:numId="81">
    <w:abstractNumId w:val="2"/>
  </w:num>
  <w:num w:numId="82">
    <w:abstractNumId w:val="274"/>
  </w:num>
  <w:num w:numId="83">
    <w:abstractNumId w:val="23"/>
  </w:num>
  <w:num w:numId="84">
    <w:abstractNumId w:val="247"/>
  </w:num>
  <w:num w:numId="85">
    <w:abstractNumId w:val="164"/>
  </w:num>
  <w:num w:numId="86">
    <w:abstractNumId w:val="71"/>
  </w:num>
  <w:num w:numId="87">
    <w:abstractNumId w:val="74"/>
  </w:num>
  <w:num w:numId="88">
    <w:abstractNumId w:val="181"/>
  </w:num>
  <w:num w:numId="89">
    <w:abstractNumId w:val="49"/>
  </w:num>
  <w:num w:numId="90">
    <w:abstractNumId w:val="56"/>
  </w:num>
  <w:num w:numId="91">
    <w:abstractNumId w:val="43"/>
  </w:num>
  <w:num w:numId="92">
    <w:abstractNumId w:val="285"/>
  </w:num>
  <w:num w:numId="93">
    <w:abstractNumId w:val="84"/>
  </w:num>
  <w:num w:numId="94">
    <w:abstractNumId w:val="208"/>
  </w:num>
  <w:num w:numId="95">
    <w:abstractNumId w:val="25"/>
  </w:num>
  <w:num w:numId="96">
    <w:abstractNumId w:val="296"/>
  </w:num>
  <w:num w:numId="97">
    <w:abstractNumId w:val="188"/>
  </w:num>
  <w:num w:numId="98">
    <w:abstractNumId w:val="256"/>
  </w:num>
  <w:num w:numId="99">
    <w:abstractNumId w:val="204"/>
  </w:num>
  <w:num w:numId="100">
    <w:abstractNumId w:val="207"/>
  </w:num>
  <w:num w:numId="101">
    <w:abstractNumId w:val="63"/>
  </w:num>
  <w:num w:numId="102">
    <w:abstractNumId w:val="283"/>
  </w:num>
  <w:num w:numId="103">
    <w:abstractNumId w:val="173"/>
  </w:num>
  <w:num w:numId="104">
    <w:abstractNumId w:val="28"/>
  </w:num>
  <w:num w:numId="105">
    <w:abstractNumId w:val="194"/>
    <w:lvlOverride w:ilvl="0">
      <w:lvl w:ilvl="0">
        <w:numFmt w:val="decimal"/>
        <w:lvlText w:val=""/>
        <w:lvlJc w:val="left"/>
      </w:lvl>
    </w:lvlOverride>
    <w:lvlOverride w:ilvl="1">
      <w:lvl w:ilvl="1">
        <w:start w:val="1"/>
        <w:numFmt w:val="decimal"/>
        <w:lvlText w:val="%1.%2."/>
        <w:lvlJc w:val="left"/>
        <w:pPr>
          <w:ind w:left="792" w:hanging="432"/>
        </w:pPr>
      </w:lvl>
    </w:lvlOverride>
  </w:num>
  <w:num w:numId="106">
    <w:abstractNumId w:val="88"/>
  </w:num>
  <w:num w:numId="107">
    <w:abstractNumId w:val="183"/>
    <w:lvlOverride w:ilvl="0">
      <w:lvl w:ilvl="0">
        <w:numFmt w:val="decimal"/>
        <w:lvlText w:val=""/>
        <w:lvlJc w:val="left"/>
      </w:lvl>
    </w:lvlOverride>
    <w:lvlOverride w:ilvl="1">
      <w:lvl w:ilvl="1">
        <w:start w:val="1"/>
        <w:numFmt w:val="decimal"/>
        <w:lvlText w:val="%1.%2."/>
        <w:lvlJc w:val="left"/>
        <w:pPr>
          <w:ind w:left="792" w:hanging="432"/>
        </w:pPr>
      </w:lvl>
    </w:lvlOverride>
  </w:num>
  <w:num w:numId="108">
    <w:abstractNumId w:val="198"/>
  </w:num>
  <w:num w:numId="109">
    <w:abstractNumId w:val="90"/>
    <w:lvlOverride w:ilvl="0">
      <w:lvl w:ilvl="0">
        <w:numFmt w:val="decimal"/>
        <w:lvlText w:val=""/>
        <w:lvlJc w:val="left"/>
      </w:lvl>
    </w:lvlOverride>
    <w:lvlOverride w:ilvl="1">
      <w:lvl w:ilvl="1">
        <w:start w:val="1"/>
        <w:numFmt w:val="decimal"/>
        <w:lvlText w:val="%1.%2."/>
        <w:lvlJc w:val="left"/>
        <w:pPr>
          <w:ind w:left="432" w:hanging="432"/>
        </w:pPr>
      </w:lvl>
    </w:lvlOverride>
  </w:num>
  <w:num w:numId="110">
    <w:abstractNumId w:val="182"/>
  </w:num>
  <w:num w:numId="111">
    <w:abstractNumId w:val="32"/>
    <w:lvlOverride w:ilvl="0">
      <w:lvl w:ilvl="0">
        <w:numFmt w:val="decimal"/>
        <w:lvlText w:val=""/>
        <w:lvlJc w:val="left"/>
      </w:lvl>
    </w:lvlOverride>
    <w:lvlOverride w:ilvl="1">
      <w:lvl w:ilvl="1">
        <w:start w:val="1"/>
        <w:numFmt w:val="decimal"/>
        <w:lvlText w:val="%1.%2."/>
        <w:lvlJc w:val="left"/>
        <w:pPr>
          <w:ind w:left="792" w:hanging="432"/>
        </w:pPr>
      </w:lvl>
    </w:lvlOverride>
  </w:num>
  <w:num w:numId="112">
    <w:abstractNumId w:val="269"/>
  </w:num>
  <w:num w:numId="113">
    <w:abstractNumId w:val="60"/>
  </w:num>
  <w:num w:numId="114">
    <w:abstractNumId w:val="127"/>
  </w:num>
  <w:num w:numId="115">
    <w:abstractNumId w:val="99"/>
  </w:num>
  <w:num w:numId="116">
    <w:abstractNumId w:val="246"/>
  </w:num>
  <w:num w:numId="117">
    <w:abstractNumId w:val="165"/>
  </w:num>
  <w:num w:numId="118">
    <w:abstractNumId w:val="152"/>
  </w:num>
  <w:num w:numId="119">
    <w:abstractNumId w:val="31"/>
  </w:num>
  <w:num w:numId="120">
    <w:abstractNumId w:val="61"/>
  </w:num>
  <w:num w:numId="121">
    <w:abstractNumId w:val="118"/>
  </w:num>
  <w:num w:numId="122">
    <w:abstractNumId w:val="233"/>
  </w:num>
  <w:num w:numId="123">
    <w:abstractNumId w:val="59"/>
  </w:num>
  <w:num w:numId="124">
    <w:abstractNumId w:val="226"/>
  </w:num>
  <w:num w:numId="125">
    <w:abstractNumId w:val="30"/>
  </w:num>
  <w:num w:numId="126">
    <w:abstractNumId w:val="151"/>
  </w:num>
  <w:num w:numId="127">
    <w:abstractNumId w:val="115"/>
    <w:lvlOverride w:ilvl="0">
      <w:lvl w:ilvl="0">
        <w:numFmt w:val="decimal"/>
        <w:lvlText w:val=""/>
        <w:lvlJc w:val="left"/>
      </w:lvl>
    </w:lvlOverride>
    <w:lvlOverride w:ilvl="1">
      <w:lvl w:ilvl="1">
        <w:start w:val="1"/>
        <w:numFmt w:val="decimal"/>
        <w:lvlText w:val="%1.%2."/>
        <w:lvlJc w:val="left"/>
        <w:pPr>
          <w:ind w:left="792" w:hanging="432"/>
        </w:pPr>
        <w:rPr>
          <w:rFonts w:hint="default"/>
        </w:rPr>
      </w:lvl>
    </w:lvlOverride>
  </w:num>
  <w:num w:numId="128">
    <w:abstractNumId w:val="16"/>
  </w:num>
  <w:num w:numId="129">
    <w:abstractNumId w:val="241"/>
    <w:lvlOverride w:ilvl="0">
      <w:lvl w:ilvl="0">
        <w:numFmt w:val="decimal"/>
        <w:lvlText w:val=""/>
        <w:lvlJc w:val="left"/>
      </w:lvl>
    </w:lvlOverride>
    <w:lvlOverride w:ilvl="1">
      <w:lvl w:ilvl="1">
        <w:start w:val="1"/>
        <w:numFmt w:val="decimal"/>
        <w:lvlText w:val="%1.%2."/>
        <w:lvlJc w:val="left"/>
        <w:pPr>
          <w:ind w:left="792" w:hanging="432"/>
        </w:pPr>
      </w:lvl>
    </w:lvlOverride>
  </w:num>
  <w:num w:numId="130">
    <w:abstractNumId w:val="192"/>
  </w:num>
  <w:num w:numId="131">
    <w:abstractNumId w:val="128"/>
    <w:lvlOverride w:ilvl="0">
      <w:lvl w:ilvl="0">
        <w:start w:val="23"/>
        <w:numFmt w:val="decimal"/>
        <w:lvlText w:val="%1."/>
        <w:lvlJc w:val="left"/>
        <w:pPr>
          <w:ind w:left="360" w:hanging="360"/>
        </w:pPr>
      </w:lvl>
    </w:lvlOverride>
    <w:lvlOverride w:ilvl="1">
      <w:lvl w:ilvl="1">
        <w:start w:val="1"/>
        <w:numFmt w:val="decimal"/>
        <w:lvlText w:val="%1.%2."/>
        <w:lvlJc w:val="left"/>
        <w:pPr>
          <w:ind w:left="792" w:hanging="432"/>
        </w:pPr>
      </w:lvl>
    </w:lvlOverride>
    <w:lvlOverride w:ilvl="2">
      <w:lvl w:ilvl="2">
        <w:start w:val="1"/>
        <w:numFmt w:val="decimal"/>
        <w:lvlText w:val="%1.%2.%3."/>
        <w:lvlJc w:val="left"/>
        <w:pPr>
          <w:ind w:left="1224" w:hanging="504"/>
        </w:pPr>
      </w:lvl>
    </w:lvlOverride>
    <w:lvlOverride w:ilvl="3">
      <w:lvl w:ilvl="3">
        <w:start w:val="1"/>
        <w:numFmt w:val="decimal"/>
        <w:lvlText w:val="%1.%2.%3.%4."/>
        <w:lvlJc w:val="left"/>
        <w:pPr>
          <w:ind w:left="1728" w:hanging="648"/>
        </w:pPr>
      </w:lvl>
    </w:lvlOverride>
    <w:lvlOverride w:ilvl="4">
      <w:lvl w:ilvl="4">
        <w:start w:val="1"/>
        <w:numFmt w:val="decimal"/>
        <w:lvlText w:val="%1.%2.%3.%4.%5."/>
        <w:lvlJc w:val="left"/>
        <w:pPr>
          <w:ind w:left="2232" w:hanging="792"/>
        </w:pPr>
      </w:lvl>
    </w:lvlOverride>
    <w:lvlOverride w:ilvl="5">
      <w:lvl w:ilvl="5">
        <w:start w:val="1"/>
        <w:numFmt w:val="decimal"/>
        <w:lvlText w:val="%1.%2.%3.%4.%5.%6."/>
        <w:lvlJc w:val="left"/>
        <w:pPr>
          <w:ind w:left="2736" w:hanging="936"/>
        </w:pPr>
      </w:lvl>
    </w:lvlOverride>
    <w:lvlOverride w:ilvl="6">
      <w:lvl w:ilvl="6">
        <w:start w:val="1"/>
        <w:numFmt w:val="decimal"/>
        <w:lvlText w:val="%1.%2.%3.%4.%5.%6.%7."/>
        <w:lvlJc w:val="left"/>
        <w:pPr>
          <w:ind w:left="3240" w:hanging="1080"/>
        </w:pPr>
      </w:lvl>
    </w:lvlOverride>
    <w:lvlOverride w:ilvl="7">
      <w:lvl w:ilvl="7">
        <w:start w:val="1"/>
        <w:numFmt w:val="decimal"/>
        <w:lvlText w:val="%1.%2.%3.%4.%5.%6.%7.%8."/>
        <w:lvlJc w:val="left"/>
        <w:pPr>
          <w:ind w:left="3744" w:hanging="1224"/>
        </w:pPr>
      </w:lvl>
    </w:lvlOverride>
    <w:lvlOverride w:ilvl="8">
      <w:lvl w:ilvl="8">
        <w:start w:val="1"/>
        <w:numFmt w:val="decimal"/>
        <w:lvlText w:val="%1.%2.%3.%4.%5.%6.%7.%8.%9."/>
        <w:lvlJc w:val="left"/>
        <w:pPr>
          <w:ind w:left="4320" w:hanging="1440"/>
        </w:pPr>
      </w:lvl>
    </w:lvlOverride>
  </w:num>
  <w:num w:numId="132">
    <w:abstractNumId w:val="7"/>
  </w:num>
  <w:num w:numId="133">
    <w:abstractNumId w:val="249"/>
  </w:num>
  <w:num w:numId="134">
    <w:abstractNumId w:val="8"/>
  </w:num>
  <w:num w:numId="135">
    <w:abstractNumId w:val="228"/>
  </w:num>
  <w:num w:numId="136">
    <w:abstractNumId w:val="229"/>
    <w:lvlOverride w:ilvl="0">
      <w:lvl w:ilvl="0">
        <w:numFmt w:val="decimal"/>
        <w:lvlText w:val=""/>
        <w:lvlJc w:val="left"/>
      </w:lvl>
    </w:lvlOverride>
    <w:lvlOverride w:ilvl="1">
      <w:lvl w:ilvl="1">
        <w:start w:val="1"/>
        <w:numFmt w:val="decimal"/>
        <w:lvlText w:val="%1.%2."/>
        <w:lvlJc w:val="left"/>
        <w:pPr>
          <w:ind w:left="792" w:hanging="432"/>
        </w:pPr>
      </w:lvl>
    </w:lvlOverride>
  </w:num>
  <w:num w:numId="137">
    <w:abstractNumId w:val="177"/>
  </w:num>
  <w:num w:numId="138">
    <w:abstractNumId w:val="219"/>
    <w:lvlOverride w:ilvl="0">
      <w:lvl w:ilvl="0">
        <w:numFmt w:val="decimal"/>
        <w:lvlText w:val=""/>
        <w:lvlJc w:val="left"/>
      </w:lvl>
    </w:lvlOverride>
    <w:lvlOverride w:ilvl="1">
      <w:lvl w:ilvl="1">
        <w:start w:val="1"/>
        <w:numFmt w:val="decimal"/>
        <w:lvlText w:val="%1.%2."/>
        <w:lvlJc w:val="left"/>
        <w:pPr>
          <w:ind w:left="792" w:hanging="432"/>
        </w:pPr>
      </w:lvl>
    </w:lvlOverride>
  </w:num>
  <w:num w:numId="139">
    <w:abstractNumId w:val="160"/>
  </w:num>
  <w:num w:numId="140">
    <w:abstractNumId w:val="76"/>
  </w:num>
  <w:num w:numId="141">
    <w:abstractNumId w:val="297"/>
  </w:num>
  <w:num w:numId="142">
    <w:abstractNumId w:val="189"/>
  </w:num>
  <w:num w:numId="143">
    <w:abstractNumId w:val="294"/>
  </w:num>
  <w:num w:numId="144">
    <w:abstractNumId w:val="82"/>
  </w:num>
  <w:num w:numId="145">
    <w:abstractNumId w:val="169"/>
  </w:num>
  <w:num w:numId="146">
    <w:abstractNumId w:val="136"/>
  </w:num>
  <w:num w:numId="147">
    <w:abstractNumId w:val="232"/>
    <w:lvlOverride w:ilvl="0">
      <w:lvl w:ilvl="0">
        <w:numFmt w:val="decimal"/>
        <w:lvlText w:val=""/>
        <w:lvlJc w:val="left"/>
      </w:lvl>
    </w:lvlOverride>
    <w:lvlOverride w:ilvl="1">
      <w:lvl w:ilvl="1">
        <w:start w:val="1"/>
        <w:numFmt w:val="decimal"/>
        <w:lvlText w:val="%1.%2."/>
        <w:lvlJc w:val="left"/>
        <w:pPr>
          <w:ind w:left="792" w:hanging="432"/>
        </w:pPr>
      </w:lvl>
    </w:lvlOverride>
  </w:num>
  <w:num w:numId="148">
    <w:abstractNumId w:val="222"/>
  </w:num>
  <w:num w:numId="149">
    <w:abstractNumId w:val="21"/>
  </w:num>
  <w:num w:numId="150">
    <w:abstractNumId w:val="176"/>
  </w:num>
  <w:num w:numId="151">
    <w:abstractNumId w:val="270"/>
    <w:lvlOverride w:ilvl="0">
      <w:lvl w:ilvl="0">
        <w:numFmt w:val="decimal"/>
        <w:lvlText w:val=""/>
        <w:lvlJc w:val="left"/>
      </w:lvl>
    </w:lvlOverride>
    <w:lvlOverride w:ilvl="1">
      <w:lvl w:ilvl="1">
        <w:start w:val="1"/>
        <w:numFmt w:val="decimal"/>
        <w:lvlText w:val="%1.%2."/>
        <w:lvlJc w:val="left"/>
        <w:pPr>
          <w:ind w:left="792" w:hanging="432"/>
        </w:pPr>
        <w:rPr>
          <w:i w:val="0"/>
        </w:rPr>
      </w:lvl>
    </w:lvlOverride>
  </w:num>
  <w:num w:numId="152">
    <w:abstractNumId w:val="110"/>
  </w:num>
  <w:num w:numId="153">
    <w:abstractNumId w:val="243"/>
    <w:lvlOverride w:ilvl="0">
      <w:lvl w:ilvl="0">
        <w:numFmt w:val="decimal"/>
        <w:lvlText w:val=""/>
        <w:lvlJc w:val="left"/>
      </w:lvl>
    </w:lvlOverride>
    <w:lvlOverride w:ilvl="1">
      <w:lvl w:ilvl="1">
        <w:start w:val="1"/>
        <w:numFmt w:val="decimal"/>
        <w:lvlText w:val="%1.%2."/>
        <w:lvlJc w:val="left"/>
        <w:pPr>
          <w:ind w:left="792" w:hanging="432"/>
        </w:pPr>
      </w:lvl>
    </w:lvlOverride>
  </w:num>
  <w:num w:numId="154">
    <w:abstractNumId w:val="185"/>
  </w:num>
  <w:num w:numId="155">
    <w:abstractNumId w:val="275"/>
    <w:lvlOverride w:ilvl="0">
      <w:lvl w:ilvl="0">
        <w:numFmt w:val="decimal"/>
        <w:lvlText w:val=""/>
        <w:lvlJc w:val="left"/>
      </w:lvl>
    </w:lvlOverride>
    <w:lvlOverride w:ilvl="1">
      <w:lvl w:ilvl="1">
        <w:start w:val="1"/>
        <w:numFmt w:val="decimal"/>
        <w:lvlText w:val="%1.%2."/>
        <w:lvlJc w:val="left"/>
        <w:pPr>
          <w:ind w:left="792" w:hanging="432"/>
        </w:pPr>
        <w:rPr>
          <w:i w:val="0"/>
        </w:rPr>
      </w:lvl>
    </w:lvlOverride>
  </w:num>
  <w:num w:numId="156">
    <w:abstractNumId w:val="216"/>
  </w:num>
  <w:num w:numId="157">
    <w:abstractNumId w:val="238"/>
    <w:lvlOverride w:ilvl="0">
      <w:lvl w:ilvl="0">
        <w:numFmt w:val="decimal"/>
        <w:lvlText w:val=""/>
        <w:lvlJc w:val="left"/>
      </w:lvl>
    </w:lvlOverride>
    <w:lvlOverride w:ilvl="1">
      <w:lvl w:ilvl="1">
        <w:start w:val="1"/>
        <w:numFmt w:val="decimal"/>
        <w:lvlText w:val="%1.%2."/>
        <w:lvlJc w:val="left"/>
        <w:pPr>
          <w:ind w:left="792" w:hanging="432"/>
        </w:pPr>
      </w:lvl>
    </w:lvlOverride>
  </w:num>
  <w:num w:numId="158">
    <w:abstractNumId w:val="103"/>
  </w:num>
  <w:num w:numId="159">
    <w:abstractNumId w:val="6"/>
    <w:lvlOverride w:ilvl="0">
      <w:lvl w:ilvl="0">
        <w:numFmt w:val="decimal"/>
        <w:lvlText w:val=""/>
        <w:lvlJc w:val="left"/>
      </w:lvl>
    </w:lvlOverride>
    <w:lvlOverride w:ilvl="1">
      <w:lvl w:ilvl="1">
        <w:start w:val="1"/>
        <w:numFmt w:val="decimal"/>
        <w:lvlText w:val="%1.%2."/>
        <w:lvlJc w:val="left"/>
        <w:pPr>
          <w:ind w:left="792" w:hanging="432"/>
        </w:pPr>
      </w:lvl>
    </w:lvlOverride>
  </w:num>
  <w:num w:numId="160">
    <w:abstractNumId w:val="124"/>
  </w:num>
  <w:num w:numId="161">
    <w:abstractNumId w:val="259"/>
  </w:num>
  <w:num w:numId="162">
    <w:abstractNumId w:val="253"/>
  </w:num>
  <w:num w:numId="163">
    <w:abstractNumId w:val="106"/>
    <w:lvlOverride w:ilvl="0">
      <w:lvl w:ilvl="0">
        <w:numFmt w:val="decimal"/>
        <w:lvlText w:val=""/>
        <w:lvlJc w:val="left"/>
      </w:lvl>
    </w:lvlOverride>
    <w:lvlOverride w:ilvl="1">
      <w:lvl w:ilvl="1">
        <w:start w:val="1"/>
        <w:numFmt w:val="decimal"/>
        <w:lvlText w:val="%1.%2."/>
        <w:lvlJc w:val="left"/>
        <w:pPr>
          <w:ind w:left="792" w:hanging="432"/>
        </w:pPr>
      </w:lvl>
    </w:lvlOverride>
  </w:num>
  <w:num w:numId="164">
    <w:abstractNumId w:val="38"/>
  </w:num>
  <w:num w:numId="165">
    <w:abstractNumId w:val="128"/>
    <w:lvlOverride w:ilvl="0">
      <w:lvl w:ilvl="0">
        <w:numFmt w:val="decimal"/>
        <w:lvlText w:val=""/>
        <w:lvlJc w:val="left"/>
      </w:lvl>
    </w:lvlOverride>
    <w:lvlOverride w:ilvl="1">
      <w:lvl w:ilvl="1">
        <w:start w:val="1"/>
        <w:numFmt w:val="decimal"/>
        <w:lvlText w:val="%1.%2."/>
        <w:lvlJc w:val="left"/>
        <w:pPr>
          <w:ind w:left="792" w:hanging="432"/>
        </w:pPr>
      </w:lvl>
    </w:lvlOverride>
  </w:num>
  <w:num w:numId="166">
    <w:abstractNumId w:val="156"/>
  </w:num>
  <w:num w:numId="167">
    <w:abstractNumId w:val="146"/>
    <w:lvlOverride w:ilvl="0">
      <w:lvl w:ilvl="0">
        <w:numFmt w:val="decimal"/>
        <w:lvlText w:val=""/>
        <w:lvlJc w:val="left"/>
      </w:lvl>
    </w:lvlOverride>
    <w:lvlOverride w:ilvl="1">
      <w:lvl w:ilvl="1">
        <w:start w:val="1"/>
        <w:numFmt w:val="decimal"/>
        <w:lvlText w:val="%1.%2."/>
        <w:lvlJc w:val="left"/>
        <w:pPr>
          <w:ind w:left="792" w:hanging="432"/>
        </w:pPr>
      </w:lvl>
    </w:lvlOverride>
  </w:num>
  <w:num w:numId="168">
    <w:abstractNumId w:val="58"/>
  </w:num>
  <w:num w:numId="169">
    <w:abstractNumId w:val="105"/>
    <w:lvlOverride w:ilvl="0">
      <w:lvl w:ilvl="0">
        <w:numFmt w:val="decimal"/>
        <w:lvlText w:val=""/>
        <w:lvlJc w:val="left"/>
      </w:lvl>
    </w:lvlOverride>
    <w:lvlOverride w:ilvl="1">
      <w:lvl w:ilvl="1">
        <w:start w:val="1"/>
        <w:numFmt w:val="decimal"/>
        <w:lvlText w:val="%1.%2."/>
        <w:lvlJc w:val="left"/>
        <w:pPr>
          <w:ind w:left="792" w:hanging="432"/>
        </w:pPr>
      </w:lvl>
    </w:lvlOverride>
  </w:num>
  <w:num w:numId="170">
    <w:abstractNumId w:val="211"/>
  </w:num>
  <w:num w:numId="171">
    <w:abstractNumId w:val="291"/>
    <w:lvlOverride w:ilvl="0">
      <w:lvl w:ilvl="0">
        <w:numFmt w:val="decimal"/>
        <w:lvlText w:val=""/>
        <w:lvlJc w:val="left"/>
      </w:lvl>
    </w:lvlOverride>
    <w:lvlOverride w:ilvl="1">
      <w:lvl w:ilvl="1">
        <w:start w:val="1"/>
        <w:numFmt w:val="decimal"/>
        <w:lvlText w:val="%1.%2."/>
        <w:lvlJc w:val="left"/>
        <w:pPr>
          <w:ind w:left="792" w:hanging="432"/>
        </w:pPr>
      </w:lvl>
    </w:lvlOverride>
  </w:num>
  <w:num w:numId="172">
    <w:abstractNumId w:val="264"/>
  </w:num>
  <w:num w:numId="173">
    <w:abstractNumId w:val="19"/>
    <w:lvlOverride w:ilvl="0">
      <w:lvl w:ilvl="0">
        <w:numFmt w:val="decimal"/>
        <w:lvlText w:val=""/>
        <w:lvlJc w:val="left"/>
      </w:lvl>
    </w:lvlOverride>
    <w:lvlOverride w:ilvl="1">
      <w:lvl w:ilvl="1">
        <w:start w:val="1"/>
        <w:numFmt w:val="decimal"/>
        <w:lvlText w:val="%1.%2."/>
        <w:lvlJc w:val="left"/>
        <w:pPr>
          <w:ind w:left="792" w:hanging="432"/>
        </w:pPr>
      </w:lvl>
    </w:lvlOverride>
  </w:num>
  <w:num w:numId="174">
    <w:abstractNumId w:val="279"/>
  </w:num>
  <w:num w:numId="175">
    <w:abstractNumId w:val="180"/>
    <w:lvlOverride w:ilvl="0">
      <w:lvl w:ilvl="0">
        <w:numFmt w:val="decimal"/>
        <w:lvlText w:val=""/>
        <w:lvlJc w:val="left"/>
      </w:lvl>
    </w:lvlOverride>
    <w:lvlOverride w:ilvl="1">
      <w:lvl w:ilvl="1">
        <w:start w:val="1"/>
        <w:numFmt w:val="decimal"/>
        <w:lvlText w:val="%1.%2."/>
        <w:lvlJc w:val="left"/>
        <w:pPr>
          <w:ind w:left="792" w:hanging="432"/>
        </w:pPr>
      </w:lvl>
    </w:lvlOverride>
  </w:num>
  <w:num w:numId="176">
    <w:abstractNumId w:val="179"/>
  </w:num>
  <w:num w:numId="177">
    <w:abstractNumId w:val="10"/>
    <w:lvlOverride w:ilvl="0">
      <w:lvl w:ilvl="0">
        <w:numFmt w:val="decimal"/>
        <w:lvlText w:val=""/>
        <w:lvlJc w:val="left"/>
      </w:lvl>
    </w:lvlOverride>
    <w:lvlOverride w:ilvl="1">
      <w:lvl w:ilvl="1">
        <w:start w:val="1"/>
        <w:numFmt w:val="decimal"/>
        <w:lvlText w:val="%1.%2."/>
        <w:lvlJc w:val="left"/>
        <w:pPr>
          <w:ind w:left="792" w:hanging="432"/>
        </w:pPr>
        <w:rPr>
          <w:b w:val="0"/>
          <w:i w:val="0"/>
        </w:rPr>
      </w:lvl>
    </w:lvlOverride>
  </w:num>
  <w:num w:numId="178">
    <w:abstractNumId w:val="41"/>
  </w:num>
  <w:num w:numId="179">
    <w:abstractNumId w:val="142"/>
  </w:num>
  <w:num w:numId="180">
    <w:abstractNumId w:val="150"/>
  </w:num>
  <w:num w:numId="181">
    <w:abstractNumId w:val="258"/>
    <w:lvlOverride w:ilvl="0">
      <w:lvl w:ilvl="0">
        <w:numFmt w:val="decimal"/>
        <w:lvlText w:val=""/>
        <w:lvlJc w:val="left"/>
      </w:lvl>
    </w:lvlOverride>
    <w:lvlOverride w:ilvl="1">
      <w:lvl w:ilvl="1">
        <w:start w:val="1"/>
        <w:numFmt w:val="decimal"/>
        <w:lvlText w:val="%1.%2."/>
        <w:lvlJc w:val="left"/>
        <w:pPr>
          <w:ind w:left="792" w:hanging="432"/>
        </w:pPr>
      </w:lvl>
    </w:lvlOverride>
  </w:num>
  <w:num w:numId="182">
    <w:abstractNumId w:val="190"/>
  </w:num>
  <w:num w:numId="183">
    <w:abstractNumId w:val="15"/>
    <w:lvlOverride w:ilvl="0">
      <w:lvl w:ilvl="0">
        <w:numFmt w:val="decimal"/>
        <w:lvlText w:val=""/>
        <w:lvlJc w:val="left"/>
      </w:lvl>
    </w:lvlOverride>
    <w:lvlOverride w:ilvl="1">
      <w:lvl w:ilvl="1">
        <w:start w:val="1"/>
        <w:numFmt w:val="decimal"/>
        <w:lvlText w:val="%1.%2."/>
        <w:lvlJc w:val="left"/>
        <w:pPr>
          <w:ind w:left="792" w:hanging="432"/>
        </w:pPr>
      </w:lvl>
    </w:lvlOverride>
  </w:num>
  <w:num w:numId="184">
    <w:abstractNumId w:val="212"/>
  </w:num>
  <w:num w:numId="185">
    <w:abstractNumId w:val="91"/>
    <w:lvlOverride w:ilvl="0">
      <w:lvl w:ilvl="0">
        <w:numFmt w:val="decimal"/>
        <w:lvlText w:val=""/>
        <w:lvlJc w:val="left"/>
      </w:lvl>
    </w:lvlOverride>
    <w:lvlOverride w:ilvl="1">
      <w:lvl w:ilvl="1">
        <w:start w:val="1"/>
        <w:numFmt w:val="decimal"/>
        <w:lvlText w:val="%1.%2."/>
        <w:lvlJc w:val="left"/>
        <w:pPr>
          <w:ind w:left="792" w:hanging="432"/>
        </w:pPr>
      </w:lvl>
    </w:lvlOverride>
  </w:num>
  <w:num w:numId="186">
    <w:abstractNumId w:val="302"/>
  </w:num>
  <w:num w:numId="187">
    <w:abstractNumId w:val="67"/>
    <w:lvlOverride w:ilvl="0">
      <w:lvl w:ilvl="0">
        <w:numFmt w:val="decimal"/>
        <w:lvlText w:val=""/>
        <w:lvlJc w:val="left"/>
      </w:lvl>
    </w:lvlOverride>
    <w:lvlOverride w:ilvl="1">
      <w:lvl w:ilvl="1">
        <w:start w:val="1"/>
        <w:numFmt w:val="decimal"/>
        <w:lvlText w:val="%1.%2."/>
        <w:lvlJc w:val="left"/>
        <w:pPr>
          <w:ind w:left="792" w:hanging="432"/>
        </w:pPr>
      </w:lvl>
    </w:lvlOverride>
  </w:num>
  <w:num w:numId="188">
    <w:abstractNumId w:val="26"/>
  </w:num>
  <w:num w:numId="189">
    <w:abstractNumId w:val="42"/>
  </w:num>
  <w:num w:numId="190">
    <w:abstractNumId w:val="45"/>
    <w:lvlOverride w:ilvl="0">
      <w:lvl w:ilvl="0">
        <w:numFmt w:val="decimal"/>
        <w:lvlText w:val=""/>
        <w:lvlJc w:val="left"/>
      </w:lvl>
    </w:lvlOverride>
    <w:lvlOverride w:ilvl="1">
      <w:lvl w:ilvl="1">
        <w:start w:val="1"/>
        <w:numFmt w:val="decimal"/>
        <w:lvlText w:val="%1.%2."/>
        <w:lvlJc w:val="left"/>
        <w:pPr>
          <w:ind w:left="792" w:hanging="432"/>
        </w:pPr>
      </w:lvl>
    </w:lvlOverride>
  </w:num>
  <w:num w:numId="191">
    <w:abstractNumId w:val="262"/>
  </w:num>
  <w:num w:numId="192">
    <w:abstractNumId w:val="5"/>
    <w:lvlOverride w:ilvl="0">
      <w:lvl w:ilvl="0">
        <w:numFmt w:val="decimal"/>
        <w:lvlText w:val=""/>
        <w:lvlJc w:val="left"/>
      </w:lvl>
    </w:lvlOverride>
    <w:lvlOverride w:ilvl="1">
      <w:lvl w:ilvl="1">
        <w:start w:val="1"/>
        <w:numFmt w:val="decimal"/>
        <w:lvlText w:val="%1.%2."/>
        <w:lvlJc w:val="left"/>
        <w:pPr>
          <w:ind w:left="792" w:hanging="432"/>
        </w:pPr>
      </w:lvl>
    </w:lvlOverride>
  </w:num>
  <w:num w:numId="193">
    <w:abstractNumId w:val="159"/>
  </w:num>
  <w:num w:numId="194">
    <w:abstractNumId w:val="244"/>
    <w:lvlOverride w:ilvl="0">
      <w:lvl w:ilvl="0">
        <w:numFmt w:val="decimal"/>
        <w:lvlText w:val=""/>
        <w:lvlJc w:val="left"/>
      </w:lvl>
    </w:lvlOverride>
    <w:lvlOverride w:ilvl="1">
      <w:lvl w:ilvl="1">
        <w:start w:val="1"/>
        <w:numFmt w:val="decimal"/>
        <w:lvlText w:val="%1.%2."/>
        <w:lvlJc w:val="left"/>
        <w:pPr>
          <w:ind w:left="792" w:hanging="432"/>
        </w:pPr>
      </w:lvl>
    </w:lvlOverride>
  </w:num>
  <w:num w:numId="195">
    <w:abstractNumId w:val="265"/>
  </w:num>
  <w:num w:numId="196">
    <w:abstractNumId w:val="213"/>
    <w:lvlOverride w:ilvl="0">
      <w:lvl w:ilvl="0">
        <w:numFmt w:val="decimal"/>
        <w:lvlText w:val=""/>
        <w:lvlJc w:val="left"/>
      </w:lvl>
    </w:lvlOverride>
    <w:lvlOverride w:ilvl="1">
      <w:lvl w:ilvl="1">
        <w:start w:val="1"/>
        <w:numFmt w:val="decimal"/>
        <w:lvlText w:val="%1.%2."/>
        <w:lvlJc w:val="left"/>
        <w:pPr>
          <w:ind w:left="792" w:hanging="432"/>
        </w:pPr>
      </w:lvl>
    </w:lvlOverride>
  </w:num>
  <w:num w:numId="197">
    <w:abstractNumId w:val="242"/>
  </w:num>
  <w:num w:numId="198">
    <w:abstractNumId w:val="80"/>
    <w:lvlOverride w:ilvl="0">
      <w:lvl w:ilvl="0">
        <w:start w:val="38"/>
        <w:numFmt w:val="decimal"/>
        <w:lvlText w:val="%1."/>
        <w:lvlJc w:val="left"/>
        <w:pPr>
          <w:ind w:left="360" w:hanging="360"/>
        </w:pPr>
      </w:lvl>
    </w:lvlOverride>
    <w:lvlOverride w:ilvl="1">
      <w:lvl w:ilvl="1">
        <w:start w:val="1"/>
        <w:numFmt w:val="decimal"/>
        <w:lvlText w:val="%1.%2."/>
        <w:lvlJc w:val="left"/>
        <w:pPr>
          <w:ind w:left="792" w:hanging="432"/>
        </w:pPr>
      </w:lvl>
    </w:lvlOverride>
    <w:lvlOverride w:ilvl="2">
      <w:lvl w:ilvl="2">
        <w:start w:val="1"/>
        <w:numFmt w:val="decimal"/>
        <w:lvlText w:val="%1.%2.%3."/>
        <w:lvlJc w:val="left"/>
        <w:pPr>
          <w:ind w:left="1224" w:hanging="504"/>
        </w:pPr>
      </w:lvl>
    </w:lvlOverride>
    <w:lvlOverride w:ilvl="3">
      <w:lvl w:ilvl="3">
        <w:start w:val="1"/>
        <w:numFmt w:val="decimal"/>
        <w:lvlText w:val="%1.%2.%3.%4."/>
        <w:lvlJc w:val="left"/>
        <w:pPr>
          <w:ind w:left="1728" w:hanging="648"/>
        </w:pPr>
      </w:lvl>
    </w:lvlOverride>
    <w:lvlOverride w:ilvl="4">
      <w:lvl w:ilvl="4">
        <w:start w:val="1"/>
        <w:numFmt w:val="decimal"/>
        <w:lvlText w:val="%1.%2.%3.%4.%5."/>
        <w:lvlJc w:val="left"/>
        <w:pPr>
          <w:ind w:left="2232" w:hanging="792"/>
        </w:pPr>
      </w:lvl>
    </w:lvlOverride>
    <w:lvlOverride w:ilvl="5">
      <w:lvl w:ilvl="5">
        <w:start w:val="1"/>
        <w:numFmt w:val="decimal"/>
        <w:lvlText w:val="%1.%2.%3.%4.%5.%6."/>
        <w:lvlJc w:val="left"/>
        <w:pPr>
          <w:ind w:left="2736" w:hanging="936"/>
        </w:pPr>
      </w:lvl>
    </w:lvlOverride>
    <w:lvlOverride w:ilvl="6">
      <w:lvl w:ilvl="6">
        <w:start w:val="1"/>
        <w:numFmt w:val="decimal"/>
        <w:lvlText w:val="%1.%2.%3.%4.%5.%6.%7."/>
        <w:lvlJc w:val="left"/>
        <w:pPr>
          <w:ind w:left="3240" w:hanging="1080"/>
        </w:pPr>
      </w:lvl>
    </w:lvlOverride>
    <w:lvlOverride w:ilvl="7">
      <w:lvl w:ilvl="7">
        <w:start w:val="1"/>
        <w:numFmt w:val="decimal"/>
        <w:lvlText w:val="%1.%2.%3.%4.%5.%6.%7.%8."/>
        <w:lvlJc w:val="left"/>
        <w:pPr>
          <w:ind w:left="3744" w:hanging="1224"/>
        </w:pPr>
      </w:lvl>
    </w:lvlOverride>
    <w:lvlOverride w:ilvl="8">
      <w:lvl w:ilvl="8">
        <w:start w:val="1"/>
        <w:numFmt w:val="decimal"/>
        <w:lvlText w:val="%1.%2.%3.%4.%5.%6.%7.%8.%9."/>
        <w:lvlJc w:val="left"/>
        <w:pPr>
          <w:ind w:left="4320" w:hanging="1440"/>
        </w:pPr>
      </w:lvl>
    </w:lvlOverride>
  </w:num>
  <w:num w:numId="199">
    <w:abstractNumId w:val="272"/>
  </w:num>
  <w:num w:numId="200">
    <w:abstractNumId w:val="239"/>
    <w:lvlOverride w:ilvl="0">
      <w:lvl w:ilvl="0">
        <w:numFmt w:val="decimal"/>
        <w:lvlText w:val=""/>
        <w:lvlJc w:val="left"/>
      </w:lvl>
    </w:lvlOverride>
    <w:lvlOverride w:ilvl="1">
      <w:lvl w:ilvl="1">
        <w:start w:val="1"/>
        <w:numFmt w:val="decimal"/>
        <w:lvlText w:val="%1.%2."/>
        <w:lvlJc w:val="left"/>
        <w:pPr>
          <w:ind w:left="432" w:hanging="432"/>
        </w:pPr>
      </w:lvl>
    </w:lvlOverride>
  </w:num>
  <w:num w:numId="201">
    <w:abstractNumId w:val="255"/>
  </w:num>
  <w:num w:numId="202">
    <w:abstractNumId w:val="116"/>
    <w:lvlOverride w:ilvl="0">
      <w:lvl w:ilvl="0">
        <w:numFmt w:val="decimal"/>
        <w:lvlText w:val=""/>
        <w:lvlJc w:val="left"/>
      </w:lvl>
    </w:lvlOverride>
    <w:lvlOverride w:ilvl="1">
      <w:lvl w:ilvl="1">
        <w:start w:val="1"/>
        <w:numFmt w:val="decimal"/>
        <w:lvlText w:val="%1.%2."/>
        <w:lvlJc w:val="left"/>
        <w:pPr>
          <w:ind w:left="792" w:hanging="432"/>
        </w:pPr>
        <w:rPr>
          <w:rFonts w:ascii="Century Gothic" w:hAnsi="Century Gothic" w:cs="Arial" w:hint="default"/>
          <w:sz w:val="22"/>
          <w:szCs w:val="22"/>
        </w:rPr>
      </w:lvl>
    </w:lvlOverride>
  </w:num>
  <w:num w:numId="203">
    <w:abstractNumId w:val="132"/>
  </w:num>
  <w:num w:numId="204">
    <w:abstractNumId w:val="47"/>
    <w:lvlOverride w:ilvl="0">
      <w:lvl w:ilvl="0">
        <w:numFmt w:val="decimal"/>
        <w:lvlText w:val=""/>
        <w:lvlJc w:val="left"/>
      </w:lvl>
    </w:lvlOverride>
    <w:lvlOverride w:ilvl="1">
      <w:lvl w:ilvl="1">
        <w:start w:val="1"/>
        <w:numFmt w:val="decimal"/>
        <w:lvlText w:val="%1.%2."/>
        <w:lvlJc w:val="left"/>
        <w:pPr>
          <w:ind w:left="792" w:hanging="432"/>
        </w:pPr>
      </w:lvl>
    </w:lvlOverride>
  </w:num>
  <w:num w:numId="205">
    <w:abstractNumId w:val="267"/>
  </w:num>
  <w:num w:numId="206">
    <w:abstractNumId w:val="9"/>
    <w:lvlOverride w:ilvl="0">
      <w:lvl w:ilvl="0">
        <w:numFmt w:val="decimal"/>
        <w:lvlText w:val=""/>
        <w:lvlJc w:val="left"/>
      </w:lvl>
    </w:lvlOverride>
    <w:lvlOverride w:ilvl="1">
      <w:lvl w:ilvl="1">
        <w:start w:val="1"/>
        <w:numFmt w:val="decimal"/>
        <w:lvlText w:val="%1.%2."/>
        <w:lvlJc w:val="left"/>
        <w:pPr>
          <w:ind w:left="792" w:hanging="432"/>
        </w:pPr>
      </w:lvl>
    </w:lvlOverride>
  </w:num>
  <w:num w:numId="207">
    <w:abstractNumId w:val="17"/>
  </w:num>
  <w:num w:numId="208">
    <w:abstractNumId w:val="81"/>
    <w:lvlOverride w:ilvl="0">
      <w:lvl w:ilvl="0">
        <w:numFmt w:val="decimal"/>
        <w:lvlText w:val=""/>
        <w:lvlJc w:val="left"/>
      </w:lvl>
    </w:lvlOverride>
    <w:lvlOverride w:ilvl="1">
      <w:lvl w:ilvl="1">
        <w:start w:val="1"/>
        <w:numFmt w:val="decimal"/>
        <w:lvlText w:val="%1.%2."/>
        <w:lvlJc w:val="left"/>
        <w:pPr>
          <w:ind w:left="792" w:hanging="432"/>
        </w:pPr>
      </w:lvl>
    </w:lvlOverride>
  </w:num>
  <w:num w:numId="209">
    <w:abstractNumId w:val="57"/>
  </w:num>
  <w:num w:numId="210">
    <w:abstractNumId w:val="134"/>
    <w:lvlOverride w:ilvl="0">
      <w:lvl w:ilvl="0">
        <w:numFmt w:val="decimal"/>
        <w:lvlText w:val=""/>
        <w:lvlJc w:val="left"/>
      </w:lvl>
    </w:lvlOverride>
    <w:lvlOverride w:ilvl="1">
      <w:lvl w:ilvl="1">
        <w:start w:val="1"/>
        <w:numFmt w:val="decimal"/>
        <w:lvlText w:val="%1.%2."/>
        <w:lvlJc w:val="left"/>
        <w:pPr>
          <w:ind w:left="792" w:hanging="432"/>
        </w:pPr>
      </w:lvl>
    </w:lvlOverride>
  </w:num>
  <w:num w:numId="211">
    <w:abstractNumId w:val="289"/>
  </w:num>
  <w:num w:numId="212">
    <w:abstractNumId w:val="20"/>
    <w:lvlOverride w:ilvl="0">
      <w:lvl w:ilvl="0">
        <w:numFmt w:val="decimal"/>
        <w:lvlText w:val=""/>
        <w:lvlJc w:val="left"/>
      </w:lvl>
    </w:lvlOverride>
    <w:lvlOverride w:ilvl="1">
      <w:lvl w:ilvl="1">
        <w:start w:val="1"/>
        <w:numFmt w:val="decimal"/>
        <w:lvlText w:val="%1.%2."/>
        <w:lvlJc w:val="left"/>
        <w:pPr>
          <w:ind w:left="792" w:hanging="432"/>
        </w:pPr>
      </w:lvl>
    </w:lvlOverride>
  </w:num>
  <w:num w:numId="213">
    <w:abstractNumId w:val="48"/>
  </w:num>
  <w:num w:numId="214">
    <w:abstractNumId w:val="287"/>
    <w:lvlOverride w:ilvl="0">
      <w:lvl w:ilvl="0">
        <w:numFmt w:val="decimal"/>
        <w:lvlText w:val=""/>
        <w:lvlJc w:val="left"/>
      </w:lvl>
    </w:lvlOverride>
    <w:lvlOverride w:ilvl="1">
      <w:lvl w:ilvl="1">
        <w:start w:val="1"/>
        <w:numFmt w:val="decimal"/>
        <w:lvlText w:val="%1.%2."/>
        <w:lvlJc w:val="left"/>
        <w:pPr>
          <w:ind w:left="792" w:hanging="432"/>
        </w:pPr>
      </w:lvl>
    </w:lvlOverride>
  </w:num>
  <w:num w:numId="215">
    <w:abstractNumId w:val="87"/>
  </w:num>
  <w:num w:numId="216">
    <w:abstractNumId w:val="245"/>
    <w:lvlOverride w:ilvl="0">
      <w:lvl w:ilvl="0">
        <w:numFmt w:val="decimal"/>
        <w:lvlText w:val=""/>
        <w:lvlJc w:val="left"/>
      </w:lvl>
    </w:lvlOverride>
    <w:lvlOverride w:ilvl="1">
      <w:lvl w:ilvl="1">
        <w:start w:val="1"/>
        <w:numFmt w:val="decimal"/>
        <w:lvlText w:val="%1.%2."/>
        <w:lvlJc w:val="left"/>
        <w:pPr>
          <w:ind w:left="792" w:hanging="432"/>
        </w:pPr>
      </w:lvl>
    </w:lvlOverride>
  </w:num>
  <w:num w:numId="217">
    <w:abstractNumId w:val="100"/>
  </w:num>
  <w:num w:numId="218">
    <w:abstractNumId w:val="221"/>
    <w:lvlOverride w:ilvl="0">
      <w:lvl w:ilvl="0">
        <w:numFmt w:val="decimal"/>
        <w:lvlText w:val=""/>
        <w:lvlJc w:val="left"/>
      </w:lvl>
    </w:lvlOverride>
    <w:lvlOverride w:ilvl="1">
      <w:lvl w:ilvl="1">
        <w:start w:val="1"/>
        <w:numFmt w:val="decimal"/>
        <w:lvlText w:val="%1.%2."/>
        <w:lvlJc w:val="left"/>
        <w:pPr>
          <w:ind w:left="792" w:hanging="432"/>
        </w:pPr>
      </w:lvl>
    </w:lvlOverride>
  </w:num>
  <w:num w:numId="219">
    <w:abstractNumId w:val="109"/>
  </w:num>
  <w:num w:numId="220">
    <w:abstractNumId w:val="157"/>
    <w:lvlOverride w:ilvl="0">
      <w:lvl w:ilvl="0">
        <w:numFmt w:val="decimal"/>
        <w:lvlText w:val=""/>
        <w:lvlJc w:val="left"/>
      </w:lvl>
    </w:lvlOverride>
    <w:lvlOverride w:ilvl="1">
      <w:lvl w:ilvl="1">
        <w:start w:val="1"/>
        <w:numFmt w:val="decimal"/>
        <w:lvlText w:val="%1.%2."/>
        <w:lvlJc w:val="left"/>
        <w:pPr>
          <w:ind w:left="792" w:hanging="432"/>
        </w:pPr>
      </w:lvl>
    </w:lvlOverride>
  </w:num>
  <w:num w:numId="221">
    <w:abstractNumId w:val="295"/>
  </w:num>
  <w:num w:numId="222">
    <w:abstractNumId w:val="292"/>
    <w:lvlOverride w:ilvl="0">
      <w:lvl w:ilvl="0">
        <w:numFmt w:val="decimal"/>
        <w:lvlText w:val=""/>
        <w:lvlJc w:val="left"/>
      </w:lvl>
    </w:lvlOverride>
    <w:lvlOverride w:ilvl="1">
      <w:lvl w:ilvl="1">
        <w:start w:val="1"/>
        <w:numFmt w:val="decimal"/>
        <w:lvlText w:val="%1.%2."/>
        <w:lvlJc w:val="left"/>
        <w:pPr>
          <w:ind w:left="792" w:hanging="432"/>
        </w:pPr>
      </w:lvl>
    </w:lvlOverride>
  </w:num>
  <w:num w:numId="223">
    <w:abstractNumId w:val="234"/>
  </w:num>
  <w:num w:numId="224">
    <w:abstractNumId w:val="122"/>
    <w:lvlOverride w:ilvl="0">
      <w:lvl w:ilvl="0">
        <w:numFmt w:val="decimal"/>
        <w:lvlText w:val=""/>
        <w:lvlJc w:val="left"/>
      </w:lvl>
    </w:lvlOverride>
    <w:lvlOverride w:ilvl="1">
      <w:lvl w:ilvl="1">
        <w:start w:val="1"/>
        <w:numFmt w:val="decimal"/>
        <w:lvlText w:val="%1.%2."/>
        <w:lvlJc w:val="left"/>
        <w:pPr>
          <w:ind w:left="792" w:hanging="432"/>
        </w:pPr>
      </w:lvl>
    </w:lvlOverride>
  </w:num>
  <w:num w:numId="225">
    <w:abstractNumId w:val="199"/>
  </w:num>
  <w:num w:numId="226">
    <w:abstractNumId w:val="121"/>
  </w:num>
  <w:num w:numId="227">
    <w:abstractNumId w:val="257"/>
  </w:num>
  <w:num w:numId="228">
    <w:abstractNumId w:val="300"/>
  </w:num>
  <w:num w:numId="229">
    <w:abstractNumId w:val="254"/>
  </w:num>
  <w:num w:numId="230">
    <w:abstractNumId w:val="220"/>
  </w:num>
  <w:num w:numId="231">
    <w:abstractNumId w:val="92"/>
  </w:num>
  <w:num w:numId="232">
    <w:abstractNumId w:val="34"/>
  </w:num>
  <w:num w:numId="233">
    <w:abstractNumId w:val="187"/>
  </w:num>
  <w:num w:numId="234">
    <w:abstractNumId w:val="112"/>
  </w:num>
  <w:num w:numId="235">
    <w:abstractNumId w:val="94"/>
  </w:num>
  <w:num w:numId="236">
    <w:abstractNumId w:val="261"/>
  </w:num>
  <w:num w:numId="237">
    <w:abstractNumId w:val="13"/>
  </w:num>
  <w:num w:numId="238">
    <w:abstractNumId w:val="290"/>
  </w:num>
  <w:num w:numId="239">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0">
    <w:abstractNumId w:val="39"/>
  </w:num>
  <w:num w:numId="241">
    <w:abstractNumId w:val="299"/>
  </w:num>
  <w:num w:numId="242">
    <w:abstractNumId w:val="108"/>
  </w:num>
  <w:num w:numId="243">
    <w:abstractNumId w:val="123"/>
  </w:num>
  <w:num w:numId="244">
    <w:abstractNumId w:val="126"/>
  </w:num>
  <w:num w:numId="245">
    <w:abstractNumId w:val="252"/>
  </w:num>
  <w:num w:numId="246">
    <w:abstractNumId w:val="62"/>
  </w:num>
  <w:num w:numId="247">
    <w:abstractNumId w:val="239"/>
  </w:num>
  <w:num w:numId="248">
    <w:abstractNumId w:val="27"/>
  </w:num>
  <w:num w:numId="249">
    <w:abstractNumId w:val="24"/>
  </w:num>
  <w:num w:numId="250">
    <w:abstractNumId w:val="224"/>
  </w:num>
  <w:num w:numId="251">
    <w:abstractNumId w:val="4"/>
  </w:num>
  <w:num w:numId="252">
    <w:abstractNumId w:val="210"/>
  </w:num>
  <w:num w:numId="253">
    <w:abstractNumId w:val="54"/>
  </w:num>
  <w:num w:numId="254">
    <w:abstractNumId w:val="3"/>
  </w:num>
  <w:num w:numId="255">
    <w:abstractNumId w:val="153"/>
  </w:num>
  <w:num w:numId="256">
    <w:abstractNumId w:val="231"/>
  </w:num>
  <w:num w:numId="257">
    <w:abstractNumId w:val="243"/>
  </w:num>
  <w:num w:numId="258">
    <w:abstractNumId w:val="143"/>
  </w:num>
  <w:num w:numId="259">
    <w:abstractNumId w:val="69"/>
  </w:num>
  <w:num w:numId="260">
    <w:abstractNumId w:val="191"/>
  </w:num>
  <w:num w:numId="261">
    <w:abstractNumId w:val="33"/>
  </w:num>
  <w:num w:numId="262">
    <w:abstractNumId w:val="225"/>
  </w:num>
  <w:num w:numId="263">
    <w:abstractNumId w:val="275"/>
  </w:num>
  <w:num w:numId="264">
    <w:abstractNumId w:val="77"/>
  </w:num>
  <w:num w:numId="265">
    <w:abstractNumId w:val="75"/>
  </w:num>
  <w:num w:numId="266">
    <w:abstractNumId w:val="158"/>
  </w:num>
  <w:num w:numId="267">
    <w:abstractNumId w:val="168"/>
  </w:num>
  <w:num w:numId="268">
    <w:abstractNumId w:val="250"/>
  </w:num>
  <w:num w:numId="269">
    <w:abstractNumId w:val="218"/>
  </w:num>
  <w:num w:numId="270">
    <w:abstractNumId w:val="89"/>
  </w:num>
  <w:num w:numId="271">
    <w:abstractNumId w:val="85"/>
  </w:num>
  <w:num w:numId="272">
    <w:abstractNumId w:val="175"/>
  </w:num>
  <w:num w:numId="273">
    <w:abstractNumId w:val="223"/>
  </w:num>
  <w:num w:numId="274">
    <w:abstractNumId w:val="148"/>
  </w:num>
  <w:num w:numId="275">
    <w:abstractNumId w:val="65"/>
  </w:num>
  <w:num w:numId="276">
    <w:abstractNumId w:val="206"/>
  </w:num>
  <w:num w:numId="277">
    <w:abstractNumId w:val="37"/>
  </w:num>
  <w:num w:numId="278">
    <w:abstractNumId w:val="97"/>
  </w:num>
  <w:num w:numId="279">
    <w:abstractNumId w:val="12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0">
    <w:abstractNumId w:val="288"/>
  </w:num>
  <w:num w:numId="281">
    <w:abstractNumId w:val="126"/>
    <w:lvlOverride w:ilvl="0">
      <w:startOverride w:val="1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2">
    <w:abstractNumId w:val="29"/>
  </w:num>
  <w:num w:numId="283">
    <w:abstractNumId w:val="68"/>
  </w:num>
  <w:num w:numId="284">
    <w:abstractNumId w:val="46"/>
  </w:num>
  <w:num w:numId="285">
    <w:abstractNumId w:val="230"/>
  </w:num>
  <w:num w:numId="286">
    <w:abstractNumId w:val="271"/>
  </w:num>
  <w:num w:numId="287">
    <w:abstractNumId w:val="171"/>
  </w:num>
  <w:num w:numId="288">
    <w:abstractNumId w:val="235"/>
  </w:num>
  <w:num w:numId="289">
    <w:abstractNumId w:val="79"/>
  </w:num>
  <w:num w:numId="290">
    <w:abstractNumId w:val="161"/>
  </w:num>
  <w:num w:numId="291">
    <w:abstractNumId w:val="281"/>
  </w:num>
  <w:num w:numId="292">
    <w:abstractNumId w:val="227"/>
  </w:num>
  <w:num w:numId="293">
    <w:abstractNumId w:val="114"/>
  </w:num>
  <w:num w:numId="294">
    <w:abstractNumId w:val="174"/>
  </w:num>
  <w:num w:numId="295">
    <w:abstractNumId w:val="113"/>
  </w:num>
  <w:num w:numId="296">
    <w:abstractNumId w:val="172"/>
  </w:num>
  <w:num w:numId="297">
    <w:abstractNumId w:val="44"/>
  </w:num>
  <w:num w:numId="298">
    <w:abstractNumId w:val="83"/>
  </w:num>
  <w:num w:numId="299">
    <w:abstractNumId w:val="266"/>
  </w:num>
  <w:num w:numId="300">
    <w:abstractNumId w:val="70"/>
  </w:num>
  <w:num w:numId="301">
    <w:abstractNumId w:val="145"/>
  </w:num>
  <w:num w:numId="302">
    <w:abstractNumId w:val="1"/>
  </w:num>
  <w:num w:numId="303">
    <w:abstractNumId w:val="135"/>
  </w:num>
  <w:num w:numId="304">
    <w:abstractNumId w:val="240"/>
  </w:num>
  <w:num w:numId="305">
    <w:abstractNumId w:val="205"/>
  </w:num>
  <w:num w:numId="306">
    <w:abstractNumId w:val="78"/>
  </w:num>
  <w:num w:numId="307">
    <w:abstractNumId w:val="170"/>
  </w:num>
  <w:num w:numId="308">
    <w:abstractNumId w:val="101"/>
  </w:num>
  <w:num w:numId="309">
    <w:abstractNumId w:val="53"/>
  </w:num>
  <w:num w:numId="310">
    <w:abstractNumId w:val="197"/>
  </w:num>
  <w:num w:numId="311">
    <w:abstractNumId w:val="111"/>
  </w:num>
  <w:num w:numId="312">
    <w:abstractNumId w:val="55"/>
  </w:num>
  <w:num w:numId="313">
    <w:abstractNumId w:val="36"/>
  </w:num>
  <w:num w:numId="314">
    <w:abstractNumId w:val="301"/>
  </w:num>
  <w:num w:numId="315">
    <w:abstractNumId w:val="147"/>
  </w:num>
  <w:num w:numId="316">
    <w:abstractNumId w:val="284"/>
  </w:num>
  <w:numIdMacAtCleanup w:val="3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embedSystemFonts/>
  <w:bordersDoNotSurroundHeader/>
  <w:bordersDoNotSurroundFooter/>
  <w:proofState w:spelling="clean" w:grammar="clean"/>
  <w:stylePaneFormatFilter w:val="2801" w:allStyles="1" w:customStyles="0" w:latentStyles="0" w:stylesInUse="0" w:headingStyles="0" w:numberingStyles="0" w:tableStyles="0" w:directFormattingOnRuns="0" w:directFormattingOnParagraphs="0" w:directFormattingOnNumbering="0" w:directFormattingOnTables="1" w:clearFormatting="0" w:top3HeadingStyles="1" w:visibleStyles="0" w:alternateStyleNames="0"/>
  <w:defaultTabStop w:val="720"/>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noLineBreaksAfter w:lang="ja-JP" w:val="‘“(〔[{〈《「『【⦅〘〖«〝︵︷︹︻︽︿﹁﹃﹇﹙﹛﹝｢"/>
  <w:noLineBreaksBefore w:lang="ja-JP" w:val="’”)〕]}〉"/>
  <w:doNotValidateAgainstSchema/>
  <w:doNotDemarcateInvalidXml/>
  <w:hdrShapeDefaults>
    <o:shapedefaults v:ext="edit" spidmax="2049" style="v-text-anchor:middle">
      <v:fill type="tile"/>
      <v:stroke weight=".5pt" miterlimit="4"/>
      <v:shadow on="t" color="black" opacity=".5" offset="0"/>
      <v:textbox style="mso-column-margin:3pt;mso-fit-shape-to-text:t" inset="4pt,4pt,4pt,4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0F17"/>
    <w:rsid w:val="00003274"/>
    <w:rsid w:val="000046C8"/>
    <w:rsid w:val="00010415"/>
    <w:rsid w:val="000108EE"/>
    <w:rsid w:val="0001484E"/>
    <w:rsid w:val="0002048E"/>
    <w:rsid w:val="00025FFC"/>
    <w:rsid w:val="00027F54"/>
    <w:rsid w:val="000335E8"/>
    <w:rsid w:val="00042341"/>
    <w:rsid w:val="00042AB0"/>
    <w:rsid w:val="00051DF4"/>
    <w:rsid w:val="00052B15"/>
    <w:rsid w:val="00064BA9"/>
    <w:rsid w:val="000729DB"/>
    <w:rsid w:val="0007309C"/>
    <w:rsid w:val="0008064C"/>
    <w:rsid w:val="00087CE3"/>
    <w:rsid w:val="00092A9E"/>
    <w:rsid w:val="00095407"/>
    <w:rsid w:val="0009569F"/>
    <w:rsid w:val="000A1E05"/>
    <w:rsid w:val="000B3AC9"/>
    <w:rsid w:val="000C6109"/>
    <w:rsid w:val="000D1F4D"/>
    <w:rsid w:val="000D5112"/>
    <w:rsid w:val="000D5180"/>
    <w:rsid w:val="00106C78"/>
    <w:rsid w:val="001215A4"/>
    <w:rsid w:val="0012425D"/>
    <w:rsid w:val="00134ABA"/>
    <w:rsid w:val="001350A1"/>
    <w:rsid w:val="00135711"/>
    <w:rsid w:val="00140400"/>
    <w:rsid w:val="00147E9D"/>
    <w:rsid w:val="001632F3"/>
    <w:rsid w:val="00165ACB"/>
    <w:rsid w:val="00167DFE"/>
    <w:rsid w:val="00172051"/>
    <w:rsid w:val="00174E7F"/>
    <w:rsid w:val="00177C03"/>
    <w:rsid w:val="00180C3F"/>
    <w:rsid w:val="0018187C"/>
    <w:rsid w:val="00193674"/>
    <w:rsid w:val="00196EFC"/>
    <w:rsid w:val="00197124"/>
    <w:rsid w:val="001A770A"/>
    <w:rsid w:val="001B0268"/>
    <w:rsid w:val="001C2022"/>
    <w:rsid w:val="001C32B0"/>
    <w:rsid w:val="001D6083"/>
    <w:rsid w:val="001F1BC8"/>
    <w:rsid w:val="001F2F25"/>
    <w:rsid w:val="0020364D"/>
    <w:rsid w:val="00212875"/>
    <w:rsid w:val="0023089E"/>
    <w:rsid w:val="00232327"/>
    <w:rsid w:val="00232383"/>
    <w:rsid w:val="00235C47"/>
    <w:rsid w:val="00236D56"/>
    <w:rsid w:val="002418C4"/>
    <w:rsid w:val="0024301F"/>
    <w:rsid w:val="00243AD9"/>
    <w:rsid w:val="00250022"/>
    <w:rsid w:val="00254BA3"/>
    <w:rsid w:val="00261EAA"/>
    <w:rsid w:val="00266D80"/>
    <w:rsid w:val="00275F46"/>
    <w:rsid w:val="002877F6"/>
    <w:rsid w:val="00295673"/>
    <w:rsid w:val="002A1BF2"/>
    <w:rsid w:val="002B12EF"/>
    <w:rsid w:val="002C2BBA"/>
    <w:rsid w:val="002C414E"/>
    <w:rsid w:val="002C4406"/>
    <w:rsid w:val="002C56A1"/>
    <w:rsid w:val="002D1565"/>
    <w:rsid w:val="002E6B50"/>
    <w:rsid w:val="002F32DB"/>
    <w:rsid w:val="002F37F6"/>
    <w:rsid w:val="002F3C53"/>
    <w:rsid w:val="0031255B"/>
    <w:rsid w:val="003153BB"/>
    <w:rsid w:val="003223DD"/>
    <w:rsid w:val="00323A1F"/>
    <w:rsid w:val="003271EE"/>
    <w:rsid w:val="003324FF"/>
    <w:rsid w:val="00333852"/>
    <w:rsid w:val="00333995"/>
    <w:rsid w:val="00336EB2"/>
    <w:rsid w:val="00353DD0"/>
    <w:rsid w:val="003557FB"/>
    <w:rsid w:val="00360A8E"/>
    <w:rsid w:val="003622DF"/>
    <w:rsid w:val="00374112"/>
    <w:rsid w:val="00376B49"/>
    <w:rsid w:val="00382372"/>
    <w:rsid w:val="00391100"/>
    <w:rsid w:val="003A1F59"/>
    <w:rsid w:val="003B245A"/>
    <w:rsid w:val="003C24B7"/>
    <w:rsid w:val="003C454F"/>
    <w:rsid w:val="003D7F4C"/>
    <w:rsid w:val="003E3CEC"/>
    <w:rsid w:val="003F0D14"/>
    <w:rsid w:val="003F1CD2"/>
    <w:rsid w:val="004112F5"/>
    <w:rsid w:val="00415621"/>
    <w:rsid w:val="0041741C"/>
    <w:rsid w:val="00427451"/>
    <w:rsid w:val="00433184"/>
    <w:rsid w:val="004335AF"/>
    <w:rsid w:val="00433AD5"/>
    <w:rsid w:val="004456B9"/>
    <w:rsid w:val="00453144"/>
    <w:rsid w:val="00453426"/>
    <w:rsid w:val="004536E2"/>
    <w:rsid w:val="004577D3"/>
    <w:rsid w:val="004628B4"/>
    <w:rsid w:val="00467671"/>
    <w:rsid w:val="00474F41"/>
    <w:rsid w:val="00486499"/>
    <w:rsid w:val="0049063C"/>
    <w:rsid w:val="00492E6F"/>
    <w:rsid w:val="004956DD"/>
    <w:rsid w:val="004A1DCC"/>
    <w:rsid w:val="004A61D6"/>
    <w:rsid w:val="004B301C"/>
    <w:rsid w:val="004D1EC2"/>
    <w:rsid w:val="004D6889"/>
    <w:rsid w:val="004D6A4A"/>
    <w:rsid w:val="004E35D6"/>
    <w:rsid w:val="004E45F8"/>
    <w:rsid w:val="004F0D6F"/>
    <w:rsid w:val="004F2A25"/>
    <w:rsid w:val="004F414B"/>
    <w:rsid w:val="00504ACC"/>
    <w:rsid w:val="005104CC"/>
    <w:rsid w:val="00515AEF"/>
    <w:rsid w:val="005228F7"/>
    <w:rsid w:val="00527005"/>
    <w:rsid w:val="005270FC"/>
    <w:rsid w:val="00530A77"/>
    <w:rsid w:val="00532ECB"/>
    <w:rsid w:val="00537F25"/>
    <w:rsid w:val="005656F5"/>
    <w:rsid w:val="0056646C"/>
    <w:rsid w:val="005675EF"/>
    <w:rsid w:val="00572292"/>
    <w:rsid w:val="005769D7"/>
    <w:rsid w:val="00580702"/>
    <w:rsid w:val="00583029"/>
    <w:rsid w:val="00590A50"/>
    <w:rsid w:val="00595EE4"/>
    <w:rsid w:val="00596A6B"/>
    <w:rsid w:val="0059710D"/>
    <w:rsid w:val="005A7333"/>
    <w:rsid w:val="005B3867"/>
    <w:rsid w:val="005B5150"/>
    <w:rsid w:val="005C08DF"/>
    <w:rsid w:val="005C4AAD"/>
    <w:rsid w:val="005C56D2"/>
    <w:rsid w:val="005D71D5"/>
    <w:rsid w:val="005E01BA"/>
    <w:rsid w:val="005E5704"/>
    <w:rsid w:val="005F1535"/>
    <w:rsid w:val="005F2E41"/>
    <w:rsid w:val="005F554A"/>
    <w:rsid w:val="005F5940"/>
    <w:rsid w:val="005F72B6"/>
    <w:rsid w:val="006004E8"/>
    <w:rsid w:val="00606260"/>
    <w:rsid w:val="00610F17"/>
    <w:rsid w:val="006252EC"/>
    <w:rsid w:val="006259CD"/>
    <w:rsid w:val="00632B78"/>
    <w:rsid w:val="0064266F"/>
    <w:rsid w:val="00644F69"/>
    <w:rsid w:val="00647555"/>
    <w:rsid w:val="00647D7E"/>
    <w:rsid w:val="00653036"/>
    <w:rsid w:val="006548DE"/>
    <w:rsid w:val="006569C4"/>
    <w:rsid w:val="00666DE3"/>
    <w:rsid w:val="00673E9A"/>
    <w:rsid w:val="00683D89"/>
    <w:rsid w:val="006967FC"/>
    <w:rsid w:val="006968E4"/>
    <w:rsid w:val="006A1062"/>
    <w:rsid w:val="006A51DA"/>
    <w:rsid w:val="006B3346"/>
    <w:rsid w:val="006B33F9"/>
    <w:rsid w:val="006C1F56"/>
    <w:rsid w:val="006C465D"/>
    <w:rsid w:val="006C62E1"/>
    <w:rsid w:val="006C63D1"/>
    <w:rsid w:val="006D3513"/>
    <w:rsid w:val="006D4049"/>
    <w:rsid w:val="006E278B"/>
    <w:rsid w:val="006E5498"/>
    <w:rsid w:val="006F2A6F"/>
    <w:rsid w:val="006F3D39"/>
    <w:rsid w:val="006F4037"/>
    <w:rsid w:val="00701037"/>
    <w:rsid w:val="007061DB"/>
    <w:rsid w:val="0071457B"/>
    <w:rsid w:val="00735C02"/>
    <w:rsid w:val="00740952"/>
    <w:rsid w:val="00745621"/>
    <w:rsid w:val="00745E50"/>
    <w:rsid w:val="00751C48"/>
    <w:rsid w:val="00757BDA"/>
    <w:rsid w:val="00773913"/>
    <w:rsid w:val="00775725"/>
    <w:rsid w:val="007800FF"/>
    <w:rsid w:val="00787EBE"/>
    <w:rsid w:val="0079248E"/>
    <w:rsid w:val="00796354"/>
    <w:rsid w:val="00796366"/>
    <w:rsid w:val="00797CDB"/>
    <w:rsid w:val="007B386D"/>
    <w:rsid w:val="007B6645"/>
    <w:rsid w:val="007C65E3"/>
    <w:rsid w:val="007D37CC"/>
    <w:rsid w:val="007E06B7"/>
    <w:rsid w:val="007E0B2D"/>
    <w:rsid w:val="007F6583"/>
    <w:rsid w:val="0080211C"/>
    <w:rsid w:val="0080578B"/>
    <w:rsid w:val="0080683C"/>
    <w:rsid w:val="00810909"/>
    <w:rsid w:val="00815E3F"/>
    <w:rsid w:val="00817941"/>
    <w:rsid w:val="008201B1"/>
    <w:rsid w:val="00831F76"/>
    <w:rsid w:val="00833357"/>
    <w:rsid w:val="0083797C"/>
    <w:rsid w:val="0084117B"/>
    <w:rsid w:val="00841418"/>
    <w:rsid w:val="0085546B"/>
    <w:rsid w:val="008642A7"/>
    <w:rsid w:val="00864E89"/>
    <w:rsid w:val="00870EC1"/>
    <w:rsid w:val="00872FC2"/>
    <w:rsid w:val="00874FE3"/>
    <w:rsid w:val="00881592"/>
    <w:rsid w:val="008917B1"/>
    <w:rsid w:val="00894A2F"/>
    <w:rsid w:val="008A0613"/>
    <w:rsid w:val="008A3119"/>
    <w:rsid w:val="008A49E8"/>
    <w:rsid w:val="008A5E32"/>
    <w:rsid w:val="008A7F39"/>
    <w:rsid w:val="008C2301"/>
    <w:rsid w:val="008C2731"/>
    <w:rsid w:val="008C2C85"/>
    <w:rsid w:val="008C5632"/>
    <w:rsid w:val="008D4120"/>
    <w:rsid w:val="008F0362"/>
    <w:rsid w:val="008F5EFD"/>
    <w:rsid w:val="00902813"/>
    <w:rsid w:val="00902B0E"/>
    <w:rsid w:val="00904455"/>
    <w:rsid w:val="00911EF8"/>
    <w:rsid w:val="00912281"/>
    <w:rsid w:val="00916ED1"/>
    <w:rsid w:val="00926D35"/>
    <w:rsid w:val="009339EE"/>
    <w:rsid w:val="0093552C"/>
    <w:rsid w:val="00941924"/>
    <w:rsid w:val="00951486"/>
    <w:rsid w:val="00961ED1"/>
    <w:rsid w:val="0096629B"/>
    <w:rsid w:val="00984C56"/>
    <w:rsid w:val="00987EB2"/>
    <w:rsid w:val="00994AD0"/>
    <w:rsid w:val="00997077"/>
    <w:rsid w:val="009A51D4"/>
    <w:rsid w:val="009B36E6"/>
    <w:rsid w:val="009B434B"/>
    <w:rsid w:val="009B7AE3"/>
    <w:rsid w:val="009D01BF"/>
    <w:rsid w:val="009D1AFE"/>
    <w:rsid w:val="009D2D04"/>
    <w:rsid w:val="009D38A8"/>
    <w:rsid w:val="009D5D80"/>
    <w:rsid w:val="009E2FAB"/>
    <w:rsid w:val="009F5E4D"/>
    <w:rsid w:val="00A010EC"/>
    <w:rsid w:val="00A05193"/>
    <w:rsid w:val="00A1525D"/>
    <w:rsid w:val="00A25A8A"/>
    <w:rsid w:val="00A2681C"/>
    <w:rsid w:val="00A34A73"/>
    <w:rsid w:val="00A369EB"/>
    <w:rsid w:val="00A416C1"/>
    <w:rsid w:val="00A472F6"/>
    <w:rsid w:val="00A54DB5"/>
    <w:rsid w:val="00A658CC"/>
    <w:rsid w:val="00A676E6"/>
    <w:rsid w:val="00A921E0"/>
    <w:rsid w:val="00A94AA8"/>
    <w:rsid w:val="00AA5307"/>
    <w:rsid w:val="00AA7017"/>
    <w:rsid w:val="00AB32FF"/>
    <w:rsid w:val="00AB4B1E"/>
    <w:rsid w:val="00AC196E"/>
    <w:rsid w:val="00AC1AE2"/>
    <w:rsid w:val="00AC349B"/>
    <w:rsid w:val="00AD7149"/>
    <w:rsid w:val="00AE2B31"/>
    <w:rsid w:val="00AE575C"/>
    <w:rsid w:val="00AF2383"/>
    <w:rsid w:val="00B02ABB"/>
    <w:rsid w:val="00B05DCB"/>
    <w:rsid w:val="00B06EAA"/>
    <w:rsid w:val="00B077E3"/>
    <w:rsid w:val="00B14413"/>
    <w:rsid w:val="00B14B2E"/>
    <w:rsid w:val="00B16F61"/>
    <w:rsid w:val="00B21B40"/>
    <w:rsid w:val="00B220A0"/>
    <w:rsid w:val="00B24F6F"/>
    <w:rsid w:val="00B335FD"/>
    <w:rsid w:val="00B35093"/>
    <w:rsid w:val="00B46AA0"/>
    <w:rsid w:val="00B52FD2"/>
    <w:rsid w:val="00B7370E"/>
    <w:rsid w:val="00B77E7B"/>
    <w:rsid w:val="00B904B2"/>
    <w:rsid w:val="00B95696"/>
    <w:rsid w:val="00B96E74"/>
    <w:rsid w:val="00BA4F72"/>
    <w:rsid w:val="00BA7045"/>
    <w:rsid w:val="00BB6440"/>
    <w:rsid w:val="00BC1F70"/>
    <w:rsid w:val="00BC2695"/>
    <w:rsid w:val="00BC48A5"/>
    <w:rsid w:val="00BC5192"/>
    <w:rsid w:val="00BD2BF4"/>
    <w:rsid w:val="00BD3E75"/>
    <w:rsid w:val="00BD515F"/>
    <w:rsid w:val="00BE25DA"/>
    <w:rsid w:val="00BE53E8"/>
    <w:rsid w:val="00BE54B9"/>
    <w:rsid w:val="00BE5DC1"/>
    <w:rsid w:val="00BF6327"/>
    <w:rsid w:val="00BF7DF1"/>
    <w:rsid w:val="00C00A08"/>
    <w:rsid w:val="00C0128A"/>
    <w:rsid w:val="00C06BEC"/>
    <w:rsid w:val="00C15E9F"/>
    <w:rsid w:val="00C17E50"/>
    <w:rsid w:val="00C24BB8"/>
    <w:rsid w:val="00C36F4E"/>
    <w:rsid w:val="00C4314D"/>
    <w:rsid w:val="00C5087C"/>
    <w:rsid w:val="00C57BEB"/>
    <w:rsid w:val="00C70757"/>
    <w:rsid w:val="00C764FC"/>
    <w:rsid w:val="00C87F44"/>
    <w:rsid w:val="00C9669A"/>
    <w:rsid w:val="00CA40FD"/>
    <w:rsid w:val="00CC4E1A"/>
    <w:rsid w:val="00CC69DB"/>
    <w:rsid w:val="00CD10EC"/>
    <w:rsid w:val="00CD1AB0"/>
    <w:rsid w:val="00CF2E24"/>
    <w:rsid w:val="00D073A3"/>
    <w:rsid w:val="00D075BF"/>
    <w:rsid w:val="00D104A5"/>
    <w:rsid w:val="00D16174"/>
    <w:rsid w:val="00D22D75"/>
    <w:rsid w:val="00D22EAD"/>
    <w:rsid w:val="00D25BDD"/>
    <w:rsid w:val="00D3032E"/>
    <w:rsid w:val="00D32C35"/>
    <w:rsid w:val="00D32F00"/>
    <w:rsid w:val="00D33C53"/>
    <w:rsid w:val="00D40DA2"/>
    <w:rsid w:val="00D40FBC"/>
    <w:rsid w:val="00D46164"/>
    <w:rsid w:val="00D51A34"/>
    <w:rsid w:val="00D60748"/>
    <w:rsid w:val="00D67F53"/>
    <w:rsid w:val="00D847F9"/>
    <w:rsid w:val="00D85636"/>
    <w:rsid w:val="00D96FE3"/>
    <w:rsid w:val="00DA2F02"/>
    <w:rsid w:val="00DA49EA"/>
    <w:rsid w:val="00DB1977"/>
    <w:rsid w:val="00DC543F"/>
    <w:rsid w:val="00DC7AB9"/>
    <w:rsid w:val="00DD3F0F"/>
    <w:rsid w:val="00DE7195"/>
    <w:rsid w:val="00DF1BD5"/>
    <w:rsid w:val="00DF707A"/>
    <w:rsid w:val="00E06496"/>
    <w:rsid w:val="00E0793A"/>
    <w:rsid w:val="00E114C4"/>
    <w:rsid w:val="00E22825"/>
    <w:rsid w:val="00E266E5"/>
    <w:rsid w:val="00E343EC"/>
    <w:rsid w:val="00E36AAA"/>
    <w:rsid w:val="00E45C8B"/>
    <w:rsid w:val="00E5747F"/>
    <w:rsid w:val="00E6240B"/>
    <w:rsid w:val="00E63ADB"/>
    <w:rsid w:val="00E703E5"/>
    <w:rsid w:val="00E75574"/>
    <w:rsid w:val="00E75D37"/>
    <w:rsid w:val="00E766E1"/>
    <w:rsid w:val="00E85AB1"/>
    <w:rsid w:val="00E87A01"/>
    <w:rsid w:val="00E90A68"/>
    <w:rsid w:val="00E91520"/>
    <w:rsid w:val="00E93B58"/>
    <w:rsid w:val="00E943CD"/>
    <w:rsid w:val="00E950F2"/>
    <w:rsid w:val="00EA14EE"/>
    <w:rsid w:val="00EA2F05"/>
    <w:rsid w:val="00EB0A8A"/>
    <w:rsid w:val="00EC471A"/>
    <w:rsid w:val="00ED15D6"/>
    <w:rsid w:val="00F202D1"/>
    <w:rsid w:val="00F215DA"/>
    <w:rsid w:val="00F274A2"/>
    <w:rsid w:val="00F309D9"/>
    <w:rsid w:val="00F33C90"/>
    <w:rsid w:val="00F40067"/>
    <w:rsid w:val="00F407BB"/>
    <w:rsid w:val="00F45C87"/>
    <w:rsid w:val="00F57A6D"/>
    <w:rsid w:val="00F6203C"/>
    <w:rsid w:val="00F654A2"/>
    <w:rsid w:val="00F7245D"/>
    <w:rsid w:val="00F82635"/>
    <w:rsid w:val="00FA2E51"/>
    <w:rsid w:val="00FA5247"/>
    <w:rsid w:val="00FA7DA1"/>
    <w:rsid w:val="00FC3F2A"/>
    <w:rsid w:val="00FC65DC"/>
    <w:rsid w:val="00FC75F5"/>
    <w:rsid w:val="00FE38D0"/>
    <w:rsid w:val="00FF0DB0"/>
    <w:rsid w:val="00FF58D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v-text-anchor:middle">
      <v:fill type="tile"/>
      <v:stroke weight=".5pt" miterlimit="4"/>
      <v:shadow on="t" color="black" opacity=".5" offset="0"/>
      <v:textbox style="mso-column-margin:3pt;mso-fit-shape-to-text:t" inset="4pt,4pt,4pt,4pt"/>
    </o:shapedefaults>
    <o:shapelayout v:ext="edit">
      <o:idmap v:ext="edit" data="1"/>
    </o:shapelayout>
  </w:shapeDefaults>
  <w:doNotEmbedSmartTags/>
  <w:decimalSymbol w:val="."/>
  <w:listSeparator w:val=","/>
  <w14:docId w14:val="18C6EFEF"/>
  <w15:chartTrackingRefBased/>
  <w15:docId w15:val="{0B570006-02A2-493E-862A-772B015B73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s-MX" w:eastAsia="es-MX" w:bidi="ar-SA"/>
      </w:rPr>
    </w:rPrDefault>
    <w:pPrDefault/>
  </w:docDefaults>
  <w:latentStyles w:defLockedState="0" w:defUIPriority="0" w:defSemiHidden="0" w:defUnhideWhenUsed="0" w:defQFormat="0" w:count="376">
    <w:lsdException w:name="Normal" w:locked="1" w:qFormat="1"/>
    <w:lsdException w:name="heading 1" w:locked="1" w:uiPriority="99" w:qFormat="1"/>
    <w:lsdException w:name="heading 2" w:locked="1" w:semiHidden="1" w:uiPriority="99" w:unhideWhenUsed="1" w:qFormat="1"/>
    <w:lsdException w:name="heading 3" w:locked="1" w:semiHidden="1" w:uiPriority="99" w:unhideWhenUsed="1" w:qFormat="1"/>
    <w:lsdException w:name="heading 4" w:locked="1" w:semiHidden="1" w:uiPriority="9"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index 1" w:locked="1" w:uiPriority="99"/>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locked="1" w:uiPriority="39"/>
    <w:lsdException w:name="toc 2" w:locked="1" w:uiPriority="39"/>
    <w:lsdException w:name="toc 3" w:locked="1" w:uiPriority="39"/>
    <w:lsdException w:name="toc 4" w:locked="1" w:uiPriority="39"/>
    <w:lsdException w:name="toc 5" w:locked="1" w:uiPriority="39"/>
    <w:lsdException w:name="toc 6" w:locked="1" w:uiPriority="39"/>
    <w:lsdException w:name="toc 7" w:locked="1" w:uiPriority="39"/>
    <w:lsdException w:name="toc 8" w:locked="1" w:uiPriority="39"/>
    <w:lsdException w:name="toc 9" w:locked="1" w:uiPriority="39"/>
    <w:lsdException w:name="Normal Indent" w:locked="1"/>
    <w:lsdException w:name="footnote text" w:locked="1"/>
    <w:lsdException w:name="annotation text" w:locked="1" w:uiPriority="99"/>
    <w:lsdException w:name="header" w:locked="1" w:uiPriority="99"/>
    <w:lsdException w:name="footer" w:locked="1" w:uiPriority="99"/>
    <w:lsdException w:name="index heading" w:locked="1"/>
    <w:lsdException w:name="caption" w:locked="1" w:semiHidden="1" w:unhideWhenUsed="1" w:qFormat="1"/>
    <w:lsdException w:name="table of figures" w:locked="1"/>
    <w:lsdException w:name="envelope address" w:locked="1"/>
    <w:lsdException w:name="envelope return" w:locked="1"/>
    <w:lsdException w:name="footnote reference" w:locked="1" w:uiPriority="99"/>
    <w:lsdException w:name="annotation reference" w:locked="1" w:uiPriority="99"/>
    <w:lsdException w:name="line number" w:locked="1"/>
    <w:lsdException w:name="page number" w:locked="1" w:uiPriority="99"/>
    <w:lsdException w:name="endnote reference" w:locked="1" w:uiPriority="99"/>
    <w:lsdException w:name="endnote text" w:locked="1" w:uiPriority="99"/>
    <w:lsdException w:name="table of authorities" w:locked="1"/>
    <w:lsdException w:name="macro" w:locked="1"/>
    <w:lsdException w:name="toa heading" w:locked="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locked="1" w:uiPriority="99" w:qFormat="1"/>
    <w:lsdException w:name="Closing" w:locked="1"/>
    <w:lsdException w:name="Signature" w:locked="1"/>
    <w:lsdException w:name="Default Paragraph Font" w:locked="1"/>
    <w:lsdException w:name="Body Text" w:locked="1" w:uiPriority="99"/>
    <w:lsdException w:name="Body Text Indent" w:locked="1" w:uiPriority="99"/>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locked="1" w:qFormat="1"/>
    <w:lsdException w:name="Salutation" w:locked="1"/>
    <w:lsdException w:name="Date" w:locked="1"/>
    <w:lsdException w:name="Body Text First Indent" w:locked="1"/>
    <w:lsdException w:name="Body Text First Indent 2" w:locked="1"/>
    <w:lsdException w:name="Note Heading" w:locked="1"/>
    <w:lsdException w:name="Body Text 2" w:locked="1" w:uiPriority="99"/>
    <w:lsdException w:name="Body Text 3" w:locked="1" w:uiPriority="99"/>
    <w:lsdException w:name="Body Text Indent 2" w:locked="1"/>
    <w:lsdException w:name="Body Text Indent 3" w:locked="1"/>
    <w:lsdException w:name="Block Text" w:locked="1"/>
    <w:lsdException w:name="Hyperlink" w:locked="1" w:uiPriority="99"/>
    <w:lsdException w:name="FollowedHyperlink" w:locked="1"/>
    <w:lsdException w:name="Strong" w:locked="1" w:uiPriority="99" w:qFormat="1"/>
    <w:lsdException w:name="Emphasis" w:locked="1" w:qFormat="1"/>
    <w:lsdException w:name="Document Map" w:locked="1" w:uiPriority="99"/>
    <w:lsdException w:name="Plain Text" w:locked="1"/>
    <w:lsdException w:name="E-mail Signature" w:locked="1"/>
    <w:lsdException w:name="HTML Top of Form" w:locked="1"/>
    <w:lsdException w:name="HTML Bottom of Form" w:locked="1"/>
    <w:lsdException w:name="Normal (Web)" w:locked="1" w:uiPriority="99"/>
    <w:lsdException w:name="HTML Acronym" w:locked="1"/>
    <w:lsdException w:name="HTML Address" w:locked="1"/>
    <w:lsdException w:name="HTML Cite" w:locked="1"/>
    <w:lsdException w:name="HTML Code" w:locked="1"/>
    <w:lsdException w:name="HTML Definition" w:locked="1"/>
    <w:lsdException w:name="HTML Keyboard" w:locked="1" w:semiHidden="1" w:unhideWhenUsed="1"/>
    <w:lsdException w:name="HTML Preformatted" w:locked="1"/>
    <w:lsdException w:name="HTML Sample" w:locked="1"/>
    <w:lsdException w:name="HTML Typewriter" w:locked="1"/>
    <w:lsdException w:name="HTML Variable" w:locked="1"/>
    <w:lsdException w:name="Normal Table" w:locked="1" w:semiHidden="1" w:unhideWhenUsed="1"/>
    <w:lsdException w:name="annotation subject" w:locked="1" w:semiHidden="1" w:uiPriority="99" w:unhideWhenUsed="1"/>
    <w:lsdException w:name="No List" w:locked="1" w:semiHidden="1" w:uiPriority="99"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iPriority="99" w:unhideWhenUsed="1"/>
    <w:lsdException w:name="Table Grid" w:locked="1" w:uiPriority="59"/>
    <w:lsdException w:name="Table Theme" w:locked="1"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64"/>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72"/>
    <w:lsdException w:name="Medium Grid 2 Accent 5" w:uiPriority="68"/>
    <w:lsdException w:name="Medium Grid 3 Accent 5" w:uiPriority="60"/>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9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lang w:eastAsia="en-US"/>
    </w:rPr>
  </w:style>
  <w:style w:type="paragraph" w:styleId="Ttulo1">
    <w:name w:val="heading 1"/>
    <w:basedOn w:val="Normal"/>
    <w:next w:val="Normal"/>
    <w:link w:val="Ttulo1Car"/>
    <w:uiPriority w:val="99"/>
    <w:qFormat/>
    <w:locked/>
    <w:rsid w:val="0083797C"/>
    <w:pPr>
      <w:keepNext/>
      <w:ind w:left="1985"/>
      <w:outlineLvl w:val="0"/>
    </w:pPr>
    <w:rPr>
      <w:rFonts w:ascii="B Avant Garde Demi" w:eastAsia="Times" w:hAnsi="B Avant Garde Demi"/>
      <w:sz w:val="28"/>
      <w:szCs w:val="20"/>
      <w:lang w:val="es-ES_tradnl" w:eastAsia="es-ES"/>
    </w:rPr>
  </w:style>
  <w:style w:type="paragraph" w:styleId="Ttulo2">
    <w:name w:val="heading 2"/>
    <w:basedOn w:val="Normal"/>
    <w:next w:val="Normal"/>
    <w:link w:val="Ttulo2Car"/>
    <w:uiPriority w:val="99"/>
    <w:unhideWhenUsed/>
    <w:qFormat/>
    <w:locked/>
    <w:rsid w:val="0083797C"/>
    <w:pPr>
      <w:keepNext/>
      <w:keepLines/>
      <w:spacing w:before="200"/>
      <w:outlineLvl w:val="1"/>
    </w:pPr>
    <w:rPr>
      <w:rFonts w:ascii="Cambria" w:hAnsi="Cambria"/>
      <w:b/>
      <w:bCs/>
      <w:color w:val="4F81BD"/>
      <w:sz w:val="26"/>
      <w:szCs w:val="26"/>
      <w:lang w:val="es-ES_tradnl" w:eastAsia="es-ES"/>
    </w:rPr>
  </w:style>
  <w:style w:type="paragraph" w:styleId="Ttulo3">
    <w:name w:val="heading 3"/>
    <w:basedOn w:val="Normal"/>
    <w:next w:val="Normal"/>
    <w:link w:val="Ttulo3Car"/>
    <w:uiPriority w:val="99"/>
    <w:unhideWhenUsed/>
    <w:qFormat/>
    <w:locked/>
    <w:rsid w:val="0083797C"/>
    <w:pPr>
      <w:keepNext/>
      <w:keepLines/>
      <w:spacing w:before="200"/>
      <w:outlineLvl w:val="2"/>
    </w:pPr>
    <w:rPr>
      <w:rFonts w:ascii="Cambria" w:hAnsi="Cambria"/>
      <w:b/>
      <w:bCs/>
      <w:color w:val="4F81BD"/>
      <w:szCs w:val="20"/>
      <w:lang w:val="es-ES_tradnl" w:eastAsia="es-ES"/>
    </w:rPr>
  </w:style>
  <w:style w:type="paragraph" w:styleId="Ttulo4">
    <w:name w:val="heading 4"/>
    <w:basedOn w:val="Normal"/>
    <w:next w:val="Normal"/>
    <w:link w:val="Ttulo4Car"/>
    <w:uiPriority w:val="9"/>
    <w:qFormat/>
    <w:locked/>
    <w:rsid w:val="00212875"/>
    <w:pPr>
      <w:keepNext/>
      <w:overflowPunct w:val="0"/>
      <w:autoSpaceDE w:val="0"/>
      <w:autoSpaceDN w:val="0"/>
      <w:adjustRightInd w:val="0"/>
      <w:jc w:val="center"/>
      <w:textAlignment w:val="baseline"/>
      <w:outlineLvl w:val="3"/>
    </w:pPr>
    <w:rPr>
      <w:rFonts w:ascii="Tahoma" w:hAnsi="Tahoma"/>
      <w:b/>
      <w:sz w:val="20"/>
      <w:szCs w:val="20"/>
      <w:lang w:eastAsia="es-ES"/>
    </w:rPr>
  </w:style>
  <w:style w:type="paragraph" w:styleId="Ttulo5">
    <w:name w:val="heading 5"/>
    <w:basedOn w:val="Normal"/>
    <w:next w:val="Normal"/>
    <w:link w:val="Ttulo5Car"/>
    <w:qFormat/>
    <w:locked/>
    <w:rsid w:val="00212875"/>
    <w:pPr>
      <w:keepNext/>
      <w:overflowPunct w:val="0"/>
      <w:autoSpaceDE w:val="0"/>
      <w:autoSpaceDN w:val="0"/>
      <w:adjustRightInd w:val="0"/>
      <w:jc w:val="center"/>
      <w:textAlignment w:val="baseline"/>
      <w:outlineLvl w:val="4"/>
    </w:pPr>
    <w:rPr>
      <w:rFonts w:ascii="Tahoma" w:hAnsi="Tahoma"/>
      <w:b/>
      <w:sz w:val="18"/>
      <w:szCs w:val="20"/>
      <w:lang w:eastAsia="es-ES"/>
    </w:rPr>
  </w:style>
  <w:style w:type="paragraph" w:styleId="Ttulo6">
    <w:name w:val="heading 6"/>
    <w:basedOn w:val="Normal"/>
    <w:next w:val="Normal"/>
    <w:link w:val="Ttulo6Car"/>
    <w:qFormat/>
    <w:locked/>
    <w:rsid w:val="00212875"/>
    <w:pPr>
      <w:keepNext/>
      <w:suppressAutoHyphens/>
      <w:overflowPunct w:val="0"/>
      <w:autoSpaceDE w:val="0"/>
      <w:autoSpaceDN w:val="0"/>
      <w:adjustRightInd w:val="0"/>
      <w:jc w:val="both"/>
      <w:textAlignment w:val="baseline"/>
      <w:outlineLvl w:val="5"/>
    </w:pPr>
    <w:rPr>
      <w:rFonts w:ascii="Tahoma" w:hAnsi="Tahoma"/>
      <w:b/>
      <w:spacing w:val="-2"/>
      <w:sz w:val="22"/>
      <w:szCs w:val="20"/>
      <w:lang w:eastAsia="es-ES"/>
    </w:rPr>
  </w:style>
  <w:style w:type="paragraph" w:styleId="Ttulo7">
    <w:name w:val="heading 7"/>
    <w:basedOn w:val="Normal"/>
    <w:next w:val="Normal"/>
    <w:link w:val="Ttulo7Car"/>
    <w:qFormat/>
    <w:locked/>
    <w:rsid w:val="00212875"/>
    <w:pPr>
      <w:keepNext/>
      <w:suppressAutoHyphens/>
      <w:overflowPunct w:val="0"/>
      <w:autoSpaceDE w:val="0"/>
      <w:autoSpaceDN w:val="0"/>
      <w:adjustRightInd w:val="0"/>
      <w:ind w:left="227" w:right="135" w:hanging="227"/>
      <w:jc w:val="both"/>
      <w:textAlignment w:val="baseline"/>
      <w:outlineLvl w:val="6"/>
    </w:pPr>
    <w:rPr>
      <w:rFonts w:ascii="Arial" w:hAnsi="Arial"/>
      <w:b/>
      <w:spacing w:val="-2"/>
      <w:sz w:val="22"/>
      <w:szCs w:val="20"/>
      <w:lang w:val="es-ES_tradnl" w:eastAsia="es-ES"/>
    </w:rPr>
  </w:style>
  <w:style w:type="paragraph" w:styleId="Ttulo8">
    <w:name w:val="heading 8"/>
    <w:basedOn w:val="Normal"/>
    <w:next w:val="Normal"/>
    <w:link w:val="Ttulo8Car"/>
    <w:qFormat/>
    <w:locked/>
    <w:rsid w:val="00212875"/>
    <w:pPr>
      <w:keepNext/>
      <w:overflowPunct w:val="0"/>
      <w:autoSpaceDE w:val="0"/>
      <w:autoSpaceDN w:val="0"/>
      <w:adjustRightInd w:val="0"/>
      <w:ind w:left="-1276"/>
      <w:jc w:val="both"/>
      <w:textAlignment w:val="baseline"/>
      <w:outlineLvl w:val="7"/>
    </w:pPr>
    <w:rPr>
      <w:rFonts w:ascii="Arial" w:hAnsi="Arial"/>
      <w:szCs w:val="20"/>
      <w:lang w:eastAsia="es-ES"/>
    </w:rPr>
  </w:style>
  <w:style w:type="paragraph" w:styleId="Ttulo9">
    <w:name w:val="heading 9"/>
    <w:basedOn w:val="Normal"/>
    <w:next w:val="Normal"/>
    <w:link w:val="Ttulo9Car"/>
    <w:qFormat/>
    <w:locked/>
    <w:rsid w:val="00212875"/>
    <w:pPr>
      <w:keepN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overflowPunct w:val="0"/>
      <w:autoSpaceDE w:val="0"/>
      <w:autoSpaceDN w:val="0"/>
      <w:adjustRightInd w:val="0"/>
      <w:ind w:left="-1276"/>
      <w:textAlignment w:val="baseline"/>
      <w:outlineLvl w:val="8"/>
    </w:pPr>
    <w:rPr>
      <w:rFonts w:ascii="Arial" w:hAnsi="Arial"/>
      <w:b/>
      <w:sz w:val="22"/>
      <w:szCs w:val="20"/>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uiPriority w:val="99"/>
    <w:rsid w:val="0083797C"/>
    <w:rPr>
      <w:rFonts w:ascii="B Avant Garde Demi" w:eastAsia="Times" w:hAnsi="B Avant Garde Demi"/>
      <w:sz w:val="28"/>
      <w:lang w:val="es-ES_tradnl" w:eastAsia="es-ES"/>
    </w:rPr>
  </w:style>
  <w:style w:type="character" w:customStyle="1" w:styleId="Ttulo2Car">
    <w:name w:val="Título 2 Car"/>
    <w:link w:val="Ttulo2"/>
    <w:uiPriority w:val="99"/>
    <w:rsid w:val="0083797C"/>
    <w:rPr>
      <w:rFonts w:ascii="Cambria" w:hAnsi="Cambria"/>
      <w:b/>
      <w:bCs/>
      <w:color w:val="4F81BD"/>
      <w:sz w:val="26"/>
      <w:szCs w:val="26"/>
      <w:lang w:val="es-ES_tradnl" w:eastAsia="es-ES"/>
    </w:rPr>
  </w:style>
  <w:style w:type="character" w:customStyle="1" w:styleId="Ttulo3Car">
    <w:name w:val="Título 3 Car"/>
    <w:link w:val="Ttulo3"/>
    <w:uiPriority w:val="99"/>
    <w:rsid w:val="0083797C"/>
    <w:rPr>
      <w:rFonts w:ascii="Cambria" w:hAnsi="Cambria"/>
      <w:b/>
      <w:bCs/>
      <w:color w:val="4F81BD"/>
      <w:sz w:val="24"/>
      <w:lang w:val="es-ES_tradnl" w:eastAsia="es-ES"/>
    </w:rPr>
  </w:style>
  <w:style w:type="character" w:styleId="Hipervnculo">
    <w:name w:val="Hyperlink"/>
    <w:uiPriority w:val="99"/>
    <w:rPr>
      <w:u w:val="single"/>
    </w:rPr>
  </w:style>
  <w:style w:type="paragraph" w:customStyle="1" w:styleId="Body">
    <w:name w:val="Body"/>
    <w:rPr>
      <w:rFonts w:ascii="Helvetica" w:eastAsia="Arial Unicode MS" w:hAnsi="Helvetica" w:cs="Arial Unicode MS"/>
      <w:color w:val="000000"/>
      <w:sz w:val="22"/>
      <w:szCs w:val="22"/>
    </w:rPr>
  </w:style>
  <w:style w:type="paragraph" w:styleId="Encabezado">
    <w:name w:val="header"/>
    <w:basedOn w:val="Normal"/>
    <w:link w:val="EncabezadoCar"/>
    <w:uiPriority w:val="99"/>
    <w:locked/>
    <w:rsid w:val="00610F17"/>
    <w:pPr>
      <w:tabs>
        <w:tab w:val="center" w:pos="4419"/>
        <w:tab w:val="right" w:pos="8838"/>
      </w:tabs>
    </w:pPr>
  </w:style>
  <w:style w:type="character" w:customStyle="1" w:styleId="EncabezadoCar">
    <w:name w:val="Encabezado Car"/>
    <w:link w:val="Encabezado"/>
    <w:uiPriority w:val="99"/>
    <w:rsid w:val="00610F17"/>
    <w:rPr>
      <w:sz w:val="24"/>
      <w:szCs w:val="24"/>
      <w:lang w:val="en-US" w:eastAsia="en-US"/>
    </w:rPr>
  </w:style>
  <w:style w:type="paragraph" w:styleId="Piedepgina">
    <w:name w:val="footer"/>
    <w:basedOn w:val="Normal"/>
    <w:link w:val="PiedepginaCar"/>
    <w:uiPriority w:val="99"/>
    <w:locked/>
    <w:rsid w:val="00610F17"/>
    <w:pPr>
      <w:tabs>
        <w:tab w:val="center" w:pos="4419"/>
        <w:tab w:val="right" w:pos="8838"/>
      </w:tabs>
    </w:pPr>
  </w:style>
  <w:style w:type="character" w:customStyle="1" w:styleId="PiedepginaCar">
    <w:name w:val="Pie de página Car"/>
    <w:link w:val="Piedepgina"/>
    <w:uiPriority w:val="99"/>
    <w:rsid w:val="00610F17"/>
    <w:rPr>
      <w:sz w:val="24"/>
      <w:szCs w:val="24"/>
      <w:lang w:val="en-US" w:eastAsia="en-US"/>
    </w:rPr>
  </w:style>
  <w:style w:type="paragraph" w:styleId="Textodeglobo">
    <w:name w:val="Balloon Text"/>
    <w:basedOn w:val="Normal"/>
    <w:link w:val="TextodegloboCar"/>
    <w:uiPriority w:val="99"/>
    <w:locked/>
    <w:rsid w:val="0080211C"/>
    <w:rPr>
      <w:rFonts w:ascii="Segoe UI" w:hAnsi="Segoe UI" w:cs="Segoe UI"/>
      <w:sz w:val="18"/>
      <w:szCs w:val="18"/>
    </w:rPr>
  </w:style>
  <w:style w:type="character" w:customStyle="1" w:styleId="TextodegloboCar">
    <w:name w:val="Texto de globo Car"/>
    <w:link w:val="Textodeglobo"/>
    <w:uiPriority w:val="99"/>
    <w:rsid w:val="0080211C"/>
    <w:rPr>
      <w:rFonts w:ascii="Segoe UI" w:hAnsi="Segoe UI" w:cs="Segoe UI"/>
      <w:sz w:val="18"/>
      <w:szCs w:val="18"/>
      <w:lang w:val="en-US" w:eastAsia="en-US"/>
    </w:rPr>
  </w:style>
  <w:style w:type="paragraph" w:styleId="NormalWeb">
    <w:name w:val="Normal (Web)"/>
    <w:basedOn w:val="Normal"/>
    <w:uiPriority w:val="99"/>
    <w:unhideWhenUsed/>
    <w:locked/>
    <w:rsid w:val="00E766E1"/>
    <w:pPr>
      <w:spacing w:before="100" w:beforeAutospacing="1" w:after="100" w:afterAutospacing="1"/>
    </w:pPr>
    <w:rPr>
      <w:lang w:eastAsia="es-MX"/>
    </w:rPr>
  </w:style>
  <w:style w:type="paragraph" w:styleId="Ttulo">
    <w:name w:val="Title"/>
    <w:basedOn w:val="Normal"/>
    <w:link w:val="TtuloCar"/>
    <w:uiPriority w:val="99"/>
    <w:qFormat/>
    <w:locked/>
    <w:rsid w:val="0083797C"/>
    <w:pPr>
      <w:jc w:val="center"/>
    </w:pPr>
    <w:rPr>
      <w:rFonts w:ascii="Arial" w:hAnsi="Arial" w:cs="Arial"/>
      <w:b/>
      <w:bCs/>
      <w:sz w:val="28"/>
      <w:lang w:val="es-ES" w:eastAsia="es-ES"/>
    </w:rPr>
  </w:style>
  <w:style w:type="character" w:customStyle="1" w:styleId="TtuloCar">
    <w:name w:val="Título Car"/>
    <w:link w:val="Ttulo"/>
    <w:uiPriority w:val="99"/>
    <w:rsid w:val="0083797C"/>
    <w:rPr>
      <w:rFonts w:ascii="Arial" w:hAnsi="Arial" w:cs="Arial"/>
      <w:b/>
      <w:bCs/>
      <w:sz w:val="28"/>
      <w:szCs w:val="24"/>
      <w:lang w:val="es-ES" w:eastAsia="es-ES"/>
    </w:rPr>
  </w:style>
  <w:style w:type="paragraph" w:customStyle="1" w:styleId="txtgral">
    <w:name w:val="txt_gral"/>
    <w:basedOn w:val="Normal"/>
    <w:uiPriority w:val="99"/>
    <w:rsid w:val="0083797C"/>
    <w:pPr>
      <w:spacing w:before="100" w:beforeAutospacing="1" w:after="100" w:afterAutospacing="1"/>
    </w:pPr>
    <w:rPr>
      <w:rFonts w:ascii="Verdana" w:hAnsi="Verdana"/>
      <w:color w:val="595959"/>
      <w:sz w:val="17"/>
      <w:szCs w:val="17"/>
      <w:lang w:val="es-ES" w:eastAsia="es-ES"/>
    </w:rPr>
  </w:style>
  <w:style w:type="character" w:styleId="Nmerodepgina">
    <w:name w:val="page number"/>
    <w:uiPriority w:val="99"/>
    <w:locked/>
    <w:rsid w:val="0083797C"/>
  </w:style>
  <w:style w:type="character" w:styleId="Hipervnculovisitado">
    <w:name w:val="FollowedHyperlink"/>
    <w:locked/>
    <w:rsid w:val="0083797C"/>
    <w:rPr>
      <w:color w:val="800080"/>
      <w:u w:val="single"/>
    </w:rPr>
  </w:style>
  <w:style w:type="paragraph" w:styleId="Prrafodelista">
    <w:name w:val="List Paragraph"/>
    <w:aliases w:val="4 Párrafo de lista,Figuras,Dot pt,No Spacing1,List Paragraph Char Char Char,Indicator Text,List Paragraph1,Numbered Para 1,DH1,Listas,lp1,Light Grid - Accent 31,Párrafo Título 3"/>
    <w:basedOn w:val="Normal"/>
    <w:link w:val="PrrafodelistaCar"/>
    <w:uiPriority w:val="34"/>
    <w:qFormat/>
    <w:rsid w:val="0083797C"/>
    <w:pPr>
      <w:ind w:left="720"/>
      <w:contextualSpacing/>
    </w:pPr>
    <w:rPr>
      <w:rFonts w:ascii="Times" w:eastAsia="Times" w:hAnsi="Times"/>
      <w:szCs w:val="20"/>
      <w:lang w:val="es-ES_tradnl" w:eastAsia="es-ES"/>
    </w:rPr>
  </w:style>
  <w:style w:type="character" w:customStyle="1" w:styleId="PrrafodelistaCar">
    <w:name w:val="Párrafo de lista Car"/>
    <w:aliases w:val="4 Párrafo de lista Car,Figuras Car,Dot pt Car,No Spacing1 Car,List Paragraph Char Char Char Car,Indicator Text Car,List Paragraph1 Car,Numbered Para 1 Car,DH1 Car,Listas Car,lp1 Car,Light Grid - Accent 31 Car,Párrafo Título 3 Car"/>
    <w:link w:val="Prrafodelista"/>
    <w:uiPriority w:val="34"/>
    <w:rsid w:val="0083797C"/>
    <w:rPr>
      <w:rFonts w:ascii="Times" w:eastAsia="Times" w:hAnsi="Times"/>
      <w:sz w:val="24"/>
      <w:lang w:val="es-ES_tradnl" w:eastAsia="es-ES"/>
    </w:rPr>
  </w:style>
  <w:style w:type="paragraph" w:styleId="Textonotaalfinal">
    <w:name w:val="endnote text"/>
    <w:basedOn w:val="Normal"/>
    <w:link w:val="TextonotaalfinalCar"/>
    <w:uiPriority w:val="99"/>
    <w:locked/>
    <w:rsid w:val="0083797C"/>
    <w:rPr>
      <w:rFonts w:ascii="Times" w:eastAsia="Times" w:hAnsi="Times"/>
      <w:sz w:val="20"/>
      <w:szCs w:val="20"/>
      <w:lang w:val="es-ES_tradnl" w:eastAsia="es-ES"/>
    </w:rPr>
  </w:style>
  <w:style w:type="character" w:customStyle="1" w:styleId="TextonotaalfinalCar">
    <w:name w:val="Texto nota al final Car"/>
    <w:link w:val="Textonotaalfinal"/>
    <w:uiPriority w:val="99"/>
    <w:rsid w:val="0083797C"/>
    <w:rPr>
      <w:rFonts w:ascii="Times" w:eastAsia="Times" w:hAnsi="Times"/>
      <w:lang w:val="es-ES_tradnl" w:eastAsia="es-ES"/>
    </w:rPr>
  </w:style>
  <w:style w:type="character" w:styleId="Refdenotaalfinal">
    <w:name w:val="endnote reference"/>
    <w:uiPriority w:val="99"/>
    <w:locked/>
    <w:rsid w:val="0083797C"/>
    <w:rPr>
      <w:vertAlign w:val="superscript"/>
    </w:rPr>
  </w:style>
  <w:style w:type="paragraph" w:styleId="Textonotapie">
    <w:name w:val="footnote text"/>
    <w:aliases w:val=" Car Car Car Car Car Car Car Car Car Car, Car Car Car Car Car Car Car Car Car Car Car, Car Car Car Car Car Car Car Car Car Car Car Car Car,fn"/>
    <w:basedOn w:val="Normal"/>
    <w:link w:val="TextonotapieCar"/>
    <w:locked/>
    <w:rsid w:val="0083797C"/>
    <w:rPr>
      <w:rFonts w:ascii="Times" w:eastAsia="Times" w:hAnsi="Times"/>
      <w:sz w:val="20"/>
      <w:szCs w:val="20"/>
      <w:lang w:val="es-ES_tradnl" w:eastAsia="es-ES"/>
    </w:rPr>
  </w:style>
  <w:style w:type="character" w:customStyle="1" w:styleId="TextonotapieCar">
    <w:name w:val="Texto nota pie Car"/>
    <w:aliases w:val=" Car Car Car Car Car Car Car Car Car Car Car1, Car Car Car Car Car Car Car Car Car Car Car Car, Car Car Car Car Car Car Car Car Car Car Car Car Car Car,fn Car"/>
    <w:link w:val="Textonotapie"/>
    <w:rsid w:val="0083797C"/>
    <w:rPr>
      <w:rFonts w:ascii="Times" w:eastAsia="Times" w:hAnsi="Times"/>
      <w:lang w:val="es-ES_tradnl" w:eastAsia="es-ES"/>
    </w:rPr>
  </w:style>
  <w:style w:type="character" w:styleId="Refdenotaalpie">
    <w:name w:val="footnote reference"/>
    <w:uiPriority w:val="99"/>
    <w:locked/>
    <w:rsid w:val="0083797C"/>
    <w:rPr>
      <w:rFonts w:cs="Times New Roman"/>
      <w:vertAlign w:val="superscript"/>
    </w:rPr>
  </w:style>
  <w:style w:type="paragraph" w:styleId="Bibliografa">
    <w:name w:val="Bibliography"/>
    <w:basedOn w:val="Normal"/>
    <w:next w:val="Normal"/>
    <w:uiPriority w:val="37"/>
    <w:unhideWhenUsed/>
    <w:rsid w:val="0083797C"/>
    <w:rPr>
      <w:rFonts w:ascii="Times" w:eastAsia="Times" w:hAnsi="Times"/>
      <w:szCs w:val="20"/>
      <w:lang w:val="es-ES_tradnl" w:eastAsia="es-ES"/>
    </w:rPr>
  </w:style>
  <w:style w:type="table" w:styleId="Tablaconcuadrcula">
    <w:name w:val="Table Grid"/>
    <w:basedOn w:val="Tablanormal"/>
    <w:uiPriority w:val="59"/>
    <w:locked/>
    <w:rsid w:val="0083797C"/>
    <w:rPr>
      <w:rFonts w:ascii="Times" w:eastAsia="Times" w:hAnsi="Times"/>
      <w:lang w:val="es-ES" w:eastAsia="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Refdecomentario">
    <w:name w:val="annotation reference"/>
    <w:uiPriority w:val="99"/>
    <w:unhideWhenUsed/>
    <w:locked/>
    <w:rsid w:val="0083797C"/>
    <w:rPr>
      <w:sz w:val="16"/>
      <w:szCs w:val="16"/>
    </w:rPr>
  </w:style>
  <w:style w:type="paragraph" w:styleId="Textocomentario">
    <w:name w:val="annotation text"/>
    <w:basedOn w:val="Normal"/>
    <w:link w:val="TextocomentarioCar"/>
    <w:uiPriority w:val="99"/>
    <w:unhideWhenUsed/>
    <w:locked/>
    <w:rsid w:val="0083797C"/>
    <w:rPr>
      <w:rFonts w:ascii="Times" w:eastAsia="Times" w:hAnsi="Times"/>
      <w:sz w:val="20"/>
      <w:szCs w:val="20"/>
      <w:lang w:val="es-ES_tradnl" w:eastAsia="es-ES"/>
    </w:rPr>
  </w:style>
  <w:style w:type="character" w:customStyle="1" w:styleId="TextocomentarioCar">
    <w:name w:val="Texto comentario Car"/>
    <w:link w:val="Textocomentario"/>
    <w:uiPriority w:val="99"/>
    <w:rsid w:val="0083797C"/>
    <w:rPr>
      <w:rFonts w:ascii="Times" w:eastAsia="Times" w:hAnsi="Times"/>
      <w:lang w:val="es-ES_tradnl" w:eastAsia="es-ES"/>
    </w:rPr>
  </w:style>
  <w:style w:type="paragraph" w:styleId="Asuntodelcomentario">
    <w:name w:val="annotation subject"/>
    <w:basedOn w:val="Textocomentario"/>
    <w:next w:val="Textocomentario"/>
    <w:link w:val="AsuntodelcomentarioCar"/>
    <w:uiPriority w:val="99"/>
    <w:unhideWhenUsed/>
    <w:locked/>
    <w:rsid w:val="0083797C"/>
    <w:rPr>
      <w:b/>
      <w:bCs/>
    </w:rPr>
  </w:style>
  <w:style w:type="character" w:customStyle="1" w:styleId="AsuntodelcomentarioCar">
    <w:name w:val="Asunto del comentario Car"/>
    <w:link w:val="Asuntodelcomentario"/>
    <w:uiPriority w:val="99"/>
    <w:rsid w:val="0083797C"/>
    <w:rPr>
      <w:rFonts w:ascii="Times" w:eastAsia="Times" w:hAnsi="Times"/>
      <w:b/>
      <w:bCs/>
      <w:lang w:val="es-ES_tradnl" w:eastAsia="es-ES"/>
    </w:rPr>
  </w:style>
  <w:style w:type="character" w:customStyle="1" w:styleId="apple-converted-space">
    <w:name w:val="apple-converted-space"/>
    <w:rsid w:val="0083797C"/>
  </w:style>
  <w:style w:type="character" w:customStyle="1" w:styleId="Ttulo4Car">
    <w:name w:val="Título 4 Car"/>
    <w:link w:val="Ttulo4"/>
    <w:uiPriority w:val="9"/>
    <w:rsid w:val="00212875"/>
    <w:rPr>
      <w:rFonts w:ascii="Tahoma" w:hAnsi="Tahoma"/>
      <w:b/>
      <w:lang w:eastAsia="es-ES"/>
    </w:rPr>
  </w:style>
  <w:style w:type="character" w:customStyle="1" w:styleId="Ttulo5Car">
    <w:name w:val="Título 5 Car"/>
    <w:link w:val="Ttulo5"/>
    <w:rsid w:val="00212875"/>
    <w:rPr>
      <w:rFonts w:ascii="Tahoma" w:hAnsi="Tahoma"/>
      <w:b/>
      <w:sz w:val="18"/>
      <w:lang w:eastAsia="es-ES"/>
    </w:rPr>
  </w:style>
  <w:style w:type="character" w:customStyle="1" w:styleId="Ttulo6Car">
    <w:name w:val="Título 6 Car"/>
    <w:link w:val="Ttulo6"/>
    <w:rsid w:val="00212875"/>
    <w:rPr>
      <w:rFonts w:ascii="Tahoma" w:hAnsi="Tahoma"/>
      <w:b/>
      <w:spacing w:val="-2"/>
      <w:sz w:val="22"/>
      <w:lang w:eastAsia="es-ES"/>
    </w:rPr>
  </w:style>
  <w:style w:type="character" w:customStyle="1" w:styleId="Ttulo7Car">
    <w:name w:val="Título 7 Car"/>
    <w:link w:val="Ttulo7"/>
    <w:rsid w:val="00212875"/>
    <w:rPr>
      <w:rFonts w:ascii="Arial" w:hAnsi="Arial"/>
      <w:b/>
      <w:spacing w:val="-2"/>
      <w:sz w:val="22"/>
      <w:lang w:val="es-ES_tradnl" w:eastAsia="es-ES"/>
    </w:rPr>
  </w:style>
  <w:style w:type="character" w:customStyle="1" w:styleId="Ttulo8Car">
    <w:name w:val="Título 8 Car"/>
    <w:link w:val="Ttulo8"/>
    <w:rsid w:val="00212875"/>
    <w:rPr>
      <w:rFonts w:ascii="Arial" w:hAnsi="Arial"/>
      <w:sz w:val="24"/>
      <w:lang w:eastAsia="es-ES"/>
    </w:rPr>
  </w:style>
  <w:style w:type="character" w:customStyle="1" w:styleId="Ttulo9Car">
    <w:name w:val="Título 9 Car"/>
    <w:link w:val="Ttulo9"/>
    <w:rsid w:val="00212875"/>
    <w:rPr>
      <w:rFonts w:ascii="Arial" w:hAnsi="Arial"/>
      <w:b/>
      <w:sz w:val="22"/>
      <w:lang w:eastAsia="es-ES"/>
    </w:rPr>
  </w:style>
  <w:style w:type="paragraph" w:customStyle="1" w:styleId="Prrafodelista1">
    <w:name w:val="Párrafo de lista1"/>
    <w:basedOn w:val="Normal"/>
    <w:uiPriority w:val="99"/>
    <w:qFormat/>
    <w:rsid w:val="00212875"/>
    <w:pPr>
      <w:overflowPunct w:val="0"/>
      <w:autoSpaceDE w:val="0"/>
      <w:autoSpaceDN w:val="0"/>
      <w:adjustRightInd w:val="0"/>
      <w:spacing w:after="200" w:line="276" w:lineRule="auto"/>
      <w:ind w:left="720"/>
      <w:contextualSpacing/>
      <w:textAlignment w:val="baseline"/>
    </w:pPr>
    <w:rPr>
      <w:rFonts w:ascii="Calibri" w:eastAsia="Calibri" w:hAnsi="Calibri"/>
      <w:sz w:val="22"/>
      <w:szCs w:val="22"/>
    </w:rPr>
  </w:style>
  <w:style w:type="paragraph" w:customStyle="1" w:styleId="Textodebloque1">
    <w:name w:val="Texto de bloque1"/>
    <w:basedOn w:val="Normal"/>
    <w:rsid w:val="00212875"/>
    <w:pPr>
      <w:tabs>
        <w:tab w:val="left" w:pos="993"/>
      </w:tabs>
      <w:overflowPunct w:val="0"/>
      <w:autoSpaceDE w:val="0"/>
      <w:autoSpaceDN w:val="0"/>
      <w:adjustRightInd w:val="0"/>
      <w:ind w:left="993" w:right="-143" w:hanging="993"/>
      <w:jc w:val="both"/>
      <w:textAlignment w:val="baseline"/>
    </w:pPr>
    <w:rPr>
      <w:rFonts w:ascii="Tahoma" w:hAnsi="Tahoma"/>
      <w:sz w:val="22"/>
      <w:szCs w:val="20"/>
      <w:lang w:eastAsia="es-ES"/>
    </w:rPr>
  </w:style>
  <w:style w:type="paragraph" w:customStyle="1" w:styleId="Textoindependiente21">
    <w:name w:val="Texto independiente 21"/>
    <w:basedOn w:val="Normal"/>
    <w:uiPriority w:val="99"/>
    <w:rsid w:val="00212875"/>
    <w:pPr>
      <w:overflowPunct w:val="0"/>
      <w:autoSpaceDE w:val="0"/>
      <w:autoSpaceDN w:val="0"/>
      <w:adjustRightInd w:val="0"/>
      <w:ind w:left="709"/>
      <w:jc w:val="both"/>
      <w:textAlignment w:val="baseline"/>
    </w:pPr>
    <w:rPr>
      <w:rFonts w:ascii="Tahoma" w:hAnsi="Tahoma"/>
      <w:sz w:val="20"/>
      <w:szCs w:val="20"/>
      <w:lang w:eastAsia="es-ES"/>
    </w:rPr>
  </w:style>
  <w:style w:type="paragraph" w:styleId="Textoindependiente">
    <w:name w:val="Body Text"/>
    <w:basedOn w:val="Normal"/>
    <w:link w:val="TextoindependienteCar"/>
    <w:uiPriority w:val="99"/>
    <w:locked/>
    <w:rsid w:val="00212875"/>
    <w:pPr>
      <w:overflowPunct w:val="0"/>
      <w:autoSpaceDE w:val="0"/>
      <w:autoSpaceDN w:val="0"/>
      <w:adjustRightInd w:val="0"/>
      <w:jc w:val="both"/>
      <w:textAlignment w:val="baseline"/>
    </w:pPr>
    <w:rPr>
      <w:rFonts w:ascii="Tahoma" w:hAnsi="Tahoma"/>
      <w:sz w:val="20"/>
      <w:szCs w:val="20"/>
      <w:lang w:eastAsia="es-ES"/>
    </w:rPr>
  </w:style>
  <w:style w:type="character" w:customStyle="1" w:styleId="TextoindependienteCar">
    <w:name w:val="Texto independiente Car"/>
    <w:link w:val="Textoindependiente"/>
    <w:uiPriority w:val="99"/>
    <w:rsid w:val="00212875"/>
    <w:rPr>
      <w:rFonts w:ascii="Tahoma" w:hAnsi="Tahoma"/>
      <w:lang w:eastAsia="es-ES"/>
    </w:rPr>
  </w:style>
  <w:style w:type="paragraph" w:customStyle="1" w:styleId="Sangra2detindependiente1">
    <w:name w:val="Sangría 2 de t. independiente1"/>
    <w:basedOn w:val="Normal"/>
    <w:rsid w:val="00212875"/>
    <w:pPr>
      <w:overflowPunct w:val="0"/>
      <w:autoSpaceDE w:val="0"/>
      <w:autoSpaceDN w:val="0"/>
      <w:adjustRightInd w:val="0"/>
      <w:ind w:left="1418"/>
      <w:jc w:val="both"/>
      <w:textAlignment w:val="baseline"/>
    </w:pPr>
    <w:rPr>
      <w:rFonts w:ascii="Tahoma" w:hAnsi="Tahoma"/>
      <w:sz w:val="20"/>
      <w:szCs w:val="20"/>
      <w:lang w:eastAsia="es-ES"/>
    </w:rPr>
  </w:style>
  <w:style w:type="character" w:customStyle="1" w:styleId="Hipervnculo1">
    <w:name w:val="Hipervínculo1"/>
    <w:rsid w:val="00212875"/>
    <w:rPr>
      <w:color w:val="0000FF"/>
      <w:u w:val="single"/>
    </w:rPr>
  </w:style>
  <w:style w:type="paragraph" w:customStyle="1" w:styleId="Sangra3detindependiente1">
    <w:name w:val="Sangría 3 de t. independiente1"/>
    <w:basedOn w:val="Normal"/>
    <w:rsid w:val="00212875"/>
    <w:pPr>
      <w:overflowPunct w:val="0"/>
      <w:autoSpaceDE w:val="0"/>
      <w:autoSpaceDN w:val="0"/>
      <w:adjustRightInd w:val="0"/>
      <w:ind w:left="1418" w:hanging="709"/>
      <w:jc w:val="both"/>
      <w:textAlignment w:val="baseline"/>
    </w:pPr>
    <w:rPr>
      <w:rFonts w:ascii="Tahoma" w:hAnsi="Tahoma"/>
      <w:b/>
      <w:sz w:val="20"/>
      <w:szCs w:val="20"/>
      <w:lang w:eastAsia="es-ES"/>
    </w:rPr>
  </w:style>
  <w:style w:type="paragraph" w:customStyle="1" w:styleId="BodyText22">
    <w:name w:val="Body Text 22"/>
    <w:basedOn w:val="Normal"/>
    <w:rsid w:val="00212875"/>
    <w:pPr>
      <w:tabs>
        <w:tab w:val="left" w:pos="709"/>
      </w:tabs>
      <w:overflowPunct w:val="0"/>
      <w:autoSpaceDE w:val="0"/>
      <w:autoSpaceDN w:val="0"/>
      <w:adjustRightInd w:val="0"/>
      <w:jc w:val="both"/>
      <w:textAlignment w:val="baseline"/>
    </w:pPr>
    <w:rPr>
      <w:rFonts w:ascii="Tahoma" w:hAnsi="Tahoma"/>
      <w:b/>
      <w:sz w:val="20"/>
      <w:szCs w:val="20"/>
      <w:lang w:eastAsia="es-ES"/>
    </w:rPr>
  </w:style>
  <w:style w:type="paragraph" w:customStyle="1" w:styleId="Textoindependiente31">
    <w:name w:val="Texto independiente 31"/>
    <w:basedOn w:val="Normal"/>
    <w:rsid w:val="00212875"/>
    <w:pPr>
      <w:overflowPunct w:val="0"/>
      <w:autoSpaceDE w:val="0"/>
      <w:autoSpaceDN w:val="0"/>
      <w:adjustRightInd w:val="0"/>
      <w:jc w:val="both"/>
      <w:textAlignment w:val="baseline"/>
    </w:pPr>
    <w:rPr>
      <w:rFonts w:ascii="Tahoma" w:hAnsi="Tahoma"/>
      <w:sz w:val="22"/>
      <w:szCs w:val="20"/>
      <w:lang w:eastAsia="es-ES"/>
    </w:rPr>
  </w:style>
  <w:style w:type="paragraph" w:customStyle="1" w:styleId="BodyText23">
    <w:name w:val="Body Text 23"/>
    <w:basedOn w:val="Normal"/>
    <w:rsid w:val="00212875"/>
    <w:pPr>
      <w:widowControl w:val="0"/>
      <w:tabs>
        <w:tab w:val="left" w:pos="-1276"/>
      </w:tabs>
      <w:suppressAutoHyphens/>
      <w:overflowPunct w:val="0"/>
      <w:autoSpaceDE w:val="0"/>
      <w:autoSpaceDN w:val="0"/>
      <w:adjustRightInd w:val="0"/>
      <w:jc w:val="both"/>
      <w:textAlignment w:val="baseline"/>
    </w:pPr>
    <w:rPr>
      <w:rFonts w:ascii="Arial" w:hAnsi="Arial"/>
      <w:spacing w:val="-2"/>
      <w:sz w:val="22"/>
      <w:szCs w:val="20"/>
      <w:lang w:eastAsia="es-ES"/>
    </w:rPr>
  </w:style>
  <w:style w:type="paragraph" w:customStyle="1" w:styleId="BodyTextIndent21">
    <w:name w:val="Body Text Indent 21"/>
    <w:basedOn w:val="Normal"/>
    <w:rsid w:val="00212875"/>
    <w:pPr>
      <w:widowControl w:val="0"/>
      <w:tabs>
        <w:tab w:val="left" w:pos="709"/>
        <w:tab w:val="left" w:pos="1134"/>
      </w:tabs>
      <w:suppressAutoHyphens/>
      <w:overflowPunct w:val="0"/>
      <w:autoSpaceDE w:val="0"/>
      <w:autoSpaceDN w:val="0"/>
      <w:adjustRightInd w:val="0"/>
      <w:ind w:left="709" w:hanging="425"/>
      <w:jc w:val="both"/>
      <w:textAlignment w:val="baseline"/>
    </w:pPr>
    <w:rPr>
      <w:rFonts w:ascii="Arial" w:hAnsi="Arial"/>
      <w:spacing w:val="-2"/>
      <w:szCs w:val="20"/>
      <w:lang w:eastAsia="es-ES"/>
    </w:rPr>
  </w:style>
  <w:style w:type="paragraph" w:customStyle="1" w:styleId="BodyTextIndent22">
    <w:name w:val="Body Text Indent 22"/>
    <w:basedOn w:val="Normal"/>
    <w:rsid w:val="00212875"/>
    <w:pPr>
      <w:widowControl w:val="0"/>
      <w:tabs>
        <w:tab w:val="left" w:pos="0"/>
        <w:tab w:val="left" w:pos="227"/>
        <w:tab w:val="left" w:pos="720"/>
      </w:tabs>
      <w:suppressAutoHyphens/>
      <w:overflowPunct w:val="0"/>
      <w:autoSpaceDE w:val="0"/>
      <w:autoSpaceDN w:val="0"/>
      <w:adjustRightInd w:val="0"/>
      <w:ind w:left="2268" w:hanging="2268"/>
      <w:jc w:val="both"/>
      <w:textAlignment w:val="baseline"/>
    </w:pPr>
    <w:rPr>
      <w:rFonts w:ascii="Arial" w:hAnsi="Arial"/>
      <w:spacing w:val="-2"/>
      <w:sz w:val="22"/>
      <w:szCs w:val="20"/>
      <w:lang w:val="es-ES_tradnl" w:eastAsia="es-ES"/>
    </w:rPr>
  </w:style>
  <w:style w:type="paragraph" w:customStyle="1" w:styleId="BodyTextIndent33">
    <w:name w:val="Body Text Indent 33"/>
    <w:basedOn w:val="Normal"/>
    <w:rsid w:val="00212875"/>
    <w:pPr>
      <w:widowControl w:val="0"/>
      <w:tabs>
        <w:tab w:val="left" w:pos="0"/>
        <w:tab w:val="left" w:pos="227"/>
        <w:tab w:val="left" w:pos="720"/>
        <w:tab w:val="left" w:pos="1440"/>
        <w:tab w:val="left" w:pos="2127"/>
        <w:tab w:val="left" w:pos="2268"/>
      </w:tabs>
      <w:suppressAutoHyphens/>
      <w:overflowPunct w:val="0"/>
      <w:autoSpaceDE w:val="0"/>
      <w:autoSpaceDN w:val="0"/>
      <w:adjustRightInd w:val="0"/>
      <w:ind w:left="2127" w:hanging="2127"/>
      <w:jc w:val="both"/>
      <w:textAlignment w:val="baseline"/>
    </w:pPr>
    <w:rPr>
      <w:rFonts w:ascii="Arial" w:hAnsi="Arial"/>
      <w:spacing w:val="-2"/>
      <w:sz w:val="22"/>
      <w:szCs w:val="20"/>
      <w:lang w:val="es-ES_tradnl" w:eastAsia="es-ES"/>
    </w:rPr>
  </w:style>
  <w:style w:type="paragraph" w:customStyle="1" w:styleId="BodyText24">
    <w:name w:val="Body Text 24"/>
    <w:basedOn w:val="Normal"/>
    <w:rsid w:val="00212875"/>
    <w:pPr>
      <w:widowControl w:val="0"/>
      <w:tabs>
        <w:tab w:val="left" w:pos="0"/>
        <w:tab w:val="left" w:pos="227"/>
        <w:tab w:val="left" w:pos="720"/>
        <w:tab w:val="left" w:pos="1440"/>
        <w:tab w:val="left" w:pos="2160"/>
      </w:tabs>
      <w:suppressAutoHyphens/>
      <w:overflowPunct w:val="0"/>
      <w:autoSpaceDE w:val="0"/>
      <w:autoSpaceDN w:val="0"/>
      <w:adjustRightInd w:val="0"/>
      <w:ind w:left="851" w:hanging="567"/>
      <w:jc w:val="both"/>
      <w:textAlignment w:val="baseline"/>
    </w:pPr>
    <w:rPr>
      <w:rFonts w:ascii="Arial" w:hAnsi="Arial"/>
      <w:spacing w:val="-2"/>
      <w:sz w:val="22"/>
      <w:szCs w:val="20"/>
      <w:lang w:eastAsia="es-ES"/>
    </w:rPr>
  </w:style>
  <w:style w:type="paragraph" w:customStyle="1" w:styleId="BodyTextIndent31">
    <w:name w:val="Body Text Indent 31"/>
    <w:basedOn w:val="Normal"/>
    <w:rsid w:val="00212875"/>
    <w:pPr>
      <w:widowControl w:val="0"/>
      <w:pBdr>
        <w:top w:val="single" w:sz="6" w:space="1" w:color="auto"/>
        <w:left w:val="single" w:sz="6" w:space="2" w:color="auto"/>
        <w:bottom w:val="single" w:sz="6" w:space="1" w:color="auto"/>
        <w:right w:val="single" w:sz="6" w:space="4" w:color="auto"/>
      </w:pBdr>
      <w:tabs>
        <w:tab w:val="left" w:pos="0"/>
        <w:tab w:val="left" w:pos="227"/>
        <w:tab w:val="left" w:pos="720"/>
      </w:tabs>
      <w:suppressAutoHyphens/>
      <w:overflowPunct w:val="0"/>
      <w:autoSpaceDE w:val="0"/>
      <w:autoSpaceDN w:val="0"/>
      <w:adjustRightInd w:val="0"/>
      <w:ind w:left="3402" w:hanging="22"/>
      <w:jc w:val="both"/>
      <w:textAlignment w:val="baseline"/>
    </w:pPr>
    <w:rPr>
      <w:rFonts w:ascii="Arial" w:hAnsi="Arial"/>
      <w:b/>
      <w:spacing w:val="-2"/>
      <w:sz w:val="16"/>
      <w:szCs w:val="20"/>
      <w:lang w:eastAsia="es-ES"/>
    </w:rPr>
  </w:style>
  <w:style w:type="paragraph" w:customStyle="1" w:styleId="Mapadeldocumento1">
    <w:name w:val="Mapa del documento1"/>
    <w:basedOn w:val="Normal"/>
    <w:rsid w:val="00212875"/>
    <w:pPr>
      <w:shd w:val="clear" w:color="auto" w:fill="000080"/>
      <w:overflowPunct w:val="0"/>
      <w:autoSpaceDE w:val="0"/>
      <w:autoSpaceDN w:val="0"/>
      <w:adjustRightInd w:val="0"/>
      <w:textAlignment w:val="baseline"/>
    </w:pPr>
    <w:rPr>
      <w:rFonts w:ascii="Tahoma" w:hAnsi="Tahoma"/>
      <w:sz w:val="20"/>
      <w:szCs w:val="20"/>
      <w:lang w:eastAsia="es-ES"/>
    </w:rPr>
  </w:style>
  <w:style w:type="character" w:customStyle="1" w:styleId="Hipervnculovisitado1">
    <w:name w:val="Hipervínculo visitado1"/>
    <w:rsid w:val="00212875"/>
    <w:rPr>
      <w:color w:val="800080"/>
      <w:u w:val="single"/>
    </w:rPr>
  </w:style>
  <w:style w:type="paragraph" w:customStyle="1" w:styleId="BlockText2">
    <w:name w:val="Block Text2"/>
    <w:basedOn w:val="Normal"/>
    <w:rsid w:val="00212875"/>
    <w:pPr>
      <w:widowControl w:val="0"/>
      <w:tabs>
        <w:tab w:val="left" w:pos="0"/>
        <w:tab w:val="left" w:pos="425"/>
        <w:tab w:val="left" w:pos="720"/>
      </w:tabs>
      <w:suppressAutoHyphens/>
      <w:overflowPunct w:val="0"/>
      <w:autoSpaceDE w:val="0"/>
      <w:autoSpaceDN w:val="0"/>
      <w:adjustRightInd w:val="0"/>
      <w:ind w:left="720" w:right="-508" w:hanging="720"/>
      <w:jc w:val="both"/>
      <w:textAlignment w:val="baseline"/>
    </w:pPr>
    <w:rPr>
      <w:rFonts w:ascii="Arial" w:hAnsi="Arial"/>
      <w:spacing w:val="-2"/>
      <w:sz w:val="18"/>
      <w:szCs w:val="20"/>
      <w:lang w:val="es-ES_tradnl" w:eastAsia="es-ES"/>
    </w:rPr>
  </w:style>
  <w:style w:type="paragraph" w:customStyle="1" w:styleId="xl29">
    <w:name w:val="xl29"/>
    <w:basedOn w:val="Normal"/>
    <w:rsid w:val="00212875"/>
    <w:pPr>
      <w:pBdr>
        <w:left w:val="single" w:sz="6" w:space="0" w:color="auto"/>
        <w:right w:val="single" w:sz="6" w:space="0" w:color="auto"/>
      </w:pBdr>
      <w:shd w:val="clear" w:color="auto" w:fill="C0C0C0"/>
      <w:overflowPunct w:val="0"/>
      <w:autoSpaceDE w:val="0"/>
      <w:autoSpaceDN w:val="0"/>
      <w:adjustRightInd w:val="0"/>
      <w:spacing w:before="100" w:after="100"/>
      <w:textAlignment w:val="baseline"/>
    </w:pPr>
    <w:rPr>
      <w:rFonts w:ascii="Arial" w:hAnsi="Arial"/>
      <w:b/>
      <w:szCs w:val="20"/>
      <w:lang w:eastAsia="es-ES"/>
    </w:rPr>
  </w:style>
  <w:style w:type="paragraph" w:styleId="Descripcin">
    <w:name w:val="caption"/>
    <w:basedOn w:val="Normal"/>
    <w:next w:val="Normal"/>
    <w:qFormat/>
    <w:locked/>
    <w:rsid w:val="00212875"/>
    <w:pPr>
      <w:widowControl w:val="0"/>
      <w:overflowPunct w:val="0"/>
      <w:autoSpaceDE w:val="0"/>
      <w:autoSpaceDN w:val="0"/>
      <w:adjustRightInd w:val="0"/>
      <w:jc w:val="center"/>
      <w:textAlignment w:val="baseline"/>
    </w:pPr>
    <w:rPr>
      <w:rFonts w:ascii="Arial" w:hAnsi="Arial"/>
      <w:b/>
      <w:sz w:val="22"/>
      <w:szCs w:val="20"/>
      <w:lang w:eastAsia="es-ES"/>
    </w:rPr>
  </w:style>
  <w:style w:type="paragraph" w:customStyle="1" w:styleId="BodyText21">
    <w:name w:val="Body Text 21"/>
    <w:basedOn w:val="Normal"/>
    <w:rsid w:val="00212875"/>
    <w:pPr>
      <w:widowControl w:val="0"/>
      <w:overflowPunct w:val="0"/>
      <w:autoSpaceDE w:val="0"/>
      <w:autoSpaceDN w:val="0"/>
      <w:adjustRightInd w:val="0"/>
      <w:textAlignment w:val="baseline"/>
    </w:pPr>
    <w:rPr>
      <w:rFonts w:ascii="Arial" w:hAnsi="Arial"/>
      <w:b/>
      <w:sz w:val="20"/>
      <w:szCs w:val="20"/>
      <w:lang w:eastAsia="es-ES"/>
    </w:rPr>
  </w:style>
  <w:style w:type="paragraph" w:customStyle="1" w:styleId="Estndar">
    <w:name w:val="Estándar"/>
    <w:basedOn w:val="Normal"/>
    <w:rsid w:val="00212875"/>
    <w:pPr>
      <w:overflowPunct w:val="0"/>
      <w:autoSpaceDE w:val="0"/>
      <w:autoSpaceDN w:val="0"/>
      <w:adjustRightInd w:val="0"/>
      <w:textAlignment w:val="baseline"/>
    </w:pPr>
    <w:rPr>
      <w:noProof/>
      <w:sz w:val="20"/>
      <w:szCs w:val="20"/>
      <w:lang w:eastAsia="es-ES"/>
    </w:rPr>
  </w:style>
  <w:style w:type="paragraph" w:customStyle="1" w:styleId="xl22">
    <w:name w:val="xl22"/>
    <w:basedOn w:val="Normal"/>
    <w:rsid w:val="00212875"/>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textAlignment w:val="baseline"/>
    </w:pPr>
    <w:rPr>
      <w:rFonts w:ascii="Arial" w:hAnsi="Arial"/>
      <w:sz w:val="12"/>
      <w:szCs w:val="20"/>
      <w:lang w:eastAsia="es-ES"/>
    </w:rPr>
  </w:style>
  <w:style w:type="paragraph" w:customStyle="1" w:styleId="xl23">
    <w:name w:val="xl23"/>
    <w:basedOn w:val="Normal"/>
    <w:rsid w:val="00212875"/>
    <w:pPr>
      <w:pBdr>
        <w:top w:val="single" w:sz="6" w:space="0" w:color="auto"/>
        <w:bottom w:val="single" w:sz="6" w:space="0" w:color="auto"/>
        <w:right w:val="single" w:sz="6" w:space="0" w:color="auto"/>
      </w:pBdr>
      <w:overflowPunct w:val="0"/>
      <w:autoSpaceDE w:val="0"/>
      <w:autoSpaceDN w:val="0"/>
      <w:adjustRightInd w:val="0"/>
      <w:spacing w:before="100" w:after="100"/>
      <w:textAlignment w:val="baseline"/>
    </w:pPr>
    <w:rPr>
      <w:rFonts w:ascii="Arial" w:hAnsi="Arial"/>
      <w:sz w:val="16"/>
      <w:szCs w:val="20"/>
      <w:lang w:eastAsia="es-ES"/>
    </w:rPr>
  </w:style>
  <w:style w:type="paragraph" w:customStyle="1" w:styleId="xl24">
    <w:name w:val="xl24"/>
    <w:basedOn w:val="Normal"/>
    <w:rsid w:val="00212875"/>
    <w:pPr>
      <w:pBdr>
        <w:bottom w:val="single" w:sz="6" w:space="0" w:color="auto"/>
        <w:right w:val="single" w:sz="6" w:space="0" w:color="auto"/>
      </w:pBdr>
      <w:overflowPunct w:val="0"/>
      <w:autoSpaceDE w:val="0"/>
      <w:autoSpaceDN w:val="0"/>
      <w:adjustRightInd w:val="0"/>
      <w:spacing w:before="100" w:after="100"/>
      <w:textAlignment w:val="baseline"/>
    </w:pPr>
    <w:rPr>
      <w:rFonts w:ascii="Arial" w:hAnsi="Arial"/>
      <w:sz w:val="12"/>
      <w:szCs w:val="20"/>
      <w:lang w:eastAsia="es-ES"/>
    </w:rPr>
  </w:style>
  <w:style w:type="paragraph" w:customStyle="1" w:styleId="xl25">
    <w:name w:val="xl25"/>
    <w:basedOn w:val="Normal"/>
    <w:rsid w:val="00212875"/>
    <w:pPr>
      <w:pBdr>
        <w:bottom w:val="single" w:sz="6" w:space="0" w:color="auto"/>
        <w:right w:val="single" w:sz="6" w:space="0" w:color="auto"/>
      </w:pBdr>
      <w:overflowPunct w:val="0"/>
      <w:autoSpaceDE w:val="0"/>
      <w:autoSpaceDN w:val="0"/>
      <w:adjustRightInd w:val="0"/>
      <w:spacing w:before="100" w:after="100"/>
      <w:textAlignment w:val="baseline"/>
    </w:pPr>
    <w:rPr>
      <w:rFonts w:ascii="Arial" w:hAnsi="Arial"/>
      <w:sz w:val="16"/>
      <w:szCs w:val="20"/>
      <w:lang w:eastAsia="es-ES"/>
    </w:rPr>
  </w:style>
  <w:style w:type="paragraph" w:customStyle="1" w:styleId="xl26">
    <w:name w:val="xl26"/>
    <w:basedOn w:val="Normal"/>
    <w:rsid w:val="00212875"/>
    <w:pPr>
      <w:pBdr>
        <w:top w:val="single" w:sz="6" w:space="0" w:color="auto"/>
        <w:bottom w:val="single" w:sz="6" w:space="0" w:color="auto"/>
        <w:right w:val="single" w:sz="6" w:space="0" w:color="auto"/>
      </w:pBdr>
      <w:overflowPunct w:val="0"/>
      <w:autoSpaceDE w:val="0"/>
      <w:autoSpaceDN w:val="0"/>
      <w:adjustRightInd w:val="0"/>
      <w:spacing w:before="100" w:after="100"/>
      <w:textAlignment w:val="baseline"/>
    </w:pPr>
    <w:rPr>
      <w:rFonts w:ascii="Arial" w:hAnsi="Arial"/>
      <w:sz w:val="12"/>
      <w:szCs w:val="20"/>
      <w:lang w:eastAsia="es-ES"/>
    </w:rPr>
  </w:style>
  <w:style w:type="paragraph" w:customStyle="1" w:styleId="xl27">
    <w:name w:val="xl27"/>
    <w:basedOn w:val="Normal"/>
    <w:rsid w:val="00212875"/>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textAlignment w:val="baseline"/>
    </w:pPr>
    <w:rPr>
      <w:rFonts w:ascii="Arial" w:hAnsi="Arial"/>
      <w:sz w:val="12"/>
      <w:szCs w:val="20"/>
      <w:lang w:eastAsia="es-ES"/>
    </w:rPr>
  </w:style>
  <w:style w:type="paragraph" w:customStyle="1" w:styleId="xl28">
    <w:name w:val="xl28"/>
    <w:basedOn w:val="Normal"/>
    <w:rsid w:val="00212875"/>
    <w:pPr>
      <w:pBdr>
        <w:top w:val="single" w:sz="6" w:space="0" w:color="auto"/>
        <w:left w:val="single" w:sz="6" w:space="0" w:color="auto"/>
        <w:right w:val="single" w:sz="6" w:space="0" w:color="auto"/>
      </w:pBdr>
      <w:shd w:val="clear" w:color="auto" w:fill="C0C0C0"/>
      <w:overflowPunct w:val="0"/>
      <w:autoSpaceDE w:val="0"/>
      <w:autoSpaceDN w:val="0"/>
      <w:adjustRightInd w:val="0"/>
      <w:spacing w:before="100" w:after="100"/>
      <w:textAlignment w:val="baseline"/>
    </w:pPr>
    <w:rPr>
      <w:rFonts w:ascii="Arial" w:hAnsi="Arial"/>
      <w:b/>
      <w:szCs w:val="20"/>
      <w:lang w:eastAsia="es-ES"/>
    </w:rPr>
  </w:style>
  <w:style w:type="paragraph" w:customStyle="1" w:styleId="xl30">
    <w:name w:val="xl30"/>
    <w:basedOn w:val="Normal"/>
    <w:rsid w:val="00212875"/>
    <w:pPr>
      <w:pBdr>
        <w:top w:val="single" w:sz="6" w:space="0" w:color="auto"/>
        <w:left w:val="single" w:sz="6" w:space="0" w:color="auto"/>
        <w:right w:val="single" w:sz="6" w:space="0" w:color="auto"/>
      </w:pBdr>
      <w:shd w:val="clear" w:color="auto" w:fill="C0C0C0"/>
      <w:overflowPunct w:val="0"/>
      <w:autoSpaceDE w:val="0"/>
      <w:autoSpaceDN w:val="0"/>
      <w:adjustRightInd w:val="0"/>
      <w:spacing w:before="100" w:after="100"/>
      <w:jc w:val="center"/>
      <w:textAlignment w:val="baseline"/>
    </w:pPr>
    <w:rPr>
      <w:rFonts w:ascii="Arial" w:hAnsi="Arial"/>
      <w:b/>
      <w:szCs w:val="20"/>
      <w:lang w:eastAsia="es-ES"/>
    </w:rPr>
  </w:style>
  <w:style w:type="paragraph" w:customStyle="1" w:styleId="xl31">
    <w:name w:val="xl31"/>
    <w:basedOn w:val="Normal"/>
    <w:rsid w:val="00212875"/>
    <w:pPr>
      <w:pBdr>
        <w:top w:val="single" w:sz="6" w:space="0" w:color="auto"/>
        <w:left w:val="single" w:sz="6" w:space="0" w:color="auto"/>
        <w:right w:val="single" w:sz="6" w:space="0" w:color="auto"/>
      </w:pBdr>
      <w:shd w:val="clear" w:color="auto" w:fill="C0C0C0"/>
      <w:overflowPunct w:val="0"/>
      <w:autoSpaceDE w:val="0"/>
      <w:autoSpaceDN w:val="0"/>
      <w:adjustRightInd w:val="0"/>
      <w:spacing w:before="100" w:after="100"/>
      <w:jc w:val="center"/>
      <w:textAlignment w:val="baseline"/>
    </w:pPr>
    <w:rPr>
      <w:rFonts w:ascii="Arial" w:hAnsi="Arial"/>
      <w:b/>
      <w:szCs w:val="20"/>
      <w:lang w:eastAsia="es-ES"/>
    </w:rPr>
  </w:style>
  <w:style w:type="paragraph" w:customStyle="1" w:styleId="xl32">
    <w:name w:val="xl32"/>
    <w:basedOn w:val="Normal"/>
    <w:rsid w:val="00212875"/>
    <w:pPr>
      <w:pBdr>
        <w:top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Arial" w:hAnsi="Arial"/>
      <w:sz w:val="16"/>
      <w:szCs w:val="20"/>
      <w:lang w:eastAsia="es-ES"/>
    </w:rPr>
  </w:style>
  <w:style w:type="paragraph" w:customStyle="1" w:styleId="xl33">
    <w:name w:val="xl33"/>
    <w:basedOn w:val="Normal"/>
    <w:rsid w:val="00212875"/>
    <w:pPr>
      <w:pBdr>
        <w:bottom w:val="single" w:sz="6" w:space="0" w:color="auto"/>
        <w:right w:val="single" w:sz="6" w:space="0" w:color="auto"/>
      </w:pBdr>
      <w:overflowPunct w:val="0"/>
      <w:autoSpaceDE w:val="0"/>
      <w:autoSpaceDN w:val="0"/>
      <w:adjustRightInd w:val="0"/>
      <w:spacing w:before="100" w:after="100"/>
      <w:jc w:val="center"/>
      <w:textAlignment w:val="baseline"/>
    </w:pPr>
    <w:rPr>
      <w:rFonts w:ascii="Arial" w:hAnsi="Arial"/>
      <w:sz w:val="16"/>
      <w:szCs w:val="20"/>
      <w:lang w:eastAsia="es-ES"/>
    </w:rPr>
  </w:style>
  <w:style w:type="paragraph" w:customStyle="1" w:styleId="xl34">
    <w:name w:val="xl34"/>
    <w:basedOn w:val="Normal"/>
    <w:rsid w:val="00212875"/>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Arial" w:hAnsi="Arial"/>
      <w:sz w:val="16"/>
      <w:szCs w:val="20"/>
      <w:lang w:eastAsia="es-ES"/>
    </w:rPr>
  </w:style>
  <w:style w:type="paragraph" w:customStyle="1" w:styleId="Textosinformato1">
    <w:name w:val="Texto sin formato1"/>
    <w:basedOn w:val="Normal"/>
    <w:rsid w:val="00212875"/>
    <w:pPr>
      <w:overflowPunct w:val="0"/>
      <w:autoSpaceDE w:val="0"/>
      <w:autoSpaceDN w:val="0"/>
      <w:adjustRightInd w:val="0"/>
      <w:textAlignment w:val="baseline"/>
    </w:pPr>
    <w:rPr>
      <w:rFonts w:ascii="Courier New" w:hAnsi="Courier New"/>
      <w:sz w:val="20"/>
      <w:szCs w:val="20"/>
      <w:lang w:eastAsia="es-ES"/>
    </w:rPr>
  </w:style>
  <w:style w:type="paragraph" w:customStyle="1" w:styleId="BlockText1">
    <w:name w:val="Block Text1"/>
    <w:basedOn w:val="Normal"/>
    <w:rsid w:val="00212875"/>
    <w:pPr>
      <w:widowControl w:val="0"/>
      <w:tabs>
        <w:tab w:val="left" w:pos="0"/>
        <w:tab w:val="left" w:pos="425"/>
        <w:tab w:val="left" w:pos="720"/>
      </w:tabs>
      <w:suppressAutoHyphens/>
      <w:overflowPunct w:val="0"/>
      <w:autoSpaceDE w:val="0"/>
      <w:autoSpaceDN w:val="0"/>
      <w:adjustRightInd w:val="0"/>
      <w:ind w:left="720" w:right="-508" w:hanging="720"/>
      <w:jc w:val="both"/>
      <w:textAlignment w:val="baseline"/>
    </w:pPr>
    <w:rPr>
      <w:rFonts w:ascii="Arial" w:hAnsi="Arial"/>
      <w:spacing w:val="-2"/>
      <w:sz w:val="18"/>
      <w:szCs w:val="20"/>
      <w:lang w:val="es-ES_tradnl" w:eastAsia="es-ES"/>
    </w:rPr>
  </w:style>
  <w:style w:type="paragraph" w:customStyle="1" w:styleId="WW-Textoindependiente21">
    <w:name w:val="WW-Texto independiente 21"/>
    <w:basedOn w:val="Normal"/>
    <w:rsid w:val="00212875"/>
    <w:pPr>
      <w:overflowPunct w:val="0"/>
      <w:autoSpaceDE w:val="0"/>
      <w:autoSpaceDN w:val="0"/>
      <w:adjustRightInd w:val="0"/>
      <w:jc w:val="both"/>
      <w:textAlignment w:val="baseline"/>
    </w:pPr>
    <w:rPr>
      <w:rFonts w:ascii="Arial" w:hAnsi="Arial"/>
      <w:noProof/>
      <w:sz w:val="18"/>
      <w:szCs w:val="20"/>
      <w:lang w:eastAsia="es-ES"/>
    </w:rPr>
  </w:style>
  <w:style w:type="paragraph" w:customStyle="1" w:styleId="WW-Textoindependiente2">
    <w:name w:val="WW-Texto independiente 2"/>
    <w:basedOn w:val="Normal"/>
    <w:rsid w:val="00212875"/>
    <w:pPr>
      <w:overflowPunct w:val="0"/>
      <w:autoSpaceDE w:val="0"/>
      <w:autoSpaceDN w:val="0"/>
      <w:adjustRightInd w:val="0"/>
      <w:textAlignment w:val="baseline"/>
    </w:pPr>
    <w:rPr>
      <w:rFonts w:ascii="Arial" w:hAnsi="Arial"/>
      <w:noProof/>
      <w:sz w:val="18"/>
      <w:szCs w:val="20"/>
      <w:lang w:eastAsia="es-ES"/>
    </w:rPr>
  </w:style>
  <w:style w:type="paragraph" w:customStyle="1" w:styleId="Encabezadodelatabla">
    <w:name w:val="Encabezado de la tabla"/>
    <w:basedOn w:val="Normal"/>
    <w:rsid w:val="00212875"/>
    <w:pPr>
      <w:widowControl w:val="0"/>
      <w:suppressAutoHyphens/>
      <w:overflowPunct w:val="0"/>
      <w:autoSpaceDE w:val="0"/>
      <w:autoSpaceDN w:val="0"/>
      <w:adjustRightInd w:val="0"/>
      <w:spacing w:after="120"/>
      <w:jc w:val="center"/>
      <w:textAlignment w:val="baseline"/>
    </w:pPr>
    <w:rPr>
      <w:b/>
      <w:i/>
      <w:szCs w:val="20"/>
      <w:lang w:val="es-ES_tradnl" w:eastAsia="es-ES"/>
    </w:rPr>
  </w:style>
  <w:style w:type="paragraph" w:styleId="Textoindependiente2">
    <w:name w:val="Body Text 2"/>
    <w:basedOn w:val="Normal"/>
    <w:link w:val="Textoindependiente2Car"/>
    <w:uiPriority w:val="99"/>
    <w:locked/>
    <w:rsid w:val="00212875"/>
    <w:pPr>
      <w:jc w:val="both"/>
    </w:pPr>
    <w:rPr>
      <w:rFonts w:ascii="Arial" w:hAnsi="Arial"/>
      <w:color w:val="000000"/>
      <w:sz w:val="18"/>
      <w:lang w:eastAsia="es-ES"/>
    </w:rPr>
  </w:style>
  <w:style w:type="character" w:customStyle="1" w:styleId="Textoindependiente2Car">
    <w:name w:val="Texto independiente 2 Car"/>
    <w:link w:val="Textoindependiente2"/>
    <w:uiPriority w:val="99"/>
    <w:rsid w:val="00212875"/>
    <w:rPr>
      <w:rFonts w:ascii="Arial" w:hAnsi="Arial"/>
      <w:color w:val="000000"/>
      <w:sz w:val="18"/>
      <w:szCs w:val="24"/>
      <w:lang w:eastAsia="es-ES"/>
    </w:rPr>
  </w:style>
  <w:style w:type="paragraph" w:customStyle="1" w:styleId="NormalTabla">
    <w:name w:val="Normal Tabla"/>
    <w:basedOn w:val="Normal"/>
    <w:rsid w:val="00212875"/>
    <w:pPr>
      <w:widowControl w:val="0"/>
      <w:jc w:val="both"/>
    </w:pPr>
    <w:rPr>
      <w:rFonts w:ascii="Arial" w:hAnsi="Arial"/>
      <w:snapToGrid w:val="0"/>
      <w:color w:val="000000"/>
      <w:sz w:val="20"/>
      <w:szCs w:val="20"/>
      <w:lang w:val="es-ES_tradnl" w:eastAsia="es-ES"/>
    </w:rPr>
  </w:style>
  <w:style w:type="paragraph" w:customStyle="1" w:styleId="BulletedItems">
    <w:name w:val="Bulleted Items"/>
    <w:basedOn w:val="Normal"/>
    <w:rsid w:val="00212875"/>
    <w:pPr>
      <w:spacing w:after="180" w:line="280" w:lineRule="exact"/>
      <w:ind w:left="1656" w:hanging="216"/>
    </w:pPr>
    <w:rPr>
      <w:color w:val="000000"/>
      <w:sz w:val="22"/>
      <w:szCs w:val="20"/>
    </w:rPr>
  </w:style>
  <w:style w:type="paragraph" w:styleId="Sangradetextonormal">
    <w:name w:val="Body Text Indent"/>
    <w:basedOn w:val="Normal"/>
    <w:link w:val="SangradetextonormalCar"/>
    <w:uiPriority w:val="99"/>
    <w:locked/>
    <w:rsid w:val="00212875"/>
    <w:pPr>
      <w:overflowPunct w:val="0"/>
      <w:autoSpaceDE w:val="0"/>
      <w:autoSpaceDN w:val="0"/>
      <w:adjustRightInd w:val="0"/>
      <w:ind w:left="142" w:hanging="142"/>
      <w:jc w:val="both"/>
      <w:textAlignment w:val="baseline"/>
    </w:pPr>
    <w:rPr>
      <w:rFonts w:ascii="Arial" w:hAnsi="Arial" w:cs="Arial"/>
      <w:szCs w:val="20"/>
      <w:lang w:eastAsia="es-ES"/>
    </w:rPr>
  </w:style>
  <w:style w:type="character" w:customStyle="1" w:styleId="SangradetextonormalCar">
    <w:name w:val="Sangría de texto normal Car"/>
    <w:link w:val="Sangradetextonormal"/>
    <w:uiPriority w:val="99"/>
    <w:rsid w:val="00212875"/>
    <w:rPr>
      <w:rFonts w:ascii="Arial" w:hAnsi="Arial" w:cs="Arial"/>
      <w:sz w:val="24"/>
      <w:lang w:eastAsia="es-ES"/>
    </w:rPr>
  </w:style>
  <w:style w:type="paragraph" w:styleId="Sangra2detindependiente">
    <w:name w:val="Body Text Indent 2"/>
    <w:basedOn w:val="Normal"/>
    <w:link w:val="Sangra2detindependienteCar"/>
    <w:locked/>
    <w:rsid w:val="00212875"/>
    <w:pPr>
      <w:overflowPunct w:val="0"/>
      <w:autoSpaceDE w:val="0"/>
      <w:autoSpaceDN w:val="0"/>
      <w:adjustRightInd w:val="0"/>
      <w:ind w:left="2127" w:hanging="3"/>
      <w:jc w:val="both"/>
      <w:textAlignment w:val="baseline"/>
    </w:pPr>
    <w:rPr>
      <w:rFonts w:ascii="Arial" w:hAnsi="Arial"/>
      <w:szCs w:val="20"/>
      <w:lang w:eastAsia="es-ES"/>
    </w:rPr>
  </w:style>
  <w:style w:type="character" w:customStyle="1" w:styleId="Sangra2detindependienteCar">
    <w:name w:val="Sangría 2 de t. independiente Car"/>
    <w:link w:val="Sangra2detindependiente"/>
    <w:rsid w:val="00212875"/>
    <w:rPr>
      <w:rFonts w:ascii="Arial" w:hAnsi="Arial"/>
      <w:sz w:val="24"/>
      <w:lang w:eastAsia="es-ES"/>
    </w:rPr>
  </w:style>
  <w:style w:type="paragraph" w:styleId="Sangra3detindependiente">
    <w:name w:val="Body Text Indent 3"/>
    <w:basedOn w:val="Normal"/>
    <w:link w:val="Sangra3detindependienteCar"/>
    <w:locked/>
    <w:rsid w:val="00212875"/>
    <w:pPr>
      <w:numPr>
        <w:ilvl w:val="12"/>
      </w:numPr>
      <w:overflowPunct w:val="0"/>
      <w:autoSpaceDE w:val="0"/>
      <w:autoSpaceDN w:val="0"/>
      <w:adjustRightInd w:val="0"/>
      <w:ind w:left="1418"/>
      <w:jc w:val="both"/>
      <w:textAlignment w:val="baseline"/>
    </w:pPr>
    <w:rPr>
      <w:rFonts w:ascii="Arial" w:hAnsi="Arial"/>
      <w:strike/>
      <w:szCs w:val="20"/>
      <w:lang w:eastAsia="es-ES"/>
    </w:rPr>
  </w:style>
  <w:style w:type="character" w:customStyle="1" w:styleId="Sangra3detindependienteCar">
    <w:name w:val="Sangría 3 de t. independiente Car"/>
    <w:link w:val="Sangra3detindependiente"/>
    <w:rsid w:val="00212875"/>
    <w:rPr>
      <w:rFonts w:ascii="Arial" w:hAnsi="Arial"/>
      <w:strike/>
      <w:sz w:val="24"/>
      <w:lang w:eastAsia="es-ES"/>
    </w:rPr>
  </w:style>
  <w:style w:type="paragraph" w:customStyle="1" w:styleId="BodyTextIndent32">
    <w:name w:val="Body Text Indent 32"/>
    <w:basedOn w:val="Normal"/>
    <w:rsid w:val="00212875"/>
    <w:pPr>
      <w:widowControl w:val="0"/>
      <w:tabs>
        <w:tab w:val="left" w:pos="0"/>
        <w:tab w:val="left" w:pos="227"/>
        <w:tab w:val="left" w:pos="720"/>
        <w:tab w:val="left" w:pos="1418"/>
        <w:tab w:val="left" w:pos="2160"/>
        <w:tab w:val="left" w:pos="2977"/>
        <w:tab w:val="left" w:pos="3600"/>
        <w:tab w:val="left" w:pos="4320"/>
      </w:tabs>
      <w:suppressAutoHyphens/>
      <w:ind w:left="709" w:hanging="709"/>
      <w:jc w:val="both"/>
    </w:pPr>
    <w:rPr>
      <w:rFonts w:ascii="Arial" w:hAnsi="Arial"/>
      <w:spacing w:val="-2"/>
      <w:sz w:val="22"/>
      <w:szCs w:val="20"/>
      <w:lang w:eastAsia="es-ES"/>
    </w:rPr>
  </w:style>
  <w:style w:type="paragraph" w:styleId="Textoindependiente3">
    <w:name w:val="Body Text 3"/>
    <w:basedOn w:val="Normal"/>
    <w:link w:val="Textoindependiente3Car"/>
    <w:uiPriority w:val="99"/>
    <w:locked/>
    <w:rsid w:val="00212875"/>
    <w:rPr>
      <w:rFonts w:ascii="Arial" w:hAnsi="Arial"/>
      <w:szCs w:val="20"/>
    </w:rPr>
  </w:style>
  <w:style w:type="character" w:customStyle="1" w:styleId="Textoindependiente3Car">
    <w:name w:val="Texto independiente 3 Car"/>
    <w:link w:val="Textoindependiente3"/>
    <w:uiPriority w:val="99"/>
    <w:rsid w:val="00212875"/>
    <w:rPr>
      <w:rFonts w:ascii="Arial" w:hAnsi="Arial"/>
      <w:sz w:val="24"/>
      <w:lang w:eastAsia="en-US"/>
    </w:rPr>
  </w:style>
  <w:style w:type="paragraph" w:customStyle="1" w:styleId="texto">
    <w:name w:val="texto"/>
    <w:basedOn w:val="Normal"/>
    <w:rsid w:val="00212875"/>
    <w:pPr>
      <w:spacing w:after="101" w:line="216" w:lineRule="atLeast"/>
      <w:ind w:firstLine="288"/>
      <w:jc w:val="both"/>
    </w:pPr>
    <w:rPr>
      <w:rFonts w:ascii="Arial" w:hAnsi="Arial"/>
      <w:sz w:val="18"/>
      <w:szCs w:val="20"/>
      <w:lang w:val="es-ES_tradnl" w:eastAsia="es-ES"/>
    </w:rPr>
  </w:style>
  <w:style w:type="paragraph" w:customStyle="1" w:styleId="INCISO">
    <w:name w:val="INCISO"/>
    <w:basedOn w:val="Normal"/>
    <w:rsid w:val="00212875"/>
    <w:pPr>
      <w:tabs>
        <w:tab w:val="left" w:pos="1152"/>
      </w:tabs>
      <w:spacing w:after="101" w:line="216" w:lineRule="atLeast"/>
      <w:ind w:left="1152" w:hanging="432"/>
      <w:jc w:val="both"/>
    </w:pPr>
    <w:rPr>
      <w:rFonts w:ascii="Arial" w:hAnsi="Arial"/>
      <w:sz w:val="18"/>
      <w:szCs w:val="20"/>
      <w:lang w:val="es-ES_tradnl" w:eastAsia="es-ES"/>
    </w:rPr>
  </w:style>
  <w:style w:type="paragraph" w:styleId="Listaconvietas">
    <w:name w:val="List Bullet"/>
    <w:basedOn w:val="Normal"/>
    <w:autoRedefine/>
    <w:locked/>
    <w:rsid w:val="00212875"/>
    <w:pPr>
      <w:overflowPunct w:val="0"/>
      <w:autoSpaceDE w:val="0"/>
      <w:autoSpaceDN w:val="0"/>
      <w:adjustRightInd w:val="0"/>
      <w:spacing w:line="360" w:lineRule="auto"/>
      <w:ind w:left="357"/>
      <w:jc w:val="both"/>
      <w:textAlignment w:val="baseline"/>
    </w:pPr>
    <w:rPr>
      <w:rFonts w:ascii="Arial" w:hAnsi="Arial" w:cs="Arial"/>
      <w:sz w:val="22"/>
      <w:szCs w:val="22"/>
      <w:lang w:eastAsia="es-ES"/>
    </w:rPr>
  </w:style>
  <w:style w:type="paragraph" w:customStyle="1" w:styleId="Bullet">
    <w:name w:val="Bullet"/>
    <w:aliases w:val="B"/>
    <w:basedOn w:val="Normal"/>
    <w:rsid w:val="00212875"/>
    <w:pPr>
      <w:tabs>
        <w:tab w:val="num" w:pos="360"/>
      </w:tabs>
      <w:spacing w:after="60"/>
      <w:ind w:left="357" w:hanging="357"/>
    </w:pPr>
    <w:rPr>
      <w:lang w:bidi="he-IL"/>
    </w:rPr>
  </w:style>
  <w:style w:type="character" w:styleId="nfasis">
    <w:name w:val="Emphasis"/>
    <w:qFormat/>
    <w:locked/>
    <w:rsid w:val="00212875"/>
    <w:rPr>
      <w:i/>
      <w:iCs/>
    </w:rPr>
  </w:style>
  <w:style w:type="paragraph" w:customStyle="1" w:styleId="Textoindependiente211">
    <w:name w:val="Texto independiente 211"/>
    <w:basedOn w:val="Normal"/>
    <w:rsid w:val="00212875"/>
    <w:pPr>
      <w:widowControl w:val="0"/>
      <w:overflowPunct w:val="0"/>
      <w:autoSpaceDE w:val="0"/>
      <w:autoSpaceDN w:val="0"/>
      <w:adjustRightInd w:val="0"/>
      <w:ind w:left="-567"/>
      <w:jc w:val="both"/>
      <w:textAlignment w:val="baseline"/>
    </w:pPr>
    <w:rPr>
      <w:rFonts w:ascii="Arial" w:hAnsi="Arial"/>
      <w:sz w:val="22"/>
      <w:szCs w:val="20"/>
      <w:lang w:eastAsia="es-MX"/>
    </w:rPr>
  </w:style>
  <w:style w:type="paragraph" w:customStyle="1" w:styleId="OFICIAL">
    <w:name w:val="OFICIAL"/>
    <w:basedOn w:val="Normal"/>
    <w:rsid w:val="00212875"/>
    <w:pPr>
      <w:jc w:val="both"/>
    </w:pPr>
    <w:rPr>
      <w:rFonts w:ascii="Arial" w:hAnsi="Arial"/>
      <w:szCs w:val="20"/>
      <w:lang w:val="es-ES_tradnl" w:eastAsia="es-ES"/>
    </w:rPr>
  </w:style>
  <w:style w:type="paragraph" w:customStyle="1" w:styleId="bodytextindent2">
    <w:name w:val="bodytextindent2"/>
    <w:basedOn w:val="Normal"/>
    <w:rsid w:val="00212875"/>
    <w:pPr>
      <w:spacing w:before="100" w:beforeAutospacing="1" w:after="100" w:afterAutospacing="1"/>
    </w:pPr>
    <w:rPr>
      <w:lang w:eastAsia="es-ES"/>
    </w:rPr>
  </w:style>
  <w:style w:type="paragraph" w:customStyle="1" w:styleId="Sangra2detindependiente12">
    <w:name w:val="Sangría 2 de t. independiente12"/>
    <w:basedOn w:val="Normal"/>
    <w:rsid w:val="00212875"/>
    <w:pPr>
      <w:widowControl w:val="0"/>
      <w:overflowPunct w:val="0"/>
      <w:autoSpaceDE w:val="0"/>
      <w:autoSpaceDN w:val="0"/>
      <w:adjustRightInd w:val="0"/>
      <w:ind w:left="-567"/>
      <w:textAlignment w:val="baseline"/>
    </w:pPr>
    <w:rPr>
      <w:rFonts w:ascii="Arial" w:hAnsi="Arial"/>
      <w:sz w:val="22"/>
      <w:szCs w:val="20"/>
      <w:lang w:eastAsia="es-MX"/>
    </w:rPr>
  </w:style>
  <w:style w:type="paragraph" w:styleId="Lista">
    <w:name w:val="List"/>
    <w:basedOn w:val="Normal"/>
    <w:locked/>
    <w:rsid w:val="00212875"/>
    <w:pPr>
      <w:ind w:left="283" w:hanging="283"/>
    </w:pPr>
    <w:rPr>
      <w:sz w:val="20"/>
      <w:szCs w:val="20"/>
      <w:lang w:eastAsia="es-ES"/>
    </w:rPr>
  </w:style>
  <w:style w:type="numbering" w:customStyle="1" w:styleId="Estilo1">
    <w:name w:val="Estilo1"/>
    <w:rsid w:val="00212875"/>
    <w:pPr>
      <w:numPr>
        <w:numId w:val="43"/>
      </w:numPr>
    </w:pPr>
  </w:style>
  <w:style w:type="numbering" w:customStyle="1" w:styleId="Estilo2">
    <w:name w:val="Estilo2"/>
    <w:rsid w:val="00212875"/>
    <w:pPr>
      <w:numPr>
        <w:numId w:val="44"/>
      </w:numPr>
    </w:pPr>
  </w:style>
  <w:style w:type="numbering" w:customStyle="1" w:styleId="Estilo3">
    <w:name w:val="Estilo3"/>
    <w:rsid w:val="00212875"/>
    <w:pPr>
      <w:numPr>
        <w:numId w:val="45"/>
      </w:numPr>
    </w:pPr>
  </w:style>
  <w:style w:type="numbering" w:customStyle="1" w:styleId="Estilo4">
    <w:name w:val="Estilo4"/>
    <w:rsid w:val="00212875"/>
    <w:pPr>
      <w:numPr>
        <w:numId w:val="46"/>
      </w:numPr>
    </w:pPr>
  </w:style>
  <w:style w:type="numbering" w:customStyle="1" w:styleId="Estilo5">
    <w:name w:val="Estilo5"/>
    <w:rsid w:val="00212875"/>
    <w:pPr>
      <w:numPr>
        <w:numId w:val="47"/>
      </w:numPr>
    </w:pPr>
  </w:style>
  <w:style w:type="numbering" w:customStyle="1" w:styleId="Estilo6">
    <w:name w:val="Estilo6"/>
    <w:rsid w:val="00212875"/>
    <w:pPr>
      <w:numPr>
        <w:numId w:val="48"/>
      </w:numPr>
    </w:pPr>
  </w:style>
  <w:style w:type="numbering" w:customStyle="1" w:styleId="Estilo7">
    <w:name w:val="Estilo7"/>
    <w:rsid w:val="00212875"/>
    <w:pPr>
      <w:numPr>
        <w:numId w:val="49"/>
      </w:numPr>
    </w:pPr>
  </w:style>
  <w:style w:type="numbering" w:customStyle="1" w:styleId="Estilo8">
    <w:name w:val="Estilo8"/>
    <w:rsid w:val="00212875"/>
    <w:pPr>
      <w:numPr>
        <w:numId w:val="50"/>
      </w:numPr>
    </w:pPr>
  </w:style>
  <w:style w:type="numbering" w:customStyle="1" w:styleId="Estilo9">
    <w:name w:val="Estilo9"/>
    <w:rsid w:val="00212875"/>
    <w:pPr>
      <w:numPr>
        <w:numId w:val="51"/>
      </w:numPr>
    </w:pPr>
  </w:style>
  <w:style w:type="numbering" w:customStyle="1" w:styleId="Estilo10">
    <w:name w:val="Estilo10"/>
    <w:rsid w:val="00212875"/>
    <w:pPr>
      <w:numPr>
        <w:numId w:val="52"/>
      </w:numPr>
    </w:pPr>
  </w:style>
  <w:style w:type="numbering" w:customStyle="1" w:styleId="Estilo11">
    <w:name w:val="Estilo11"/>
    <w:rsid w:val="00212875"/>
    <w:pPr>
      <w:numPr>
        <w:numId w:val="53"/>
      </w:numPr>
    </w:pPr>
  </w:style>
  <w:style w:type="numbering" w:customStyle="1" w:styleId="Estilo12">
    <w:name w:val="Estilo12"/>
    <w:rsid w:val="00212875"/>
    <w:pPr>
      <w:numPr>
        <w:numId w:val="54"/>
      </w:numPr>
    </w:pPr>
  </w:style>
  <w:style w:type="numbering" w:customStyle="1" w:styleId="Estilo13">
    <w:name w:val="Estilo13"/>
    <w:rsid w:val="00212875"/>
    <w:pPr>
      <w:numPr>
        <w:numId w:val="55"/>
      </w:numPr>
    </w:pPr>
  </w:style>
  <w:style w:type="numbering" w:customStyle="1" w:styleId="Estilo14">
    <w:name w:val="Estilo14"/>
    <w:rsid w:val="00212875"/>
    <w:pPr>
      <w:numPr>
        <w:numId w:val="56"/>
      </w:numPr>
    </w:pPr>
  </w:style>
  <w:style w:type="numbering" w:customStyle="1" w:styleId="Estilo15">
    <w:name w:val="Estilo15"/>
    <w:rsid w:val="00212875"/>
    <w:pPr>
      <w:numPr>
        <w:numId w:val="57"/>
      </w:numPr>
    </w:pPr>
  </w:style>
  <w:style w:type="numbering" w:customStyle="1" w:styleId="Estilo16">
    <w:name w:val="Estilo16"/>
    <w:rsid w:val="00212875"/>
    <w:pPr>
      <w:numPr>
        <w:numId w:val="58"/>
      </w:numPr>
    </w:pPr>
  </w:style>
  <w:style w:type="numbering" w:customStyle="1" w:styleId="Estilo17">
    <w:name w:val="Estilo17"/>
    <w:rsid w:val="00212875"/>
    <w:pPr>
      <w:numPr>
        <w:numId w:val="59"/>
      </w:numPr>
    </w:pPr>
  </w:style>
  <w:style w:type="numbering" w:customStyle="1" w:styleId="Estilo18">
    <w:name w:val="Estilo18"/>
    <w:rsid w:val="00212875"/>
    <w:pPr>
      <w:numPr>
        <w:numId w:val="60"/>
      </w:numPr>
    </w:pPr>
  </w:style>
  <w:style w:type="numbering" w:customStyle="1" w:styleId="Estilo19">
    <w:name w:val="Estilo19"/>
    <w:rsid w:val="00212875"/>
    <w:pPr>
      <w:numPr>
        <w:numId w:val="61"/>
      </w:numPr>
    </w:pPr>
  </w:style>
  <w:style w:type="numbering" w:customStyle="1" w:styleId="Estilo20">
    <w:name w:val="Estilo20"/>
    <w:rsid w:val="00212875"/>
    <w:pPr>
      <w:numPr>
        <w:numId w:val="62"/>
      </w:numPr>
    </w:pPr>
  </w:style>
  <w:style w:type="numbering" w:customStyle="1" w:styleId="Estilo21">
    <w:name w:val="Estilo21"/>
    <w:rsid w:val="00212875"/>
    <w:pPr>
      <w:numPr>
        <w:numId w:val="63"/>
      </w:numPr>
    </w:pPr>
  </w:style>
  <w:style w:type="paragraph" w:customStyle="1" w:styleId="Default">
    <w:name w:val="Default"/>
    <w:rsid w:val="00212875"/>
    <w:pPr>
      <w:autoSpaceDE w:val="0"/>
      <w:autoSpaceDN w:val="0"/>
      <w:adjustRightInd w:val="0"/>
    </w:pPr>
    <w:rPr>
      <w:rFonts w:ascii="Futura Lt" w:hAnsi="Futura Lt" w:cs="Futura Lt"/>
      <w:color w:val="000000"/>
      <w:sz w:val="24"/>
      <w:szCs w:val="24"/>
      <w:lang w:val="es-ES" w:eastAsia="es-ES"/>
    </w:rPr>
  </w:style>
  <w:style w:type="paragraph" w:customStyle="1" w:styleId="clausulado">
    <w:name w:val="clausulado"/>
    <w:basedOn w:val="Normal"/>
    <w:rsid w:val="00212875"/>
    <w:pPr>
      <w:widowControl w:val="0"/>
      <w:autoSpaceDE w:val="0"/>
      <w:autoSpaceDN w:val="0"/>
      <w:ind w:left="1985" w:hanging="1985"/>
      <w:jc w:val="both"/>
    </w:pPr>
    <w:rPr>
      <w:rFonts w:ascii="Arial" w:hAnsi="Arial" w:cs="Arial"/>
      <w:bCs/>
      <w:sz w:val="22"/>
      <w:lang w:val="es-ES_tradnl" w:eastAsia="es-ES"/>
    </w:rPr>
  </w:style>
  <w:style w:type="paragraph" w:styleId="Revisin">
    <w:name w:val="Revision"/>
    <w:hidden/>
    <w:uiPriority w:val="99"/>
    <w:semiHidden/>
    <w:rsid w:val="00212875"/>
    <w:rPr>
      <w:lang w:val="es-ES" w:eastAsia="es-ES"/>
    </w:rPr>
  </w:style>
  <w:style w:type="paragraph" w:customStyle="1" w:styleId="Textoindependiente22">
    <w:name w:val="Texto independiente 22"/>
    <w:basedOn w:val="Normal"/>
    <w:rsid w:val="00212875"/>
    <w:pPr>
      <w:overflowPunct w:val="0"/>
      <w:autoSpaceDE w:val="0"/>
      <w:autoSpaceDN w:val="0"/>
      <w:adjustRightInd w:val="0"/>
      <w:ind w:left="709"/>
      <w:jc w:val="both"/>
      <w:textAlignment w:val="baseline"/>
    </w:pPr>
    <w:rPr>
      <w:rFonts w:ascii="Tahoma" w:hAnsi="Tahoma"/>
      <w:sz w:val="20"/>
      <w:szCs w:val="20"/>
      <w:lang w:eastAsia="es-ES"/>
    </w:rPr>
  </w:style>
  <w:style w:type="table" w:styleId="Tablaconlista4">
    <w:name w:val="Table List 4"/>
    <w:basedOn w:val="Tablanormal"/>
    <w:locked/>
    <w:rsid w:val="00212875"/>
    <w:rPr>
      <w:rFonts w:ascii="Times" w:eastAsia="Times" w:hAnsi="Times"/>
      <w:lang w:val="es-ES_tradnl" w:eastAsia="es-ES_tradnl"/>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paragraph" w:customStyle="1" w:styleId="Textoindependiente23">
    <w:name w:val="Texto independiente 23"/>
    <w:basedOn w:val="Normal"/>
    <w:rsid w:val="00212875"/>
    <w:pPr>
      <w:widowControl w:val="0"/>
      <w:overflowPunct w:val="0"/>
      <w:autoSpaceDE w:val="0"/>
      <w:autoSpaceDN w:val="0"/>
      <w:adjustRightInd w:val="0"/>
      <w:jc w:val="both"/>
      <w:textAlignment w:val="baseline"/>
    </w:pPr>
    <w:rPr>
      <w:rFonts w:ascii="Arial" w:hAnsi="Arial"/>
      <w:szCs w:val="20"/>
      <w:lang w:eastAsia="es-ES"/>
    </w:rPr>
  </w:style>
  <w:style w:type="paragraph" w:customStyle="1" w:styleId="Sangra2detindependiente2">
    <w:name w:val="Sangría 2 de t. independiente2"/>
    <w:basedOn w:val="Normal"/>
    <w:rsid w:val="00212875"/>
    <w:pPr>
      <w:overflowPunct w:val="0"/>
      <w:autoSpaceDE w:val="0"/>
      <w:autoSpaceDN w:val="0"/>
      <w:adjustRightInd w:val="0"/>
      <w:ind w:left="1418"/>
      <w:jc w:val="both"/>
      <w:textAlignment w:val="baseline"/>
    </w:pPr>
    <w:rPr>
      <w:rFonts w:ascii="Tahoma" w:hAnsi="Tahoma"/>
      <w:sz w:val="20"/>
      <w:szCs w:val="20"/>
      <w:lang w:eastAsia="es-ES"/>
    </w:rPr>
  </w:style>
  <w:style w:type="paragraph" w:customStyle="1" w:styleId="Sangra2detindependiente3">
    <w:name w:val="Sangría 2 de t. independiente3"/>
    <w:basedOn w:val="Normal"/>
    <w:rsid w:val="00212875"/>
    <w:pPr>
      <w:spacing w:line="240" w:lineRule="exact"/>
      <w:ind w:left="567" w:hanging="567"/>
      <w:jc w:val="both"/>
    </w:pPr>
    <w:rPr>
      <w:rFonts w:ascii="Arial" w:hAnsi="Arial"/>
      <w:sz w:val="22"/>
      <w:szCs w:val="20"/>
      <w:lang w:eastAsia="es-ES"/>
    </w:rPr>
  </w:style>
  <w:style w:type="character" w:customStyle="1" w:styleId="Textoindependiente3Car1">
    <w:name w:val="Texto independiente 3 Car1"/>
    <w:uiPriority w:val="99"/>
    <w:semiHidden/>
    <w:rsid w:val="00212875"/>
    <w:rPr>
      <w:rFonts w:ascii="Times New Roman" w:eastAsia="Times New Roman" w:hAnsi="Times New Roman"/>
      <w:sz w:val="16"/>
      <w:szCs w:val="16"/>
    </w:rPr>
  </w:style>
  <w:style w:type="character" w:customStyle="1" w:styleId="TextodegloboCar1">
    <w:name w:val="Texto de globo Car1"/>
    <w:uiPriority w:val="99"/>
    <w:semiHidden/>
    <w:rsid w:val="00212875"/>
    <w:rPr>
      <w:rFonts w:ascii="Tahoma" w:eastAsia="Times New Roman" w:hAnsi="Tahoma" w:cs="Tahoma"/>
      <w:sz w:val="16"/>
      <w:szCs w:val="16"/>
    </w:rPr>
  </w:style>
  <w:style w:type="paragraph" w:customStyle="1" w:styleId="Textoindependiente24">
    <w:name w:val="Texto independiente 24"/>
    <w:basedOn w:val="Normal"/>
    <w:rsid w:val="00212875"/>
    <w:pPr>
      <w:widowControl w:val="0"/>
      <w:overflowPunct w:val="0"/>
      <w:autoSpaceDE w:val="0"/>
      <w:autoSpaceDN w:val="0"/>
      <w:adjustRightInd w:val="0"/>
      <w:jc w:val="both"/>
    </w:pPr>
    <w:rPr>
      <w:rFonts w:ascii="Arial" w:hAnsi="Arial"/>
      <w:szCs w:val="20"/>
      <w:lang w:eastAsia="es-ES"/>
    </w:rPr>
  </w:style>
  <w:style w:type="paragraph" w:customStyle="1" w:styleId="Style2">
    <w:name w:val="Style 2"/>
    <w:uiPriority w:val="99"/>
    <w:rsid w:val="00212875"/>
    <w:pPr>
      <w:widowControl w:val="0"/>
      <w:autoSpaceDE w:val="0"/>
      <w:autoSpaceDN w:val="0"/>
      <w:spacing w:before="252" w:line="360" w:lineRule="auto"/>
      <w:ind w:left="1152" w:right="504"/>
      <w:jc w:val="both"/>
    </w:pPr>
    <w:rPr>
      <w:sz w:val="24"/>
      <w:szCs w:val="24"/>
      <w:lang w:val="en-US" w:eastAsia="es-ES"/>
    </w:rPr>
  </w:style>
  <w:style w:type="paragraph" w:customStyle="1" w:styleId="Style1">
    <w:name w:val="Style 1"/>
    <w:uiPriority w:val="99"/>
    <w:rsid w:val="00212875"/>
    <w:pPr>
      <w:widowControl w:val="0"/>
      <w:autoSpaceDE w:val="0"/>
      <w:autoSpaceDN w:val="0"/>
      <w:adjustRightInd w:val="0"/>
    </w:pPr>
    <w:rPr>
      <w:lang w:val="en-US" w:eastAsia="es-ES"/>
    </w:rPr>
  </w:style>
  <w:style w:type="character" w:customStyle="1" w:styleId="CharacterStyle1">
    <w:name w:val="Character Style 1"/>
    <w:uiPriority w:val="99"/>
    <w:rsid w:val="00212875"/>
    <w:rPr>
      <w:sz w:val="20"/>
      <w:szCs w:val="20"/>
    </w:rPr>
  </w:style>
  <w:style w:type="paragraph" w:customStyle="1" w:styleId="Style3">
    <w:name w:val="Style 3"/>
    <w:uiPriority w:val="99"/>
    <w:rsid w:val="00212875"/>
    <w:pPr>
      <w:widowControl w:val="0"/>
      <w:autoSpaceDE w:val="0"/>
      <w:autoSpaceDN w:val="0"/>
      <w:adjustRightInd w:val="0"/>
    </w:pPr>
    <w:rPr>
      <w:sz w:val="24"/>
      <w:szCs w:val="24"/>
      <w:lang w:val="en-US" w:eastAsia="es-ES"/>
    </w:rPr>
  </w:style>
  <w:style w:type="paragraph" w:customStyle="1" w:styleId="Style4">
    <w:name w:val="Style 4"/>
    <w:uiPriority w:val="99"/>
    <w:rsid w:val="00212875"/>
    <w:pPr>
      <w:widowControl w:val="0"/>
      <w:autoSpaceDE w:val="0"/>
      <w:autoSpaceDN w:val="0"/>
      <w:spacing w:line="360" w:lineRule="auto"/>
      <w:ind w:left="1224" w:right="432" w:hanging="360"/>
      <w:jc w:val="both"/>
    </w:pPr>
    <w:rPr>
      <w:sz w:val="24"/>
      <w:szCs w:val="24"/>
      <w:lang w:val="en-US" w:eastAsia="es-ES"/>
    </w:rPr>
  </w:style>
  <w:style w:type="paragraph" w:customStyle="1" w:styleId="Style5">
    <w:name w:val="Style 5"/>
    <w:uiPriority w:val="99"/>
    <w:rsid w:val="00212875"/>
    <w:pPr>
      <w:widowControl w:val="0"/>
      <w:autoSpaceDE w:val="0"/>
      <w:autoSpaceDN w:val="0"/>
      <w:ind w:left="1656"/>
    </w:pPr>
    <w:rPr>
      <w:sz w:val="24"/>
      <w:szCs w:val="24"/>
      <w:lang w:val="en-US" w:eastAsia="es-ES"/>
    </w:rPr>
  </w:style>
  <w:style w:type="character" w:customStyle="1" w:styleId="CharacterStyle2">
    <w:name w:val="Character Style 2"/>
    <w:uiPriority w:val="99"/>
    <w:rsid w:val="00212875"/>
    <w:rPr>
      <w:sz w:val="20"/>
      <w:szCs w:val="20"/>
    </w:rPr>
  </w:style>
  <w:style w:type="character" w:customStyle="1" w:styleId="CharacterStyle3">
    <w:name w:val="Character Style 3"/>
    <w:uiPriority w:val="99"/>
    <w:rsid w:val="00212875"/>
    <w:rPr>
      <w:rFonts w:ascii="Tahoma" w:hAnsi="Tahoma" w:cs="Tahoma"/>
      <w:sz w:val="20"/>
      <w:szCs w:val="20"/>
    </w:rPr>
  </w:style>
  <w:style w:type="paragraph" w:customStyle="1" w:styleId="Sangra2detindependiente11">
    <w:name w:val="Sangría 2 de t. independiente11"/>
    <w:basedOn w:val="Normal"/>
    <w:rsid w:val="00212875"/>
    <w:pPr>
      <w:spacing w:line="240" w:lineRule="exact"/>
      <w:ind w:left="567" w:hanging="567"/>
      <w:jc w:val="both"/>
    </w:pPr>
    <w:rPr>
      <w:rFonts w:ascii="Arial" w:hAnsi="Arial"/>
      <w:sz w:val="22"/>
      <w:szCs w:val="20"/>
      <w:lang w:eastAsia="es-ES"/>
    </w:rPr>
  </w:style>
  <w:style w:type="character" w:customStyle="1" w:styleId="apple-style-span">
    <w:name w:val="apple-style-span"/>
    <w:rsid w:val="00212875"/>
  </w:style>
  <w:style w:type="paragraph" w:customStyle="1" w:styleId="Texto0">
    <w:name w:val="Texto"/>
    <w:basedOn w:val="Normal"/>
    <w:uiPriority w:val="99"/>
    <w:rsid w:val="00212875"/>
    <w:pPr>
      <w:spacing w:after="101" w:line="216" w:lineRule="exact"/>
      <w:ind w:firstLine="288"/>
      <w:jc w:val="both"/>
    </w:pPr>
    <w:rPr>
      <w:rFonts w:ascii="Arial" w:hAnsi="Arial" w:cs="Arial"/>
      <w:sz w:val="18"/>
      <w:szCs w:val="20"/>
      <w:lang w:eastAsia="es-ES"/>
    </w:rPr>
  </w:style>
  <w:style w:type="paragraph" w:customStyle="1" w:styleId="v14b">
    <w:name w:val="v14b"/>
    <w:basedOn w:val="Normal"/>
    <w:rsid w:val="00212875"/>
    <w:pPr>
      <w:spacing w:before="100" w:beforeAutospacing="1" w:after="100" w:afterAutospacing="1"/>
    </w:pPr>
    <w:rPr>
      <w:rFonts w:ascii="Verdana" w:hAnsi="Verdana"/>
      <w:b/>
      <w:bCs/>
      <w:sz w:val="21"/>
      <w:szCs w:val="21"/>
      <w:lang w:eastAsia="es-ES"/>
    </w:rPr>
  </w:style>
  <w:style w:type="paragraph" w:customStyle="1" w:styleId="arial131">
    <w:name w:val="arial131"/>
    <w:basedOn w:val="Normal"/>
    <w:rsid w:val="00212875"/>
    <w:pPr>
      <w:spacing w:before="100" w:beforeAutospacing="1" w:after="100" w:afterAutospacing="1" w:line="317" w:lineRule="atLeast"/>
    </w:pPr>
    <w:rPr>
      <w:rFonts w:ascii="Arial" w:hAnsi="Arial" w:cs="Arial"/>
      <w:sz w:val="21"/>
      <w:szCs w:val="21"/>
      <w:lang w:eastAsia="es-ES"/>
    </w:rPr>
  </w:style>
  <w:style w:type="character" w:customStyle="1" w:styleId="v20b1">
    <w:name w:val="v20b1"/>
    <w:rsid w:val="00212875"/>
    <w:rPr>
      <w:rFonts w:ascii="Verdana" w:hAnsi="Verdana" w:hint="default"/>
      <w:b/>
      <w:bCs/>
      <w:sz w:val="30"/>
      <w:szCs w:val="30"/>
    </w:rPr>
  </w:style>
  <w:style w:type="character" w:customStyle="1" w:styleId="v111">
    <w:name w:val="v111"/>
    <w:rsid w:val="00212875"/>
    <w:rPr>
      <w:rFonts w:ascii="Verdana" w:hAnsi="Verdana" w:hint="default"/>
      <w:sz w:val="17"/>
      <w:szCs w:val="17"/>
    </w:rPr>
  </w:style>
  <w:style w:type="paragraph" w:customStyle="1" w:styleId="ROMANOS">
    <w:name w:val="ROMANOS"/>
    <w:basedOn w:val="Normal"/>
    <w:rsid w:val="00212875"/>
    <w:pPr>
      <w:tabs>
        <w:tab w:val="left" w:pos="720"/>
      </w:tabs>
      <w:spacing w:after="101" w:line="216" w:lineRule="atLeast"/>
      <w:ind w:left="720" w:hanging="432"/>
      <w:jc w:val="both"/>
    </w:pPr>
    <w:rPr>
      <w:rFonts w:ascii="Arial" w:hAnsi="Arial" w:cs="Arial"/>
      <w:sz w:val="18"/>
      <w:szCs w:val="20"/>
      <w:lang w:val="es-ES_tradnl" w:eastAsia="es-ES"/>
    </w:rPr>
  </w:style>
  <w:style w:type="paragraph" w:styleId="Textodebloque">
    <w:name w:val="Block Text"/>
    <w:basedOn w:val="Normal"/>
    <w:locked/>
    <w:rsid w:val="00212875"/>
    <w:pPr>
      <w:widowControl w:val="0"/>
      <w:tabs>
        <w:tab w:val="left" w:pos="567"/>
      </w:tabs>
      <w:suppressAutoHyphens/>
      <w:overflowPunct w:val="0"/>
      <w:autoSpaceDE w:val="0"/>
      <w:autoSpaceDN w:val="0"/>
      <w:adjustRightInd w:val="0"/>
      <w:ind w:left="567" w:right="50" w:hanging="567"/>
      <w:jc w:val="both"/>
      <w:textAlignment w:val="baseline"/>
    </w:pPr>
    <w:rPr>
      <w:rFonts w:ascii="Arial" w:hAnsi="Arial"/>
      <w:b/>
      <w:spacing w:val="-2"/>
      <w:szCs w:val="20"/>
      <w:lang w:eastAsia="es-MX"/>
    </w:rPr>
  </w:style>
  <w:style w:type="paragraph" w:styleId="Mapadeldocumento">
    <w:name w:val="Document Map"/>
    <w:basedOn w:val="Normal"/>
    <w:link w:val="MapadeldocumentoCar"/>
    <w:uiPriority w:val="99"/>
    <w:locked/>
    <w:rsid w:val="00212875"/>
    <w:pPr>
      <w:overflowPunct w:val="0"/>
      <w:autoSpaceDE w:val="0"/>
      <w:autoSpaceDN w:val="0"/>
      <w:adjustRightInd w:val="0"/>
      <w:textAlignment w:val="baseline"/>
    </w:pPr>
    <w:rPr>
      <w:rFonts w:ascii="Tahoma" w:hAnsi="Tahoma" w:cs="Tahoma"/>
      <w:sz w:val="16"/>
      <w:szCs w:val="16"/>
      <w:lang w:eastAsia="es-ES"/>
    </w:rPr>
  </w:style>
  <w:style w:type="character" w:customStyle="1" w:styleId="MapadeldocumentoCar">
    <w:name w:val="Mapa del documento Car"/>
    <w:link w:val="Mapadeldocumento"/>
    <w:uiPriority w:val="99"/>
    <w:rsid w:val="00212875"/>
    <w:rPr>
      <w:rFonts w:ascii="Tahoma" w:hAnsi="Tahoma" w:cs="Tahoma"/>
      <w:sz w:val="16"/>
      <w:szCs w:val="16"/>
      <w:lang w:eastAsia="es-ES"/>
    </w:rPr>
  </w:style>
  <w:style w:type="paragraph" w:customStyle="1" w:styleId="Normal2">
    <w:name w:val="Normal2"/>
    <w:basedOn w:val="Normal"/>
    <w:rsid w:val="00212875"/>
    <w:pPr>
      <w:spacing w:line="360" w:lineRule="auto"/>
      <w:jc w:val="both"/>
    </w:pPr>
    <w:rPr>
      <w:rFonts w:ascii="Arial" w:hAnsi="Arial"/>
      <w:i/>
      <w:sz w:val="22"/>
      <w:szCs w:val="20"/>
      <w:lang w:eastAsia="es-ES"/>
    </w:rPr>
  </w:style>
  <w:style w:type="paragraph" w:customStyle="1" w:styleId="romanos0">
    <w:name w:val="romanos"/>
    <w:basedOn w:val="Normal"/>
    <w:rsid w:val="00212875"/>
    <w:pPr>
      <w:spacing w:after="101" w:line="216" w:lineRule="atLeast"/>
      <w:ind w:left="720" w:hanging="432"/>
      <w:jc w:val="both"/>
    </w:pPr>
    <w:rPr>
      <w:rFonts w:ascii="Arial" w:eastAsia="Calibri" w:hAnsi="Arial" w:cs="Arial"/>
      <w:sz w:val="18"/>
      <w:szCs w:val="18"/>
      <w:lang w:eastAsia="es-ES"/>
    </w:rPr>
  </w:style>
  <w:style w:type="paragraph" w:customStyle="1" w:styleId="inciso0">
    <w:name w:val="inciso"/>
    <w:basedOn w:val="Normal"/>
    <w:rsid w:val="00212875"/>
    <w:pPr>
      <w:spacing w:after="101" w:line="216" w:lineRule="atLeast"/>
      <w:ind w:left="1152" w:hanging="432"/>
      <w:jc w:val="both"/>
    </w:pPr>
    <w:rPr>
      <w:rFonts w:ascii="Arial" w:eastAsia="Calibri" w:hAnsi="Arial" w:cs="Arial"/>
      <w:sz w:val="18"/>
      <w:szCs w:val="18"/>
      <w:lang w:eastAsia="es-ES"/>
    </w:rPr>
  </w:style>
  <w:style w:type="table" w:customStyle="1" w:styleId="Listaclara-nfasis11">
    <w:name w:val="Lista clara - Énfasis 11"/>
    <w:basedOn w:val="Tablanormal"/>
    <w:uiPriority w:val="61"/>
    <w:rsid w:val="00212875"/>
    <w:pPr>
      <w:ind w:left="709" w:firstLine="357"/>
      <w:jc w:val="both"/>
    </w:pPr>
    <w:rPr>
      <w:rFonts w:ascii="Calibri" w:eastAsia="Calibri" w:hAnsi="Calibri"/>
      <w:sz w:val="22"/>
      <w:szCs w:val="22"/>
      <w:lang w:val="es-ES_tradnl" w:eastAsia="en-U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customStyle="1" w:styleId="TtulodeTDC1">
    <w:name w:val="Título de TDC1"/>
    <w:basedOn w:val="Ttulo1"/>
    <w:next w:val="Normal"/>
    <w:uiPriority w:val="99"/>
    <w:semiHidden/>
    <w:rsid w:val="00212875"/>
    <w:pPr>
      <w:keepLines/>
      <w:overflowPunct w:val="0"/>
      <w:autoSpaceDE w:val="0"/>
      <w:autoSpaceDN w:val="0"/>
      <w:adjustRightInd w:val="0"/>
      <w:spacing w:before="480" w:line="276" w:lineRule="auto"/>
      <w:ind w:left="0"/>
      <w:textAlignment w:val="baseline"/>
      <w:outlineLvl w:val="9"/>
    </w:pPr>
    <w:rPr>
      <w:rFonts w:ascii="Cambria" w:hAnsi="Cambria"/>
      <w:b/>
      <w:bCs/>
      <w:color w:val="365F91"/>
      <w:szCs w:val="28"/>
      <w:lang w:val="es-MX" w:eastAsia="en-US"/>
    </w:rPr>
  </w:style>
  <w:style w:type="paragraph" w:styleId="TDC1">
    <w:name w:val="toc 1"/>
    <w:basedOn w:val="Normal"/>
    <w:next w:val="Normal"/>
    <w:autoRedefine/>
    <w:uiPriority w:val="39"/>
    <w:locked/>
    <w:rsid w:val="00212875"/>
    <w:pPr>
      <w:spacing w:before="360"/>
    </w:pPr>
    <w:rPr>
      <w:rFonts w:ascii="Cambria" w:hAnsi="Cambria"/>
      <w:b/>
      <w:bCs/>
      <w:caps/>
      <w:lang w:val="es-ES_tradnl" w:eastAsia="es-ES"/>
    </w:rPr>
  </w:style>
  <w:style w:type="paragraph" w:styleId="TDC2">
    <w:name w:val="toc 2"/>
    <w:basedOn w:val="Normal"/>
    <w:next w:val="Normal"/>
    <w:autoRedefine/>
    <w:uiPriority w:val="39"/>
    <w:locked/>
    <w:rsid w:val="00212875"/>
    <w:pPr>
      <w:spacing w:before="240"/>
    </w:pPr>
    <w:rPr>
      <w:rFonts w:ascii="Calibri" w:hAnsi="Calibri"/>
      <w:b/>
      <w:bCs/>
      <w:sz w:val="20"/>
      <w:szCs w:val="20"/>
      <w:lang w:val="es-ES_tradnl" w:eastAsia="es-ES"/>
    </w:rPr>
  </w:style>
  <w:style w:type="paragraph" w:styleId="TDC3">
    <w:name w:val="toc 3"/>
    <w:basedOn w:val="Normal"/>
    <w:next w:val="Normal"/>
    <w:autoRedefine/>
    <w:uiPriority w:val="39"/>
    <w:locked/>
    <w:rsid w:val="00212875"/>
    <w:pPr>
      <w:ind w:left="240"/>
    </w:pPr>
    <w:rPr>
      <w:rFonts w:ascii="Calibri" w:hAnsi="Calibri"/>
      <w:sz w:val="20"/>
      <w:szCs w:val="20"/>
      <w:lang w:val="es-ES_tradnl" w:eastAsia="es-ES"/>
    </w:rPr>
  </w:style>
  <w:style w:type="paragraph" w:styleId="TDC4">
    <w:name w:val="toc 4"/>
    <w:basedOn w:val="Normal"/>
    <w:next w:val="Normal"/>
    <w:autoRedefine/>
    <w:uiPriority w:val="39"/>
    <w:locked/>
    <w:rsid w:val="00212875"/>
    <w:pPr>
      <w:ind w:left="480"/>
    </w:pPr>
    <w:rPr>
      <w:rFonts w:ascii="Calibri" w:hAnsi="Calibri"/>
      <w:sz w:val="20"/>
      <w:szCs w:val="20"/>
      <w:lang w:val="es-ES_tradnl" w:eastAsia="es-ES"/>
    </w:rPr>
  </w:style>
  <w:style w:type="paragraph" w:styleId="TDC5">
    <w:name w:val="toc 5"/>
    <w:basedOn w:val="Normal"/>
    <w:next w:val="Normal"/>
    <w:autoRedefine/>
    <w:uiPriority w:val="39"/>
    <w:locked/>
    <w:rsid w:val="00212875"/>
    <w:pPr>
      <w:ind w:left="720"/>
    </w:pPr>
    <w:rPr>
      <w:rFonts w:ascii="Calibri" w:hAnsi="Calibri"/>
      <w:sz w:val="20"/>
      <w:szCs w:val="20"/>
      <w:lang w:val="es-ES_tradnl" w:eastAsia="es-ES"/>
    </w:rPr>
  </w:style>
  <w:style w:type="paragraph" w:styleId="TDC6">
    <w:name w:val="toc 6"/>
    <w:basedOn w:val="Normal"/>
    <w:next w:val="Normal"/>
    <w:autoRedefine/>
    <w:uiPriority w:val="39"/>
    <w:locked/>
    <w:rsid w:val="00212875"/>
    <w:pPr>
      <w:ind w:left="960"/>
    </w:pPr>
    <w:rPr>
      <w:rFonts w:ascii="Calibri" w:hAnsi="Calibri"/>
      <w:sz w:val="20"/>
      <w:szCs w:val="20"/>
      <w:lang w:val="es-ES_tradnl" w:eastAsia="es-ES"/>
    </w:rPr>
  </w:style>
  <w:style w:type="paragraph" w:styleId="TDC7">
    <w:name w:val="toc 7"/>
    <w:basedOn w:val="Normal"/>
    <w:next w:val="Normal"/>
    <w:autoRedefine/>
    <w:uiPriority w:val="39"/>
    <w:locked/>
    <w:rsid w:val="00212875"/>
    <w:pPr>
      <w:ind w:left="1200"/>
    </w:pPr>
    <w:rPr>
      <w:rFonts w:ascii="Calibri" w:hAnsi="Calibri"/>
      <w:sz w:val="20"/>
      <w:szCs w:val="20"/>
      <w:lang w:val="es-ES_tradnl" w:eastAsia="es-ES"/>
    </w:rPr>
  </w:style>
  <w:style w:type="paragraph" w:styleId="TDC8">
    <w:name w:val="toc 8"/>
    <w:basedOn w:val="Normal"/>
    <w:next w:val="Normal"/>
    <w:autoRedefine/>
    <w:uiPriority w:val="39"/>
    <w:locked/>
    <w:rsid w:val="00212875"/>
    <w:pPr>
      <w:ind w:left="1440"/>
    </w:pPr>
    <w:rPr>
      <w:rFonts w:ascii="Calibri" w:hAnsi="Calibri"/>
      <w:sz w:val="20"/>
      <w:szCs w:val="20"/>
      <w:lang w:val="es-ES_tradnl" w:eastAsia="es-ES"/>
    </w:rPr>
  </w:style>
  <w:style w:type="paragraph" w:styleId="TDC9">
    <w:name w:val="toc 9"/>
    <w:basedOn w:val="Normal"/>
    <w:next w:val="Normal"/>
    <w:autoRedefine/>
    <w:uiPriority w:val="39"/>
    <w:locked/>
    <w:rsid w:val="00212875"/>
    <w:pPr>
      <w:ind w:left="1680"/>
    </w:pPr>
    <w:rPr>
      <w:rFonts w:ascii="Calibri" w:hAnsi="Calibri"/>
      <w:sz w:val="20"/>
      <w:szCs w:val="20"/>
      <w:lang w:val="es-ES_tradnl" w:eastAsia="es-ES"/>
    </w:rPr>
  </w:style>
  <w:style w:type="paragraph" w:styleId="ndice1">
    <w:name w:val="index 1"/>
    <w:basedOn w:val="Normal"/>
    <w:next w:val="Normal"/>
    <w:autoRedefine/>
    <w:uiPriority w:val="99"/>
    <w:locked/>
    <w:rsid w:val="00212875"/>
    <w:pPr>
      <w:ind w:left="240" w:hanging="240"/>
    </w:pPr>
    <w:rPr>
      <w:rFonts w:ascii="Times" w:hAnsi="Times"/>
      <w:szCs w:val="20"/>
      <w:lang w:val="es-ES_tradnl" w:eastAsia="es-ES"/>
    </w:rPr>
  </w:style>
  <w:style w:type="paragraph" w:customStyle="1" w:styleId="estilo250">
    <w:name w:val="estilo25"/>
    <w:basedOn w:val="Normal"/>
    <w:rsid w:val="00212875"/>
    <w:pPr>
      <w:spacing w:before="100" w:beforeAutospacing="1" w:after="100" w:afterAutospacing="1"/>
    </w:pPr>
    <w:rPr>
      <w:color w:val="3E3D9A"/>
      <w:sz w:val="15"/>
      <w:szCs w:val="15"/>
      <w:lang w:eastAsia="es-ES"/>
    </w:rPr>
  </w:style>
  <w:style w:type="numbering" w:customStyle="1" w:styleId="Sinlista1">
    <w:name w:val="Sin lista1"/>
    <w:next w:val="Sinlista"/>
    <w:uiPriority w:val="99"/>
    <w:semiHidden/>
    <w:unhideWhenUsed/>
    <w:rsid w:val="00212875"/>
  </w:style>
  <w:style w:type="character" w:styleId="Textoennegrita">
    <w:name w:val="Strong"/>
    <w:uiPriority w:val="99"/>
    <w:qFormat/>
    <w:locked/>
    <w:rsid w:val="00212875"/>
    <w:rPr>
      <w:b/>
      <w:bCs/>
    </w:rPr>
  </w:style>
  <w:style w:type="character" w:customStyle="1" w:styleId="estilo5a">
    <w:name w:val="estilo5"/>
    <w:uiPriority w:val="99"/>
    <w:rsid w:val="00212875"/>
  </w:style>
  <w:style w:type="paragraph" w:styleId="TtuloTDC">
    <w:name w:val="TOC Heading"/>
    <w:basedOn w:val="Ttulo1"/>
    <w:next w:val="Normal"/>
    <w:uiPriority w:val="99"/>
    <w:qFormat/>
    <w:rsid w:val="00212875"/>
    <w:pPr>
      <w:keepNext w:val="0"/>
      <w:keepLines/>
      <w:pageBreakBefore/>
      <w:widowControl w:val="0"/>
      <w:overflowPunct w:val="0"/>
      <w:autoSpaceDE w:val="0"/>
      <w:autoSpaceDN w:val="0"/>
      <w:adjustRightInd w:val="0"/>
      <w:spacing w:before="480" w:line="276" w:lineRule="auto"/>
      <w:ind w:left="0"/>
      <w:textAlignment w:val="baseline"/>
      <w:outlineLvl w:val="9"/>
    </w:pPr>
    <w:rPr>
      <w:rFonts w:ascii="Cambria" w:eastAsia="Times New Roman" w:hAnsi="Cambria" w:cs="Cambria"/>
      <w:b/>
      <w:bCs/>
      <w:color w:val="365F91"/>
      <w:szCs w:val="28"/>
      <w:lang w:val="es-MX" w:eastAsia="en-US"/>
    </w:rPr>
  </w:style>
  <w:style w:type="table" w:customStyle="1" w:styleId="Tablaconcuadrcula1">
    <w:name w:val="Tabla con cuadrícula1"/>
    <w:basedOn w:val="Tablanormal"/>
    <w:next w:val="Tablaconcuadrcula"/>
    <w:uiPriority w:val="59"/>
    <w:rsid w:val="00212875"/>
    <w:pPr>
      <w:spacing w:after="120" w:line="300" w:lineRule="auto"/>
      <w:jc w:val="both"/>
    </w:pPr>
    <w:rPr>
      <w:rFonts w:ascii="Calibri" w:eastAsia="Times"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ombreadoclaro-nfasis5">
    <w:name w:val="Light Shading Accent 5"/>
    <w:basedOn w:val="Tablanormal"/>
    <w:uiPriority w:val="60"/>
    <w:rsid w:val="00212875"/>
    <w:rPr>
      <w:rFonts w:ascii="Calibri" w:eastAsia="Times" w:hAnsi="Calibri" w:cs="Calibri"/>
      <w:color w:val="31849B"/>
      <w:lang w:eastAsia="es-ES_tradnl"/>
    </w:rPr>
    <w:tblPr>
      <w:tblStyleRowBandSize w:val="1"/>
      <w:tblStyleColBandSize w:val="1"/>
      <w:tblBorders>
        <w:top w:val="single" w:sz="8" w:space="0" w:color="4BACC6"/>
        <w:bottom w:val="single" w:sz="8" w:space="0" w:color="4BACC6"/>
      </w:tblBorders>
    </w:tblPr>
    <w:tblStylePr w:type="firstRow">
      <w:pPr>
        <w:spacing w:before="0" w:after="0"/>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paragraph" w:styleId="Sinespaciado">
    <w:name w:val="No Spacing"/>
    <w:link w:val="SinespaciadoCar"/>
    <w:uiPriority w:val="1"/>
    <w:qFormat/>
    <w:rsid w:val="00212875"/>
    <w:rPr>
      <w:rFonts w:ascii="Calibri" w:hAnsi="Calibri"/>
      <w:sz w:val="22"/>
      <w:szCs w:val="22"/>
      <w:lang w:val="es-ES" w:eastAsia="en-US"/>
    </w:rPr>
  </w:style>
  <w:style w:type="character" w:customStyle="1" w:styleId="SinespaciadoCar">
    <w:name w:val="Sin espaciado Car"/>
    <w:link w:val="Sinespaciado"/>
    <w:uiPriority w:val="1"/>
    <w:rsid w:val="00212875"/>
    <w:rPr>
      <w:rFonts w:ascii="Calibri" w:hAnsi="Calibri"/>
      <w:sz w:val="22"/>
      <w:szCs w:val="22"/>
      <w:lang w:val="es-ES" w:eastAsia="en-US"/>
    </w:rPr>
  </w:style>
  <w:style w:type="table" w:styleId="Listavistosa-nfasis4">
    <w:name w:val="Colorful List Accent 4"/>
    <w:basedOn w:val="Tablanormal"/>
    <w:uiPriority w:val="72"/>
    <w:rsid w:val="00212875"/>
    <w:pPr>
      <w:ind w:right="289"/>
    </w:pPr>
    <w:rPr>
      <w:rFonts w:ascii="Calibri" w:eastAsia="Calibri" w:hAnsi="Calibri"/>
      <w:color w:val="000000"/>
      <w:sz w:val="22"/>
      <w:szCs w:val="22"/>
      <w:lang w:eastAsia="en-US"/>
    </w:rPr>
    <w:tblPr>
      <w:tblStyleRowBandSize w:val="1"/>
      <w:tblStyleColBandSize w:val="1"/>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styleId="Sombreadomedio2-nfasis3">
    <w:name w:val="Medium Shading 2 Accent 3"/>
    <w:basedOn w:val="Tablanormal"/>
    <w:uiPriority w:val="64"/>
    <w:rsid w:val="00212875"/>
    <w:pPr>
      <w:ind w:right="289"/>
    </w:pPr>
    <w:rPr>
      <w:rFonts w:ascii="Calibri" w:eastAsia="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Listavistosa-nfasis11">
    <w:name w:val="Lista vistosa - Énfasis 11"/>
    <w:basedOn w:val="Normal"/>
    <w:uiPriority w:val="34"/>
    <w:qFormat/>
    <w:rsid w:val="00212875"/>
    <w:pPr>
      <w:overflowPunct w:val="0"/>
      <w:autoSpaceDE w:val="0"/>
      <w:autoSpaceDN w:val="0"/>
      <w:adjustRightInd w:val="0"/>
      <w:ind w:left="708"/>
      <w:textAlignment w:val="baseline"/>
    </w:pPr>
    <w:rPr>
      <w:sz w:val="20"/>
      <w:szCs w:val="20"/>
      <w:lang w:eastAsia="es-ES"/>
    </w:rPr>
  </w:style>
  <w:style w:type="paragraph" w:customStyle="1" w:styleId="Sombreadovistoso-nfasis11">
    <w:name w:val="Sombreado vistoso - Énfasis 11"/>
    <w:hidden/>
    <w:uiPriority w:val="99"/>
    <w:semiHidden/>
    <w:rsid w:val="00212875"/>
    <w:rPr>
      <w:lang w:val="es-ES" w:eastAsia="es-ES"/>
    </w:rPr>
  </w:style>
  <w:style w:type="paragraph" w:customStyle="1" w:styleId="Encabezadodetabladecontenido">
    <w:name w:val="Encabezado de tabla de contenido"/>
    <w:basedOn w:val="Ttulo1"/>
    <w:next w:val="Normal"/>
    <w:uiPriority w:val="99"/>
    <w:qFormat/>
    <w:rsid w:val="00212875"/>
    <w:pPr>
      <w:keepNext w:val="0"/>
      <w:keepLines/>
      <w:pageBreakBefore/>
      <w:widowControl w:val="0"/>
      <w:overflowPunct w:val="0"/>
      <w:autoSpaceDE w:val="0"/>
      <w:autoSpaceDN w:val="0"/>
      <w:adjustRightInd w:val="0"/>
      <w:spacing w:before="480" w:line="276" w:lineRule="auto"/>
      <w:ind w:left="0"/>
      <w:textAlignment w:val="baseline"/>
      <w:outlineLvl w:val="9"/>
    </w:pPr>
    <w:rPr>
      <w:rFonts w:ascii="Cambria" w:eastAsia="Times New Roman" w:hAnsi="Cambria" w:cs="Cambria"/>
      <w:b/>
      <w:bCs/>
      <w:color w:val="365F91"/>
      <w:szCs w:val="28"/>
      <w:lang w:val="es-MX" w:eastAsia="en-US"/>
    </w:rPr>
  </w:style>
  <w:style w:type="table" w:styleId="Cuadrculamedia3-nfasis5">
    <w:name w:val="Medium Grid 3 Accent 5"/>
    <w:basedOn w:val="Tablanormal"/>
    <w:uiPriority w:val="60"/>
    <w:rsid w:val="00212875"/>
    <w:rPr>
      <w:rFonts w:ascii="Calibri" w:eastAsia="Times" w:hAnsi="Calibri" w:cs="Calibri"/>
      <w:color w:val="31849B"/>
      <w:lang w:eastAsia="es-ES_tradnl"/>
    </w:rPr>
    <w:tblPr>
      <w:tblStyleRowBandSize w:val="1"/>
      <w:tblStyleColBandSize w:val="1"/>
      <w:tblBorders>
        <w:top w:val="single" w:sz="8" w:space="0" w:color="4BACC6"/>
        <w:bottom w:val="single" w:sz="8" w:space="0" w:color="4BACC6"/>
      </w:tblBorders>
    </w:tblPr>
    <w:tblStylePr w:type="firstRow">
      <w:pPr>
        <w:spacing w:before="0" w:after="0"/>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paragraph" w:customStyle="1" w:styleId="Sinespaciado1">
    <w:name w:val="Sin espaciado1"/>
    <w:uiPriority w:val="1"/>
    <w:qFormat/>
    <w:rsid w:val="00212875"/>
    <w:rPr>
      <w:rFonts w:ascii="Calibri" w:eastAsia="MS Mincho" w:hAnsi="Calibri"/>
      <w:sz w:val="22"/>
      <w:szCs w:val="22"/>
      <w:lang w:val="es-ES" w:eastAsia="en-US"/>
    </w:rPr>
  </w:style>
  <w:style w:type="table" w:styleId="Cuadrculamedia1-nfasis5">
    <w:name w:val="Medium Grid 1 Accent 5"/>
    <w:basedOn w:val="Tablanormal"/>
    <w:uiPriority w:val="72"/>
    <w:rsid w:val="00212875"/>
    <w:pPr>
      <w:ind w:right="289"/>
    </w:pPr>
    <w:rPr>
      <w:rFonts w:ascii="Calibri" w:eastAsia="Calibri" w:hAnsi="Calibri"/>
      <w:color w:val="000000"/>
      <w:sz w:val="22"/>
      <w:szCs w:val="22"/>
      <w:lang w:eastAsia="en-US"/>
    </w:rPr>
    <w:tblPr>
      <w:tblStyleRowBandSize w:val="1"/>
      <w:tblStyleColBandSize w:val="1"/>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styleId="Cuadrculavistosa-nfasis3">
    <w:name w:val="Colorful Grid Accent 3"/>
    <w:basedOn w:val="Tablanormal"/>
    <w:uiPriority w:val="64"/>
    <w:rsid w:val="00212875"/>
    <w:pPr>
      <w:ind w:right="289"/>
    </w:pPr>
    <w:rPr>
      <w:rFonts w:ascii="Calibri" w:eastAsia="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Estilo22">
    <w:name w:val="Estilo22"/>
    <w:uiPriority w:val="99"/>
    <w:rsid w:val="00212875"/>
    <w:pPr>
      <w:numPr>
        <w:numId w:val="102"/>
      </w:numPr>
    </w:pPr>
  </w:style>
  <w:style w:type="numbering" w:customStyle="1" w:styleId="Estilo23">
    <w:name w:val="Estilo23"/>
    <w:uiPriority w:val="99"/>
    <w:rsid w:val="00212875"/>
    <w:pPr>
      <w:numPr>
        <w:numId w:val="103"/>
      </w:numPr>
    </w:pPr>
  </w:style>
  <w:style w:type="numbering" w:customStyle="1" w:styleId="Estilo24">
    <w:name w:val="Estilo24"/>
    <w:uiPriority w:val="99"/>
    <w:rsid w:val="00212875"/>
    <w:pPr>
      <w:numPr>
        <w:numId w:val="104"/>
      </w:numPr>
    </w:pPr>
  </w:style>
  <w:style w:type="numbering" w:customStyle="1" w:styleId="Estilo25">
    <w:name w:val="Estilo25"/>
    <w:uiPriority w:val="99"/>
    <w:rsid w:val="00212875"/>
    <w:pPr>
      <w:numPr>
        <w:numId w:val="106"/>
      </w:numPr>
    </w:pPr>
  </w:style>
  <w:style w:type="numbering" w:customStyle="1" w:styleId="Estilo26">
    <w:name w:val="Estilo26"/>
    <w:uiPriority w:val="99"/>
    <w:rsid w:val="00212875"/>
    <w:pPr>
      <w:numPr>
        <w:numId w:val="108"/>
      </w:numPr>
    </w:pPr>
  </w:style>
  <w:style w:type="numbering" w:customStyle="1" w:styleId="Estilo27">
    <w:name w:val="Estilo27"/>
    <w:uiPriority w:val="99"/>
    <w:rsid w:val="00212875"/>
    <w:pPr>
      <w:numPr>
        <w:numId w:val="110"/>
      </w:numPr>
    </w:pPr>
  </w:style>
  <w:style w:type="numbering" w:customStyle="1" w:styleId="Estilo28">
    <w:name w:val="Estilo28"/>
    <w:uiPriority w:val="99"/>
    <w:rsid w:val="00212875"/>
    <w:pPr>
      <w:numPr>
        <w:numId w:val="112"/>
      </w:numPr>
    </w:pPr>
  </w:style>
  <w:style w:type="numbering" w:customStyle="1" w:styleId="Estilo29">
    <w:name w:val="Estilo29"/>
    <w:uiPriority w:val="99"/>
    <w:rsid w:val="00212875"/>
    <w:pPr>
      <w:numPr>
        <w:numId w:val="113"/>
      </w:numPr>
    </w:pPr>
  </w:style>
  <w:style w:type="numbering" w:customStyle="1" w:styleId="Estilo30">
    <w:name w:val="Estilo30"/>
    <w:uiPriority w:val="99"/>
    <w:rsid w:val="00212875"/>
    <w:pPr>
      <w:numPr>
        <w:numId w:val="114"/>
      </w:numPr>
    </w:pPr>
  </w:style>
  <w:style w:type="numbering" w:customStyle="1" w:styleId="Estilo31">
    <w:name w:val="Estilo31"/>
    <w:uiPriority w:val="99"/>
    <w:rsid w:val="00212875"/>
    <w:pPr>
      <w:numPr>
        <w:numId w:val="115"/>
      </w:numPr>
    </w:pPr>
  </w:style>
  <w:style w:type="numbering" w:customStyle="1" w:styleId="Estilo32">
    <w:name w:val="Estilo32"/>
    <w:uiPriority w:val="99"/>
    <w:rsid w:val="00212875"/>
    <w:pPr>
      <w:numPr>
        <w:numId w:val="116"/>
      </w:numPr>
    </w:pPr>
  </w:style>
  <w:style w:type="numbering" w:customStyle="1" w:styleId="Estilo33">
    <w:name w:val="Estilo33"/>
    <w:uiPriority w:val="99"/>
    <w:rsid w:val="00212875"/>
    <w:pPr>
      <w:numPr>
        <w:numId w:val="117"/>
      </w:numPr>
    </w:pPr>
  </w:style>
  <w:style w:type="numbering" w:customStyle="1" w:styleId="Estilo34">
    <w:name w:val="Estilo34"/>
    <w:uiPriority w:val="99"/>
    <w:rsid w:val="00212875"/>
    <w:pPr>
      <w:numPr>
        <w:numId w:val="118"/>
      </w:numPr>
    </w:pPr>
  </w:style>
  <w:style w:type="numbering" w:customStyle="1" w:styleId="Estilo35">
    <w:name w:val="Estilo35"/>
    <w:uiPriority w:val="99"/>
    <w:rsid w:val="00212875"/>
    <w:pPr>
      <w:numPr>
        <w:numId w:val="119"/>
      </w:numPr>
    </w:pPr>
  </w:style>
  <w:style w:type="numbering" w:customStyle="1" w:styleId="Estilo36">
    <w:name w:val="Estilo36"/>
    <w:uiPriority w:val="99"/>
    <w:rsid w:val="00212875"/>
    <w:pPr>
      <w:numPr>
        <w:numId w:val="120"/>
      </w:numPr>
    </w:pPr>
  </w:style>
  <w:style w:type="numbering" w:customStyle="1" w:styleId="Estilo37">
    <w:name w:val="Estilo37"/>
    <w:uiPriority w:val="99"/>
    <w:rsid w:val="00212875"/>
    <w:pPr>
      <w:numPr>
        <w:numId w:val="121"/>
      </w:numPr>
    </w:pPr>
  </w:style>
  <w:style w:type="numbering" w:customStyle="1" w:styleId="Estilo38">
    <w:name w:val="Estilo38"/>
    <w:uiPriority w:val="99"/>
    <w:rsid w:val="00212875"/>
    <w:pPr>
      <w:numPr>
        <w:numId w:val="122"/>
      </w:numPr>
    </w:pPr>
  </w:style>
  <w:style w:type="numbering" w:customStyle="1" w:styleId="Estilo39">
    <w:name w:val="Estilo39"/>
    <w:uiPriority w:val="99"/>
    <w:rsid w:val="00212875"/>
    <w:pPr>
      <w:numPr>
        <w:numId w:val="123"/>
      </w:numPr>
    </w:pPr>
  </w:style>
  <w:style w:type="numbering" w:customStyle="1" w:styleId="Estilo40">
    <w:name w:val="Estilo40"/>
    <w:uiPriority w:val="99"/>
    <w:rsid w:val="00212875"/>
    <w:pPr>
      <w:numPr>
        <w:numId w:val="124"/>
      </w:numPr>
    </w:pPr>
  </w:style>
  <w:style w:type="numbering" w:customStyle="1" w:styleId="Estilo41">
    <w:name w:val="Estilo41"/>
    <w:uiPriority w:val="99"/>
    <w:rsid w:val="00212875"/>
    <w:pPr>
      <w:numPr>
        <w:numId w:val="126"/>
      </w:numPr>
    </w:pPr>
  </w:style>
  <w:style w:type="numbering" w:customStyle="1" w:styleId="Estilo42">
    <w:name w:val="Estilo42"/>
    <w:uiPriority w:val="99"/>
    <w:rsid w:val="00212875"/>
    <w:pPr>
      <w:numPr>
        <w:numId w:val="128"/>
      </w:numPr>
    </w:pPr>
  </w:style>
  <w:style w:type="numbering" w:customStyle="1" w:styleId="Estilo43">
    <w:name w:val="Estilo43"/>
    <w:uiPriority w:val="99"/>
    <w:rsid w:val="00212875"/>
    <w:pPr>
      <w:numPr>
        <w:numId w:val="130"/>
      </w:numPr>
    </w:pPr>
  </w:style>
  <w:style w:type="numbering" w:customStyle="1" w:styleId="Estilo44">
    <w:name w:val="Estilo44"/>
    <w:uiPriority w:val="99"/>
    <w:rsid w:val="00212875"/>
    <w:pPr>
      <w:numPr>
        <w:numId w:val="132"/>
      </w:numPr>
    </w:pPr>
  </w:style>
  <w:style w:type="numbering" w:customStyle="1" w:styleId="Estilo45">
    <w:name w:val="Estilo45"/>
    <w:uiPriority w:val="99"/>
    <w:rsid w:val="00212875"/>
    <w:pPr>
      <w:numPr>
        <w:numId w:val="133"/>
      </w:numPr>
    </w:pPr>
  </w:style>
  <w:style w:type="numbering" w:customStyle="1" w:styleId="Estilo46">
    <w:name w:val="Estilo46"/>
    <w:uiPriority w:val="99"/>
    <w:rsid w:val="00212875"/>
    <w:pPr>
      <w:numPr>
        <w:numId w:val="134"/>
      </w:numPr>
    </w:pPr>
  </w:style>
  <w:style w:type="numbering" w:customStyle="1" w:styleId="Estilo47">
    <w:name w:val="Estilo47"/>
    <w:uiPriority w:val="99"/>
    <w:rsid w:val="00212875"/>
    <w:pPr>
      <w:numPr>
        <w:numId w:val="135"/>
      </w:numPr>
    </w:pPr>
  </w:style>
  <w:style w:type="numbering" w:customStyle="1" w:styleId="Estilo48">
    <w:name w:val="Estilo48"/>
    <w:uiPriority w:val="99"/>
    <w:rsid w:val="00212875"/>
    <w:pPr>
      <w:numPr>
        <w:numId w:val="137"/>
      </w:numPr>
    </w:pPr>
  </w:style>
  <w:style w:type="numbering" w:customStyle="1" w:styleId="Estilo49">
    <w:name w:val="Estilo49"/>
    <w:uiPriority w:val="99"/>
    <w:rsid w:val="00212875"/>
    <w:pPr>
      <w:numPr>
        <w:numId w:val="139"/>
      </w:numPr>
    </w:pPr>
  </w:style>
  <w:style w:type="numbering" w:customStyle="1" w:styleId="Estilo50">
    <w:name w:val="Estilo50"/>
    <w:uiPriority w:val="99"/>
    <w:rsid w:val="00212875"/>
    <w:pPr>
      <w:numPr>
        <w:numId w:val="140"/>
      </w:numPr>
    </w:pPr>
  </w:style>
  <w:style w:type="numbering" w:customStyle="1" w:styleId="Estilo51">
    <w:name w:val="Estilo51"/>
    <w:uiPriority w:val="99"/>
    <w:rsid w:val="00212875"/>
    <w:pPr>
      <w:numPr>
        <w:numId w:val="142"/>
      </w:numPr>
    </w:pPr>
  </w:style>
  <w:style w:type="numbering" w:customStyle="1" w:styleId="Estilo52">
    <w:name w:val="Estilo52"/>
    <w:uiPriority w:val="99"/>
    <w:rsid w:val="00212875"/>
    <w:pPr>
      <w:numPr>
        <w:numId w:val="144"/>
      </w:numPr>
    </w:pPr>
  </w:style>
  <w:style w:type="numbering" w:customStyle="1" w:styleId="Estilo53">
    <w:name w:val="Estilo53"/>
    <w:uiPriority w:val="99"/>
    <w:rsid w:val="00212875"/>
    <w:pPr>
      <w:numPr>
        <w:numId w:val="146"/>
      </w:numPr>
    </w:pPr>
  </w:style>
  <w:style w:type="numbering" w:customStyle="1" w:styleId="Estilo54">
    <w:name w:val="Estilo54"/>
    <w:uiPriority w:val="99"/>
    <w:rsid w:val="00212875"/>
    <w:pPr>
      <w:numPr>
        <w:numId w:val="148"/>
      </w:numPr>
    </w:pPr>
  </w:style>
  <w:style w:type="numbering" w:customStyle="1" w:styleId="Estilo55">
    <w:name w:val="Estilo55"/>
    <w:uiPriority w:val="99"/>
    <w:rsid w:val="00212875"/>
    <w:pPr>
      <w:numPr>
        <w:numId w:val="150"/>
      </w:numPr>
    </w:pPr>
  </w:style>
  <w:style w:type="numbering" w:customStyle="1" w:styleId="Estilo56">
    <w:name w:val="Estilo56"/>
    <w:uiPriority w:val="99"/>
    <w:rsid w:val="00212875"/>
    <w:pPr>
      <w:numPr>
        <w:numId w:val="152"/>
      </w:numPr>
    </w:pPr>
  </w:style>
  <w:style w:type="numbering" w:customStyle="1" w:styleId="Estilo57">
    <w:name w:val="Estilo57"/>
    <w:uiPriority w:val="99"/>
    <w:rsid w:val="00212875"/>
    <w:pPr>
      <w:numPr>
        <w:numId w:val="154"/>
      </w:numPr>
    </w:pPr>
  </w:style>
  <w:style w:type="numbering" w:customStyle="1" w:styleId="Estilo58">
    <w:name w:val="Estilo58"/>
    <w:uiPriority w:val="99"/>
    <w:rsid w:val="00212875"/>
    <w:pPr>
      <w:numPr>
        <w:numId w:val="156"/>
      </w:numPr>
    </w:pPr>
  </w:style>
  <w:style w:type="numbering" w:customStyle="1" w:styleId="Estilo59">
    <w:name w:val="Estilo59"/>
    <w:uiPriority w:val="99"/>
    <w:rsid w:val="00212875"/>
    <w:pPr>
      <w:numPr>
        <w:numId w:val="158"/>
      </w:numPr>
    </w:pPr>
  </w:style>
  <w:style w:type="numbering" w:customStyle="1" w:styleId="Estilo60">
    <w:name w:val="Estilo60"/>
    <w:uiPriority w:val="99"/>
    <w:rsid w:val="00212875"/>
    <w:pPr>
      <w:numPr>
        <w:numId w:val="160"/>
      </w:numPr>
    </w:pPr>
  </w:style>
  <w:style w:type="numbering" w:customStyle="1" w:styleId="Estilo61">
    <w:name w:val="Estilo61"/>
    <w:uiPriority w:val="99"/>
    <w:rsid w:val="00212875"/>
    <w:pPr>
      <w:numPr>
        <w:numId w:val="162"/>
      </w:numPr>
    </w:pPr>
  </w:style>
  <w:style w:type="numbering" w:customStyle="1" w:styleId="Estilo62">
    <w:name w:val="Estilo62"/>
    <w:uiPriority w:val="99"/>
    <w:rsid w:val="00212875"/>
    <w:pPr>
      <w:numPr>
        <w:numId w:val="164"/>
      </w:numPr>
    </w:pPr>
  </w:style>
  <w:style w:type="numbering" w:customStyle="1" w:styleId="Estilo63">
    <w:name w:val="Estilo63"/>
    <w:uiPriority w:val="99"/>
    <w:rsid w:val="00212875"/>
    <w:pPr>
      <w:numPr>
        <w:numId w:val="166"/>
      </w:numPr>
    </w:pPr>
  </w:style>
  <w:style w:type="numbering" w:customStyle="1" w:styleId="Estilo64">
    <w:name w:val="Estilo64"/>
    <w:uiPriority w:val="99"/>
    <w:rsid w:val="00212875"/>
    <w:pPr>
      <w:numPr>
        <w:numId w:val="168"/>
      </w:numPr>
    </w:pPr>
  </w:style>
  <w:style w:type="numbering" w:customStyle="1" w:styleId="Estilo65">
    <w:name w:val="Estilo65"/>
    <w:uiPriority w:val="99"/>
    <w:rsid w:val="00212875"/>
    <w:pPr>
      <w:numPr>
        <w:numId w:val="170"/>
      </w:numPr>
    </w:pPr>
  </w:style>
  <w:style w:type="numbering" w:customStyle="1" w:styleId="Estilo66">
    <w:name w:val="Estilo66"/>
    <w:uiPriority w:val="99"/>
    <w:rsid w:val="00212875"/>
    <w:pPr>
      <w:numPr>
        <w:numId w:val="172"/>
      </w:numPr>
    </w:pPr>
  </w:style>
  <w:style w:type="numbering" w:customStyle="1" w:styleId="Estilo67">
    <w:name w:val="Estilo67"/>
    <w:uiPriority w:val="99"/>
    <w:rsid w:val="00212875"/>
    <w:pPr>
      <w:numPr>
        <w:numId w:val="174"/>
      </w:numPr>
    </w:pPr>
  </w:style>
  <w:style w:type="numbering" w:customStyle="1" w:styleId="Estilo68">
    <w:name w:val="Estilo68"/>
    <w:uiPriority w:val="99"/>
    <w:rsid w:val="00212875"/>
    <w:pPr>
      <w:numPr>
        <w:numId w:val="176"/>
      </w:numPr>
    </w:pPr>
  </w:style>
  <w:style w:type="numbering" w:customStyle="1" w:styleId="Estilo69">
    <w:name w:val="Estilo69"/>
    <w:uiPriority w:val="99"/>
    <w:rsid w:val="00212875"/>
    <w:pPr>
      <w:numPr>
        <w:numId w:val="178"/>
      </w:numPr>
    </w:pPr>
  </w:style>
  <w:style w:type="numbering" w:customStyle="1" w:styleId="Estilo70">
    <w:name w:val="Estilo70"/>
    <w:uiPriority w:val="99"/>
    <w:rsid w:val="00212875"/>
    <w:pPr>
      <w:numPr>
        <w:numId w:val="179"/>
      </w:numPr>
    </w:pPr>
  </w:style>
  <w:style w:type="numbering" w:customStyle="1" w:styleId="Estilo71">
    <w:name w:val="Estilo71"/>
    <w:uiPriority w:val="99"/>
    <w:rsid w:val="00212875"/>
    <w:pPr>
      <w:numPr>
        <w:numId w:val="180"/>
      </w:numPr>
    </w:pPr>
  </w:style>
  <w:style w:type="numbering" w:customStyle="1" w:styleId="Estilo72">
    <w:name w:val="Estilo72"/>
    <w:uiPriority w:val="99"/>
    <w:rsid w:val="00212875"/>
    <w:pPr>
      <w:numPr>
        <w:numId w:val="182"/>
      </w:numPr>
    </w:pPr>
  </w:style>
  <w:style w:type="numbering" w:customStyle="1" w:styleId="Estilo73">
    <w:name w:val="Estilo73"/>
    <w:uiPriority w:val="99"/>
    <w:rsid w:val="00212875"/>
    <w:pPr>
      <w:numPr>
        <w:numId w:val="184"/>
      </w:numPr>
    </w:pPr>
  </w:style>
  <w:style w:type="numbering" w:customStyle="1" w:styleId="Estilo74">
    <w:name w:val="Estilo74"/>
    <w:uiPriority w:val="99"/>
    <w:rsid w:val="00212875"/>
    <w:pPr>
      <w:numPr>
        <w:numId w:val="186"/>
      </w:numPr>
    </w:pPr>
  </w:style>
  <w:style w:type="numbering" w:customStyle="1" w:styleId="Estilo75">
    <w:name w:val="Estilo75"/>
    <w:uiPriority w:val="99"/>
    <w:rsid w:val="00212875"/>
    <w:pPr>
      <w:numPr>
        <w:numId w:val="188"/>
      </w:numPr>
    </w:pPr>
  </w:style>
  <w:style w:type="numbering" w:customStyle="1" w:styleId="Estilo76">
    <w:name w:val="Estilo76"/>
    <w:uiPriority w:val="99"/>
    <w:rsid w:val="00212875"/>
    <w:pPr>
      <w:numPr>
        <w:numId w:val="189"/>
      </w:numPr>
    </w:pPr>
  </w:style>
  <w:style w:type="numbering" w:customStyle="1" w:styleId="Estilo77">
    <w:name w:val="Estilo77"/>
    <w:uiPriority w:val="99"/>
    <w:rsid w:val="00212875"/>
    <w:pPr>
      <w:numPr>
        <w:numId w:val="191"/>
      </w:numPr>
    </w:pPr>
  </w:style>
  <w:style w:type="numbering" w:customStyle="1" w:styleId="Estilo78">
    <w:name w:val="Estilo78"/>
    <w:uiPriority w:val="99"/>
    <w:rsid w:val="00212875"/>
    <w:pPr>
      <w:numPr>
        <w:numId w:val="193"/>
      </w:numPr>
    </w:pPr>
  </w:style>
  <w:style w:type="numbering" w:customStyle="1" w:styleId="Estilo79">
    <w:name w:val="Estilo79"/>
    <w:uiPriority w:val="99"/>
    <w:rsid w:val="00212875"/>
    <w:pPr>
      <w:numPr>
        <w:numId w:val="195"/>
      </w:numPr>
    </w:pPr>
  </w:style>
  <w:style w:type="numbering" w:customStyle="1" w:styleId="Estilo80">
    <w:name w:val="Estilo80"/>
    <w:uiPriority w:val="99"/>
    <w:rsid w:val="00212875"/>
    <w:pPr>
      <w:numPr>
        <w:numId w:val="197"/>
      </w:numPr>
    </w:pPr>
  </w:style>
  <w:style w:type="numbering" w:customStyle="1" w:styleId="Estilo81">
    <w:name w:val="Estilo81"/>
    <w:uiPriority w:val="99"/>
    <w:rsid w:val="00212875"/>
    <w:pPr>
      <w:numPr>
        <w:numId w:val="199"/>
      </w:numPr>
    </w:pPr>
  </w:style>
  <w:style w:type="numbering" w:customStyle="1" w:styleId="Estilo82">
    <w:name w:val="Estilo82"/>
    <w:uiPriority w:val="99"/>
    <w:rsid w:val="00212875"/>
    <w:pPr>
      <w:numPr>
        <w:numId w:val="201"/>
      </w:numPr>
    </w:pPr>
  </w:style>
  <w:style w:type="numbering" w:customStyle="1" w:styleId="Estilo83">
    <w:name w:val="Estilo83"/>
    <w:uiPriority w:val="99"/>
    <w:rsid w:val="00212875"/>
    <w:pPr>
      <w:numPr>
        <w:numId w:val="203"/>
      </w:numPr>
    </w:pPr>
  </w:style>
  <w:style w:type="numbering" w:customStyle="1" w:styleId="Estilo84">
    <w:name w:val="Estilo84"/>
    <w:uiPriority w:val="99"/>
    <w:rsid w:val="00212875"/>
    <w:pPr>
      <w:numPr>
        <w:numId w:val="205"/>
      </w:numPr>
    </w:pPr>
  </w:style>
  <w:style w:type="numbering" w:customStyle="1" w:styleId="Estilo85">
    <w:name w:val="Estilo85"/>
    <w:uiPriority w:val="99"/>
    <w:rsid w:val="00212875"/>
    <w:pPr>
      <w:numPr>
        <w:numId w:val="207"/>
      </w:numPr>
    </w:pPr>
  </w:style>
  <w:style w:type="numbering" w:customStyle="1" w:styleId="Estilo86">
    <w:name w:val="Estilo86"/>
    <w:uiPriority w:val="99"/>
    <w:rsid w:val="00212875"/>
    <w:pPr>
      <w:numPr>
        <w:numId w:val="209"/>
      </w:numPr>
    </w:pPr>
  </w:style>
  <w:style w:type="numbering" w:customStyle="1" w:styleId="Estilo87">
    <w:name w:val="Estilo87"/>
    <w:uiPriority w:val="99"/>
    <w:rsid w:val="00212875"/>
    <w:pPr>
      <w:numPr>
        <w:numId w:val="211"/>
      </w:numPr>
    </w:pPr>
  </w:style>
  <w:style w:type="numbering" w:customStyle="1" w:styleId="Estilo88">
    <w:name w:val="Estilo88"/>
    <w:uiPriority w:val="99"/>
    <w:rsid w:val="00212875"/>
    <w:pPr>
      <w:numPr>
        <w:numId w:val="213"/>
      </w:numPr>
    </w:pPr>
  </w:style>
  <w:style w:type="numbering" w:customStyle="1" w:styleId="Estilo89">
    <w:name w:val="Estilo89"/>
    <w:uiPriority w:val="99"/>
    <w:rsid w:val="00212875"/>
    <w:pPr>
      <w:numPr>
        <w:numId w:val="215"/>
      </w:numPr>
    </w:pPr>
  </w:style>
  <w:style w:type="numbering" w:customStyle="1" w:styleId="Estilo90">
    <w:name w:val="Estilo90"/>
    <w:uiPriority w:val="99"/>
    <w:rsid w:val="00212875"/>
    <w:pPr>
      <w:numPr>
        <w:numId w:val="217"/>
      </w:numPr>
    </w:pPr>
  </w:style>
  <w:style w:type="numbering" w:customStyle="1" w:styleId="Estilo91">
    <w:name w:val="Estilo91"/>
    <w:uiPriority w:val="99"/>
    <w:rsid w:val="00212875"/>
    <w:pPr>
      <w:numPr>
        <w:numId w:val="219"/>
      </w:numPr>
    </w:pPr>
  </w:style>
  <w:style w:type="numbering" w:customStyle="1" w:styleId="Estilo92">
    <w:name w:val="Estilo92"/>
    <w:uiPriority w:val="99"/>
    <w:rsid w:val="00212875"/>
    <w:pPr>
      <w:numPr>
        <w:numId w:val="221"/>
      </w:numPr>
    </w:pPr>
  </w:style>
  <w:style w:type="numbering" w:customStyle="1" w:styleId="Estilo93">
    <w:name w:val="Estilo93"/>
    <w:uiPriority w:val="99"/>
    <w:rsid w:val="00212875"/>
    <w:pPr>
      <w:numPr>
        <w:numId w:val="223"/>
      </w:numPr>
    </w:pPr>
  </w:style>
  <w:style w:type="numbering" w:customStyle="1" w:styleId="Estilo94">
    <w:name w:val="Estilo94"/>
    <w:uiPriority w:val="99"/>
    <w:rsid w:val="00212875"/>
    <w:pPr>
      <w:numPr>
        <w:numId w:val="225"/>
      </w:numPr>
    </w:pPr>
  </w:style>
  <w:style w:type="paragraph" w:customStyle="1" w:styleId="subtitulos">
    <w:name w:val="subtitulos"/>
    <w:basedOn w:val="Ttulo3"/>
    <w:link w:val="subtitulosCar"/>
    <w:qFormat/>
    <w:rsid w:val="00212875"/>
    <w:pPr>
      <w:keepLines w:val="0"/>
      <w:overflowPunct w:val="0"/>
      <w:autoSpaceDE w:val="0"/>
      <w:autoSpaceDN w:val="0"/>
      <w:adjustRightInd w:val="0"/>
      <w:spacing w:before="0"/>
      <w:textAlignment w:val="baseline"/>
    </w:pPr>
    <w:rPr>
      <w:rFonts w:ascii="Arial" w:eastAsia="Times" w:hAnsi="Arial" w:cs="Arial"/>
      <w:bCs w:val="0"/>
      <w:iCs/>
      <w:color w:val="auto"/>
      <w:sz w:val="22"/>
      <w:szCs w:val="22"/>
      <w:u w:val="single"/>
      <w:lang w:val="es-MX"/>
    </w:rPr>
  </w:style>
  <w:style w:type="character" w:customStyle="1" w:styleId="subtitulosCar">
    <w:name w:val="subtitulos Car"/>
    <w:link w:val="subtitulos"/>
    <w:rsid w:val="00212875"/>
    <w:rPr>
      <w:rFonts w:ascii="Arial" w:eastAsia="Times" w:hAnsi="Arial" w:cs="Arial"/>
      <w:b/>
      <w:iCs/>
      <w:sz w:val="22"/>
      <w:szCs w:val="22"/>
      <w:u w:val="single"/>
      <w:lang w:eastAsia="es-ES"/>
    </w:rPr>
  </w:style>
  <w:style w:type="paragraph" w:customStyle="1" w:styleId="anexos">
    <w:name w:val="anexos"/>
    <w:basedOn w:val="Prrafodelista"/>
    <w:link w:val="anexosCar"/>
    <w:qFormat/>
    <w:rsid w:val="00212875"/>
    <w:pPr>
      <w:tabs>
        <w:tab w:val="left" w:pos="284"/>
        <w:tab w:val="left" w:pos="993"/>
      </w:tabs>
      <w:overflowPunct w:val="0"/>
      <w:autoSpaceDE w:val="0"/>
      <w:autoSpaceDN w:val="0"/>
      <w:adjustRightInd w:val="0"/>
      <w:spacing w:line="276" w:lineRule="auto"/>
      <w:ind w:left="426" w:hanging="426"/>
      <w:contextualSpacing w:val="0"/>
      <w:jc w:val="both"/>
      <w:textAlignment w:val="baseline"/>
    </w:pPr>
    <w:rPr>
      <w:rFonts w:ascii="Arial" w:hAnsi="Arial" w:cs="Arial"/>
      <w:i/>
      <w:color w:val="365F91"/>
      <w:sz w:val="22"/>
      <w:szCs w:val="22"/>
      <w:u w:val="single"/>
      <w:lang w:val="es-MX"/>
    </w:rPr>
  </w:style>
  <w:style w:type="character" w:customStyle="1" w:styleId="anexosCar">
    <w:name w:val="anexos Car"/>
    <w:link w:val="anexos"/>
    <w:rsid w:val="00212875"/>
    <w:rPr>
      <w:rFonts w:ascii="Arial" w:eastAsia="Times" w:hAnsi="Arial" w:cs="Arial"/>
      <w:i/>
      <w:color w:val="365F91"/>
      <w:sz w:val="22"/>
      <w:szCs w:val="22"/>
      <w:u w:val="single"/>
      <w:lang w:eastAsia="es-ES"/>
    </w:rPr>
  </w:style>
  <w:style w:type="character" w:customStyle="1" w:styleId="il">
    <w:name w:val="il"/>
    <w:rsid w:val="00212875"/>
  </w:style>
  <w:style w:type="character" w:customStyle="1" w:styleId="ui-panel-title">
    <w:name w:val="ui-panel-title"/>
    <w:basedOn w:val="Fuentedeprrafopredeter"/>
    <w:rsid w:val="004456B9"/>
  </w:style>
  <w:style w:type="table" w:styleId="Tablaconcuadrcula4-nfasis3">
    <w:name w:val="Grid Table 4 Accent 3"/>
    <w:basedOn w:val="Tablanormal"/>
    <w:uiPriority w:val="49"/>
    <w:rsid w:val="00B02ABB"/>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Tablaconcuadrcula5oscura-nfasis3">
    <w:name w:val="Grid Table 5 Dark Accent 3"/>
    <w:basedOn w:val="Tablanormal"/>
    <w:uiPriority w:val="50"/>
    <w:rsid w:val="00B02AB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9544645">
      <w:bodyDiv w:val="1"/>
      <w:marLeft w:val="0"/>
      <w:marRight w:val="0"/>
      <w:marTop w:val="0"/>
      <w:marBottom w:val="0"/>
      <w:divBdr>
        <w:top w:val="none" w:sz="0" w:space="0" w:color="auto"/>
        <w:left w:val="none" w:sz="0" w:space="0" w:color="auto"/>
        <w:bottom w:val="none" w:sz="0" w:space="0" w:color="auto"/>
        <w:right w:val="none" w:sz="0" w:space="0" w:color="auto"/>
      </w:divBdr>
    </w:div>
    <w:div w:id="281692578">
      <w:bodyDiv w:val="1"/>
      <w:marLeft w:val="0"/>
      <w:marRight w:val="0"/>
      <w:marTop w:val="0"/>
      <w:marBottom w:val="0"/>
      <w:divBdr>
        <w:top w:val="none" w:sz="0" w:space="0" w:color="auto"/>
        <w:left w:val="none" w:sz="0" w:space="0" w:color="auto"/>
        <w:bottom w:val="none" w:sz="0" w:space="0" w:color="auto"/>
        <w:right w:val="none" w:sz="0" w:space="0" w:color="auto"/>
      </w:divBdr>
    </w:div>
    <w:div w:id="469321387">
      <w:bodyDiv w:val="1"/>
      <w:marLeft w:val="0"/>
      <w:marRight w:val="0"/>
      <w:marTop w:val="0"/>
      <w:marBottom w:val="0"/>
      <w:divBdr>
        <w:top w:val="none" w:sz="0" w:space="0" w:color="auto"/>
        <w:left w:val="none" w:sz="0" w:space="0" w:color="auto"/>
        <w:bottom w:val="none" w:sz="0" w:space="0" w:color="auto"/>
        <w:right w:val="none" w:sz="0" w:space="0" w:color="auto"/>
      </w:divBdr>
      <w:divsChild>
        <w:div w:id="684593938">
          <w:marLeft w:val="0"/>
          <w:marRight w:val="0"/>
          <w:marTop w:val="0"/>
          <w:marBottom w:val="0"/>
          <w:divBdr>
            <w:top w:val="single" w:sz="6" w:space="6" w:color="A8A8A8"/>
            <w:left w:val="single" w:sz="6" w:space="12" w:color="A8A8A8"/>
            <w:bottom w:val="single" w:sz="6" w:space="4" w:color="A8A8A8"/>
            <w:right w:val="single" w:sz="6" w:space="12" w:color="A8A8A8"/>
          </w:divBdr>
        </w:div>
      </w:divsChild>
    </w:div>
    <w:div w:id="841313001">
      <w:bodyDiv w:val="1"/>
      <w:marLeft w:val="0"/>
      <w:marRight w:val="0"/>
      <w:marTop w:val="0"/>
      <w:marBottom w:val="0"/>
      <w:divBdr>
        <w:top w:val="none" w:sz="0" w:space="0" w:color="auto"/>
        <w:left w:val="none" w:sz="0" w:space="0" w:color="auto"/>
        <w:bottom w:val="none" w:sz="0" w:space="0" w:color="auto"/>
        <w:right w:val="none" w:sz="0" w:space="0" w:color="auto"/>
      </w:divBdr>
    </w:div>
    <w:div w:id="1801994601">
      <w:bodyDiv w:val="1"/>
      <w:marLeft w:val="0"/>
      <w:marRight w:val="0"/>
      <w:marTop w:val="0"/>
      <w:marBottom w:val="0"/>
      <w:divBdr>
        <w:top w:val="none" w:sz="0" w:space="0" w:color="auto"/>
        <w:left w:val="none" w:sz="0" w:space="0" w:color="auto"/>
        <w:bottom w:val="none" w:sz="0" w:space="0" w:color="auto"/>
        <w:right w:val="none" w:sz="0" w:space="0" w:color="auto"/>
      </w:divBdr>
    </w:div>
    <w:div w:id="195501792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10.png"/></Relationships>
</file>

<file path=word/_rels/footer3.xml.rels><?xml version="1.0" encoding="UTF-8" standalone="yes"?>
<Relationships xmlns="http://schemas.openxmlformats.org/package/2006/relationships"><Relationship Id="rId1" Type="http://schemas.openxmlformats.org/officeDocument/2006/relationships/image" Target="media/image10.png"/></Relationships>
</file>

<file path=word/_rels/header2.xml.rels><?xml version="1.0" encoding="UTF-8" standalone="yes"?>
<Relationships xmlns="http://schemas.openxmlformats.org/package/2006/relationships"><Relationship Id="rId1" Type="http://schemas.openxmlformats.org/officeDocument/2006/relationships/image" Target="media/image9.png"/></Relationships>
</file>

<file path=word/_rels/header3.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6037D0-A5E2-456C-801E-503C729A68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81</Pages>
  <Words>18556</Words>
  <Characters>102058</Characters>
  <Application>Microsoft Office Word</Application>
  <DocSecurity>0</DocSecurity>
  <Lines>850</Lines>
  <Paragraphs>240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120374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Daniel  Lara Pozos</dc:creator>
  <cp:keywords/>
  <cp:lastModifiedBy>Matilde Elizabeth Aguilar Martínez</cp:lastModifiedBy>
  <cp:revision>5</cp:revision>
  <cp:lastPrinted>2017-02-04T00:04:00Z</cp:lastPrinted>
  <dcterms:created xsi:type="dcterms:W3CDTF">2021-04-08T21:34:00Z</dcterms:created>
  <dcterms:modified xsi:type="dcterms:W3CDTF">2021-04-08T22:21:00Z</dcterms:modified>
</cp:coreProperties>
</file>