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251C3" w14:textId="77777777" w:rsidR="009008FD" w:rsidRDefault="009008FD" w:rsidP="009008FD">
      <w:pPr>
        <w:pStyle w:val="Ttulo"/>
        <w:ind w:left="-142" w:right="-93"/>
        <w:jc w:val="right"/>
        <w:rPr>
          <w:rFonts w:ascii="Roboto" w:hAnsi="Roboto"/>
          <w:color w:val="202124"/>
          <w:sz w:val="22"/>
          <w:szCs w:val="22"/>
          <w:shd w:val="clear" w:color="auto" w:fill="FFFFFF"/>
        </w:rPr>
      </w:pPr>
    </w:p>
    <w:p w14:paraId="6997909C" w14:textId="77777777" w:rsidR="009008FD" w:rsidRDefault="009008FD" w:rsidP="009008FD">
      <w:pPr>
        <w:pStyle w:val="Ttulo"/>
        <w:jc w:val="left"/>
        <w:rPr>
          <w:b w:val="0"/>
          <w:sz w:val="16"/>
          <w:szCs w:val="16"/>
        </w:rPr>
      </w:pPr>
    </w:p>
    <w:p w14:paraId="7693AAA7" w14:textId="77777777" w:rsidR="009008FD" w:rsidRDefault="009008FD" w:rsidP="009008FD">
      <w:pPr>
        <w:pStyle w:val="Ttulo"/>
        <w:jc w:val="left"/>
        <w:rPr>
          <w:b w:val="0"/>
          <w:sz w:val="16"/>
          <w:szCs w:val="16"/>
        </w:rPr>
      </w:pPr>
    </w:p>
    <w:p w14:paraId="1A06BDC9" w14:textId="77777777" w:rsidR="009008FD" w:rsidRDefault="009008FD" w:rsidP="009008FD">
      <w:pPr>
        <w:pStyle w:val="Body"/>
        <w:rPr>
          <w:rFonts w:ascii="Arial Black" w:eastAsia="Arial Black" w:hAnsi="Arial Black" w:cs="Arial Black"/>
          <w:sz w:val="48"/>
          <w:szCs w:val="48"/>
        </w:rPr>
      </w:pPr>
    </w:p>
    <w:p w14:paraId="0FAB77E7" w14:textId="77777777" w:rsidR="009008FD" w:rsidRDefault="009008FD" w:rsidP="009008FD">
      <w:pPr>
        <w:pStyle w:val="Body"/>
        <w:rPr>
          <w:rFonts w:ascii="Arial Black" w:eastAsia="Arial Black" w:hAnsi="Arial Black" w:cs="Arial Black"/>
          <w:sz w:val="28"/>
          <w:szCs w:val="28"/>
        </w:rPr>
      </w:pPr>
    </w:p>
    <w:p w14:paraId="40238F04" w14:textId="77777777" w:rsidR="009008FD" w:rsidRDefault="009008FD" w:rsidP="009008FD">
      <w:pPr>
        <w:pStyle w:val="Body"/>
        <w:rPr>
          <w:rFonts w:ascii="Arial Black" w:eastAsia="Arial Black" w:hAnsi="Arial Black" w:cs="Arial Black"/>
          <w:sz w:val="28"/>
          <w:szCs w:val="28"/>
        </w:rPr>
      </w:pPr>
    </w:p>
    <w:p w14:paraId="2F326BD7" w14:textId="77777777" w:rsidR="009008FD" w:rsidRDefault="00D36FE4" w:rsidP="009008FD">
      <w:pPr>
        <w:pStyle w:val="Body"/>
        <w:rPr>
          <w:rFonts w:ascii="Arial Black" w:eastAsia="Arial Black" w:hAnsi="Arial Black" w:cs="Arial Black"/>
          <w:sz w:val="28"/>
          <w:szCs w:val="28"/>
        </w:rPr>
      </w:pPr>
      <w:r>
        <w:rPr>
          <w:rFonts w:ascii="Arial Black" w:eastAsia="Arial Black" w:hAnsi="Arial Black" w:cs="Arial Black"/>
          <w:noProof/>
          <w:sz w:val="28"/>
          <w:szCs w:val="28"/>
        </w:rPr>
        <mc:AlternateContent>
          <mc:Choice Requires="wps">
            <w:drawing>
              <wp:anchor distT="152400" distB="152400" distL="152400" distR="152400" simplePos="0" relativeHeight="251657728" behindDoc="0" locked="0" layoutInCell="1" allowOverlap="1" wp14:anchorId="67008514" wp14:editId="19FE3AAB">
                <wp:simplePos x="0" y="0"/>
                <wp:positionH relativeFrom="margin">
                  <wp:posOffset>-48895</wp:posOffset>
                </wp:positionH>
                <wp:positionV relativeFrom="line">
                  <wp:posOffset>2752090</wp:posOffset>
                </wp:positionV>
                <wp:extent cx="4762500" cy="566420"/>
                <wp:effectExtent l="0" t="0" r="0" b="0"/>
                <wp:wrapThrough wrapText="bothSides">
                  <wp:wrapPolygon edited="0">
                    <wp:start x="0" y="0"/>
                    <wp:lineTo x="0" y="0"/>
                    <wp:lineTo x="0" y="0"/>
                  </wp:wrapPolygon>
                </wp:wrapThrough>
                <wp:docPr id="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62500" cy="5664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400000"/>
                              <a:headEnd/>
                              <a:tailEnd/>
                            </a14:hiddenLine>
                          </a:ext>
                          <a:ext uri="{AF507438-7753-43E0-B8FC-AC1667EBCBE1}">
                            <a14:hiddenEffects xmlns:a14="http://schemas.microsoft.com/office/drawing/2010/main">
                              <a:effectLst/>
                            </a14:hiddenEffects>
                          </a:ext>
                        </a:extLst>
                      </wps:spPr>
                      <wps:txbx>
                        <w:txbxContent>
                          <w:p w14:paraId="2B36CC8E" w14:textId="03B6C09B" w:rsidR="009008FD" w:rsidRPr="006D68CE" w:rsidRDefault="00184D50" w:rsidP="009008FD">
                            <w:pPr>
                              <w:pStyle w:val="Body"/>
                              <w:rPr>
                                <w:rFonts w:ascii="Times New Roman" w:hAnsi="Times New Roman" w:cs="Times New Roman"/>
                                <w:color w:val="auto"/>
                                <w:sz w:val="20"/>
                                <w:szCs w:val="20"/>
                              </w:rPr>
                            </w:pPr>
                            <w:r w:rsidRPr="00184D50">
                              <w:rPr>
                                <w:b/>
                                <w:bCs/>
                                <w:color w:val="auto"/>
                                <w:sz w:val="28"/>
                                <w:szCs w:val="28"/>
                                <w:lang w:val="es-ES_tradnl"/>
                              </w:rPr>
                              <w:t>Evaluación del Desempeño del Fondo de Aportaciones para los Servicios de Salud (FASSA)</w:t>
                            </w:r>
                          </w:p>
                        </w:txbxContent>
                      </wps:txbx>
                      <wps:bodyPr rot="0" vert="horz" wrap="square" lIns="50800" tIns="50800" rIns="50800" bIns="5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008514" id="Rectangle 5" o:spid="_x0000_s1026" style="position:absolute;margin-left:-3.85pt;margin-top:216.7pt;width:375pt;height:44.6pt;z-index:251657728;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" filled="f" stroked="f" strokeweight="1pt">
                <v:stroke miterlimit="4"/>
                <v:path arrowok="t"/>
                <v:textbox inset="4pt,4pt,4pt,4pt">
                  <w:txbxContent>
                    <w:p w14:paraId="2B36CC8E" w14:textId="03B6C09B" w:rsidR="009008FD" w:rsidRPr="006D68CE" w:rsidRDefault="00184D50" w:rsidP="009008FD">
                      <w:pPr>
                        <w:pStyle w:val="Body"/>
                        <w:rPr>
                          <w:rFonts w:ascii="Times New Roman" w:hAnsi="Times New Roman" w:cs="Times New Roman"/>
                          <w:color w:val="auto"/>
                          <w:sz w:val="20"/>
                          <w:szCs w:val="20"/>
                        </w:rPr>
                      </w:pPr>
                      <w:r w:rsidRPr="00184D50">
                        <w:rPr>
                          <w:b/>
                          <w:bCs/>
                          <w:color w:val="auto"/>
                          <w:sz w:val="28"/>
                          <w:szCs w:val="28"/>
                          <w:lang w:val="es-ES_tradnl"/>
                        </w:rPr>
                        <w:t>Evaluación del Desempeño del Fondo de Aportaciones para los Servicios de Salud (FASSA)</w:t>
                      </w:r>
                    </w:p>
                  </w:txbxContent>
                </v:textbox>
                <w10:wrap type="through" anchorx="margin" anchory="line"/>
              </v:rect>
            </w:pict>
          </mc:Fallback>
        </mc:AlternateContent>
      </w:r>
      <w:r>
        <w:rPr>
          <w:noProof/>
        </w:rPr>
        <mc:AlternateContent>
          <mc:Choice Requires="wps">
            <w:drawing>
              <wp:anchor distT="152400" distB="152400" distL="152400" distR="152400" simplePos="0" relativeHeight="251656704" behindDoc="0" locked="0" layoutInCell="1" allowOverlap="1" wp14:anchorId="491D62E6" wp14:editId="0767F4EA">
                <wp:simplePos x="0" y="0"/>
                <wp:positionH relativeFrom="margin">
                  <wp:posOffset>-48895</wp:posOffset>
                </wp:positionH>
                <wp:positionV relativeFrom="line">
                  <wp:posOffset>177800</wp:posOffset>
                </wp:positionV>
                <wp:extent cx="4762500" cy="2750820"/>
                <wp:effectExtent l="0" t="0" r="0" b="0"/>
                <wp:wrapThrough wrapText="bothSides">
                  <wp:wrapPolygon edited="0">
                    <wp:start x="0" y="0"/>
                    <wp:lineTo x="0" y="0"/>
                    <wp:lineTo x="0" y="0"/>
                  </wp:wrapPolygon>
                </wp:wrapThrough>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62500" cy="27508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400000"/>
                              <a:headEnd/>
                              <a:tailEnd/>
                            </a14:hiddenLine>
                          </a:ext>
                          <a:ext uri="{AF507438-7753-43E0-B8FC-AC1667EBCBE1}">
                            <a14:hiddenEffects xmlns:a14="http://schemas.microsoft.com/office/drawing/2010/main">
                              <a:effectLst/>
                            </a14:hiddenEffects>
                          </a:ext>
                        </a:extLst>
                      </wps:spPr>
                      <wps:txbx>
                        <w:txbxContent>
                          <w:p w14:paraId="14131551" w14:textId="4CAD5584" w:rsidR="009008FD" w:rsidRPr="006D68CE" w:rsidRDefault="00184D50" w:rsidP="009008FD">
                            <w:pPr>
                              <w:pStyle w:val="Body"/>
                              <w:rPr>
                                <w:rFonts w:ascii="Arial Black" w:hAnsi="Arial Black"/>
                                <w:color w:val="auto"/>
                                <w:sz w:val="86"/>
                                <w:szCs w:val="86"/>
                                <w:lang w:val="es-ES_tradnl"/>
                              </w:rPr>
                            </w:pPr>
                            <w:r w:rsidRPr="00184D50">
                              <w:rPr>
                                <w:rFonts w:ascii="Arial Black" w:hAnsi="Arial Black"/>
                                <w:color w:val="auto"/>
                                <w:sz w:val="86"/>
                                <w:szCs w:val="86"/>
                                <w:lang w:val="es-ES_tradnl"/>
                              </w:rPr>
                              <w:t xml:space="preserve">Términos de Referencia  </w:t>
                            </w:r>
                          </w:p>
                        </w:txbxContent>
                      </wps:txbx>
                      <wps:bodyPr rot="0" vert="horz" wrap="square" lIns="50800" tIns="50800" rIns="50800" bIns="5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1D62E6" id="Rectangle 4" o:spid="_x0000_s1027" style="position:absolute;margin-left:-3.85pt;margin-top:14pt;width:375pt;height:216.6pt;z-index:251656704;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" filled="f" stroked="f" strokeweight="1pt">
                <v:stroke miterlimit="4"/>
                <v:path arrowok="t"/>
                <v:textbox inset="4pt,4pt,4pt,4pt">
                  <w:txbxContent>
                    <w:p w14:paraId="14131551" w14:textId="4CAD5584" w:rsidR="009008FD" w:rsidRPr="006D68CE" w:rsidRDefault="00184D50" w:rsidP="009008FD">
                      <w:pPr>
                        <w:pStyle w:val="Body"/>
                        <w:rPr>
                          <w:rFonts w:ascii="Arial Black" w:hAnsi="Arial Black"/>
                          <w:color w:val="auto"/>
                          <w:sz w:val="86"/>
                          <w:szCs w:val="86"/>
                          <w:lang w:val="es-ES_tradnl"/>
                        </w:rPr>
                      </w:pPr>
                      <w:r w:rsidRPr="00184D50">
                        <w:rPr>
                          <w:rFonts w:ascii="Arial Black" w:hAnsi="Arial Black"/>
                          <w:color w:val="auto"/>
                          <w:sz w:val="86"/>
                          <w:szCs w:val="86"/>
                          <w:lang w:val="es-ES_tradnl"/>
                        </w:rPr>
                        <w:t xml:space="preserve">Términos de Referencia  </w:t>
                      </w:r>
                    </w:p>
                  </w:txbxContent>
                </v:textbox>
                <w10:wrap type="through" anchorx="margin" anchory="line"/>
              </v:rect>
            </w:pict>
          </mc:Fallback>
        </mc:AlternateContent>
      </w:r>
      <w:r>
        <w:rPr>
          <w:rFonts w:ascii="Arial Black" w:eastAsia="Arial Black" w:hAnsi="Arial Black" w:cs="Arial Black"/>
          <w:noProof/>
          <w:sz w:val="28"/>
          <w:szCs w:val="28"/>
        </w:rPr>
        <mc:AlternateContent>
          <mc:Choice Requires="wps">
            <w:drawing>
              <wp:anchor distT="152400" distB="152400" distL="152400" distR="152400" simplePos="0" relativeHeight="251658752" behindDoc="0" locked="0" layoutInCell="1" allowOverlap="1" wp14:anchorId="3A2B62F1" wp14:editId="2D7F784A">
                <wp:simplePos x="0" y="0"/>
                <wp:positionH relativeFrom="margin">
                  <wp:posOffset>-48895</wp:posOffset>
                </wp:positionH>
                <wp:positionV relativeFrom="line">
                  <wp:posOffset>3318510</wp:posOffset>
                </wp:positionV>
                <wp:extent cx="2986405" cy="301625"/>
                <wp:effectExtent l="0" t="0" r="0" b="0"/>
                <wp:wrapThrough wrapText="bothSides">
                  <wp:wrapPolygon edited="0">
                    <wp:start x="0" y="0"/>
                    <wp:lineTo x="0" y="0"/>
                    <wp:lineTo x="0" y="0"/>
                  </wp:wrapPolygon>
                </wp:wrapThrough>
                <wp:docPr id="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86405" cy="3016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400000"/>
                              <a:headEnd/>
                              <a:tailEnd/>
                            </a14:hiddenLine>
                          </a:ext>
                          <a:ext uri="{AF507438-7753-43E0-B8FC-AC1667EBCBE1}">
                            <a14:hiddenEffects xmlns:a14="http://schemas.microsoft.com/office/drawing/2010/main">
                              <a:effectLst/>
                            </a14:hiddenEffects>
                          </a:ext>
                        </a:extLst>
                      </wps:spPr>
                      <wps:txbx>
                        <w:txbxContent>
                          <w:p w14:paraId="1DC9333F" w14:textId="583A3113" w:rsidR="009008FD" w:rsidRDefault="00184D50" w:rsidP="009008FD">
                            <w:pPr>
                              <w:pStyle w:val="Body"/>
                              <w:rPr>
                                <w:rFonts w:ascii="Times New Roman" w:hAnsi="Times New Roman" w:cs="Times New Roman"/>
                                <w:color w:val="auto"/>
                                <w:sz w:val="20"/>
                                <w:szCs w:val="20"/>
                              </w:rPr>
                            </w:pPr>
                            <w:r>
                              <w:rPr>
                                <w:color w:val="3F3F3F"/>
                                <w:sz w:val="28"/>
                                <w:szCs w:val="28"/>
                                <w:lang w:val="es-ES_tradnl"/>
                              </w:rPr>
                              <w:t>Abril</w:t>
                            </w:r>
                            <w:r w:rsidR="009008FD">
                              <w:rPr>
                                <w:color w:val="3F3F3F"/>
                                <w:sz w:val="28"/>
                                <w:szCs w:val="28"/>
                                <w:lang w:val="es-ES_tradnl"/>
                              </w:rPr>
                              <w:t xml:space="preserve"> de 202</w:t>
                            </w:r>
                            <w:r w:rsidR="00D36FE4">
                              <w:rPr>
                                <w:color w:val="3F3F3F"/>
                                <w:sz w:val="28"/>
                                <w:szCs w:val="28"/>
                                <w:lang w:val="es-ES_tradnl"/>
                              </w:rPr>
                              <w:t>3</w:t>
                            </w:r>
                          </w:p>
                        </w:txbxContent>
                      </wps:txbx>
                      <wps:bodyPr rot="0" vert="horz" wrap="square" lIns="50800" tIns="50800" rIns="50800" bIns="5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2B62F1" id="Rectangle 6" o:spid="_x0000_s1028" style="position:absolute;margin-left:-3.85pt;margin-top:261.3pt;width:235.15pt;height:23.75pt;z-index:251658752;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" filled="f" stroked="f" strokeweight="1pt">
                <v:stroke miterlimit="4"/>
                <v:path arrowok="t"/>
                <v:textbox inset="4pt,4pt,4pt,4pt">
                  <w:txbxContent>
                    <w:p w14:paraId="1DC9333F" w14:textId="583A3113" w:rsidR="009008FD" w:rsidRDefault="00184D50" w:rsidP="009008FD">
                      <w:pPr>
                        <w:pStyle w:val="Body"/>
                        <w:rPr>
                          <w:rFonts w:ascii="Times New Roman" w:hAnsi="Times New Roman" w:cs="Times New Roman"/>
                          <w:color w:val="auto"/>
                          <w:sz w:val="20"/>
                          <w:szCs w:val="20"/>
                        </w:rPr>
                      </w:pPr>
                      <w:r>
                        <w:rPr>
                          <w:color w:val="3F3F3F"/>
                          <w:sz w:val="28"/>
                          <w:szCs w:val="28"/>
                          <w:lang w:val="es-ES_tradnl"/>
                        </w:rPr>
                        <w:t>Abril</w:t>
                      </w:r>
                      <w:r w:rsidR="009008FD">
                        <w:rPr>
                          <w:color w:val="3F3F3F"/>
                          <w:sz w:val="28"/>
                          <w:szCs w:val="28"/>
                          <w:lang w:val="es-ES_tradnl"/>
                        </w:rPr>
                        <w:t xml:space="preserve"> de 202</w:t>
                      </w:r>
                      <w:r w:rsidR="00D36FE4">
                        <w:rPr>
                          <w:color w:val="3F3F3F"/>
                          <w:sz w:val="28"/>
                          <w:szCs w:val="28"/>
                          <w:lang w:val="es-ES_tradnl"/>
                        </w:rPr>
                        <w:t>3</w:t>
                      </w:r>
                    </w:p>
                  </w:txbxContent>
                </v:textbox>
                <w10:wrap type="through" anchorx="margin" anchory="line"/>
              </v:rect>
            </w:pict>
          </mc:Fallback>
        </mc:AlternateContent>
      </w:r>
    </w:p>
    <w:p w14:paraId="3C5FD359" w14:textId="77777777" w:rsidR="009008FD" w:rsidRDefault="009008FD" w:rsidP="009008FD">
      <w:pPr>
        <w:pStyle w:val="Body"/>
        <w:rPr>
          <w:rFonts w:ascii="Arial Black" w:eastAsia="Arial Black" w:hAnsi="Arial Black" w:cs="Arial Black"/>
          <w:sz w:val="28"/>
          <w:szCs w:val="28"/>
        </w:rPr>
      </w:pPr>
    </w:p>
    <w:p w14:paraId="433BD8AB" w14:textId="77777777" w:rsidR="009008FD" w:rsidRDefault="009008FD" w:rsidP="009008FD">
      <w:pPr>
        <w:pStyle w:val="Body"/>
        <w:rPr>
          <w:rFonts w:ascii="Arial Black" w:eastAsia="Arial Black" w:hAnsi="Arial Black" w:cs="Arial Black"/>
          <w:sz w:val="28"/>
          <w:szCs w:val="28"/>
        </w:rPr>
      </w:pPr>
    </w:p>
    <w:p w14:paraId="69F40211" w14:textId="77777777" w:rsidR="009008FD" w:rsidRDefault="009008FD" w:rsidP="009008FD">
      <w:pPr>
        <w:pStyle w:val="Body"/>
        <w:rPr>
          <w:rFonts w:ascii="Arial Black" w:eastAsia="Arial Black" w:hAnsi="Arial Black" w:cs="Arial Black"/>
          <w:sz w:val="28"/>
          <w:szCs w:val="28"/>
        </w:rPr>
      </w:pPr>
    </w:p>
    <w:p w14:paraId="5100403C" w14:textId="77777777" w:rsidR="009008FD" w:rsidRDefault="009008FD" w:rsidP="009008FD">
      <w:pPr>
        <w:pStyle w:val="Body"/>
      </w:pPr>
    </w:p>
    <w:p w14:paraId="11AD1385" w14:textId="77777777" w:rsidR="009008FD" w:rsidRPr="00E766E1" w:rsidRDefault="009008FD" w:rsidP="009008FD">
      <w:pPr>
        <w:pStyle w:val="Body"/>
        <w:rPr>
          <w:rFonts w:ascii="Arial Black" w:eastAsia="Arial Black" w:hAnsi="Arial Black" w:cs="Arial Black"/>
          <w:sz w:val="122"/>
          <w:szCs w:val="122"/>
          <w:u w:val="single"/>
        </w:rPr>
      </w:pPr>
    </w:p>
    <w:p w14:paraId="37D28100" w14:textId="77777777" w:rsidR="009008FD" w:rsidRDefault="009008FD" w:rsidP="009008FD">
      <w:pPr>
        <w:pStyle w:val="Body"/>
        <w:rPr>
          <w:rFonts w:ascii="Arial Black" w:eastAsia="Arial Black" w:hAnsi="Arial Black" w:cs="Arial Black"/>
          <w:sz w:val="48"/>
          <w:szCs w:val="48"/>
        </w:rPr>
      </w:pPr>
    </w:p>
    <w:p w14:paraId="21ABB2DF" w14:textId="77777777" w:rsidR="009008FD" w:rsidRDefault="009008FD" w:rsidP="009008FD">
      <w:pPr>
        <w:pStyle w:val="Body"/>
        <w:rPr>
          <w:rFonts w:ascii="Arial Black" w:eastAsia="Arial Black" w:hAnsi="Arial Black" w:cs="Arial Black"/>
          <w:sz w:val="48"/>
          <w:szCs w:val="48"/>
        </w:rPr>
      </w:pPr>
    </w:p>
    <w:p w14:paraId="52F9CEA1" w14:textId="77777777" w:rsidR="009008FD" w:rsidRDefault="009008FD" w:rsidP="009008FD">
      <w:pPr>
        <w:pStyle w:val="Body"/>
        <w:rPr>
          <w:rFonts w:ascii="Arial Black" w:eastAsia="Arial Black" w:hAnsi="Arial Black" w:cs="Arial Black"/>
          <w:sz w:val="28"/>
          <w:szCs w:val="28"/>
        </w:rPr>
      </w:pPr>
    </w:p>
    <w:p w14:paraId="5478EA7A" w14:textId="77777777" w:rsidR="009008FD" w:rsidRDefault="009008FD" w:rsidP="009008FD">
      <w:pPr>
        <w:pStyle w:val="Body"/>
        <w:rPr>
          <w:rFonts w:ascii="Arial Black" w:eastAsia="Arial Black" w:hAnsi="Arial Black" w:cs="Arial Black"/>
          <w:sz w:val="28"/>
          <w:szCs w:val="28"/>
        </w:rPr>
      </w:pPr>
    </w:p>
    <w:p w14:paraId="3DC82B0E" w14:textId="77777777" w:rsidR="009008FD" w:rsidRDefault="009008FD" w:rsidP="009008FD">
      <w:pPr>
        <w:pStyle w:val="Body"/>
        <w:rPr>
          <w:rFonts w:ascii="Times New Roman" w:hAnsi="Times New Roman" w:cs="Times New Roman"/>
          <w:color w:val="auto"/>
          <w:sz w:val="20"/>
          <w:szCs w:val="20"/>
        </w:rPr>
      </w:pPr>
    </w:p>
    <w:p w14:paraId="43287EAB" w14:textId="77777777" w:rsidR="009008FD" w:rsidRDefault="009008FD" w:rsidP="009008FD">
      <w:pPr>
        <w:pStyle w:val="Body"/>
        <w:rPr>
          <w:rFonts w:ascii="Arial Black" w:eastAsia="Arial Black" w:hAnsi="Arial Black" w:cs="Arial Black"/>
          <w:sz w:val="28"/>
          <w:szCs w:val="28"/>
        </w:rPr>
      </w:pPr>
    </w:p>
    <w:p w14:paraId="03904403" w14:textId="77777777" w:rsidR="009008FD" w:rsidRDefault="009008FD" w:rsidP="009008FD">
      <w:pPr>
        <w:pStyle w:val="Body"/>
        <w:rPr>
          <w:rFonts w:ascii="Arial Black" w:eastAsia="Arial Black" w:hAnsi="Arial Black" w:cs="Arial Black"/>
          <w:sz w:val="28"/>
          <w:szCs w:val="28"/>
        </w:rPr>
      </w:pPr>
    </w:p>
    <w:p w14:paraId="508DCB0E" w14:textId="77777777" w:rsidR="009008FD" w:rsidRDefault="009008FD" w:rsidP="009008FD">
      <w:pPr>
        <w:pStyle w:val="Body"/>
        <w:rPr>
          <w:rFonts w:ascii="Arial Black" w:eastAsia="Arial Black" w:hAnsi="Arial Black" w:cs="Arial Black"/>
          <w:sz w:val="28"/>
          <w:szCs w:val="28"/>
        </w:rPr>
      </w:pPr>
    </w:p>
    <w:p w14:paraId="6AB3B91E" w14:textId="77777777" w:rsidR="009008FD" w:rsidRDefault="009008FD" w:rsidP="009008FD">
      <w:pPr>
        <w:rPr>
          <w:lang w:val="es-MX"/>
        </w:rPr>
      </w:pPr>
    </w:p>
    <w:p w14:paraId="0BD1965C" w14:textId="77777777" w:rsidR="009008FD" w:rsidRDefault="009008FD" w:rsidP="009008FD">
      <w:pPr>
        <w:rPr>
          <w:lang w:val="es-MX"/>
        </w:rPr>
      </w:pPr>
    </w:p>
    <w:p w14:paraId="0281EE77" w14:textId="77777777" w:rsidR="009008FD" w:rsidRDefault="009008FD" w:rsidP="009008FD">
      <w:pPr>
        <w:rPr>
          <w:lang w:val="es-MX"/>
        </w:rPr>
      </w:pPr>
    </w:p>
    <w:p w14:paraId="4DA5F0B2" w14:textId="77777777" w:rsidR="009008FD" w:rsidRDefault="009008FD" w:rsidP="009008FD">
      <w:pPr>
        <w:rPr>
          <w:lang w:val="es-MX"/>
        </w:rPr>
      </w:pPr>
    </w:p>
    <w:p w14:paraId="720FAF9C" w14:textId="77777777" w:rsidR="009008FD" w:rsidRDefault="009008FD" w:rsidP="009008FD">
      <w:pPr>
        <w:rPr>
          <w:lang w:val="es-MX"/>
        </w:rPr>
      </w:pPr>
    </w:p>
    <w:p w14:paraId="5ED0E76F" w14:textId="77777777" w:rsidR="009008FD" w:rsidRDefault="009008FD" w:rsidP="009008FD">
      <w:pPr>
        <w:rPr>
          <w:lang w:val="es-MX"/>
        </w:rPr>
      </w:pPr>
    </w:p>
    <w:p w14:paraId="0F4B7F98" w14:textId="77777777" w:rsidR="009008FD" w:rsidRDefault="009008FD" w:rsidP="009008FD">
      <w:pPr>
        <w:rPr>
          <w:lang w:val="es-MX"/>
        </w:rPr>
      </w:pPr>
    </w:p>
    <w:p w14:paraId="5E6A9DC5" w14:textId="77777777" w:rsidR="009008FD" w:rsidRPr="0080211C" w:rsidRDefault="009008FD" w:rsidP="009008FD">
      <w:pPr>
        <w:rPr>
          <w:lang w:val="es-MX"/>
        </w:rPr>
      </w:pPr>
    </w:p>
    <w:p w14:paraId="3B336735" w14:textId="77777777" w:rsidR="009008FD" w:rsidRDefault="009008FD" w:rsidP="009008FD">
      <w:pPr>
        <w:rPr>
          <w:lang w:val="es-MX"/>
        </w:rPr>
      </w:pPr>
    </w:p>
    <w:p w14:paraId="3E0B3186" w14:textId="77777777" w:rsidR="009008FD" w:rsidRDefault="009008FD" w:rsidP="009008FD">
      <w:pPr>
        <w:rPr>
          <w:lang w:val="es-MX"/>
        </w:rPr>
      </w:pPr>
    </w:p>
    <w:sdt>
      <w:sdtPr>
        <w:rPr>
          <w:rFonts w:ascii="Arial" w:eastAsia="Times" w:hAnsi="Arial" w:cs="Arial"/>
          <w:color w:val="auto"/>
          <w:sz w:val="24"/>
          <w:szCs w:val="24"/>
          <w:lang w:val="es-ES_tradnl" w:eastAsia="en-US"/>
        </w:rPr>
        <w:id w:val="-778337055"/>
        <w:docPartObj>
          <w:docPartGallery w:val="Table of Contents"/>
          <w:docPartUnique/>
        </w:docPartObj>
      </w:sdtPr>
      <w:sdtEndPr>
        <w:rPr>
          <w:b/>
          <w:bCs/>
          <w:szCs w:val="20"/>
          <w:lang w:eastAsia="es-ES"/>
        </w:rPr>
      </w:sdtEndPr>
      <w:sdtContent>
        <w:p w14:paraId="34B69302" w14:textId="77777777" w:rsidR="00184D50" w:rsidRPr="00184D50" w:rsidRDefault="00184D50" w:rsidP="00184D50">
          <w:pPr>
            <w:pStyle w:val="TtuloTDC"/>
            <w:spacing w:line="276" w:lineRule="auto"/>
            <w:jc w:val="both"/>
            <w:rPr>
              <w:rFonts w:ascii="Arial" w:hAnsi="Arial" w:cs="Arial"/>
              <w:b/>
              <w:bCs/>
              <w:color w:val="auto"/>
              <w:sz w:val="24"/>
              <w:szCs w:val="24"/>
            </w:rPr>
          </w:pPr>
          <w:r w:rsidRPr="00184D50">
            <w:rPr>
              <w:rFonts w:ascii="Arial" w:hAnsi="Arial" w:cs="Arial"/>
              <w:b/>
              <w:bCs/>
              <w:color w:val="auto"/>
              <w:sz w:val="24"/>
              <w:szCs w:val="24"/>
            </w:rPr>
            <w:t>Contenido</w:t>
          </w:r>
        </w:p>
        <w:p w14:paraId="5B327DFB" w14:textId="77777777" w:rsidR="00184D50" w:rsidRPr="00F927CF" w:rsidRDefault="00184D50" w:rsidP="00184D50">
          <w:pPr>
            <w:spacing w:line="276" w:lineRule="auto"/>
            <w:jc w:val="both"/>
            <w:rPr>
              <w:rFonts w:ascii="Arial" w:hAnsi="Arial" w:cs="Arial"/>
              <w:szCs w:val="24"/>
              <w:lang w:eastAsia="es-MX"/>
            </w:rPr>
          </w:pPr>
        </w:p>
        <w:p w14:paraId="42DFC30A" w14:textId="459B793A" w:rsidR="00F927CF" w:rsidRPr="00F927CF" w:rsidRDefault="00184D50" w:rsidP="00E11C42">
          <w:pPr>
            <w:pStyle w:val="TDC2"/>
            <w:spacing w:line="276" w:lineRule="auto"/>
            <w:rPr>
              <w:rFonts w:eastAsiaTheme="minorEastAsia" w:cs="Arial"/>
              <w:noProof/>
              <w:sz w:val="24"/>
              <w:lang w:eastAsia="es-MX"/>
            </w:rPr>
          </w:pPr>
          <w:r w:rsidRPr="00F927CF">
            <w:rPr>
              <w:rFonts w:cs="Arial"/>
              <w:sz w:val="24"/>
            </w:rPr>
            <w:fldChar w:fldCharType="begin"/>
          </w:r>
          <w:r w:rsidRPr="00F927CF">
            <w:rPr>
              <w:rFonts w:cs="Arial"/>
              <w:sz w:val="24"/>
            </w:rPr>
            <w:instrText xml:space="preserve"> TOC \o "1-3" \h \z \u </w:instrText>
          </w:r>
          <w:r w:rsidRPr="00F927CF">
            <w:rPr>
              <w:rFonts w:cs="Arial"/>
              <w:sz w:val="24"/>
            </w:rPr>
            <w:fldChar w:fldCharType="separate"/>
          </w:r>
          <w:hyperlink w:anchor="_Toc131526909" w:history="1">
            <w:r w:rsidR="00F927CF" w:rsidRPr="00F927CF">
              <w:rPr>
                <w:rStyle w:val="Hipervnculo"/>
                <w:rFonts w:cs="Arial"/>
                <w:noProof/>
                <w:sz w:val="24"/>
              </w:rPr>
              <w:t>1. Antecedentes</w:t>
            </w:r>
            <w:r w:rsidR="00F927CF" w:rsidRPr="00F927CF">
              <w:rPr>
                <w:rFonts w:cs="Arial"/>
                <w:noProof/>
                <w:webHidden/>
                <w:sz w:val="24"/>
              </w:rPr>
              <w:tab/>
            </w:r>
            <w:r w:rsidR="00F927CF" w:rsidRPr="00F927CF">
              <w:rPr>
                <w:rFonts w:cs="Arial"/>
                <w:noProof/>
                <w:webHidden/>
                <w:sz w:val="24"/>
              </w:rPr>
              <w:fldChar w:fldCharType="begin"/>
            </w:r>
            <w:r w:rsidR="00F927CF" w:rsidRPr="00F927CF">
              <w:rPr>
                <w:rFonts w:cs="Arial"/>
                <w:noProof/>
                <w:webHidden/>
                <w:sz w:val="24"/>
              </w:rPr>
              <w:instrText xml:space="preserve"> PAGEREF _Toc131526909 \h </w:instrText>
            </w:r>
            <w:r w:rsidR="00F927CF" w:rsidRPr="00F927CF">
              <w:rPr>
                <w:rFonts w:cs="Arial"/>
                <w:noProof/>
                <w:webHidden/>
                <w:sz w:val="24"/>
              </w:rPr>
            </w:r>
            <w:r w:rsidR="00F927CF" w:rsidRPr="00F927CF">
              <w:rPr>
                <w:rFonts w:cs="Arial"/>
                <w:noProof/>
                <w:webHidden/>
                <w:sz w:val="24"/>
              </w:rPr>
              <w:fldChar w:fldCharType="separate"/>
            </w:r>
            <w:r w:rsidR="00F927CF" w:rsidRPr="00F927CF">
              <w:rPr>
                <w:rFonts w:cs="Arial"/>
                <w:noProof/>
                <w:webHidden/>
                <w:sz w:val="24"/>
              </w:rPr>
              <w:t>8</w:t>
            </w:r>
            <w:r w:rsidR="00F927CF" w:rsidRPr="00F927CF">
              <w:rPr>
                <w:rFonts w:cs="Arial"/>
                <w:noProof/>
                <w:webHidden/>
                <w:sz w:val="24"/>
              </w:rPr>
              <w:fldChar w:fldCharType="end"/>
            </w:r>
          </w:hyperlink>
        </w:p>
        <w:p w14:paraId="1D4A2ED3" w14:textId="4B3D7561" w:rsidR="00F927CF" w:rsidRPr="00F927CF" w:rsidRDefault="00000000" w:rsidP="00E11C42">
          <w:pPr>
            <w:pStyle w:val="TDC2"/>
            <w:spacing w:line="276" w:lineRule="auto"/>
            <w:rPr>
              <w:rFonts w:eastAsiaTheme="minorEastAsia" w:cs="Arial"/>
              <w:noProof/>
              <w:sz w:val="24"/>
              <w:lang w:eastAsia="es-MX"/>
            </w:rPr>
          </w:pPr>
          <w:hyperlink w:anchor="_Toc131526910" w:history="1">
            <w:r w:rsidR="00F927CF" w:rsidRPr="00F927CF">
              <w:rPr>
                <w:rStyle w:val="Hipervnculo"/>
                <w:rFonts w:cs="Arial"/>
                <w:noProof/>
                <w:sz w:val="24"/>
              </w:rPr>
              <w:t>2. Objetivos de la Evaluación</w:t>
            </w:r>
            <w:r w:rsidR="00F927CF" w:rsidRPr="00F927CF">
              <w:rPr>
                <w:rFonts w:cs="Arial"/>
                <w:noProof/>
                <w:webHidden/>
                <w:sz w:val="24"/>
              </w:rPr>
              <w:tab/>
            </w:r>
            <w:r w:rsidR="00F927CF" w:rsidRPr="00F927CF">
              <w:rPr>
                <w:rFonts w:cs="Arial"/>
                <w:noProof/>
                <w:webHidden/>
                <w:sz w:val="24"/>
              </w:rPr>
              <w:fldChar w:fldCharType="begin"/>
            </w:r>
            <w:r w:rsidR="00F927CF" w:rsidRPr="00F927CF">
              <w:rPr>
                <w:rFonts w:cs="Arial"/>
                <w:noProof/>
                <w:webHidden/>
                <w:sz w:val="24"/>
              </w:rPr>
              <w:instrText xml:space="preserve"> PAGEREF _Toc131526910 \h </w:instrText>
            </w:r>
            <w:r w:rsidR="00F927CF" w:rsidRPr="00F927CF">
              <w:rPr>
                <w:rFonts w:cs="Arial"/>
                <w:noProof/>
                <w:webHidden/>
                <w:sz w:val="24"/>
              </w:rPr>
            </w:r>
            <w:r w:rsidR="00F927CF" w:rsidRPr="00F927CF">
              <w:rPr>
                <w:rFonts w:cs="Arial"/>
                <w:noProof/>
                <w:webHidden/>
                <w:sz w:val="24"/>
              </w:rPr>
              <w:fldChar w:fldCharType="separate"/>
            </w:r>
            <w:r w:rsidR="00F927CF" w:rsidRPr="00F927CF">
              <w:rPr>
                <w:rFonts w:cs="Arial"/>
                <w:noProof/>
                <w:webHidden/>
                <w:sz w:val="24"/>
              </w:rPr>
              <w:t>10</w:t>
            </w:r>
            <w:r w:rsidR="00F927CF" w:rsidRPr="00F927CF">
              <w:rPr>
                <w:rFonts w:cs="Arial"/>
                <w:noProof/>
                <w:webHidden/>
                <w:sz w:val="24"/>
              </w:rPr>
              <w:fldChar w:fldCharType="end"/>
            </w:r>
          </w:hyperlink>
        </w:p>
        <w:p w14:paraId="41F32679" w14:textId="08CB42CA" w:rsidR="00F927CF" w:rsidRPr="00F927CF" w:rsidRDefault="00000000" w:rsidP="00E11C42">
          <w:pPr>
            <w:pStyle w:val="TDC2"/>
            <w:spacing w:line="276" w:lineRule="auto"/>
            <w:rPr>
              <w:rFonts w:eastAsiaTheme="minorEastAsia" w:cs="Arial"/>
              <w:noProof/>
              <w:sz w:val="24"/>
              <w:lang w:eastAsia="es-MX"/>
            </w:rPr>
          </w:pPr>
          <w:hyperlink w:anchor="_Toc131526911" w:history="1">
            <w:r w:rsidR="00F927CF" w:rsidRPr="00F927CF">
              <w:rPr>
                <w:rStyle w:val="Hipervnculo"/>
                <w:rFonts w:cs="Arial"/>
                <w:noProof/>
                <w:sz w:val="24"/>
              </w:rPr>
              <w:t>3. Alcance</w:t>
            </w:r>
            <w:r w:rsidR="00F927CF" w:rsidRPr="00F927CF">
              <w:rPr>
                <w:rFonts w:cs="Arial"/>
                <w:noProof/>
                <w:webHidden/>
                <w:sz w:val="24"/>
              </w:rPr>
              <w:tab/>
            </w:r>
            <w:r w:rsidR="00F927CF" w:rsidRPr="00F927CF">
              <w:rPr>
                <w:rFonts w:cs="Arial"/>
                <w:noProof/>
                <w:webHidden/>
                <w:sz w:val="24"/>
              </w:rPr>
              <w:fldChar w:fldCharType="begin"/>
            </w:r>
            <w:r w:rsidR="00F927CF" w:rsidRPr="00F927CF">
              <w:rPr>
                <w:rFonts w:cs="Arial"/>
                <w:noProof/>
                <w:webHidden/>
                <w:sz w:val="24"/>
              </w:rPr>
              <w:instrText xml:space="preserve"> PAGEREF _Toc131526911 \h </w:instrText>
            </w:r>
            <w:r w:rsidR="00F927CF" w:rsidRPr="00F927CF">
              <w:rPr>
                <w:rFonts w:cs="Arial"/>
                <w:noProof/>
                <w:webHidden/>
                <w:sz w:val="24"/>
              </w:rPr>
            </w:r>
            <w:r w:rsidR="00F927CF" w:rsidRPr="00F927CF">
              <w:rPr>
                <w:rFonts w:cs="Arial"/>
                <w:noProof/>
                <w:webHidden/>
                <w:sz w:val="24"/>
              </w:rPr>
              <w:fldChar w:fldCharType="separate"/>
            </w:r>
            <w:r w:rsidR="00F927CF" w:rsidRPr="00F927CF">
              <w:rPr>
                <w:rFonts w:cs="Arial"/>
                <w:noProof/>
                <w:webHidden/>
                <w:sz w:val="24"/>
              </w:rPr>
              <w:t>10</w:t>
            </w:r>
            <w:r w:rsidR="00F927CF" w:rsidRPr="00F927CF">
              <w:rPr>
                <w:rFonts w:cs="Arial"/>
                <w:noProof/>
                <w:webHidden/>
                <w:sz w:val="24"/>
              </w:rPr>
              <w:fldChar w:fldCharType="end"/>
            </w:r>
          </w:hyperlink>
        </w:p>
        <w:p w14:paraId="2817D749" w14:textId="3F6F1996" w:rsidR="00F927CF" w:rsidRPr="00F927CF" w:rsidRDefault="00000000" w:rsidP="00E11C42">
          <w:pPr>
            <w:pStyle w:val="TDC2"/>
            <w:spacing w:line="276" w:lineRule="auto"/>
            <w:rPr>
              <w:rFonts w:eastAsiaTheme="minorEastAsia" w:cs="Arial"/>
              <w:noProof/>
              <w:sz w:val="24"/>
              <w:lang w:eastAsia="es-MX"/>
            </w:rPr>
          </w:pPr>
          <w:hyperlink w:anchor="_Toc131526912" w:history="1">
            <w:r w:rsidR="00F927CF" w:rsidRPr="00F927CF">
              <w:rPr>
                <w:rStyle w:val="Hipervnculo"/>
                <w:rFonts w:cs="Arial"/>
                <w:noProof/>
                <w:sz w:val="24"/>
              </w:rPr>
              <w:t>4. Descripción específica del servicio</w:t>
            </w:r>
            <w:r w:rsidR="00F927CF" w:rsidRPr="00F927CF">
              <w:rPr>
                <w:rFonts w:cs="Arial"/>
                <w:noProof/>
                <w:webHidden/>
                <w:sz w:val="24"/>
              </w:rPr>
              <w:tab/>
            </w:r>
            <w:r w:rsidR="00F927CF" w:rsidRPr="00F927CF">
              <w:rPr>
                <w:rFonts w:cs="Arial"/>
                <w:noProof/>
                <w:webHidden/>
                <w:sz w:val="24"/>
              </w:rPr>
              <w:fldChar w:fldCharType="begin"/>
            </w:r>
            <w:r w:rsidR="00F927CF" w:rsidRPr="00F927CF">
              <w:rPr>
                <w:rFonts w:cs="Arial"/>
                <w:noProof/>
                <w:webHidden/>
                <w:sz w:val="24"/>
              </w:rPr>
              <w:instrText xml:space="preserve"> PAGEREF _Toc131526912 \h </w:instrText>
            </w:r>
            <w:r w:rsidR="00F927CF" w:rsidRPr="00F927CF">
              <w:rPr>
                <w:rFonts w:cs="Arial"/>
                <w:noProof/>
                <w:webHidden/>
                <w:sz w:val="24"/>
              </w:rPr>
            </w:r>
            <w:r w:rsidR="00F927CF" w:rsidRPr="00F927CF">
              <w:rPr>
                <w:rFonts w:cs="Arial"/>
                <w:noProof/>
                <w:webHidden/>
                <w:sz w:val="24"/>
              </w:rPr>
              <w:fldChar w:fldCharType="separate"/>
            </w:r>
            <w:r w:rsidR="00F927CF" w:rsidRPr="00F927CF">
              <w:rPr>
                <w:rFonts w:cs="Arial"/>
                <w:noProof/>
                <w:webHidden/>
                <w:sz w:val="24"/>
              </w:rPr>
              <w:t>10</w:t>
            </w:r>
            <w:r w:rsidR="00F927CF" w:rsidRPr="00F927CF">
              <w:rPr>
                <w:rFonts w:cs="Arial"/>
                <w:noProof/>
                <w:webHidden/>
                <w:sz w:val="24"/>
              </w:rPr>
              <w:fldChar w:fldCharType="end"/>
            </w:r>
          </w:hyperlink>
        </w:p>
        <w:p w14:paraId="35AAD181" w14:textId="2EF98E69" w:rsidR="00F927CF" w:rsidRPr="00F927CF" w:rsidRDefault="00000000" w:rsidP="00E11C42">
          <w:pPr>
            <w:pStyle w:val="TDC2"/>
            <w:spacing w:line="276" w:lineRule="auto"/>
            <w:rPr>
              <w:rFonts w:eastAsiaTheme="minorEastAsia" w:cs="Arial"/>
              <w:noProof/>
              <w:sz w:val="24"/>
              <w:lang w:eastAsia="es-MX"/>
            </w:rPr>
          </w:pPr>
          <w:hyperlink w:anchor="_Toc131526913" w:history="1">
            <w:r w:rsidR="00F927CF" w:rsidRPr="00F927CF">
              <w:rPr>
                <w:rStyle w:val="Hipervnculo"/>
                <w:rFonts w:cs="Arial"/>
                <w:noProof/>
                <w:sz w:val="24"/>
              </w:rPr>
              <w:t>5. Perfil de la persona coordinadora de la evaluación</w:t>
            </w:r>
            <w:r w:rsidR="00F927CF" w:rsidRPr="00F927CF">
              <w:rPr>
                <w:rFonts w:cs="Arial"/>
                <w:noProof/>
                <w:webHidden/>
                <w:sz w:val="24"/>
              </w:rPr>
              <w:tab/>
            </w:r>
            <w:r w:rsidR="00F927CF" w:rsidRPr="00F927CF">
              <w:rPr>
                <w:rFonts w:cs="Arial"/>
                <w:noProof/>
                <w:webHidden/>
                <w:sz w:val="24"/>
              </w:rPr>
              <w:fldChar w:fldCharType="begin"/>
            </w:r>
            <w:r w:rsidR="00F927CF" w:rsidRPr="00F927CF">
              <w:rPr>
                <w:rFonts w:cs="Arial"/>
                <w:noProof/>
                <w:webHidden/>
                <w:sz w:val="24"/>
              </w:rPr>
              <w:instrText xml:space="preserve"> PAGEREF _Toc131526913 \h </w:instrText>
            </w:r>
            <w:r w:rsidR="00F927CF" w:rsidRPr="00F927CF">
              <w:rPr>
                <w:rFonts w:cs="Arial"/>
                <w:noProof/>
                <w:webHidden/>
                <w:sz w:val="24"/>
              </w:rPr>
            </w:r>
            <w:r w:rsidR="00F927CF" w:rsidRPr="00F927CF">
              <w:rPr>
                <w:rFonts w:cs="Arial"/>
                <w:noProof/>
                <w:webHidden/>
                <w:sz w:val="24"/>
              </w:rPr>
              <w:fldChar w:fldCharType="separate"/>
            </w:r>
            <w:r w:rsidR="00F927CF" w:rsidRPr="00F927CF">
              <w:rPr>
                <w:rFonts w:cs="Arial"/>
                <w:noProof/>
                <w:webHidden/>
                <w:sz w:val="24"/>
              </w:rPr>
              <w:t>13</w:t>
            </w:r>
            <w:r w:rsidR="00F927CF" w:rsidRPr="00F927CF">
              <w:rPr>
                <w:rFonts w:cs="Arial"/>
                <w:noProof/>
                <w:webHidden/>
                <w:sz w:val="24"/>
              </w:rPr>
              <w:fldChar w:fldCharType="end"/>
            </w:r>
          </w:hyperlink>
        </w:p>
        <w:p w14:paraId="75340E5D" w14:textId="6553C4AA" w:rsidR="00F927CF" w:rsidRPr="00F927CF" w:rsidRDefault="00000000" w:rsidP="00E11C42">
          <w:pPr>
            <w:pStyle w:val="TDC2"/>
            <w:spacing w:line="276" w:lineRule="auto"/>
            <w:rPr>
              <w:rFonts w:eastAsiaTheme="minorEastAsia" w:cs="Arial"/>
              <w:noProof/>
              <w:sz w:val="24"/>
              <w:lang w:eastAsia="es-MX"/>
            </w:rPr>
          </w:pPr>
          <w:hyperlink w:anchor="_Toc131526914" w:history="1">
            <w:r w:rsidR="00F927CF" w:rsidRPr="00F927CF">
              <w:rPr>
                <w:rStyle w:val="Hipervnculo"/>
                <w:rFonts w:cs="Arial"/>
                <w:noProof/>
                <w:sz w:val="24"/>
              </w:rPr>
              <w:t>6. Productos y plazos de entrega</w:t>
            </w:r>
            <w:r w:rsidR="00F927CF" w:rsidRPr="00F927CF">
              <w:rPr>
                <w:rFonts w:cs="Arial"/>
                <w:noProof/>
                <w:webHidden/>
                <w:sz w:val="24"/>
              </w:rPr>
              <w:tab/>
            </w:r>
            <w:r w:rsidR="00F927CF" w:rsidRPr="00F927CF">
              <w:rPr>
                <w:rFonts w:cs="Arial"/>
                <w:noProof/>
                <w:webHidden/>
                <w:sz w:val="24"/>
              </w:rPr>
              <w:fldChar w:fldCharType="begin"/>
            </w:r>
            <w:r w:rsidR="00F927CF" w:rsidRPr="00F927CF">
              <w:rPr>
                <w:rFonts w:cs="Arial"/>
                <w:noProof/>
                <w:webHidden/>
                <w:sz w:val="24"/>
              </w:rPr>
              <w:instrText xml:space="preserve"> PAGEREF _Toc131526914 \h </w:instrText>
            </w:r>
            <w:r w:rsidR="00F927CF" w:rsidRPr="00F927CF">
              <w:rPr>
                <w:rFonts w:cs="Arial"/>
                <w:noProof/>
                <w:webHidden/>
                <w:sz w:val="24"/>
              </w:rPr>
            </w:r>
            <w:r w:rsidR="00F927CF" w:rsidRPr="00F927CF">
              <w:rPr>
                <w:rFonts w:cs="Arial"/>
                <w:noProof/>
                <w:webHidden/>
                <w:sz w:val="24"/>
              </w:rPr>
              <w:fldChar w:fldCharType="separate"/>
            </w:r>
            <w:r w:rsidR="00F927CF" w:rsidRPr="00F927CF">
              <w:rPr>
                <w:rFonts w:cs="Arial"/>
                <w:noProof/>
                <w:webHidden/>
                <w:sz w:val="24"/>
              </w:rPr>
              <w:t>13</w:t>
            </w:r>
            <w:r w:rsidR="00F927CF" w:rsidRPr="00F927CF">
              <w:rPr>
                <w:rFonts w:cs="Arial"/>
                <w:noProof/>
                <w:webHidden/>
                <w:sz w:val="24"/>
              </w:rPr>
              <w:fldChar w:fldCharType="end"/>
            </w:r>
          </w:hyperlink>
        </w:p>
        <w:p w14:paraId="6917F115" w14:textId="3A0C9AA8" w:rsidR="00F927CF" w:rsidRPr="00F927CF" w:rsidRDefault="00000000" w:rsidP="00E11C42">
          <w:pPr>
            <w:pStyle w:val="TDC2"/>
            <w:spacing w:line="276" w:lineRule="auto"/>
            <w:rPr>
              <w:rFonts w:eastAsiaTheme="minorEastAsia" w:cs="Arial"/>
              <w:noProof/>
              <w:sz w:val="24"/>
              <w:lang w:eastAsia="es-MX"/>
            </w:rPr>
          </w:pPr>
          <w:hyperlink w:anchor="_Toc131526915" w:history="1">
            <w:r w:rsidR="00F927CF" w:rsidRPr="00F927CF">
              <w:rPr>
                <w:rStyle w:val="Hipervnculo"/>
                <w:rFonts w:cs="Arial"/>
                <w:noProof/>
                <w:sz w:val="24"/>
              </w:rPr>
              <w:t>7. Responsabilidad y compromisos del proveedor</w:t>
            </w:r>
            <w:r w:rsidR="00F927CF" w:rsidRPr="00F927CF">
              <w:rPr>
                <w:rFonts w:cs="Arial"/>
                <w:noProof/>
                <w:webHidden/>
                <w:sz w:val="24"/>
              </w:rPr>
              <w:tab/>
            </w:r>
            <w:r w:rsidR="00F927CF" w:rsidRPr="00F927CF">
              <w:rPr>
                <w:rFonts w:cs="Arial"/>
                <w:noProof/>
                <w:webHidden/>
                <w:sz w:val="24"/>
              </w:rPr>
              <w:fldChar w:fldCharType="begin"/>
            </w:r>
            <w:r w:rsidR="00F927CF" w:rsidRPr="00F927CF">
              <w:rPr>
                <w:rFonts w:cs="Arial"/>
                <w:noProof/>
                <w:webHidden/>
                <w:sz w:val="24"/>
              </w:rPr>
              <w:instrText xml:space="preserve"> PAGEREF _Toc131526915 \h </w:instrText>
            </w:r>
            <w:r w:rsidR="00F927CF" w:rsidRPr="00F927CF">
              <w:rPr>
                <w:rFonts w:cs="Arial"/>
                <w:noProof/>
                <w:webHidden/>
                <w:sz w:val="24"/>
              </w:rPr>
            </w:r>
            <w:r w:rsidR="00F927CF" w:rsidRPr="00F927CF">
              <w:rPr>
                <w:rFonts w:cs="Arial"/>
                <w:noProof/>
                <w:webHidden/>
                <w:sz w:val="24"/>
              </w:rPr>
              <w:fldChar w:fldCharType="separate"/>
            </w:r>
            <w:r w:rsidR="00F927CF" w:rsidRPr="00F927CF">
              <w:rPr>
                <w:rFonts w:cs="Arial"/>
                <w:noProof/>
                <w:webHidden/>
                <w:sz w:val="24"/>
              </w:rPr>
              <w:t>14</w:t>
            </w:r>
            <w:r w:rsidR="00F927CF" w:rsidRPr="00F927CF">
              <w:rPr>
                <w:rFonts w:cs="Arial"/>
                <w:noProof/>
                <w:webHidden/>
                <w:sz w:val="24"/>
              </w:rPr>
              <w:fldChar w:fldCharType="end"/>
            </w:r>
          </w:hyperlink>
        </w:p>
        <w:p w14:paraId="568890AA" w14:textId="740E4A1F" w:rsidR="00F927CF" w:rsidRPr="00F927CF" w:rsidRDefault="00000000" w:rsidP="00E11C42">
          <w:pPr>
            <w:pStyle w:val="TDC2"/>
            <w:spacing w:line="276" w:lineRule="auto"/>
            <w:rPr>
              <w:rFonts w:eastAsiaTheme="minorEastAsia" w:cs="Arial"/>
              <w:noProof/>
              <w:sz w:val="24"/>
              <w:lang w:eastAsia="es-MX"/>
            </w:rPr>
          </w:pPr>
          <w:hyperlink w:anchor="_Toc131526916" w:history="1">
            <w:r w:rsidR="00F927CF" w:rsidRPr="00F927CF">
              <w:rPr>
                <w:rStyle w:val="Hipervnculo"/>
                <w:rFonts w:cs="Arial"/>
                <w:noProof/>
                <w:sz w:val="24"/>
              </w:rPr>
              <w:t xml:space="preserve">8. Punto de </w:t>
            </w:r>
            <w:r w:rsidR="00F927CF" w:rsidRPr="00F927CF">
              <w:rPr>
                <w:rStyle w:val="Hipervnculo"/>
                <w:rFonts w:cs="Arial"/>
                <w:noProof/>
                <w:sz w:val="24"/>
                <w:lang w:val="es-ES"/>
              </w:rPr>
              <w:t>recepción y entrega</w:t>
            </w:r>
            <w:r w:rsidR="00F927CF" w:rsidRPr="00F927CF">
              <w:rPr>
                <w:rFonts w:cs="Arial"/>
                <w:noProof/>
                <w:webHidden/>
                <w:sz w:val="24"/>
              </w:rPr>
              <w:tab/>
            </w:r>
            <w:r w:rsidR="00F927CF" w:rsidRPr="00F927CF">
              <w:rPr>
                <w:rFonts w:cs="Arial"/>
                <w:noProof/>
                <w:webHidden/>
                <w:sz w:val="24"/>
              </w:rPr>
              <w:fldChar w:fldCharType="begin"/>
            </w:r>
            <w:r w:rsidR="00F927CF" w:rsidRPr="00F927CF">
              <w:rPr>
                <w:rFonts w:cs="Arial"/>
                <w:noProof/>
                <w:webHidden/>
                <w:sz w:val="24"/>
              </w:rPr>
              <w:instrText xml:space="preserve"> PAGEREF _Toc131526916 \h </w:instrText>
            </w:r>
            <w:r w:rsidR="00F927CF" w:rsidRPr="00F927CF">
              <w:rPr>
                <w:rFonts w:cs="Arial"/>
                <w:noProof/>
                <w:webHidden/>
                <w:sz w:val="24"/>
              </w:rPr>
            </w:r>
            <w:r w:rsidR="00F927CF" w:rsidRPr="00F927CF">
              <w:rPr>
                <w:rFonts w:cs="Arial"/>
                <w:noProof/>
                <w:webHidden/>
                <w:sz w:val="24"/>
              </w:rPr>
              <w:fldChar w:fldCharType="separate"/>
            </w:r>
            <w:r w:rsidR="00F927CF" w:rsidRPr="00F927CF">
              <w:rPr>
                <w:rFonts w:cs="Arial"/>
                <w:noProof/>
                <w:webHidden/>
                <w:sz w:val="24"/>
              </w:rPr>
              <w:t>15</w:t>
            </w:r>
            <w:r w:rsidR="00F927CF" w:rsidRPr="00F927CF">
              <w:rPr>
                <w:rFonts w:cs="Arial"/>
                <w:noProof/>
                <w:webHidden/>
                <w:sz w:val="24"/>
              </w:rPr>
              <w:fldChar w:fldCharType="end"/>
            </w:r>
          </w:hyperlink>
        </w:p>
        <w:p w14:paraId="5022A206" w14:textId="2F131ECA" w:rsidR="00F927CF" w:rsidRPr="00F927CF" w:rsidRDefault="00000000" w:rsidP="00E11C42">
          <w:pPr>
            <w:pStyle w:val="TDC2"/>
            <w:spacing w:line="276" w:lineRule="auto"/>
            <w:rPr>
              <w:rFonts w:eastAsiaTheme="minorEastAsia" w:cs="Arial"/>
              <w:noProof/>
              <w:sz w:val="24"/>
              <w:lang w:eastAsia="es-MX"/>
            </w:rPr>
          </w:pPr>
          <w:hyperlink w:anchor="_Toc131526917" w:history="1">
            <w:r w:rsidR="00F927CF" w:rsidRPr="00F927CF">
              <w:rPr>
                <w:rStyle w:val="Hipervnculo"/>
                <w:rFonts w:cs="Arial"/>
                <w:noProof/>
                <w:sz w:val="24"/>
              </w:rPr>
              <w:t>9. Mecanismos de administración, verificación y aceptación del servicio</w:t>
            </w:r>
            <w:r w:rsidR="00F927CF" w:rsidRPr="00F927CF">
              <w:rPr>
                <w:rFonts w:cs="Arial"/>
                <w:noProof/>
                <w:webHidden/>
                <w:sz w:val="24"/>
              </w:rPr>
              <w:tab/>
            </w:r>
            <w:r w:rsidR="00F927CF" w:rsidRPr="00F927CF">
              <w:rPr>
                <w:rFonts w:cs="Arial"/>
                <w:noProof/>
                <w:webHidden/>
                <w:sz w:val="24"/>
              </w:rPr>
              <w:fldChar w:fldCharType="begin"/>
            </w:r>
            <w:r w:rsidR="00F927CF" w:rsidRPr="00F927CF">
              <w:rPr>
                <w:rFonts w:cs="Arial"/>
                <w:noProof/>
                <w:webHidden/>
                <w:sz w:val="24"/>
              </w:rPr>
              <w:instrText xml:space="preserve"> PAGEREF _Toc131526917 \h </w:instrText>
            </w:r>
            <w:r w:rsidR="00F927CF" w:rsidRPr="00F927CF">
              <w:rPr>
                <w:rFonts w:cs="Arial"/>
                <w:noProof/>
                <w:webHidden/>
                <w:sz w:val="24"/>
              </w:rPr>
            </w:r>
            <w:r w:rsidR="00F927CF" w:rsidRPr="00F927CF">
              <w:rPr>
                <w:rFonts w:cs="Arial"/>
                <w:noProof/>
                <w:webHidden/>
                <w:sz w:val="24"/>
              </w:rPr>
              <w:fldChar w:fldCharType="separate"/>
            </w:r>
            <w:r w:rsidR="00F927CF" w:rsidRPr="00F927CF">
              <w:rPr>
                <w:rFonts w:cs="Arial"/>
                <w:noProof/>
                <w:webHidden/>
                <w:sz w:val="24"/>
              </w:rPr>
              <w:t>15</w:t>
            </w:r>
            <w:r w:rsidR="00F927CF" w:rsidRPr="00F927CF">
              <w:rPr>
                <w:rFonts w:cs="Arial"/>
                <w:noProof/>
                <w:webHidden/>
                <w:sz w:val="24"/>
              </w:rPr>
              <w:fldChar w:fldCharType="end"/>
            </w:r>
          </w:hyperlink>
        </w:p>
        <w:p w14:paraId="5BAE98F8" w14:textId="7E90300D" w:rsidR="00F927CF" w:rsidRPr="00F927CF" w:rsidRDefault="00000000" w:rsidP="00E11C42">
          <w:pPr>
            <w:pStyle w:val="TDC2"/>
            <w:spacing w:line="276" w:lineRule="auto"/>
            <w:rPr>
              <w:rFonts w:eastAsiaTheme="minorEastAsia" w:cs="Arial"/>
              <w:noProof/>
              <w:sz w:val="24"/>
              <w:lang w:eastAsia="es-MX"/>
            </w:rPr>
          </w:pPr>
          <w:hyperlink w:anchor="_Toc131526918" w:history="1">
            <w:r w:rsidR="00F927CF" w:rsidRPr="00F927CF">
              <w:rPr>
                <w:rStyle w:val="Hipervnculo"/>
                <w:rFonts w:cs="Arial"/>
                <w:noProof/>
                <w:sz w:val="24"/>
              </w:rPr>
              <w:t>10. Condiciones generales</w:t>
            </w:r>
            <w:r w:rsidR="00F927CF" w:rsidRPr="00F927CF">
              <w:rPr>
                <w:rFonts w:cs="Arial"/>
                <w:noProof/>
                <w:webHidden/>
                <w:sz w:val="24"/>
              </w:rPr>
              <w:tab/>
            </w:r>
            <w:r w:rsidR="00F927CF" w:rsidRPr="00F927CF">
              <w:rPr>
                <w:rFonts w:cs="Arial"/>
                <w:noProof/>
                <w:webHidden/>
                <w:sz w:val="24"/>
              </w:rPr>
              <w:fldChar w:fldCharType="begin"/>
            </w:r>
            <w:r w:rsidR="00F927CF" w:rsidRPr="00F927CF">
              <w:rPr>
                <w:rFonts w:cs="Arial"/>
                <w:noProof/>
                <w:webHidden/>
                <w:sz w:val="24"/>
              </w:rPr>
              <w:instrText xml:space="preserve"> PAGEREF _Toc131526918 \h </w:instrText>
            </w:r>
            <w:r w:rsidR="00F927CF" w:rsidRPr="00F927CF">
              <w:rPr>
                <w:rFonts w:cs="Arial"/>
                <w:noProof/>
                <w:webHidden/>
                <w:sz w:val="24"/>
              </w:rPr>
            </w:r>
            <w:r w:rsidR="00F927CF" w:rsidRPr="00F927CF">
              <w:rPr>
                <w:rFonts w:cs="Arial"/>
                <w:noProof/>
                <w:webHidden/>
                <w:sz w:val="24"/>
              </w:rPr>
              <w:fldChar w:fldCharType="separate"/>
            </w:r>
            <w:r w:rsidR="00F927CF" w:rsidRPr="00F927CF">
              <w:rPr>
                <w:rFonts w:cs="Arial"/>
                <w:noProof/>
                <w:webHidden/>
                <w:sz w:val="24"/>
              </w:rPr>
              <w:t>16</w:t>
            </w:r>
            <w:r w:rsidR="00F927CF" w:rsidRPr="00F927CF">
              <w:rPr>
                <w:rFonts w:cs="Arial"/>
                <w:noProof/>
                <w:webHidden/>
                <w:sz w:val="24"/>
              </w:rPr>
              <w:fldChar w:fldCharType="end"/>
            </w:r>
          </w:hyperlink>
        </w:p>
        <w:p w14:paraId="542F454C" w14:textId="1055B32E" w:rsidR="00F927CF" w:rsidRPr="00F927CF" w:rsidRDefault="00000000" w:rsidP="00E11C42">
          <w:pPr>
            <w:pStyle w:val="TDC1"/>
            <w:spacing w:line="276" w:lineRule="auto"/>
            <w:rPr>
              <w:rFonts w:eastAsiaTheme="minorEastAsia"/>
              <w:lang w:val="es-MX" w:eastAsia="es-MX"/>
            </w:rPr>
          </w:pPr>
          <w:hyperlink w:anchor="_Toc131526919" w:history="1">
            <w:r w:rsidR="00F927CF" w:rsidRPr="00F927CF">
              <w:rPr>
                <w:rStyle w:val="Hipervnculo"/>
              </w:rPr>
              <w:t>Criterios Técnicos para la Evaluación de Desempeño del Fondo de Aportaciones para los Servicios de Salud (FASSA)</w:t>
            </w:r>
            <w:r w:rsidR="00F927CF" w:rsidRPr="00F927CF">
              <w:rPr>
                <w:webHidden/>
              </w:rPr>
              <w:tab/>
            </w:r>
            <w:r w:rsidR="00F927CF" w:rsidRPr="00F927CF">
              <w:rPr>
                <w:webHidden/>
              </w:rPr>
              <w:fldChar w:fldCharType="begin"/>
            </w:r>
            <w:r w:rsidR="00F927CF" w:rsidRPr="00F927CF">
              <w:rPr>
                <w:webHidden/>
              </w:rPr>
              <w:instrText xml:space="preserve"> PAGEREF _Toc131526919 \h </w:instrText>
            </w:r>
            <w:r w:rsidR="00F927CF" w:rsidRPr="00F927CF">
              <w:rPr>
                <w:webHidden/>
              </w:rPr>
            </w:r>
            <w:r w:rsidR="00F927CF" w:rsidRPr="00F927CF">
              <w:rPr>
                <w:webHidden/>
              </w:rPr>
              <w:fldChar w:fldCharType="separate"/>
            </w:r>
            <w:r w:rsidR="00F927CF" w:rsidRPr="00F927CF">
              <w:rPr>
                <w:webHidden/>
              </w:rPr>
              <w:t>17</w:t>
            </w:r>
            <w:r w:rsidR="00F927CF" w:rsidRPr="00F927CF">
              <w:rPr>
                <w:webHidden/>
              </w:rPr>
              <w:fldChar w:fldCharType="end"/>
            </w:r>
          </w:hyperlink>
        </w:p>
        <w:p w14:paraId="34826155" w14:textId="0D6B120B" w:rsidR="00F927CF" w:rsidRPr="00F927CF" w:rsidRDefault="00000000" w:rsidP="00E11C42">
          <w:pPr>
            <w:pStyle w:val="TDC1"/>
            <w:spacing w:line="276" w:lineRule="auto"/>
            <w:rPr>
              <w:rFonts w:eastAsiaTheme="minorEastAsia"/>
              <w:lang w:val="es-MX" w:eastAsia="es-MX"/>
            </w:rPr>
          </w:pPr>
          <w:hyperlink w:anchor="_Toc131526920" w:history="1">
            <w:r w:rsidR="00F927CF" w:rsidRPr="00F927CF">
              <w:rPr>
                <w:rStyle w:val="Hipervnculo"/>
              </w:rPr>
              <w:t>Formatos de Anexos</w:t>
            </w:r>
            <w:r w:rsidR="00F927CF" w:rsidRPr="00F927CF">
              <w:rPr>
                <w:webHidden/>
              </w:rPr>
              <w:tab/>
            </w:r>
            <w:r w:rsidR="00F927CF" w:rsidRPr="00F927CF">
              <w:rPr>
                <w:webHidden/>
              </w:rPr>
              <w:fldChar w:fldCharType="begin"/>
            </w:r>
            <w:r w:rsidR="00F927CF" w:rsidRPr="00F927CF">
              <w:rPr>
                <w:webHidden/>
              </w:rPr>
              <w:instrText xml:space="preserve"> PAGEREF _Toc131526920 \h </w:instrText>
            </w:r>
            <w:r w:rsidR="00F927CF" w:rsidRPr="00F927CF">
              <w:rPr>
                <w:webHidden/>
              </w:rPr>
            </w:r>
            <w:r w:rsidR="00F927CF" w:rsidRPr="00F927CF">
              <w:rPr>
                <w:webHidden/>
              </w:rPr>
              <w:fldChar w:fldCharType="separate"/>
            </w:r>
            <w:r w:rsidR="00F927CF" w:rsidRPr="00F927CF">
              <w:rPr>
                <w:webHidden/>
              </w:rPr>
              <w:t>39</w:t>
            </w:r>
            <w:r w:rsidR="00F927CF" w:rsidRPr="00F927CF">
              <w:rPr>
                <w:webHidden/>
              </w:rPr>
              <w:fldChar w:fldCharType="end"/>
            </w:r>
          </w:hyperlink>
        </w:p>
        <w:p w14:paraId="08DCC2DD" w14:textId="602F6941" w:rsidR="00F927CF" w:rsidRPr="00F927CF" w:rsidRDefault="00000000" w:rsidP="00E11C42">
          <w:pPr>
            <w:pStyle w:val="TDC1"/>
            <w:spacing w:line="276" w:lineRule="auto"/>
            <w:rPr>
              <w:rFonts w:eastAsiaTheme="minorEastAsia"/>
              <w:lang w:val="es-MX" w:eastAsia="es-MX"/>
            </w:rPr>
          </w:pPr>
          <w:hyperlink w:anchor="_Toc131526921" w:history="1">
            <w:r w:rsidR="00F927CF" w:rsidRPr="00F927CF">
              <w:rPr>
                <w:rStyle w:val="Hipervnculo"/>
              </w:rPr>
              <w:t>Ficha Técnica de Evaluación</w:t>
            </w:r>
            <w:r w:rsidR="00F927CF" w:rsidRPr="00F927CF">
              <w:rPr>
                <w:webHidden/>
              </w:rPr>
              <w:tab/>
            </w:r>
            <w:r w:rsidR="00F927CF" w:rsidRPr="00F927CF">
              <w:rPr>
                <w:webHidden/>
              </w:rPr>
              <w:fldChar w:fldCharType="begin"/>
            </w:r>
            <w:r w:rsidR="00F927CF" w:rsidRPr="00F927CF">
              <w:rPr>
                <w:webHidden/>
              </w:rPr>
              <w:instrText xml:space="preserve"> PAGEREF _Toc131526921 \h </w:instrText>
            </w:r>
            <w:r w:rsidR="00F927CF" w:rsidRPr="00F927CF">
              <w:rPr>
                <w:webHidden/>
              </w:rPr>
            </w:r>
            <w:r w:rsidR="00F927CF" w:rsidRPr="00F927CF">
              <w:rPr>
                <w:webHidden/>
              </w:rPr>
              <w:fldChar w:fldCharType="separate"/>
            </w:r>
            <w:r w:rsidR="00F927CF" w:rsidRPr="00F927CF">
              <w:rPr>
                <w:webHidden/>
              </w:rPr>
              <w:t>47</w:t>
            </w:r>
            <w:r w:rsidR="00F927CF" w:rsidRPr="00F927CF">
              <w:rPr>
                <w:webHidden/>
              </w:rPr>
              <w:fldChar w:fldCharType="end"/>
            </w:r>
          </w:hyperlink>
        </w:p>
        <w:p w14:paraId="01E5B444" w14:textId="182C489E" w:rsidR="00184D50" w:rsidRPr="00291A9C" w:rsidRDefault="00184D50" w:rsidP="00E11C42">
          <w:pPr>
            <w:shd w:val="clear" w:color="auto" w:fill="FFFFFF" w:themeFill="background1"/>
            <w:spacing w:line="276" w:lineRule="auto"/>
            <w:jc w:val="both"/>
            <w:rPr>
              <w:rFonts w:ascii="Arial" w:hAnsi="Arial" w:cs="Arial"/>
            </w:rPr>
          </w:pPr>
          <w:r w:rsidRPr="00F927CF">
            <w:rPr>
              <w:rFonts w:ascii="Arial" w:hAnsi="Arial" w:cs="Arial"/>
              <w:szCs w:val="24"/>
            </w:rPr>
            <w:fldChar w:fldCharType="end"/>
          </w:r>
        </w:p>
      </w:sdtContent>
    </w:sdt>
    <w:p w14:paraId="644155D0" w14:textId="77777777" w:rsidR="00184D50" w:rsidRPr="00291A9C" w:rsidRDefault="00184D50" w:rsidP="00184D50">
      <w:pPr>
        <w:spacing w:line="276" w:lineRule="auto"/>
        <w:jc w:val="both"/>
        <w:rPr>
          <w:rFonts w:ascii="Arial" w:eastAsia="Arial Black" w:hAnsi="Arial" w:cs="Arial"/>
          <w:b/>
          <w:bCs/>
          <w:smallCaps/>
          <w:color w:val="000000"/>
          <w:lang w:eastAsia="es-MX"/>
        </w:rPr>
      </w:pPr>
    </w:p>
    <w:p w14:paraId="398606D9" w14:textId="77777777" w:rsidR="00184D50" w:rsidRPr="00291A9C" w:rsidRDefault="00184D50" w:rsidP="00184D50">
      <w:pPr>
        <w:spacing w:line="276" w:lineRule="auto"/>
        <w:jc w:val="both"/>
        <w:rPr>
          <w:rFonts w:ascii="Arial" w:eastAsia="Arial Black" w:hAnsi="Arial" w:cs="Arial"/>
          <w:b/>
          <w:bCs/>
          <w:smallCaps/>
          <w:color w:val="000000"/>
          <w:lang w:eastAsia="es-MX"/>
        </w:rPr>
      </w:pPr>
    </w:p>
    <w:p w14:paraId="65C18E18" w14:textId="77777777" w:rsidR="00184D50" w:rsidRPr="00291A9C" w:rsidRDefault="00184D50" w:rsidP="00184D50">
      <w:pPr>
        <w:spacing w:line="276" w:lineRule="auto"/>
        <w:jc w:val="both"/>
        <w:rPr>
          <w:rFonts w:ascii="Arial" w:eastAsia="Arial Black" w:hAnsi="Arial" w:cs="Arial"/>
          <w:b/>
          <w:bCs/>
          <w:smallCaps/>
          <w:color w:val="000000"/>
          <w:lang w:eastAsia="es-MX"/>
        </w:rPr>
      </w:pPr>
    </w:p>
    <w:p w14:paraId="4D7511B3" w14:textId="4604C5C1" w:rsidR="00184D50" w:rsidRDefault="00184D50" w:rsidP="00184D50">
      <w:pPr>
        <w:spacing w:line="276" w:lineRule="auto"/>
        <w:jc w:val="both"/>
        <w:rPr>
          <w:rFonts w:ascii="Arial" w:eastAsia="Arial Black" w:hAnsi="Arial" w:cs="Arial"/>
          <w:b/>
          <w:bCs/>
          <w:smallCaps/>
          <w:color w:val="000000"/>
          <w:lang w:eastAsia="es-MX"/>
        </w:rPr>
      </w:pPr>
    </w:p>
    <w:p w14:paraId="40234CD6" w14:textId="77777777" w:rsidR="00184D50" w:rsidRDefault="00184D50">
      <w:pPr>
        <w:rPr>
          <w:rFonts w:ascii="Arial" w:eastAsia="Arial Black" w:hAnsi="Arial" w:cs="Arial"/>
          <w:b/>
          <w:bCs/>
          <w:smallCaps/>
          <w:color w:val="000000"/>
          <w:lang w:eastAsia="es-MX"/>
        </w:rPr>
      </w:pPr>
      <w:r>
        <w:rPr>
          <w:rFonts w:ascii="Arial" w:eastAsia="Arial Black" w:hAnsi="Arial" w:cs="Arial"/>
          <w:b/>
          <w:bCs/>
          <w:smallCaps/>
          <w:color w:val="000000"/>
          <w:lang w:eastAsia="es-MX"/>
        </w:rPr>
        <w:br w:type="page"/>
      </w:r>
    </w:p>
    <w:p w14:paraId="254791C6" w14:textId="77777777" w:rsidR="00184D50" w:rsidRDefault="00184D50" w:rsidP="00184D50">
      <w:pPr>
        <w:spacing w:before="120" w:after="120" w:line="276" w:lineRule="auto"/>
        <w:jc w:val="both"/>
        <w:rPr>
          <w:rFonts w:ascii="Arial" w:eastAsia="Arial Black" w:hAnsi="Arial" w:cs="Arial"/>
          <w:b/>
          <w:bCs/>
          <w:smallCaps/>
          <w:color w:val="000000"/>
          <w:sz w:val="28"/>
          <w:szCs w:val="28"/>
          <w:lang w:eastAsia="es-MX"/>
        </w:rPr>
      </w:pPr>
      <w:bookmarkStart w:id="0" w:name="_Hlk130999375"/>
      <w:r w:rsidRPr="00291A9C">
        <w:rPr>
          <w:rFonts w:ascii="Arial" w:eastAsia="Arial Black" w:hAnsi="Arial" w:cs="Arial"/>
          <w:b/>
          <w:bCs/>
          <w:smallCaps/>
          <w:color w:val="000000"/>
          <w:sz w:val="28"/>
          <w:szCs w:val="28"/>
          <w:lang w:eastAsia="es-MX"/>
        </w:rPr>
        <w:lastRenderedPageBreak/>
        <w:t>Siglas y Acrónimos</w:t>
      </w:r>
    </w:p>
    <w:tbl>
      <w:tblPr>
        <w:tblW w:w="5000" w:type="pct"/>
        <w:jc w:val="center"/>
        <w:tblLook w:val="04A0" w:firstRow="1" w:lastRow="0" w:firstColumn="1" w:lastColumn="0" w:noHBand="0" w:noVBand="1"/>
      </w:tblPr>
      <w:tblGrid>
        <w:gridCol w:w="2152"/>
        <w:gridCol w:w="7629"/>
      </w:tblGrid>
      <w:tr w:rsidR="00184D50" w:rsidRPr="00291A9C" w14:paraId="11D95C87" w14:textId="77777777" w:rsidTr="007B19DB">
        <w:trPr>
          <w:trHeight w:val="630"/>
          <w:jc w:val="center"/>
        </w:trPr>
        <w:tc>
          <w:tcPr>
            <w:tcW w:w="1100" w:type="pct"/>
            <w:shd w:val="clear" w:color="auto" w:fill="auto"/>
            <w:vAlign w:val="center"/>
          </w:tcPr>
          <w:p w14:paraId="10AA42FF" w14:textId="77777777" w:rsidR="00184D50" w:rsidRPr="00291A9C" w:rsidRDefault="00184D50" w:rsidP="007B19DB">
            <w:pPr>
              <w:spacing w:line="276" w:lineRule="auto"/>
              <w:jc w:val="both"/>
              <w:rPr>
                <w:rFonts w:ascii="Arial" w:eastAsia="Helvetica Neue" w:hAnsi="Arial" w:cs="Arial"/>
              </w:rPr>
            </w:pPr>
            <w:r w:rsidRPr="00291A9C">
              <w:rPr>
                <w:rFonts w:ascii="Arial" w:eastAsia="Helvetica Neue" w:hAnsi="Arial" w:cs="Arial"/>
              </w:rPr>
              <w:t>CONEVAL</w:t>
            </w:r>
          </w:p>
        </w:tc>
        <w:tc>
          <w:tcPr>
            <w:tcW w:w="3900" w:type="pct"/>
            <w:shd w:val="clear" w:color="auto" w:fill="auto"/>
            <w:vAlign w:val="center"/>
          </w:tcPr>
          <w:p w14:paraId="6ED8E516" w14:textId="77777777" w:rsidR="00184D50" w:rsidRPr="00291A9C" w:rsidRDefault="00184D50" w:rsidP="007B19DB">
            <w:pPr>
              <w:spacing w:line="276" w:lineRule="auto"/>
              <w:jc w:val="both"/>
              <w:rPr>
                <w:rFonts w:ascii="Arial" w:eastAsia="Helvetica Neue" w:hAnsi="Arial" w:cs="Arial"/>
              </w:rPr>
            </w:pPr>
            <w:r w:rsidRPr="00291A9C">
              <w:rPr>
                <w:rFonts w:ascii="Arial" w:eastAsia="Helvetica Neue" w:hAnsi="Arial" w:cs="Arial"/>
              </w:rPr>
              <w:t>Consejo Nacional de Evaluación de la Política de Desarrollo Social</w:t>
            </w:r>
          </w:p>
        </w:tc>
      </w:tr>
      <w:tr w:rsidR="00184D50" w:rsidRPr="00291A9C" w14:paraId="71BF8F0F" w14:textId="77777777" w:rsidTr="007B19DB">
        <w:trPr>
          <w:trHeight w:val="630"/>
          <w:jc w:val="center"/>
        </w:trPr>
        <w:tc>
          <w:tcPr>
            <w:tcW w:w="1100" w:type="pct"/>
            <w:shd w:val="clear" w:color="auto" w:fill="auto"/>
            <w:vAlign w:val="center"/>
          </w:tcPr>
          <w:p w14:paraId="5ABF714C" w14:textId="77777777" w:rsidR="00184D50" w:rsidRPr="00291A9C" w:rsidRDefault="00184D50" w:rsidP="007B19DB">
            <w:pPr>
              <w:spacing w:line="276" w:lineRule="auto"/>
              <w:jc w:val="both"/>
              <w:rPr>
                <w:rFonts w:ascii="Arial" w:eastAsia="Helvetica Neue" w:hAnsi="Arial" w:cs="Arial"/>
              </w:rPr>
            </w:pPr>
            <w:r w:rsidRPr="00291A9C">
              <w:rPr>
                <w:rFonts w:ascii="Arial" w:hAnsi="Arial" w:cs="Arial"/>
              </w:rPr>
              <w:t>FASSA</w:t>
            </w:r>
          </w:p>
        </w:tc>
        <w:tc>
          <w:tcPr>
            <w:tcW w:w="3900" w:type="pct"/>
            <w:shd w:val="clear" w:color="auto" w:fill="auto"/>
            <w:vAlign w:val="center"/>
          </w:tcPr>
          <w:p w14:paraId="7D6A4AAB" w14:textId="77777777" w:rsidR="00184D50" w:rsidRPr="00291A9C" w:rsidRDefault="00184D50" w:rsidP="007B19DB">
            <w:pPr>
              <w:spacing w:line="276" w:lineRule="auto"/>
              <w:jc w:val="both"/>
              <w:rPr>
                <w:rFonts w:ascii="Arial" w:eastAsia="Helvetica Neue" w:hAnsi="Arial" w:cs="Arial"/>
              </w:rPr>
            </w:pPr>
            <w:r w:rsidRPr="00291A9C">
              <w:rPr>
                <w:rFonts w:ascii="Arial" w:hAnsi="Arial" w:cs="Arial"/>
              </w:rPr>
              <w:t>Fondo de Aportaciones para los Servicios de Salud</w:t>
            </w:r>
          </w:p>
        </w:tc>
      </w:tr>
      <w:tr w:rsidR="00184D50" w:rsidRPr="00291A9C" w14:paraId="1A1B2B75" w14:textId="77777777" w:rsidTr="007B19DB">
        <w:trPr>
          <w:trHeight w:val="630"/>
          <w:jc w:val="center"/>
        </w:trPr>
        <w:tc>
          <w:tcPr>
            <w:tcW w:w="1100" w:type="pct"/>
            <w:shd w:val="clear" w:color="auto" w:fill="auto"/>
            <w:vAlign w:val="center"/>
          </w:tcPr>
          <w:p w14:paraId="5CE025EA" w14:textId="77777777" w:rsidR="00184D50" w:rsidRPr="00291A9C" w:rsidRDefault="00184D50" w:rsidP="007B19DB">
            <w:pPr>
              <w:spacing w:line="276" w:lineRule="auto"/>
              <w:jc w:val="both"/>
              <w:rPr>
                <w:rFonts w:ascii="Arial" w:hAnsi="Arial" w:cs="Arial"/>
              </w:rPr>
            </w:pPr>
            <w:r w:rsidRPr="00291A9C">
              <w:rPr>
                <w:rFonts w:ascii="Arial" w:hAnsi="Arial" w:cs="Arial"/>
              </w:rPr>
              <w:t>LCF</w:t>
            </w:r>
          </w:p>
        </w:tc>
        <w:tc>
          <w:tcPr>
            <w:tcW w:w="3900" w:type="pct"/>
            <w:shd w:val="clear" w:color="auto" w:fill="auto"/>
            <w:vAlign w:val="center"/>
          </w:tcPr>
          <w:p w14:paraId="1E1B5867" w14:textId="77777777" w:rsidR="00184D50" w:rsidRPr="00291A9C" w:rsidRDefault="00184D50" w:rsidP="007B19DB">
            <w:pPr>
              <w:spacing w:line="276" w:lineRule="auto"/>
              <w:jc w:val="both"/>
              <w:rPr>
                <w:rFonts w:ascii="Arial" w:hAnsi="Arial" w:cs="Arial"/>
              </w:rPr>
            </w:pPr>
            <w:r w:rsidRPr="00291A9C">
              <w:rPr>
                <w:rFonts w:ascii="Arial" w:hAnsi="Arial" w:cs="Arial"/>
              </w:rPr>
              <w:t>Ley de Coordinación Fiscal</w:t>
            </w:r>
          </w:p>
        </w:tc>
      </w:tr>
      <w:tr w:rsidR="00184D50" w:rsidRPr="00291A9C" w14:paraId="4557E6E2" w14:textId="77777777" w:rsidTr="007B19DB">
        <w:trPr>
          <w:trHeight w:val="310"/>
          <w:jc w:val="center"/>
        </w:trPr>
        <w:tc>
          <w:tcPr>
            <w:tcW w:w="1100" w:type="pct"/>
            <w:shd w:val="clear" w:color="auto" w:fill="auto"/>
            <w:vAlign w:val="center"/>
          </w:tcPr>
          <w:p w14:paraId="1F5ED849" w14:textId="77777777" w:rsidR="00184D50" w:rsidRPr="00291A9C" w:rsidRDefault="00184D50" w:rsidP="007B19DB">
            <w:pPr>
              <w:spacing w:before="100" w:beforeAutospacing="1" w:line="276" w:lineRule="auto"/>
              <w:jc w:val="both"/>
              <w:rPr>
                <w:rFonts w:ascii="Arial" w:eastAsia="Helvetica Neue" w:hAnsi="Arial" w:cs="Arial"/>
              </w:rPr>
            </w:pPr>
            <w:r w:rsidRPr="00291A9C">
              <w:rPr>
                <w:rFonts w:ascii="Arial" w:eastAsia="Helvetica Neue" w:hAnsi="Arial" w:cs="Arial"/>
              </w:rPr>
              <w:t>LGCG</w:t>
            </w:r>
          </w:p>
        </w:tc>
        <w:tc>
          <w:tcPr>
            <w:tcW w:w="3900" w:type="pct"/>
            <w:shd w:val="clear" w:color="auto" w:fill="auto"/>
            <w:vAlign w:val="center"/>
          </w:tcPr>
          <w:p w14:paraId="149C2584" w14:textId="77777777" w:rsidR="00184D50" w:rsidRPr="00291A9C" w:rsidRDefault="00184D50" w:rsidP="007B19DB">
            <w:pPr>
              <w:spacing w:before="100" w:beforeAutospacing="1" w:line="276" w:lineRule="auto"/>
              <w:jc w:val="both"/>
              <w:rPr>
                <w:rFonts w:ascii="Arial" w:eastAsia="Helvetica Neue" w:hAnsi="Arial" w:cs="Arial"/>
              </w:rPr>
            </w:pPr>
            <w:r w:rsidRPr="00291A9C">
              <w:rPr>
                <w:rFonts w:ascii="Arial" w:eastAsia="Helvetica Neue" w:hAnsi="Arial" w:cs="Arial"/>
              </w:rPr>
              <w:t>Ley General de Contabilidad Gubernamental</w:t>
            </w:r>
          </w:p>
        </w:tc>
      </w:tr>
      <w:tr w:rsidR="00184D50" w:rsidRPr="00291A9C" w14:paraId="74359ABE" w14:textId="77777777" w:rsidTr="007B19DB">
        <w:trPr>
          <w:trHeight w:val="310"/>
          <w:jc w:val="center"/>
        </w:trPr>
        <w:tc>
          <w:tcPr>
            <w:tcW w:w="1100" w:type="pct"/>
            <w:shd w:val="clear" w:color="auto" w:fill="auto"/>
            <w:vAlign w:val="center"/>
          </w:tcPr>
          <w:p w14:paraId="58415334" w14:textId="77777777" w:rsidR="00184D50" w:rsidRPr="00291A9C" w:rsidRDefault="00184D50" w:rsidP="007B19DB">
            <w:pPr>
              <w:spacing w:before="100" w:beforeAutospacing="1" w:line="276" w:lineRule="auto"/>
              <w:jc w:val="both"/>
              <w:rPr>
                <w:rFonts w:ascii="Arial" w:eastAsia="Helvetica Neue" w:hAnsi="Arial" w:cs="Arial"/>
              </w:rPr>
            </w:pPr>
            <w:r w:rsidRPr="00291A9C">
              <w:rPr>
                <w:rFonts w:ascii="Arial" w:eastAsia="Helvetica Neue" w:hAnsi="Arial" w:cs="Arial"/>
              </w:rPr>
              <w:t>LGS</w:t>
            </w:r>
          </w:p>
        </w:tc>
        <w:tc>
          <w:tcPr>
            <w:tcW w:w="3900" w:type="pct"/>
            <w:shd w:val="clear" w:color="auto" w:fill="auto"/>
            <w:vAlign w:val="center"/>
          </w:tcPr>
          <w:p w14:paraId="5D21C955" w14:textId="77777777" w:rsidR="00184D50" w:rsidRPr="00291A9C" w:rsidRDefault="00184D50" w:rsidP="007B19DB">
            <w:pPr>
              <w:spacing w:before="100" w:beforeAutospacing="1" w:line="276" w:lineRule="auto"/>
              <w:jc w:val="both"/>
              <w:rPr>
                <w:rFonts w:ascii="Arial" w:eastAsia="Helvetica Neue" w:hAnsi="Arial" w:cs="Arial"/>
              </w:rPr>
            </w:pPr>
            <w:r w:rsidRPr="00291A9C">
              <w:rPr>
                <w:rFonts w:ascii="Arial" w:hAnsi="Arial" w:cs="Arial"/>
              </w:rPr>
              <w:t>Ley General de Salud</w:t>
            </w:r>
          </w:p>
        </w:tc>
      </w:tr>
      <w:tr w:rsidR="00184D50" w:rsidRPr="00291A9C" w14:paraId="4AABD36E" w14:textId="77777777" w:rsidTr="007B19DB">
        <w:trPr>
          <w:trHeight w:val="310"/>
          <w:jc w:val="center"/>
        </w:trPr>
        <w:tc>
          <w:tcPr>
            <w:tcW w:w="1100" w:type="pct"/>
            <w:shd w:val="clear" w:color="auto" w:fill="auto"/>
            <w:vAlign w:val="center"/>
          </w:tcPr>
          <w:p w14:paraId="477E5532" w14:textId="77777777" w:rsidR="00184D50" w:rsidRPr="00291A9C" w:rsidRDefault="00184D50" w:rsidP="007B19DB">
            <w:pPr>
              <w:spacing w:before="100" w:beforeAutospacing="1" w:line="276" w:lineRule="auto"/>
              <w:jc w:val="both"/>
              <w:rPr>
                <w:rFonts w:ascii="Arial" w:eastAsia="Helvetica Neue" w:hAnsi="Arial" w:cs="Arial"/>
              </w:rPr>
            </w:pPr>
            <w:r w:rsidRPr="00291A9C">
              <w:rPr>
                <w:rFonts w:ascii="Arial" w:eastAsia="Helvetica Neue" w:hAnsi="Arial" w:cs="Arial"/>
              </w:rPr>
              <w:t>LGTAIP</w:t>
            </w:r>
          </w:p>
        </w:tc>
        <w:tc>
          <w:tcPr>
            <w:tcW w:w="3900" w:type="pct"/>
            <w:shd w:val="clear" w:color="auto" w:fill="auto"/>
            <w:vAlign w:val="center"/>
          </w:tcPr>
          <w:p w14:paraId="549747D7" w14:textId="77777777" w:rsidR="00184D50" w:rsidRPr="00291A9C" w:rsidRDefault="00184D50" w:rsidP="007B19DB">
            <w:pPr>
              <w:spacing w:before="100" w:beforeAutospacing="1" w:line="276" w:lineRule="auto"/>
              <w:jc w:val="both"/>
              <w:rPr>
                <w:rFonts w:ascii="Arial" w:hAnsi="Arial" w:cs="Arial"/>
              </w:rPr>
            </w:pPr>
            <w:r w:rsidRPr="00291A9C">
              <w:rPr>
                <w:rFonts w:ascii="Arial" w:hAnsi="Arial" w:cs="Arial"/>
              </w:rPr>
              <w:t>Ley General de Transparencia y Acceso a la Información Pública</w:t>
            </w:r>
          </w:p>
        </w:tc>
      </w:tr>
      <w:tr w:rsidR="00184D50" w:rsidRPr="00291A9C" w14:paraId="60BFD293" w14:textId="77777777" w:rsidTr="007B19DB">
        <w:trPr>
          <w:trHeight w:val="320"/>
          <w:jc w:val="center"/>
        </w:trPr>
        <w:tc>
          <w:tcPr>
            <w:tcW w:w="1100" w:type="pct"/>
            <w:shd w:val="clear" w:color="auto" w:fill="auto"/>
            <w:vAlign w:val="center"/>
          </w:tcPr>
          <w:p w14:paraId="3CDAF203" w14:textId="77777777" w:rsidR="00184D50" w:rsidRPr="00291A9C" w:rsidRDefault="00184D50" w:rsidP="007B19DB">
            <w:pPr>
              <w:spacing w:before="100" w:beforeAutospacing="1" w:line="276" w:lineRule="auto"/>
              <w:jc w:val="both"/>
              <w:rPr>
                <w:rFonts w:ascii="Arial" w:eastAsia="Helvetica Neue" w:hAnsi="Arial" w:cs="Arial"/>
              </w:rPr>
            </w:pPr>
            <w:r w:rsidRPr="00291A9C">
              <w:rPr>
                <w:rFonts w:ascii="Arial" w:eastAsia="Helvetica Neue" w:hAnsi="Arial" w:cs="Arial"/>
              </w:rPr>
              <w:t>LFPRH</w:t>
            </w:r>
          </w:p>
        </w:tc>
        <w:tc>
          <w:tcPr>
            <w:tcW w:w="3900" w:type="pct"/>
            <w:shd w:val="clear" w:color="auto" w:fill="auto"/>
            <w:vAlign w:val="center"/>
          </w:tcPr>
          <w:p w14:paraId="368328C5" w14:textId="77777777" w:rsidR="00184D50" w:rsidRPr="00291A9C" w:rsidRDefault="00184D50" w:rsidP="007B19DB">
            <w:pPr>
              <w:spacing w:before="100" w:beforeAutospacing="1" w:line="276" w:lineRule="auto"/>
              <w:jc w:val="both"/>
              <w:rPr>
                <w:rFonts w:ascii="Arial" w:eastAsia="Helvetica Neue" w:hAnsi="Arial" w:cs="Arial"/>
              </w:rPr>
            </w:pPr>
            <w:r w:rsidRPr="00291A9C">
              <w:rPr>
                <w:rFonts w:ascii="Arial" w:eastAsia="Helvetica Neue" w:hAnsi="Arial" w:cs="Arial"/>
              </w:rPr>
              <w:t>Ley Federal de Presupuesto y Responsabilidad Hacendaria</w:t>
            </w:r>
          </w:p>
        </w:tc>
      </w:tr>
      <w:tr w:rsidR="00184D50" w:rsidRPr="00291A9C" w14:paraId="2C8EE844" w14:textId="77777777" w:rsidTr="007B19DB">
        <w:trPr>
          <w:trHeight w:val="310"/>
          <w:jc w:val="center"/>
        </w:trPr>
        <w:tc>
          <w:tcPr>
            <w:tcW w:w="1100" w:type="pct"/>
            <w:shd w:val="clear" w:color="auto" w:fill="auto"/>
            <w:vAlign w:val="center"/>
          </w:tcPr>
          <w:p w14:paraId="39FE3668" w14:textId="77777777" w:rsidR="00184D50" w:rsidRPr="00291A9C" w:rsidRDefault="00184D50" w:rsidP="007B19DB">
            <w:pPr>
              <w:spacing w:before="100" w:beforeAutospacing="1" w:line="276" w:lineRule="auto"/>
              <w:jc w:val="both"/>
              <w:rPr>
                <w:rFonts w:ascii="Arial" w:eastAsia="Helvetica Neue" w:hAnsi="Arial" w:cs="Arial"/>
              </w:rPr>
            </w:pPr>
            <w:r w:rsidRPr="00291A9C">
              <w:rPr>
                <w:rFonts w:ascii="Arial" w:eastAsia="Helvetica Neue" w:hAnsi="Arial" w:cs="Arial"/>
              </w:rPr>
              <w:t>PAE</w:t>
            </w:r>
          </w:p>
        </w:tc>
        <w:tc>
          <w:tcPr>
            <w:tcW w:w="3900" w:type="pct"/>
            <w:shd w:val="clear" w:color="auto" w:fill="auto"/>
            <w:vAlign w:val="center"/>
          </w:tcPr>
          <w:p w14:paraId="687A07EC" w14:textId="77777777" w:rsidR="00184D50" w:rsidRPr="00291A9C" w:rsidRDefault="00184D50" w:rsidP="007B19DB">
            <w:pPr>
              <w:spacing w:before="100" w:beforeAutospacing="1" w:line="276" w:lineRule="auto"/>
              <w:jc w:val="both"/>
              <w:rPr>
                <w:rFonts w:ascii="Arial" w:eastAsia="Helvetica Neue" w:hAnsi="Arial" w:cs="Arial"/>
              </w:rPr>
            </w:pPr>
            <w:r w:rsidRPr="00291A9C">
              <w:rPr>
                <w:rFonts w:ascii="Arial" w:eastAsia="Helvetica Neue" w:hAnsi="Arial" w:cs="Arial"/>
              </w:rPr>
              <w:t xml:space="preserve">Programa Anual de Evaluación </w:t>
            </w:r>
            <w:r w:rsidRPr="00291A9C">
              <w:rPr>
                <w:rFonts w:ascii="Arial" w:hAnsi="Arial" w:cs="Arial"/>
              </w:rPr>
              <w:t>de los Programas Presupuestarios y Políticas Públicas de la Administración Pública Federal</w:t>
            </w:r>
          </w:p>
        </w:tc>
      </w:tr>
      <w:tr w:rsidR="00184D50" w:rsidRPr="00291A9C" w14:paraId="7B147676" w14:textId="77777777" w:rsidTr="007B19DB">
        <w:trPr>
          <w:trHeight w:val="320"/>
          <w:jc w:val="center"/>
        </w:trPr>
        <w:tc>
          <w:tcPr>
            <w:tcW w:w="1100" w:type="pct"/>
            <w:shd w:val="clear" w:color="auto" w:fill="auto"/>
            <w:vAlign w:val="center"/>
          </w:tcPr>
          <w:p w14:paraId="01713207" w14:textId="77777777" w:rsidR="00184D50" w:rsidRPr="00291A9C" w:rsidRDefault="00184D50" w:rsidP="007B19DB">
            <w:pPr>
              <w:spacing w:before="100" w:beforeAutospacing="1" w:line="276" w:lineRule="auto"/>
              <w:jc w:val="both"/>
              <w:rPr>
                <w:rFonts w:ascii="Arial" w:eastAsia="Helvetica Neue" w:hAnsi="Arial" w:cs="Arial"/>
              </w:rPr>
            </w:pPr>
            <w:r w:rsidRPr="00291A9C">
              <w:rPr>
                <w:rFonts w:ascii="Arial" w:eastAsia="Helvetica Neue" w:hAnsi="Arial" w:cs="Arial"/>
              </w:rPr>
              <w:t>MIR</w:t>
            </w:r>
          </w:p>
        </w:tc>
        <w:tc>
          <w:tcPr>
            <w:tcW w:w="3900" w:type="pct"/>
            <w:shd w:val="clear" w:color="auto" w:fill="auto"/>
            <w:vAlign w:val="center"/>
          </w:tcPr>
          <w:p w14:paraId="6E98E84B" w14:textId="77777777" w:rsidR="00184D50" w:rsidRPr="00291A9C" w:rsidRDefault="00184D50" w:rsidP="007B19DB">
            <w:pPr>
              <w:spacing w:before="100" w:beforeAutospacing="1" w:line="276" w:lineRule="auto"/>
              <w:jc w:val="both"/>
              <w:rPr>
                <w:rFonts w:ascii="Arial" w:eastAsia="Helvetica Neue" w:hAnsi="Arial" w:cs="Arial"/>
              </w:rPr>
            </w:pPr>
            <w:r w:rsidRPr="00291A9C">
              <w:rPr>
                <w:rFonts w:ascii="Arial" w:eastAsia="Helvetica Neue" w:hAnsi="Arial" w:cs="Arial"/>
              </w:rPr>
              <w:t>Matriz de Indicadores para Resultados</w:t>
            </w:r>
          </w:p>
        </w:tc>
      </w:tr>
      <w:tr w:rsidR="00184D50" w:rsidRPr="00291A9C" w14:paraId="58A50337" w14:textId="77777777" w:rsidTr="007B19DB">
        <w:trPr>
          <w:trHeight w:val="320"/>
          <w:jc w:val="center"/>
        </w:trPr>
        <w:tc>
          <w:tcPr>
            <w:tcW w:w="1100" w:type="pct"/>
            <w:shd w:val="clear" w:color="auto" w:fill="auto"/>
            <w:vAlign w:val="center"/>
          </w:tcPr>
          <w:p w14:paraId="5B1183ED" w14:textId="77777777" w:rsidR="00184D50" w:rsidRPr="00291A9C" w:rsidRDefault="00184D50" w:rsidP="007B19DB">
            <w:pPr>
              <w:spacing w:before="100" w:beforeAutospacing="1" w:line="276" w:lineRule="auto"/>
              <w:jc w:val="both"/>
              <w:rPr>
                <w:rFonts w:ascii="Arial" w:eastAsia="Helvetica Neue" w:hAnsi="Arial" w:cs="Arial"/>
              </w:rPr>
            </w:pPr>
            <w:r w:rsidRPr="00291A9C">
              <w:rPr>
                <w:rFonts w:ascii="Arial" w:eastAsia="Helvetica Neue" w:hAnsi="Arial" w:cs="Arial"/>
              </w:rPr>
              <w:t>SALUD</w:t>
            </w:r>
          </w:p>
        </w:tc>
        <w:tc>
          <w:tcPr>
            <w:tcW w:w="3900" w:type="pct"/>
            <w:shd w:val="clear" w:color="auto" w:fill="auto"/>
            <w:vAlign w:val="center"/>
          </w:tcPr>
          <w:p w14:paraId="49FF0D10" w14:textId="77777777" w:rsidR="00184D50" w:rsidRPr="00291A9C" w:rsidRDefault="00184D50" w:rsidP="007B19DB">
            <w:pPr>
              <w:spacing w:before="100" w:beforeAutospacing="1" w:line="276" w:lineRule="auto"/>
              <w:jc w:val="both"/>
              <w:rPr>
                <w:rFonts w:ascii="Arial" w:eastAsia="Helvetica Neue" w:hAnsi="Arial" w:cs="Arial"/>
              </w:rPr>
            </w:pPr>
            <w:r w:rsidRPr="00291A9C">
              <w:rPr>
                <w:rFonts w:ascii="Arial" w:eastAsia="Helvetica Neue" w:hAnsi="Arial" w:cs="Arial"/>
              </w:rPr>
              <w:t>Secretaría de Salud</w:t>
            </w:r>
          </w:p>
        </w:tc>
      </w:tr>
      <w:tr w:rsidR="00184D50" w:rsidRPr="00291A9C" w14:paraId="0A55BB75" w14:textId="77777777" w:rsidTr="007B19DB">
        <w:trPr>
          <w:trHeight w:val="320"/>
          <w:jc w:val="center"/>
        </w:trPr>
        <w:tc>
          <w:tcPr>
            <w:tcW w:w="1100" w:type="pct"/>
            <w:shd w:val="clear" w:color="auto" w:fill="auto"/>
            <w:vAlign w:val="center"/>
          </w:tcPr>
          <w:p w14:paraId="4D793E1B" w14:textId="77777777" w:rsidR="00184D50" w:rsidRPr="00291A9C" w:rsidRDefault="00184D50" w:rsidP="007B19DB">
            <w:pPr>
              <w:spacing w:before="100" w:beforeAutospacing="1" w:line="276" w:lineRule="auto"/>
              <w:jc w:val="both"/>
              <w:rPr>
                <w:rFonts w:ascii="Arial" w:eastAsia="Helvetica Neue" w:hAnsi="Arial" w:cs="Arial"/>
              </w:rPr>
            </w:pPr>
            <w:r w:rsidRPr="00291A9C">
              <w:rPr>
                <w:rFonts w:ascii="Arial" w:eastAsia="Helvetica Neue" w:hAnsi="Arial" w:cs="Arial"/>
              </w:rPr>
              <w:t>SHCP</w:t>
            </w:r>
          </w:p>
        </w:tc>
        <w:tc>
          <w:tcPr>
            <w:tcW w:w="3900" w:type="pct"/>
            <w:shd w:val="clear" w:color="auto" w:fill="auto"/>
            <w:vAlign w:val="center"/>
          </w:tcPr>
          <w:p w14:paraId="3F506594" w14:textId="77777777" w:rsidR="00184D50" w:rsidRPr="00291A9C" w:rsidRDefault="00184D50" w:rsidP="007B19DB">
            <w:pPr>
              <w:spacing w:before="100" w:beforeAutospacing="1" w:line="276" w:lineRule="auto"/>
              <w:jc w:val="both"/>
              <w:rPr>
                <w:rFonts w:ascii="Arial" w:eastAsia="Helvetica Neue" w:hAnsi="Arial" w:cs="Arial"/>
              </w:rPr>
            </w:pPr>
            <w:r w:rsidRPr="00291A9C">
              <w:rPr>
                <w:rFonts w:ascii="Arial" w:eastAsia="Helvetica Neue" w:hAnsi="Arial" w:cs="Arial"/>
              </w:rPr>
              <w:t>Secretaría de Hacienda y Crédito Público</w:t>
            </w:r>
          </w:p>
        </w:tc>
      </w:tr>
      <w:tr w:rsidR="00184D50" w:rsidRPr="00291A9C" w14:paraId="6B27D655" w14:textId="77777777" w:rsidTr="007B19DB">
        <w:trPr>
          <w:trHeight w:val="320"/>
          <w:jc w:val="center"/>
        </w:trPr>
        <w:tc>
          <w:tcPr>
            <w:tcW w:w="1100" w:type="pct"/>
            <w:shd w:val="clear" w:color="auto" w:fill="auto"/>
            <w:vAlign w:val="center"/>
          </w:tcPr>
          <w:p w14:paraId="16051F12" w14:textId="77777777" w:rsidR="00184D50" w:rsidRPr="00291A9C" w:rsidRDefault="00184D50" w:rsidP="007B19DB">
            <w:pPr>
              <w:spacing w:before="100" w:beforeAutospacing="1" w:line="276" w:lineRule="auto"/>
              <w:jc w:val="both"/>
              <w:rPr>
                <w:rFonts w:ascii="Arial" w:eastAsia="Helvetica Neue" w:hAnsi="Arial" w:cs="Arial"/>
              </w:rPr>
            </w:pPr>
            <w:r w:rsidRPr="00291A9C">
              <w:rPr>
                <w:rFonts w:ascii="Arial" w:eastAsia="Helvetica Neue" w:hAnsi="Arial" w:cs="Arial"/>
              </w:rPr>
              <w:t>SRFT</w:t>
            </w:r>
          </w:p>
        </w:tc>
        <w:tc>
          <w:tcPr>
            <w:tcW w:w="3900" w:type="pct"/>
            <w:shd w:val="clear" w:color="auto" w:fill="auto"/>
            <w:vAlign w:val="center"/>
          </w:tcPr>
          <w:p w14:paraId="5D85A56B" w14:textId="77777777" w:rsidR="00184D50" w:rsidRPr="00291A9C" w:rsidRDefault="00184D50" w:rsidP="007B19DB">
            <w:pPr>
              <w:spacing w:before="100" w:beforeAutospacing="1" w:line="276" w:lineRule="auto"/>
              <w:jc w:val="both"/>
              <w:rPr>
                <w:rFonts w:ascii="Arial" w:eastAsia="Helvetica Neue" w:hAnsi="Arial" w:cs="Arial"/>
              </w:rPr>
            </w:pPr>
            <w:r w:rsidRPr="00291A9C">
              <w:rPr>
                <w:rFonts w:ascii="Arial" w:eastAsia="Helvetica Neue" w:hAnsi="Arial" w:cs="Arial"/>
              </w:rPr>
              <w:t xml:space="preserve">Sistema de Recursos Federales Transferidos de la SHCP </w:t>
            </w:r>
          </w:p>
        </w:tc>
      </w:tr>
      <w:bookmarkEnd w:id="0"/>
    </w:tbl>
    <w:p w14:paraId="4A5550AC" w14:textId="77777777" w:rsidR="00184D50" w:rsidRPr="00291A9C" w:rsidRDefault="00184D50" w:rsidP="00184D50">
      <w:pPr>
        <w:spacing w:line="276" w:lineRule="auto"/>
        <w:jc w:val="both"/>
        <w:rPr>
          <w:rFonts w:ascii="Arial" w:eastAsia="Arial Black" w:hAnsi="Arial" w:cs="Arial"/>
          <w:b/>
          <w:bCs/>
          <w:smallCaps/>
          <w:color w:val="000000"/>
          <w:lang w:eastAsia="es-MX"/>
        </w:rPr>
      </w:pPr>
    </w:p>
    <w:p w14:paraId="1F34D7D8" w14:textId="77777777" w:rsidR="00184D50" w:rsidRPr="00291A9C" w:rsidRDefault="00184D50" w:rsidP="00184D50">
      <w:pPr>
        <w:spacing w:line="276" w:lineRule="auto"/>
        <w:jc w:val="both"/>
        <w:rPr>
          <w:rFonts w:ascii="Arial" w:eastAsia="Arial Black" w:hAnsi="Arial" w:cs="Arial"/>
          <w:b/>
          <w:bCs/>
          <w:smallCaps/>
          <w:color w:val="000000"/>
          <w:lang w:eastAsia="es-MX"/>
        </w:rPr>
      </w:pPr>
    </w:p>
    <w:p w14:paraId="49494ED0" w14:textId="77777777" w:rsidR="00184D50" w:rsidRPr="00291A9C" w:rsidRDefault="00184D50" w:rsidP="00184D50">
      <w:pPr>
        <w:spacing w:line="276" w:lineRule="auto"/>
        <w:jc w:val="both"/>
        <w:rPr>
          <w:rFonts w:ascii="Arial" w:eastAsia="Arial Black" w:hAnsi="Arial" w:cs="Arial"/>
          <w:b/>
          <w:bCs/>
          <w:smallCaps/>
          <w:color w:val="000000"/>
          <w:lang w:eastAsia="es-MX"/>
        </w:rPr>
      </w:pPr>
    </w:p>
    <w:p w14:paraId="1C615722" w14:textId="77777777" w:rsidR="00184D50" w:rsidRPr="00291A9C" w:rsidRDefault="00184D50" w:rsidP="00184D50">
      <w:pPr>
        <w:spacing w:line="276" w:lineRule="auto"/>
        <w:jc w:val="both"/>
        <w:rPr>
          <w:rFonts w:ascii="Arial" w:eastAsia="Arial Black" w:hAnsi="Arial" w:cs="Arial"/>
          <w:b/>
          <w:bCs/>
          <w:smallCaps/>
          <w:color w:val="000000"/>
          <w:lang w:eastAsia="es-MX"/>
        </w:rPr>
      </w:pPr>
    </w:p>
    <w:p w14:paraId="5D587776" w14:textId="77777777" w:rsidR="00184D50" w:rsidRPr="00291A9C" w:rsidRDefault="00184D50" w:rsidP="00184D50">
      <w:pPr>
        <w:spacing w:line="276" w:lineRule="auto"/>
        <w:jc w:val="both"/>
        <w:rPr>
          <w:rFonts w:ascii="Arial" w:eastAsia="Arial Black" w:hAnsi="Arial" w:cs="Arial"/>
          <w:b/>
          <w:bCs/>
          <w:smallCaps/>
          <w:color w:val="000000"/>
          <w:lang w:eastAsia="es-MX"/>
        </w:rPr>
      </w:pPr>
    </w:p>
    <w:p w14:paraId="4E77B047" w14:textId="77777777" w:rsidR="009008FD" w:rsidRDefault="009008FD" w:rsidP="009008FD">
      <w:pPr>
        <w:pStyle w:val="Body"/>
        <w:rPr>
          <w:rFonts w:ascii="Arial Black" w:eastAsia="Arial Black" w:hAnsi="Arial Black" w:cs="Arial Black"/>
          <w:sz w:val="28"/>
          <w:szCs w:val="28"/>
        </w:rPr>
      </w:pPr>
    </w:p>
    <w:p w14:paraId="60B28263" w14:textId="326D81EC" w:rsidR="00184D50" w:rsidRDefault="00184D50" w:rsidP="009008FD">
      <w:pPr>
        <w:pStyle w:val="Body"/>
        <w:rPr>
          <w:rFonts w:ascii="Arial Black" w:eastAsia="Arial Black" w:hAnsi="Arial Black" w:cs="Arial Black"/>
          <w:sz w:val="28"/>
          <w:szCs w:val="28"/>
        </w:rPr>
      </w:pPr>
    </w:p>
    <w:p w14:paraId="2E1DFDCC" w14:textId="77777777" w:rsidR="00184D50" w:rsidRDefault="00184D50">
      <w:pPr>
        <w:rPr>
          <w:rFonts w:ascii="Arial Black" w:eastAsia="Arial Black" w:hAnsi="Arial Black" w:cs="Arial Black"/>
          <w:color w:val="000000"/>
          <w:sz w:val="28"/>
          <w:szCs w:val="28"/>
          <w:lang w:val="es-MX" w:eastAsia="es-MX"/>
        </w:rPr>
      </w:pPr>
      <w:r>
        <w:rPr>
          <w:rFonts w:ascii="Arial Black" w:eastAsia="Arial Black" w:hAnsi="Arial Black" w:cs="Arial Black"/>
          <w:sz w:val="28"/>
          <w:szCs w:val="28"/>
        </w:rPr>
        <w:br w:type="page"/>
      </w:r>
    </w:p>
    <w:p w14:paraId="111D7711" w14:textId="2B603CD5" w:rsidR="00184D50" w:rsidRDefault="00184D50" w:rsidP="009008FD">
      <w:pPr>
        <w:pStyle w:val="Body"/>
        <w:rPr>
          <w:rFonts w:ascii="Arial Black" w:eastAsia="Arial Black" w:hAnsi="Arial Black" w:cs="Arial Black"/>
          <w:sz w:val="28"/>
          <w:szCs w:val="28"/>
        </w:rPr>
      </w:pPr>
    </w:p>
    <w:p w14:paraId="37E82349" w14:textId="77777777" w:rsidR="00184D50" w:rsidRPr="00291A9C" w:rsidRDefault="00184D50" w:rsidP="00184D50">
      <w:pPr>
        <w:spacing w:line="276" w:lineRule="auto"/>
        <w:jc w:val="both"/>
        <w:rPr>
          <w:rFonts w:ascii="Arial" w:eastAsia="Arial Black" w:hAnsi="Arial" w:cs="Arial"/>
          <w:b/>
          <w:bCs/>
          <w:smallCaps/>
          <w:color w:val="000000"/>
          <w:sz w:val="28"/>
          <w:szCs w:val="28"/>
          <w:lang w:eastAsia="es-MX"/>
        </w:rPr>
      </w:pPr>
      <w:bookmarkStart w:id="1" w:name="_Hlk130999414"/>
      <w:r w:rsidRPr="00291A9C">
        <w:rPr>
          <w:rFonts w:ascii="Arial" w:eastAsia="Arial Black" w:hAnsi="Arial" w:cs="Arial"/>
          <w:b/>
          <w:bCs/>
          <w:smallCaps/>
          <w:color w:val="000000"/>
          <w:sz w:val="28"/>
          <w:szCs w:val="28"/>
          <w:lang w:eastAsia="es-MX"/>
        </w:rPr>
        <w:t>Glosario</w:t>
      </w:r>
    </w:p>
    <w:tbl>
      <w:tblPr>
        <w:tblW w:w="5000" w:type="pct"/>
        <w:tblCellMar>
          <w:left w:w="70" w:type="dxa"/>
          <w:right w:w="70" w:type="dxa"/>
        </w:tblCellMar>
        <w:tblLook w:val="04A0" w:firstRow="1" w:lastRow="0" w:firstColumn="1" w:lastColumn="0" w:noHBand="0" w:noVBand="1"/>
      </w:tblPr>
      <w:tblGrid>
        <w:gridCol w:w="1828"/>
        <w:gridCol w:w="192"/>
        <w:gridCol w:w="388"/>
        <w:gridCol w:w="7097"/>
        <w:gridCol w:w="276"/>
      </w:tblGrid>
      <w:tr w:rsidR="00184D50" w:rsidRPr="00291A9C" w14:paraId="735B9238" w14:textId="77777777" w:rsidTr="00952585">
        <w:trPr>
          <w:gridAfter w:val="1"/>
          <w:wAfter w:w="147" w:type="pct"/>
          <w:trHeight w:val="242"/>
        </w:trPr>
        <w:tc>
          <w:tcPr>
            <w:tcW w:w="1043" w:type="pct"/>
            <w:shd w:val="clear" w:color="auto" w:fill="auto"/>
            <w:noWrap/>
          </w:tcPr>
          <w:p w14:paraId="5F9E8ADF" w14:textId="77777777" w:rsidR="00184D50" w:rsidRPr="00291A9C" w:rsidRDefault="00184D50" w:rsidP="007B19DB">
            <w:pPr>
              <w:spacing w:before="100" w:after="100" w:line="276" w:lineRule="auto"/>
              <w:ind w:left="72"/>
              <w:jc w:val="both"/>
              <w:rPr>
                <w:rFonts w:ascii="Arial" w:hAnsi="Arial" w:cs="Arial"/>
                <w:bCs/>
                <w:color w:val="000000"/>
                <w:lang w:eastAsia="es-MX"/>
              </w:rPr>
            </w:pPr>
            <w:r w:rsidRPr="00291A9C">
              <w:rPr>
                <w:rFonts w:ascii="Arial" w:hAnsi="Arial" w:cs="Arial"/>
                <w:bCs/>
                <w:color w:val="000000"/>
                <w:lang w:eastAsia="es-MX"/>
              </w:rPr>
              <w:t>Análisis de gabinete</w:t>
            </w:r>
            <w:r w:rsidRPr="00291A9C">
              <w:rPr>
                <w:rStyle w:val="Refdenotaalpie"/>
                <w:rFonts w:ascii="Arial" w:hAnsi="Arial" w:cs="Arial"/>
                <w:bCs/>
                <w:color w:val="000000"/>
                <w:lang w:eastAsia="es-MX"/>
              </w:rPr>
              <w:footnoteReference w:id="1"/>
            </w:r>
          </w:p>
        </w:tc>
        <w:tc>
          <w:tcPr>
            <w:tcW w:w="3810" w:type="pct"/>
            <w:gridSpan w:val="3"/>
            <w:shd w:val="clear" w:color="auto" w:fill="auto"/>
            <w:noWrap/>
          </w:tcPr>
          <w:p w14:paraId="604287AB" w14:textId="77777777" w:rsidR="00184D50" w:rsidRPr="00291A9C" w:rsidRDefault="00184D50" w:rsidP="007B19DB">
            <w:pPr>
              <w:spacing w:before="100" w:after="100" w:line="276" w:lineRule="auto"/>
              <w:ind w:left="72"/>
              <w:jc w:val="both"/>
              <w:rPr>
                <w:rFonts w:ascii="Arial" w:hAnsi="Arial" w:cs="Arial"/>
                <w:bCs/>
                <w:color w:val="000000"/>
                <w:lang w:eastAsia="es-MX"/>
              </w:rPr>
            </w:pPr>
            <w:r w:rsidRPr="00291A9C">
              <w:rPr>
                <w:rFonts w:ascii="Arial" w:hAnsi="Arial" w:cs="Arial"/>
                <w:bCs/>
                <w:color w:val="000000"/>
                <w:lang w:eastAsia="es-MX"/>
              </w:rPr>
              <w:t>Conjunto de actividades que involucra el acopio, la organización y la valoración de información concentrada en registros administrativos, documentos normativos, bases de datos, evaluaciones internas y/o externas y documentación pública.</w:t>
            </w:r>
          </w:p>
        </w:tc>
      </w:tr>
      <w:tr w:rsidR="00184D50" w:rsidRPr="00291A9C" w14:paraId="7D5F5829" w14:textId="77777777" w:rsidTr="00952585">
        <w:trPr>
          <w:gridAfter w:val="1"/>
          <w:wAfter w:w="147" w:type="pct"/>
          <w:trHeight w:val="242"/>
        </w:trPr>
        <w:tc>
          <w:tcPr>
            <w:tcW w:w="1043" w:type="pct"/>
            <w:shd w:val="clear" w:color="auto" w:fill="auto"/>
            <w:noWrap/>
          </w:tcPr>
          <w:p w14:paraId="1B056C27" w14:textId="77777777" w:rsidR="00184D50" w:rsidRPr="00291A9C" w:rsidRDefault="00184D50" w:rsidP="007B19DB">
            <w:pPr>
              <w:spacing w:before="100" w:after="100" w:line="276" w:lineRule="auto"/>
              <w:ind w:left="72"/>
              <w:jc w:val="both"/>
              <w:rPr>
                <w:rFonts w:ascii="Arial" w:hAnsi="Arial" w:cs="Arial"/>
                <w:bCs/>
                <w:color w:val="000000"/>
                <w:lang w:eastAsia="es-MX"/>
              </w:rPr>
            </w:pPr>
            <w:r w:rsidRPr="00291A9C">
              <w:rPr>
                <w:rFonts w:ascii="Arial" w:hAnsi="Arial" w:cs="Arial"/>
                <w:bCs/>
                <w:color w:val="000000"/>
                <w:lang w:eastAsia="es-MX"/>
              </w:rPr>
              <w:t>Buenas prácticas</w:t>
            </w:r>
            <w:r w:rsidRPr="00291A9C">
              <w:rPr>
                <w:rStyle w:val="Refdenotaalpie"/>
                <w:rFonts w:ascii="Arial" w:hAnsi="Arial" w:cs="Arial"/>
                <w:bCs/>
                <w:color w:val="000000"/>
                <w:lang w:eastAsia="es-MX"/>
              </w:rPr>
              <w:footnoteReference w:id="2"/>
            </w:r>
          </w:p>
        </w:tc>
        <w:tc>
          <w:tcPr>
            <w:tcW w:w="3810" w:type="pct"/>
            <w:gridSpan w:val="3"/>
            <w:shd w:val="clear" w:color="auto" w:fill="auto"/>
            <w:noWrap/>
          </w:tcPr>
          <w:p w14:paraId="3A12C6BF" w14:textId="77777777" w:rsidR="00184D50" w:rsidRPr="00291A9C" w:rsidRDefault="00184D50" w:rsidP="007B19DB">
            <w:pPr>
              <w:spacing w:before="100" w:after="100" w:line="276" w:lineRule="auto"/>
              <w:ind w:left="72"/>
              <w:jc w:val="both"/>
              <w:rPr>
                <w:rFonts w:ascii="Arial" w:hAnsi="Arial" w:cs="Arial"/>
                <w:bCs/>
                <w:color w:val="000000"/>
                <w:lang w:eastAsia="es-MX"/>
              </w:rPr>
            </w:pPr>
            <w:r w:rsidRPr="00291A9C">
              <w:rPr>
                <w:rFonts w:ascii="Arial" w:hAnsi="Arial" w:cs="Arial"/>
                <w:bCs/>
                <w:color w:val="000000"/>
                <w:lang w:eastAsia="es-MX"/>
              </w:rPr>
              <w:t>Aquellas iniciativas innovadoras, que sean replicables, sostenibles en el tiempo y que han permitido mejorar y fortalecer la capacidad de gestión de los fondos.</w:t>
            </w:r>
          </w:p>
        </w:tc>
      </w:tr>
      <w:tr w:rsidR="00184D50" w:rsidRPr="00291A9C" w14:paraId="079576DA" w14:textId="77777777" w:rsidTr="00952585">
        <w:trPr>
          <w:gridAfter w:val="1"/>
          <w:wAfter w:w="147" w:type="pct"/>
          <w:trHeight w:val="242"/>
        </w:trPr>
        <w:tc>
          <w:tcPr>
            <w:tcW w:w="1043" w:type="pct"/>
            <w:shd w:val="clear" w:color="auto" w:fill="auto"/>
            <w:noWrap/>
          </w:tcPr>
          <w:p w14:paraId="4DC627BC" w14:textId="77777777" w:rsidR="00184D50" w:rsidRPr="00291A9C" w:rsidRDefault="00184D50" w:rsidP="007B19DB">
            <w:pPr>
              <w:spacing w:before="100" w:after="100" w:line="276" w:lineRule="auto"/>
              <w:ind w:left="72"/>
              <w:jc w:val="both"/>
              <w:rPr>
                <w:rFonts w:ascii="Arial" w:hAnsi="Arial" w:cs="Arial"/>
                <w:bCs/>
                <w:color w:val="000000"/>
                <w:lang w:eastAsia="es-MX"/>
              </w:rPr>
            </w:pPr>
            <w:r w:rsidRPr="00291A9C">
              <w:rPr>
                <w:rFonts w:ascii="Arial" w:hAnsi="Arial" w:cs="Arial"/>
                <w:bCs/>
                <w:color w:val="000000"/>
                <w:lang w:eastAsia="es-MX"/>
              </w:rPr>
              <w:t>Cuellos de botella</w:t>
            </w:r>
            <w:r w:rsidRPr="00291A9C">
              <w:rPr>
                <w:rStyle w:val="Refdenotaalpie"/>
                <w:rFonts w:ascii="Arial" w:hAnsi="Arial" w:cs="Arial"/>
                <w:bCs/>
                <w:color w:val="000000"/>
                <w:lang w:eastAsia="es-MX"/>
              </w:rPr>
              <w:footnoteReference w:id="3"/>
            </w:r>
          </w:p>
        </w:tc>
        <w:tc>
          <w:tcPr>
            <w:tcW w:w="3810" w:type="pct"/>
            <w:gridSpan w:val="3"/>
            <w:shd w:val="clear" w:color="auto" w:fill="auto"/>
            <w:noWrap/>
          </w:tcPr>
          <w:p w14:paraId="45EF4777" w14:textId="77777777" w:rsidR="00184D50" w:rsidRPr="00291A9C" w:rsidRDefault="00184D50" w:rsidP="007B19DB">
            <w:pPr>
              <w:spacing w:before="100" w:after="100" w:line="276" w:lineRule="auto"/>
              <w:ind w:left="72"/>
              <w:jc w:val="both"/>
              <w:rPr>
                <w:rFonts w:ascii="Arial" w:hAnsi="Arial" w:cs="Arial"/>
                <w:bCs/>
                <w:color w:val="000000"/>
                <w:lang w:eastAsia="es-MX"/>
              </w:rPr>
            </w:pPr>
            <w:r w:rsidRPr="00291A9C">
              <w:rPr>
                <w:rFonts w:ascii="Arial" w:hAnsi="Arial" w:cs="Arial"/>
                <w:bCs/>
                <w:color w:val="000000"/>
                <w:lang w:eastAsia="es-MX"/>
              </w:rPr>
              <w:t>Aquellas prácticas, procedimientos, actividades y/o trámites que obstaculizan procesos o actividades de las que depende el fondo para alcanzar sus objetivos.</w:t>
            </w:r>
          </w:p>
        </w:tc>
      </w:tr>
      <w:tr w:rsidR="00184D50" w:rsidRPr="00291A9C" w14:paraId="2A7B353C" w14:textId="77777777" w:rsidTr="00952585">
        <w:trPr>
          <w:gridAfter w:val="1"/>
          <w:wAfter w:w="147" w:type="pct"/>
          <w:trHeight w:val="242"/>
        </w:trPr>
        <w:tc>
          <w:tcPr>
            <w:tcW w:w="1043" w:type="pct"/>
            <w:shd w:val="clear" w:color="auto" w:fill="auto"/>
            <w:noWrap/>
          </w:tcPr>
          <w:p w14:paraId="0BFD3BC7" w14:textId="77777777" w:rsidR="00184D50" w:rsidRPr="00291A9C" w:rsidRDefault="00184D50" w:rsidP="007B19DB">
            <w:pPr>
              <w:spacing w:before="100" w:after="100" w:line="276" w:lineRule="auto"/>
              <w:ind w:left="72"/>
              <w:jc w:val="both"/>
              <w:rPr>
                <w:rFonts w:ascii="Arial" w:hAnsi="Arial" w:cs="Arial"/>
                <w:bCs/>
                <w:color w:val="000000"/>
                <w:lang w:eastAsia="es-MX"/>
              </w:rPr>
            </w:pPr>
            <w:r w:rsidRPr="00291A9C">
              <w:rPr>
                <w:rFonts w:ascii="Arial" w:hAnsi="Arial" w:cs="Arial"/>
                <w:bCs/>
                <w:color w:val="000000"/>
                <w:lang w:eastAsia="es-MX"/>
              </w:rPr>
              <w:t>Diagnóstico</w:t>
            </w:r>
            <w:r w:rsidRPr="00291A9C">
              <w:rPr>
                <w:rStyle w:val="Refdenotaalpie"/>
                <w:rFonts w:ascii="Arial" w:hAnsi="Arial" w:cs="Arial"/>
                <w:bCs/>
                <w:color w:val="000000"/>
                <w:lang w:eastAsia="es-MX"/>
              </w:rPr>
              <w:footnoteReference w:id="4"/>
            </w:r>
          </w:p>
        </w:tc>
        <w:tc>
          <w:tcPr>
            <w:tcW w:w="3810" w:type="pct"/>
            <w:gridSpan w:val="3"/>
            <w:shd w:val="clear" w:color="auto" w:fill="auto"/>
            <w:noWrap/>
          </w:tcPr>
          <w:p w14:paraId="0CEAE5B6" w14:textId="77777777" w:rsidR="00184D50" w:rsidRPr="00291A9C" w:rsidRDefault="00184D50" w:rsidP="007B19DB">
            <w:pPr>
              <w:spacing w:before="100" w:after="100" w:line="276" w:lineRule="auto"/>
              <w:ind w:left="72"/>
              <w:jc w:val="both"/>
              <w:rPr>
                <w:rFonts w:ascii="Arial" w:hAnsi="Arial" w:cs="Arial"/>
                <w:bCs/>
                <w:color w:val="000000"/>
                <w:lang w:eastAsia="es-MX"/>
              </w:rPr>
            </w:pPr>
            <w:r w:rsidRPr="00291A9C">
              <w:rPr>
                <w:rFonts w:ascii="Arial" w:hAnsi="Arial" w:cs="Arial"/>
                <w:bCs/>
                <w:color w:val="000000"/>
                <w:lang w:eastAsia="es-MX"/>
              </w:rPr>
              <w:t>Documento de análisis que busca identificar el problema que se pretende resolver y detallar sus características relevantes, y de cuyos resultados se obtienen propuestas de atención.</w:t>
            </w:r>
          </w:p>
        </w:tc>
      </w:tr>
      <w:tr w:rsidR="00184D50" w:rsidRPr="00291A9C" w14:paraId="73784D5C" w14:textId="77777777" w:rsidTr="00952585">
        <w:trPr>
          <w:gridAfter w:val="1"/>
          <w:wAfter w:w="147" w:type="pct"/>
          <w:trHeight w:val="242"/>
        </w:trPr>
        <w:tc>
          <w:tcPr>
            <w:tcW w:w="1043" w:type="pct"/>
            <w:shd w:val="clear" w:color="auto" w:fill="auto"/>
            <w:noWrap/>
          </w:tcPr>
          <w:p w14:paraId="53B60887" w14:textId="77777777" w:rsidR="00184D50" w:rsidRPr="00291A9C" w:rsidRDefault="00184D50" w:rsidP="007B19DB">
            <w:pPr>
              <w:spacing w:before="100" w:after="100" w:line="276" w:lineRule="auto"/>
              <w:ind w:left="72"/>
              <w:jc w:val="both"/>
              <w:rPr>
                <w:rFonts w:ascii="Arial" w:hAnsi="Arial" w:cs="Arial"/>
                <w:bCs/>
                <w:color w:val="000000"/>
                <w:lang w:eastAsia="es-MX"/>
              </w:rPr>
            </w:pPr>
            <w:r w:rsidRPr="00291A9C">
              <w:rPr>
                <w:rFonts w:ascii="Arial" w:hAnsi="Arial" w:cs="Arial"/>
                <w:bCs/>
                <w:color w:val="000000"/>
                <w:lang w:eastAsia="es-MX"/>
              </w:rPr>
              <w:t>Evaluación</w:t>
            </w:r>
            <w:r w:rsidRPr="00291A9C">
              <w:rPr>
                <w:rStyle w:val="Refdenotaalpie"/>
                <w:rFonts w:ascii="Arial" w:hAnsi="Arial" w:cs="Arial"/>
                <w:bCs/>
                <w:color w:val="000000"/>
                <w:lang w:eastAsia="es-MX"/>
              </w:rPr>
              <w:footnoteReference w:id="5"/>
            </w:r>
          </w:p>
        </w:tc>
        <w:tc>
          <w:tcPr>
            <w:tcW w:w="3810" w:type="pct"/>
            <w:gridSpan w:val="3"/>
            <w:shd w:val="clear" w:color="auto" w:fill="auto"/>
            <w:noWrap/>
          </w:tcPr>
          <w:p w14:paraId="0971F2B2" w14:textId="77777777" w:rsidR="00184D50" w:rsidRPr="00291A9C" w:rsidRDefault="00184D50" w:rsidP="007B19DB">
            <w:pPr>
              <w:spacing w:before="100" w:after="100" w:line="276" w:lineRule="auto"/>
              <w:ind w:left="72"/>
              <w:jc w:val="both"/>
              <w:rPr>
                <w:rFonts w:ascii="Arial" w:hAnsi="Arial" w:cs="Arial"/>
                <w:bCs/>
                <w:color w:val="000000"/>
                <w:lang w:eastAsia="es-MX"/>
              </w:rPr>
            </w:pPr>
            <w:r w:rsidRPr="00291A9C">
              <w:rPr>
                <w:rFonts w:ascii="Arial" w:hAnsi="Arial" w:cs="Arial"/>
                <w:bCs/>
                <w:color w:val="000000"/>
                <w:lang w:eastAsia="es-MX"/>
              </w:rPr>
              <w:t xml:space="preserve">Análisis sistemático y objetivo de </w:t>
            </w:r>
            <w:r w:rsidRPr="00291A9C">
              <w:rPr>
                <w:rFonts w:ascii="Arial" w:hAnsi="Arial" w:cs="Arial"/>
                <w:bCs/>
                <w:lang w:eastAsia="es-MX"/>
              </w:rPr>
              <w:t xml:space="preserve">los programas presupuestarios y las políticas públicas, </w:t>
            </w:r>
            <w:r w:rsidRPr="00291A9C">
              <w:rPr>
                <w:rFonts w:ascii="Arial" w:hAnsi="Arial" w:cs="Arial"/>
                <w:bCs/>
                <w:color w:val="000000"/>
                <w:lang w:eastAsia="es-MX"/>
              </w:rPr>
              <w:t xml:space="preserve">que tiene como finalidad determinar la pertinencia y </w:t>
            </w:r>
            <w:r w:rsidRPr="00291A9C">
              <w:rPr>
                <w:rFonts w:ascii="Arial" w:hAnsi="Arial" w:cs="Arial"/>
                <w:bCs/>
                <w:color w:val="000000"/>
                <w:lang w:eastAsia="es-MX"/>
              </w:rPr>
              <w:lastRenderedPageBreak/>
              <w:t>el logro de sus objetivos y metas, así como su eficiencia, eficacia, calidad, resultados, impacto y sostenibilidad</w:t>
            </w:r>
            <w:r w:rsidRPr="00291A9C">
              <w:rPr>
                <w:rFonts w:ascii="Arial" w:hAnsi="Arial" w:cs="Arial"/>
                <w:bCs/>
                <w:lang w:eastAsia="es-MX"/>
              </w:rPr>
              <w:t>, en función del tipo de evaluación realizada</w:t>
            </w:r>
            <w:r w:rsidRPr="00291A9C">
              <w:rPr>
                <w:rFonts w:ascii="Arial" w:hAnsi="Arial" w:cs="Arial"/>
                <w:bCs/>
                <w:color w:val="000000"/>
                <w:lang w:eastAsia="es-MX"/>
              </w:rPr>
              <w:t>.</w:t>
            </w:r>
          </w:p>
        </w:tc>
      </w:tr>
      <w:tr w:rsidR="00184D50" w:rsidRPr="00291A9C" w14:paraId="6AF326E4" w14:textId="77777777" w:rsidTr="00952585">
        <w:trPr>
          <w:gridAfter w:val="1"/>
          <w:wAfter w:w="147" w:type="pct"/>
          <w:trHeight w:val="242"/>
        </w:trPr>
        <w:tc>
          <w:tcPr>
            <w:tcW w:w="1043" w:type="pct"/>
            <w:shd w:val="clear" w:color="auto" w:fill="auto"/>
            <w:noWrap/>
          </w:tcPr>
          <w:p w14:paraId="693CB330" w14:textId="77777777" w:rsidR="00184D50" w:rsidRPr="00291A9C" w:rsidRDefault="00184D50" w:rsidP="007B19DB">
            <w:pPr>
              <w:spacing w:before="100" w:after="100" w:line="276" w:lineRule="auto"/>
              <w:ind w:left="72"/>
              <w:rPr>
                <w:rFonts w:ascii="Arial" w:hAnsi="Arial" w:cs="Arial"/>
                <w:bCs/>
                <w:color w:val="000000"/>
                <w:lang w:eastAsia="es-MX"/>
              </w:rPr>
            </w:pPr>
            <w:r w:rsidRPr="00291A9C">
              <w:rPr>
                <w:rFonts w:ascii="Arial" w:hAnsi="Arial" w:cs="Arial"/>
                <w:bCs/>
                <w:color w:val="000000"/>
                <w:lang w:eastAsia="es-MX"/>
              </w:rPr>
              <w:lastRenderedPageBreak/>
              <w:t>Guía del Sistema de Recursos Federales Transferidos de la SHCP</w:t>
            </w:r>
            <w:r w:rsidRPr="00291A9C">
              <w:rPr>
                <w:rStyle w:val="Refdenotaalpie"/>
                <w:rFonts w:ascii="Arial" w:hAnsi="Arial" w:cs="Arial"/>
                <w:bCs/>
                <w:color w:val="000000"/>
                <w:lang w:eastAsia="es-MX"/>
              </w:rPr>
              <w:footnoteReference w:id="6"/>
            </w:r>
            <w:r w:rsidRPr="00291A9C">
              <w:rPr>
                <w:rFonts w:ascii="Arial" w:hAnsi="Arial" w:cs="Arial"/>
                <w:bCs/>
                <w:color w:val="000000"/>
                <w:lang w:eastAsia="es-MX"/>
              </w:rPr>
              <w:t xml:space="preserve"> </w:t>
            </w:r>
          </w:p>
        </w:tc>
        <w:tc>
          <w:tcPr>
            <w:tcW w:w="3810" w:type="pct"/>
            <w:gridSpan w:val="3"/>
            <w:shd w:val="clear" w:color="auto" w:fill="auto"/>
            <w:noWrap/>
          </w:tcPr>
          <w:p w14:paraId="58B32083" w14:textId="77777777" w:rsidR="00184D50" w:rsidRPr="00291A9C" w:rsidRDefault="00184D50" w:rsidP="007B19DB">
            <w:pPr>
              <w:spacing w:before="100" w:after="100" w:line="276" w:lineRule="auto"/>
              <w:ind w:left="72"/>
              <w:jc w:val="both"/>
              <w:rPr>
                <w:rFonts w:ascii="Arial" w:hAnsi="Arial" w:cs="Arial"/>
                <w:bCs/>
                <w:color w:val="000000"/>
                <w:lang w:eastAsia="es-MX"/>
              </w:rPr>
            </w:pPr>
            <w:r w:rsidRPr="00291A9C">
              <w:rPr>
                <w:rFonts w:ascii="Arial" w:hAnsi="Arial" w:cs="Arial"/>
                <w:bCs/>
                <w:color w:val="000000"/>
                <w:lang w:eastAsia="es-MX"/>
              </w:rPr>
              <w:t xml:space="preserve">Guía de criterios para el reporte del ejercicio, destino y resultados de los recursos federales transferidos emitida por la </w:t>
            </w:r>
            <w:r w:rsidRPr="00291A9C">
              <w:rPr>
                <w:rFonts w:ascii="Arial" w:hAnsi="Arial" w:cs="Arial"/>
                <w:color w:val="000000"/>
              </w:rPr>
              <w:t>Secretaría de Hacienda y Crédito Público.</w:t>
            </w:r>
            <w:r w:rsidRPr="00291A9C">
              <w:rPr>
                <w:rFonts w:ascii="Arial" w:hAnsi="Arial" w:cs="Arial"/>
                <w:bCs/>
                <w:color w:val="000000"/>
                <w:lang w:eastAsia="es-MX"/>
              </w:rPr>
              <w:t xml:space="preserve"> </w:t>
            </w:r>
          </w:p>
        </w:tc>
      </w:tr>
      <w:tr w:rsidR="00184D50" w:rsidRPr="00291A9C" w14:paraId="16A383A5" w14:textId="77777777" w:rsidTr="00952585">
        <w:trPr>
          <w:gridAfter w:val="1"/>
          <w:wAfter w:w="147" w:type="pct"/>
          <w:trHeight w:val="242"/>
        </w:trPr>
        <w:tc>
          <w:tcPr>
            <w:tcW w:w="1043" w:type="pct"/>
            <w:shd w:val="clear" w:color="auto" w:fill="auto"/>
            <w:noWrap/>
          </w:tcPr>
          <w:p w14:paraId="0D27E8D9" w14:textId="77777777" w:rsidR="00184D50" w:rsidRPr="00291A9C" w:rsidRDefault="00184D50" w:rsidP="007B19DB">
            <w:pPr>
              <w:spacing w:before="100" w:after="100" w:line="276" w:lineRule="auto"/>
              <w:ind w:left="72"/>
              <w:rPr>
                <w:rFonts w:ascii="Arial" w:hAnsi="Arial" w:cs="Arial"/>
                <w:bCs/>
                <w:color w:val="000000"/>
                <w:lang w:eastAsia="es-MX"/>
              </w:rPr>
            </w:pPr>
            <w:r w:rsidRPr="004762CE">
              <w:rPr>
                <w:rFonts w:ascii="Arial" w:hAnsi="Arial" w:cs="Arial"/>
                <w:bCs/>
                <w:color w:val="000000"/>
                <w:lang w:eastAsia="es-MX"/>
              </w:rPr>
              <w:t>Hallazgo</w:t>
            </w:r>
            <w:r>
              <w:rPr>
                <w:rStyle w:val="Refdenotaalpie"/>
                <w:rFonts w:ascii="Arial" w:hAnsi="Arial"/>
                <w:bCs/>
                <w:color w:val="000000"/>
                <w:lang w:eastAsia="es-MX"/>
              </w:rPr>
              <w:footnoteReference w:id="7"/>
            </w:r>
            <w:r w:rsidRPr="00291A9C">
              <w:rPr>
                <w:rFonts w:ascii="Arial" w:hAnsi="Arial" w:cs="Arial"/>
                <w:bCs/>
                <w:color w:val="000000"/>
                <w:lang w:eastAsia="es-MX"/>
              </w:rPr>
              <w:t xml:space="preserve"> </w:t>
            </w:r>
          </w:p>
        </w:tc>
        <w:tc>
          <w:tcPr>
            <w:tcW w:w="3810" w:type="pct"/>
            <w:gridSpan w:val="3"/>
            <w:shd w:val="clear" w:color="auto" w:fill="auto"/>
            <w:noWrap/>
          </w:tcPr>
          <w:p w14:paraId="4F1C9596" w14:textId="77777777" w:rsidR="00184D50" w:rsidRPr="00291A9C" w:rsidRDefault="00184D50" w:rsidP="007B19DB">
            <w:pPr>
              <w:spacing w:before="100" w:after="100" w:line="276" w:lineRule="auto"/>
              <w:ind w:left="72"/>
              <w:jc w:val="both"/>
              <w:rPr>
                <w:rFonts w:ascii="Arial" w:hAnsi="Arial" w:cs="Arial"/>
                <w:bCs/>
                <w:color w:val="000000"/>
                <w:lang w:eastAsia="es-MX"/>
              </w:rPr>
            </w:pPr>
            <w:r w:rsidRPr="004762CE">
              <w:rPr>
                <w:rFonts w:ascii="Arial" w:hAnsi="Arial" w:cs="Arial"/>
                <w:bCs/>
                <w:color w:val="000000"/>
                <w:lang w:eastAsia="es-MX"/>
              </w:rPr>
              <w:t>Evidencias obtenidas tanto en el análisis de gabinete como en el trabajo de campo que sirve de una o más evaluaciones para realizar afirmaciones basadas en hechos.</w:t>
            </w:r>
          </w:p>
        </w:tc>
      </w:tr>
      <w:tr w:rsidR="00184D50" w:rsidRPr="00291A9C" w14:paraId="2207C4FE" w14:textId="77777777" w:rsidTr="00952585">
        <w:trPr>
          <w:trHeight w:val="242"/>
        </w:trPr>
        <w:tc>
          <w:tcPr>
            <w:tcW w:w="1087" w:type="pct"/>
            <w:gridSpan w:val="2"/>
            <w:shd w:val="clear" w:color="auto" w:fill="auto"/>
            <w:noWrap/>
          </w:tcPr>
          <w:p w14:paraId="19FE16DA" w14:textId="77777777" w:rsidR="00184D50" w:rsidRPr="00291A9C" w:rsidRDefault="00184D50" w:rsidP="007B19DB">
            <w:pPr>
              <w:spacing w:before="100" w:after="100" w:line="276" w:lineRule="auto"/>
              <w:ind w:left="72"/>
              <w:jc w:val="both"/>
              <w:rPr>
                <w:rFonts w:ascii="Arial" w:hAnsi="Arial" w:cs="Arial"/>
                <w:bCs/>
                <w:color w:val="000000"/>
                <w:lang w:eastAsia="es-MX"/>
              </w:rPr>
            </w:pPr>
            <w:r w:rsidRPr="00291A9C">
              <w:rPr>
                <w:rFonts w:ascii="Arial" w:hAnsi="Arial" w:cs="Arial"/>
                <w:bCs/>
                <w:color w:val="000000"/>
                <w:lang w:eastAsia="es-MX"/>
              </w:rPr>
              <w:t>Indicador estratégico</w:t>
            </w:r>
            <w:r w:rsidRPr="00291A9C">
              <w:rPr>
                <w:rStyle w:val="Refdenotaalpie"/>
                <w:rFonts w:ascii="Arial" w:hAnsi="Arial" w:cs="Arial"/>
                <w:bCs/>
                <w:color w:val="000000"/>
                <w:lang w:eastAsia="es-MX"/>
              </w:rPr>
              <w:footnoteReference w:id="8"/>
            </w:r>
          </w:p>
        </w:tc>
        <w:tc>
          <w:tcPr>
            <w:tcW w:w="3913" w:type="pct"/>
            <w:gridSpan w:val="3"/>
            <w:shd w:val="clear" w:color="auto" w:fill="auto"/>
            <w:noWrap/>
          </w:tcPr>
          <w:p w14:paraId="43BF6EBB" w14:textId="77777777" w:rsidR="00184D50" w:rsidRPr="00291A9C" w:rsidRDefault="00184D50" w:rsidP="007B19DB">
            <w:pPr>
              <w:spacing w:before="100" w:after="100" w:line="276" w:lineRule="auto"/>
              <w:ind w:left="72"/>
              <w:jc w:val="both"/>
              <w:rPr>
                <w:rFonts w:ascii="Arial" w:hAnsi="Arial" w:cs="Arial"/>
                <w:bCs/>
                <w:color w:val="000000"/>
                <w:lang w:eastAsia="es-MX"/>
              </w:rPr>
            </w:pPr>
            <w:r w:rsidRPr="00291A9C">
              <w:rPr>
                <w:rFonts w:ascii="Arial" w:hAnsi="Arial" w:cs="Arial"/>
                <w:bCs/>
                <w:color w:val="000000"/>
                <w:lang w:eastAsia="es-MX"/>
              </w:rPr>
              <w:t>Un indicador es estratégico cuando: mide el grado de cumplimiento de los objetivos de las políticas públicas y de los programas presupuestarios; contribuye a corregir o fortalecer las estrategias y la orientación de los recursos; incluye a los indicadores de Fin, Propósito y aquellos de Componentes que consideran subsidios, bienes y/o servicios que impactan directamente a la población o área de enfoque; e impacta de manera directa en la población o área de enfoque.</w:t>
            </w:r>
          </w:p>
        </w:tc>
      </w:tr>
      <w:tr w:rsidR="00184D50" w:rsidRPr="00291A9C" w14:paraId="36C2EB0C" w14:textId="77777777" w:rsidTr="00952585">
        <w:trPr>
          <w:trHeight w:val="242"/>
        </w:trPr>
        <w:tc>
          <w:tcPr>
            <w:tcW w:w="1087" w:type="pct"/>
            <w:gridSpan w:val="2"/>
            <w:shd w:val="clear" w:color="auto" w:fill="auto"/>
            <w:noWrap/>
          </w:tcPr>
          <w:p w14:paraId="1F1CFB93" w14:textId="77777777" w:rsidR="00184D50" w:rsidRPr="00291A9C" w:rsidRDefault="00184D50" w:rsidP="007B19DB">
            <w:pPr>
              <w:spacing w:before="100" w:after="100" w:line="276" w:lineRule="auto"/>
              <w:ind w:left="72"/>
              <w:jc w:val="both"/>
              <w:rPr>
                <w:rFonts w:ascii="Arial" w:hAnsi="Arial" w:cs="Arial"/>
                <w:bCs/>
                <w:color w:val="000000"/>
                <w:lang w:eastAsia="es-MX"/>
              </w:rPr>
            </w:pPr>
            <w:r w:rsidRPr="00291A9C">
              <w:rPr>
                <w:rFonts w:ascii="Arial" w:hAnsi="Arial" w:cs="Arial"/>
                <w:bCs/>
                <w:color w:val="000000"/>
                <w:lang w:eastAsia="es-MX"/>
              </w:rPr>
              <w:t>Indicador de gestión</w:t>
            </w:r>
            <w:r w:rsidRPr="00291A9C">
              <w:rPr>
                <w:rStyle w:val="Refdenotaalpie"/>
                <w:rFonts w:ascii="Arial" w:hAnsi="Arial" w:cs="Arial"/>
                <w:bCs/>
                <w:color w:val="000000"/>
                <w:lang w:eastAsia="es-MX"/>
              </w:rPr>
              <w:footnoteReference w:id="9"/>
            </w:r>
          </w:p>
        </w:tc>
        <w:tc>
          <w:tcPr>
            <w:tcW w:w="3913" w:type="pct"/>
            <w:gridSpan w:val="3"/>
            <w:shd w:val="clear" w:color="auto" w:fill="auto"/>
            <w:noWrap/>
          </w:tcPr>
          <w:p w14:paraId="35EBEBD4" w14:textId="77777777" w:rsidR="00184D50" w:rsidRPr="00291A9C" w:rsidRDefault="00184D50" w:rsidP="007B19DB">
            <w:pPr>
              <w:spacing w:before="100" w:after="100" w:line="276" w:lineRule="auto"/>
              <w:ind w:left="72"/>
              <w:jc w:val="both"/>
              <w:rPr>
                <w:rFonts w:ascii="Arial" w:hAnsi="Arial" w:cs="Arial"/>
                <w:bCs/>
                <w:color w:val="000000"/>
                <w:lang w:eastAsia="es-MX"/>
              </w:rPr>
            </w:pPr>
            <w:r w:rsidRPr="00291A9C">
              <w:rPr>
                <w:rFonts w:ascii="Arial" w:hAnsi="Arial" w:cs="Arial"/>
                <w:bCs/>
                <w:color w:val="000000"/>
                <w:lang w:eastAsia="es-MX"/>
              </w:rPr>
              <w:t>Un indicador es de gestión cuando: miden el avance y logro en procesos y actividades, es decir, sobre la forma en que los bienes y/o servicios públicos son generados y entregados; incluye los indicadores de Actividades y aquéllos de Componentes que entregan bienes y/o servicios para ser utilizados por otras instancias.</w:t>
            </w:r>
          </w:p>
        </w:tc>
      </w:tr>
      <w:tr w:rsidR="00184D50" w:rsidRPr="00291A9C" w14:paraId="01FDA623" w14:textId="77777777" w:rsidTr="00952585">
        <w:trPr>
          <w:trHeight w:val="242"/>
        </w:trPr>
        <w:tc>
          <w:tcPr>
            <w:tcW w:w="1087" w:type="pct"/>
            <w:gridSpan w:val="2"/>
            <w:shd w:val="clear" w:color="auto" w:fill="auto"/>
            <w:noWrap/>
          </w:tcPr>
          <w:p w14:paraId="6EC00CB0" w14:textId="77777777" w:rsidR="00184D50" w:rsidRPr="00291A9C" w:rsidRDefault="00184D50" w:rsidP="007B19DB">
            <w:pPr>
              <w:spacing w:before="100" w:after="100" w:line="276" w:lineRule="auto"/>
              <w:ind w:left="72"/>
              <w:jc w:val="both"/>
              <w:rPr>
                <w:rFonts w:ascii="Arial" w:hAnsi="Arial" w:cs="Arial"/>
                <w:bCs/>
                <w:color w:val="000000"/>
                <w:lang w:eastAsia="es-MX"/>
              </w:rPr>
            </w:pPr>
            <w:r w:rsidRPr="00291A9C">
              <w:rPr>
                <w:rFonts w:ascii="Arial" w:hAnsi="Arial" w:cs="Arial"/>
                <w:bCs/>
                <w:color w:val="000000"/>
                <w:lang w:eastAsia="es-MX"/>
              </w:rPr>
              <w:lastRenderedPageBreak/>
              <w:t>Meta</w:t>
            </w:r>
            <w:r w:rsidRPr="00291A9C">
              <w:rPr>
                <w:rStyle w:val="Refdenotaalpie"/>
                <w:rFonts w:ascii="Arial" w:hAnsi="Arial" w:cs="Arial"/>
                <w:bCs/>
                <w:color w:val="000000"/>
                <w:lang w:eastAsia="es-MX"/>
              </w:rPr>
              <w:footnoteReference w:id="10"/>
            </w:r>
          </w:p>
        </w:tc>
        <w:tc>
          <w:tcPr>
            <w:tcW w:w="3913" w:type="pct"/>
            <w:gridSpan w:val="3"/>
            <w:shd w:val="clear" w:color="auto" w:fill="auto"/>
            <w:noWrap/>
          </w:tcPr>
          <w:p w14:paraId="58B3BA44" w14:textId="77777777" w:rsidR="00184D50" w:rsidRPr="00291A9C" w:rsidRDefault="00184D50" w:rsidP="007B19DB">
            <w:pPr>
              <w:spacing w:before="100" w:after="100" w:line="276" w:lineRule="auto"/>
              <w:ind w:left="72"/>
              <w:jc w:val="both"/>
              <w:rPr>
                <w:rFonts w:ascii="Arial" w:hAnsi="Arial" w:cs="Arial"/>
                <w:bCs/>
                <w:color w:val="000000"/>
                <w:lang w:eastAsia="es-MX"/>
              </w:rPr>
            </w:pPr>
            <w:r w:rsidRPr="00291A9C">
              <w:rPr>
                <w:rFonts w:ascii="Arial" w:hAnsi="Arial" w:cs="Arial"/>
                <w:bCs/>
                <w:color w:val="000000"/>
                <w:lang w:eastAsia="es-MX"/>
              </w:rPr>
              <w:t>Objetivo cuantitativo que se pretende alcanzar en un periodo determinado.</w:t>
            </w:r>
          </w:p>
        </w:tc>
      </w:tr>
      <w:tr w:rsidR="00184D50" w:rsidRPr="00291A9C" w14:paraId="33271346" w14:textId="77777777" w:rsidTr="00952585">
        <w:trPr>
          <w:gridAfter w:val="1"/>
          <w:wAfter w:w="147" w:type="pct"/>
          <w:trHeight w:val="242"/>
        </w:trPr>
        <w:tc>
          <w:tcPr>
            <w:tcW w:w="1043" w:type="pct"/>
            <w:shd w:val="clear" w:color="auto" w:fill="auto"/>
            <w:noWrap/>
          </w:tcPr>
          <w:p w14:paraId="7ADB419C" w14:textId="77777777" w:rsidR="00184D50" w:rsidRPr="00291A9C" w:rsidRDefault="00184D50" w:rsidP="007B19DB">
            <w:pPr>
              <w:spacing w:before="100" w:after="100" w:line="276" w:lineRule="auto"/>
              <w:ind w:left="72"/>
              <w:jc w:val="both"/>
              <w:rPr>
                <w:rFonts w:ascii="Arial" w:hAnsi="Arial" w:cs="Arial"/>
                <w:bCs/>
                <w:color w:val="000000"/>
                <w:lang w:eastAsia="es-MX"/>
              </w:rPr>
            </w:pPr>
            <w:r w:rsidRPr="00291A9C">
              <w:rPr>
                <w:rFonts w:ascii="Arial" w:hAnsi="Arial" w:cs="Arial"/>
                <w:bCs/>
                <w:color w:val="000000"/>
                <w:lang w:eastAsia="es-MX"/>
              </w:rPr>
              <w:t>Sistema de Recursos Federales Transferidos</w:t>
            </w:r>
            <w:r w:rsidRPr="00291A9C">
              <w:rPr>
                <w:rStyle w:val="Refdenotaalpie"/>
                <w:rFonts w:ascii="Arial" w:hAnsi="Arial" w:cs="Arial"/>
                <w:bCs/>
                <w:color w:val="000000"/>
                <w:lang w:eastAsia="es-MX"/>
              </w:rPr>
              <w:footnoteReference w:id="11"/>
            </w:r>
            <w:r w:rsidRPr="00291A9C">
              <w:rPr>
                <w:rFonts w:ascii="Arial" w:hAnsi="Arial" w:cs="Arial"/>
                <w:bCs/>
                <w:color w:val="000000"/>
                <w:lang w:eastAsia="es-MX"/>
              </w:rPr>
              <w:t xml:space="preserve"> </w:t>
            </w:r>
          </w:p>
        </w:tc>
        <w:tc>
          <w:tcPr>
            <w:tcW w:w="3810" w:type="pct"/>
            <w:gridSpan w:val="3"/>
            <w:shd w:val="clear" w:color="auto" w:fill="auto"/>
            <w:noWrap/>
          </w:tcPr>
          <w:p w14:paraId="48710705" w14:textId="77777777" w:rsidR="00184D50" w:rsidRPr="00291A9C" w:rsidRDefault="00184D50" w:rsidP="007B19DB">
            <w:pPr>
              <w:spacing w:before="100" w:after="100" w:line="276" w:lineRule="auto"/>
              <w:ind w:left="72"/>
              <w:jc w:val="both"/>
              <w:rPr>
                <w:rFonts w:ascii="Arial" w:hAnsi="Arial" w:cs="Arial"/>
                <w:bCs/>
                <w:color w:val="000000"/>
                <w:lang w:eastAsia="es-MX"/>
              </w:rPr>
            </w:pPr>
            <w:r w:rsidRPr="00291A9C">
              <w:rPr>
                <w:rFonts w:ascii="Arial" w:hAnsi="Arial" w:cs="Arial"/>
                <w:bCs/>
                <w:color w:val="000000"/>
                <w:lang w:eastAsia="es-MX"/>
              </w:rPr>
              <w:t>Aplicación electrónica para reportar la información sobre el ejercicio, destino, resultados obtenidos de la evaluación de los recursos federales transferidos, al cual hace referencia el artículo 85 de la Ley Federal de Presupuesto y Responsabilidad Hacendaria.</w:t>
            </w:r>
          </w:p>
        </w:tc>
      </w:tr>
      <w:tr w:rsidR="00184D50" w:rsidRPr="00291A9C" w14:paraId="03E383EB" w14:textId="77777777" w:rsidTr="00952585">
        <w:trPr>
          <w:gridAfter w:val="1"/>
          <w:wAfter w:w="147" w:type="pct"/>
          <w:trHeight w:val="242"/>
        </w:trPr>
        <w:tc>
          <w:tcPr>
            <w:tcW w:w="1043" w:type="pct"/>
            <w:shd w:val="clear" w:color="auto" w:fill="auto"/>
            <w:noWrap/>
          </w:tcPr>
          <w:p w14:paraId="7D1B30B4" w14:textId="77777777" w:rsidR="00184D50" w:rsidRPr="00291A9C" w:rsidRDefault="00184D50" w:rsidP="007B19DB">
            <w:pPr>
              <w:spacing w:before="100" w:after="100" w:line="276" w:lineRule="auto"/>
              <w:ind w:left="72"/>
              <w:jc w:val="both"/>
              <w:rPr>
                <w:rFonts w:ascii="Arial" w:hAnsi="Arial" w:cs="Arial"/>
                <w:bCs/>
                <w:color w:val="000000"/>
                <w:lang w:eastAsia="es-MX"/>
              </w:rPr>
            </w:pPr>
            <w:r w:rsidRPr="00291A9C">
              <w:rPr>
                <w:rFonts w:ascii="Arial" w:hAnsi="Arial" w:cs="Arial"/>
                <w:bCs/>
                <w:color w:val="000000"/>
                <w:lang w:eastAsia="es-MX"/>
              </w:rPr>
              <w:t>Matriz de Indicadores para Resultados</w:t>
            </w:r>
            <w:r w:rsidRPr="00291A9C">
              <w:rPr>
                <w:rStyle w:val="Refdenotaalpie"/>
                <w:rFonts w:ascii="Arial" w:hAnsi="Arial" w:cs="Arial"/>
                <w:bCs/>
                <w:color w:val="000000"/>
                <w:lang w:eastAsia="es-MX"/>
              </w:rPr>
              <w:footnoteReference w:id="12"/>
            </w:r>
          </w:p>
        </w:tc>
        <w:tc>
          <w:tcPr>
            <w:tcW w:w="3810" w:type="pct"/>
            <w:gridSpan w:val="3"/>
            <w:shd w:val="clear" w:color="auto" w:fill="auto"/>
            <w:noWrap/>
          </w:tcPr>
          <w:p w14:paraId="17286626" w14:textId="77777777" w:rsidR="00184D50" w:rsidRPr="00291A9C" w:rsidRDefault="00184D50" w:rsidP="007B19DB">
            <w:pPr>
              <w:spacing w:before="100" w:after="100" w:line="276" w:lineRule="auto"/>
              <w:ind w:left="72"/>
              <w:jc w:val="both"/>
              <w:rPr>
                <w:rFonts w:ascii="Arial" w:hAnsi="Arial" w:cs="Arial"/>
                <w:bCs/>
                <w:color w:val="000000"/>
                <w:lang w:eastAsia="es-MX"/>
              </w:rPr>
            </w:pPr>
            <w:r w:rsidRPr="00291A9C">
              <w:rPr>
                <w:rFonts w:ascii="Arial" w:hAnsi="Arial" w:cs="Arial"/>
                <w:bCs/>
                <w:color w:val="000000"/>
                <w:lang w:eastAsia="es-MX"/>
              </w:rPr>
              <w:t>Resumen de un programa en una estructura de una matriz de cuatro filas por cuatro columnas mediante la cual se describe el fin, el propósito, los componentes y las actividades, así como los indicadores, los medios de verificación y supuestos para cada uno de los objetivos.</w:t>
            </w:r>
          </w:p>
        </w:tc>
      </w:tr>
      <w:tr w:rsidR="00184D50" w:rsidRPr="00291A9C" w14:paraId="5C344905" w14:textId="77777777" w:rsidTr="00952585">
        <w:trPr>
          <w:gridAfter w:val="1"/>
          <w:wAfter w:w="147" w:type="pct"/>
          <w:trHeight w:val="242"/>
        </w:trPr>
        <w:tc>
          <w:tcPr>
            <w:tcW w:w="1232" w:type="pct"/>
            <w:gridSpan w:val="3"/>
            <w:shd w:val="clear" w:color="auto" w:fill="auto"/>
            <w:noWrap/>
          </w:tcPr>
          <w:p w14:paraId="4A48861E" w14:textId="77777777" w:rsidR="00184D50" w:rsidRPr="00291A9C" w:rsidRDefault="00184D50" w:rsidP="007B19DB">
            <w:pPr>
              <w:spacing w:before="100" w:after="100" w:line="276" w:lineRule="auto"/>
              <w:ind w:left="72"/>
              <w:jc w:val="both"/>
              <w:rPr>
                <w:rFonts w:ascii="Arial" w:eastAsia="B Avant Garde Demi" w:hAnsi="Arial" w:cs="Arial"/>
                <w:bCs/>
                <w:color w:val="000000"/>
                <w:lang w:eastAsia="es-MX"/>
              </w:rPr>
            </w:pPr>
            <w:r w:rsidRPr="00291A9C">
              <w:rPr>
                <w:rFonts w:ascii="Arial" w:eastAsia="B Avant Garde Demi" w:hAnsi="Arial" w:cs="Arial"/>
                <w:bCs/>
                <w:color w:val="000000"/>
                <w:lang w:eastAsia="es-MX"/>
              </w:rPr>
              <w:t>Recomendaciones</w:t>
            </w:r>
            <w:r w:rsidRPr="00291A9C">
              <w:rPr>
                <w:rStyle w:val="Refdenotaalpie"/>
                <w:rFonts w:ascii="Arial" w:eastAsia="B Avant Garde Demi" w:hAnsi="Arial" w:cs="Arial"/>
                <w:bCs/>
                <w:color w:val="000000"/>
                <w:lang w:eastAsia="es-MX"/>
              </w:rPr>
              <w:footnoteReference w:id="13"/>
            </w:r>
          </w:p>
        </w:tc>
        <w:tc>
          <w:tcPr>
            <w:tcW w:w="3621" w:type="pct"/>
            <w:shd w:val="clear" w:color="auto" w:fill="auto"/>
            <w:noWrap/>
          </w:tcPr>
          <w:p w14:paraId="6B97E34A" w14:textId="77777777" w:rsidR="00184D50" w:rsidRDefault="00184D50" w:rsidP="007B19DB">
            <w:pPr>
              <w:spacing w:before="100" w:after="100" w:line="276" w:lineRule="auto"/>
              <w:ind w:left="72"/>
              <w:jc w:val="both"/>
              <w:rPr>
                <w:rFonts w:ascii="Arial" w:eastAsia="B Avant Garde Demi" w:hAnsi="Arial" w:cs="Arial"/>
                <w:bCs/>
                <w:color w:val="000000"/>
                <w:lang w:eastAsia="es-MX"/>
              </w:rPr>
            </w:pPr>
            <w:r w:rsidRPr="00291A9C">
              <w:rPr>
                <w:rFonts w:ascii="Arial" w:eastAsia="B Avant Garde Demi" w:hAnsi="Arial" w:cs="Arial"/>
                <w:bCs/>
                <w:color w:val="000000"/>
                <w:lang w:eastAsia="es-MX"/>
              </w:rPr>
              <w:t>Sugerencias emitidas por el equipo evaluador derivadas de los hallazgos, debilidades, oportunidades y amenazas identificados en evaluaciones externas, cuyo propósito es contribuir a la mejora.</w:t>
            </w:r>
          </w:p>
          <w:p w14:paraId="7D2FF50C" w14:textId="77777777" w:rsidR="00184D50" w:rsidRDefault="00184D50" w:rsidP="007B19DB">
            <w:pPr>
              <w:spacing w:before="100" w:after="100" w:line="276" w:lineRule="auto"/>
              <w:ind w:left="72"/>
              <w:jc w:val="both"/>
              <w:rPr>
                <w:rFonts w:ascii="Arial" w:eastAsia="B Avant Garde Demi" w:hAnsi="Arial" w:cs="Arial"/>
                <w:bCs/>
                <w:color w:val="000000"/>
                <w:lang w:eastAsia="es-MX"/>
              </w:rPr>
            </w:pPr>
          </w:p>
          <w:p w14:paraId="5B4E0C22" w14:textId="3CF77AD4" w:rsidR="00184D50" w:rsidRPr="00291A9C" w:rsidRDefault="00184D50" w:rsidP="007B19DB">
            <w:pPr>
              <w:spacing w:before="100" w:after="100" w:line="276" w:lineRule="auto"/>
              <w:ind w:left="72"/>
              <w:jc w:val="both"/>
              <w:rPr>
                <w:rFonts w:ascii="Arial" w:eastAsia="B Avant Garde Demi" w:hAnsi="Arial" w:cs="Arial"/>
                <w:bCs/>
                <w:color w:val="000000"/>
                <w:lang w:eastAsia="es-MX"/>
              </w:rPr>
            </w:pPr>
          </w:p>
        </w:tc>
      </w:tr>
      <w:tr w:rsidR="00184D50" w:rsidRPr="00291A9C" w14:paraId="5B1A6C91" w14:textId="77777777" w:rsidTr="00952585">
        <w:trPr>
          <w:gridAfter w:val="1"/>
          <w:wAfter w:w="147" w:type="pct"/>
          <w:trHeight w:val="242"/>
        </w:trPr>
        <w:tc>
          <w:tcPr>
            <w:tcW w:w="1043" w:type="pct"/>
            <w:shd w:val="clear" w:color="auto" w:fill="auto"/>
            <w:noWrap/>
          </w:tcPr>
          <w:p w14:paraId="5CE22865" w14:textId="77777777" w:rsidR="00184D50" w:rsidRPr="00291A9C" w:rsidRDefault="00184D50" w:rsidP="007B19DB">
            <w:pPr>
              <w:spacing w:before="100" w:after="100" w:line="276" w:lineRule="auto"/>
              <w:ind w:left="72"/>
              <w:jc w:val="both"/>
              <w:rPr>
                <w:rFonts w:ascii="Arial" w:eastAsia="B Avant Garde Demi" w:hAnsi="Arial" w:cs="Arial"/>
                <w:bCs/>
                <w:color w:val="000000"/>
                <w:lang w:eastAsia="es-MX"/>
              </w:rPr>
            </w:pPr>
            <w:r w:rsidRPr="00291A9C">
              <w:rPr>
                <w:rFonts w:ascii="Arial" w:eastAsia="B Avant Garde Demi" w:hAnsi="Arial" w:cs="Arial"/>
                <w:bCs/>
                <w:color w:val="000000"/>
                <w:lang w:eastAsia="es-MX"/>
              </w:rPr>
              <w:t>Trabajo de campo</w:t>
            </w:r>
            <w:r w:rsidRPr="00291A9C">
              <w:rPr>
                <w:rStyle w:val="Refdenotaalpie"/>
                <w:rFonts w:ascii="Arial" w:eastAsia="B Avant Garde Demi" w:hAnsi="Arial" w:cs="Arial"/>
                <w:bCs/>
                <w:color w:val="000000"/>
                <w:lang w:eastAsia="es-MX"/>
              </w:rPr>
              <w:footnoteReference w:id="14"/>
            </w:r>
          </w:p>
        </w:tc>
        <w:tc>
          <w:tcPr>
            <w:tcW w:w="3810" w:type="pct"/>
            <w:gridSpan w:val="3"/>
            <w:shd w:val="clear" w:color="auto" w:fill="auto"/>
            <w:noWrap/>
          </w:tcPr>
          <w:p w14:paraId="6B3493E3" w14:textId="77777777" w:rsidR="00184D50" w:rsidRPr="00291A9C" w:rsidRDefault="00184D50" w:rsidP="007B19DB">
            <w:pPr>
              <w:spacing w:before="100" w:after="100" w:line="276" w:lineRule="auto"/>
              <w:ind w:left="72"/>
              <w:jc w:val="both"/>
              <w:rPr>
                <w:rFonts w:ascii="Arial" w:eastAsia="B Avant Garde Demi" w:hAnsi="Arial" w:cs="Arial"/>
                <w:bCs/>
                <w:color w:val="000000"/>
                <w:lang w:eastAsia="es-MX"/>
              </w:rPr>
            </w:pPr>
            <w:r w:rsidRPr="00291A9C">
              <w:rPr>
                <w:rFonts w:ascii="Arial" w:eastAsia="B Avant Garde Demi" w:hAnsi="Arial" w:cs="Arial"/>
                <w:bCs/>
                <w:color w:val="000000"/>
                <w:lang w:eastAsia="es-MX"/>
              </w:rPr>
              <w:t xml:space="preserve">Estrategia de levantamiento de información mediante técnicas cualitativas como la observación directa, entrevistas estructuradas y </w:t>
            </w:r>
            <w:r w:rsidRPr="00291A9C">
              <w:rPr>
                <w:rFonts w:ascii="Arial" w:eastAsia="B Avant Garde Demi" w:hAnsi="Arial" w:cs="Arial"/>
                <w:bCs/>
                <w:color w:val="000000"/>
                <w:lang w:eastAsia="es-MX"/>
              </w:rPr>
              <w:lastRenderedPageBreak/>
              <w:t>semiestructuradas, grupos focales y la aplicación de cuestionarios, entre otros instrumentos que el equipo evaluador considere, sin descartar técnicas de análisis cuantitativo.</w:t>
            </w:r>
          </w:p>
        </w:tc>
      </w:tr>
      <w:bookmarkEnd w:id="1"/>
    </w:tbl>
    <w:p w14:paraId="1FC3CF51" w14:textId="77777777" w:rsidR="00184D50" w:rsidRPr="00291A9C" w:rsidRDefault="00184D50" w:rsidP="00184D50">
      <w:pPr>
        <w:rPr>
          <w:rFonts w:ascii="Arial" w:eastAsia="Arial" w:hAnsi="Arial" w:cs="Arial"/>
        </w:rPr>
      </w:pPr>
      <w:r w:rsidRPr="00291A9C">
        <w:rPr>
          <w:rFonts w:ascii="Arial" w:eastAsia="Arial" w:hAnsi="Arial" w:cs="Arial"/>
        </w:rPr>
        <w:lastRenderedPageBreak/>
        <w:br w:type="page"/>
      </w:r>
    </w:p>
    <w:p w14:paraId="038734CA" w14:textId="77777777" w:rsidR="00184D50" w:rsidRPr="009B64F3" w:rsidRDefault="00184D50" w:rsidP="00184D50">
      <w:pPr>
        <w:spacing w:line="276" w:lineRule="auto"/>
        <w:jc w:val="center"/>
        <w:rPr>
          <w:rFonts w:ascii="Arial" w:eastAsia="Arial Black" w:hAnsi="Arial" w:cs="Arial"/>
          <w:b/>
          <w:bCs/>
          <w:smallCaps/>
          <w:color w:val="000000"/>
        </w:rPr>
      </w:pPr>
      <w:bookmarkStart w:id="2" w:name="_Toc46157574"/>
      <w:bookmarkStart w:id="3" w:name="_Hlk130999546"/>
      <w:r w:rsidRPr="009B64F3">
        <w:rPr>
          <w:rFonts w:ascii="Arial" w:eastAsia="Arial Black" w:hAnsi="Arial" w:cs="Arial"/>
          <w:b/>
          <w:bCs/>
          <w:smallCaps/>
          <w:color w:val="000000"/>
        </w:rPr>
        <w:lastRenderedPageBreak/>
        <w:t>Términos de Referencia</w:t>
      </w:r>
    </w:p>
    <w:p w14:paraId="7500DECE" w14:textId="77777777" w:rsidR="00184D50" w:rsidRPr="009B64F3" w:rsidRDefault="00184D50" w:rsidP="00184D50">
      <w:pPr>
        <w:spacing w:line="276" w:lineRule="auto"/>
        <w:jc w:val="center"/>
        <w:rPr>
          <w:rFonts w:ascii="Arial" w:eastAsia="Arial" w:hAnsi="Arial" w:cs="Arial"/>
          <w:color w:val="000000"/>
        </w:rPr>
      </w:pPr>
    </w:p>
    <w:p w14:paraId="3D70723B" w14:textId="77777777" w:rsidR="00184D50" w:rsidRPr="009B64F3" w:rsidRDefault="00184D50" w:rsidP="00184D50">
      <w:pPr>
        <w:spacing w:line="276" w:lineRule="auto"/>
        <w:jc w:val="center"/>
        <w:rPr>
          <w:rFonts w:ascii="Arial" w:eastAsia="Arial" w:hAnsi="Arial" w:cs="Arial"/>
          <w:b/>
          <w:bCs/>
          <w:smallCaps/>
          <w:color w:val="000000"/>
        </w:rPr>
      </w:pPr>
      <w:r w:rsidRPr="009B64F3">
        <w:rPr>
          <w:rFonts w:ascii="Arial" w:eastAsia="Arial" w:hAnsi="Arial" w:cs="Arial"/>
          <w:b/>
          <w:bCs/>
          <w:smallCaps/>
          <w:color w:val="000000"/>
        </w:rPr>
        <w:t xml:space="preserve">Evaluación del Desempeño del Fondo de Aportaciones </w:t>
      </w:r>
      <w:r>
        <w:rPr>
          <w:rFonts w:ascii="Arial" w:eastAsia="Arial" w:hAnsi="Arial" w:cs="Arial"/>
          <w:b/>
          <w:bCs/>
          <w:smallCaps/>
          <w:color w:val="000000"/>
        </w:rPr>
        <w:t xml:space="preserve">para los Servicios de Salud </w:t>
      </w:r>
      <w:r w:rsidRPr="009B64F3">
        <w:rPr>
          <w:rFonts w:ascii="Arial" w:eastAsia="Arial" w:hAnsi="Arial" w:cs="Arial"/>
          <w:b/>
          <w:bCs/>
          <w:smallCaps/>
          <w:color w:val="000000"/>
        </w:rPr>
        <w:t>en [</w:t>
      </w:r>
      <w:r w:rsidRPr="009B64F3">
        <w:rPr>
          <w:rFonts w:ascii="Arial" w:eastAsia="Arial" w:hAnsi="Arial" w:cs="Arial"/>
          <w:b/>
          <w:bCs/>
          <w:smallCaps/>
          <w:color w:val="000000"/>
          <w:u w:val="single"/>
        </w:rPr>
        <w:t>entidad federativa</w:t>
      </w:r>
      <w:r w:rsidRPr="009B64F3">
        <w:rPr>
          <w:rFonts w:ascii="Arial" w:eastAsia="Arial" w:hAnsi="Arial" w:cs="Arial"/>
          <w:b/>
          <w:bCs/>
          <w:smallCaps/>
          <w:color w:val="000000"/>
        </w:rPr>
        <w:t>] [</w:t>
      </w:r>
      <w:r w:rsidRPr="009B64F3">
        <w:rPr>
          <w:rFonts w:ascii="Arial" w:eastAsia="Arial" w:hAnsi="Arial" w:cs="Arial"/>
          <w:b/>
          <w:bCs/>
          <w:smallCaps/>
          <w:color w:val="000000"/>
          <w:u w:val="single"/>
        </w:rPr>
        <w:t>ejercicio fiscal evaluado</w:t>
      </w:r>
      <w:r w:rsidRPr="009B64F3">
        <w:rPr>
          <w:rFonts w:ascii="Arial" w:eastAsia="Arial" w:hAnsi="Arial" w:cs="Arial"/>
          <w:b/>
          <w:bCs/>
          <w:smallCaps/>
          <w:color w:val="000000"/>
        </w:rPr>
        <w:t>]</w:t>
      </w:r>
    </w:p>
    <w:p w14:paraId="1DDB22C5" w14:textId="77777777" w:rsidR="00184D50" w:rsidRDefault="00184D50" w:rsidP="00184D50">
      <w:pPr>
        <w:rPr>
          <w:lang w:val="es-ES"/>
        </w:rPr>
      </w:pPr>
    </w:p>
    <w:p w14:paraId="7AD1912A" w14:textId="77777777" w:rsidR="00184D50" w:rsidRPr="00DE275E" w:rsidRDefault="00184D50" w:rsidP="00184D50">
      <w:pPr>
        <w:pStyle w:val="Ttulo2"/>
        <w:pBdr>
          <w:top w:val="nil"/>
          <w:left w:val="nil"/>
          <w:bottom w:val="nil"/>
          <w:right w:val="nil"/>
          <w:between w:val="nil"/>
        </w:pBdr>
        <w:spacing w:after="120" w:line="276" w:lineRule="auto"/>
        <w:ind w:left="501" w:hanging="360"/>
        <w:jc w:val="both"/>
        <w:rPr>
          <w:rFonts w:ascii="Arial" w:hAnsi="Arial" w:cs="Arial"/>
          <w:b/>
          <w:bCs/>
          <w:smallCaps/>
          <w:color w:val="auto"/>
          <w:sz w:val="24"/>
          <w:szCs w:val="24"/>
        </w:rPr>
      </w:pPr>
      <w:bookmarkStart w:id="4" w:name="_Toc131526909"/>
      <w:r w:rsidRPr="00DE275E">
        <w:rPr>
          <w:rFonts w:ascii="Arial" w:hAnsi="Arial" w:cs="Arial"/>
          <w:b/>
          <w:bCs/>
          <w:smallCaps/>
          <w:color w:val="auto"/>
          <w:sz w:val="24"/>
          <w:szCs w:val="24"/>
        </w:rPr>
        <w:t>1. Antecedentes</w:t>
      </w:r>
      <w:bookmarkEnd w:id="2"/>
      <w:bookmarkEnd w:id="4"/>
    </w:p>
    <w:p w14:paraId="37651A50" w14:textId="77777777" w:rsidR="00BD23FE" w:rsidRDefault="00BD23FE" w:rsidP="00BD23FE">
      <w:pPr>
        <w:pStyle w:val="NormalWeb"/>
        <w:spacing w:before="0" w:beforeAutospacing="0" w:after="0" w:afterAutospacing="0"/>
        <w:jc w:val="both"/>
        <w:rPr>
          <w:rFonts w:ascii="Segoe UI" w:hAnsi="Segoe UI" w:cs="Segoe UI"/>
        </w:rPr>
      </w:pPr>
      <w:r>
        <w:rPr>
          <w:rFonts w:ascii="Segoe UI" w:hAnsi="Segoe UI" w:cs="Segoe UI"/>
          <w:i/>
          <w:iCs/>
        </w:rPr>
        <w:t>[Este apartado se debe actualizar de acuerdo con la normatividad vigente y documentos del Fondo de Aportaciones Federales para los ejercicios fiscales evaluados]</w:t>
      </w:r>
      <w:r>
        <w:rPr>
          <w:rFonts w:ascii="Segoe UI" w:hAnsi="Segoe UI" w:cs="Segoe UI"/>
        </w:rPr>
        <w:t xml:space="preserve"> </w:t>
      </w:r>
    </w:p>
    <w:p w14:paraId="7C74A7AF" w14:textId="77777777" w:rsidR="00BD23FE" w:rsidRDefault="00BD23FE" w:rsidP="00184D50">
      <w:pPr>
        <w:spacing w:line="276" w:lineRule="auto"/>
        <w:jc w:val="both"/>
        <w:rPr>
          <w:rFonts w:ascii="Arial" w:hAnsi="Arial" w:cs="Arial"/>
        </w:rPr>
      </w:pPr>
    </w:p>
    <w:p w14:paraId="54BB01E6" w14:textId="704AB0FC" w:rsidR="00184D50" w:rsidRPr="00BA05A4" w:rsidRDefault="00184D50" w:rsidP="00184D50">
      <w:pPr>
        <w:spacing w:line="276" w:lineRule="auto"/>
        <w:jc w:val="both"/>
        <w:rPr>
          <w:rFonts w:ascii="Arial" w:hAnsi="Arial" w:cs="Arial"/>
        </w:rPr>
      </w:pPr>
      <w:r w:rsidRPr="00DE275E">
        <w:rPr>
          <w:rFonts w:ascii="Arial" w:hAnsi="Arial" w:cs="Arial"/>
        </w:rPr>
        <w:t xml:space="preserve">En 1997 se adicionó el capítulo V denominado “De los Fondos de Aportaciones Federales” a la Ley de Coordinación Fiscal (LCF), el cual se instrumentó a partir del Presupuesto de Egresos de la Federación (PEF) para el ejercicio fiscal 1998 a través del Ramo General 33 “Aportaciones Federales para Entidades Federativas y Municipios”.  </w:t>
      </w:r>
      <w:r w:rsidRPr="00BA05A4">
        <w:rPr>
          <w:rFonts w:ascii="Arial" w:hAnsi="Arial" w:cs="Arial"/>
        </w:rPr>
        <w:t>El ramo actualmente se compone de ocho fondos:</w:t>
      </w:r>
    </w:p>
    <w:p w14:paraId="2544C852" w14:textId="77777777" w:rsidR="00184D50" w:rsidRPr="00F924AE" w:rsidRDefault="00184D50" w:rsidP="00184D50">
      <w:pPr>
        <w:pStyle w:val="Prrafodelista"/>
        <w:numPr>
          <w:ilvl w:val="0"/>
          <w:numId w:val="1"/>
        </w:numPr>
        <w:spacing w:before="240" w:line="276" w:lineRule="auto"/>
        <w:jc w:val="both"/>
        <w:rPr>
          <w:rFonts w:ascii="Arial" w:hAnsi="Arial" w:cs="Arial"/>
          <w:sz w:val="24"/>
          <w:szCs w:val="22"/>
        </w:rPr>
      </w:pPr>
      <w:r w:rsidRPr="00F924AE">
        <w:rPr>
          <w:rFonts w:ascii="Arial" w:hAnsi="Arial" w:cs="Arial"/>
          <w:sz w:val="24"/>
          <w:szCs w:val="22"/>
        </w:rPr>
        <w:t>Fondo de Aportaciones para la Nómina Educativa y Gasto Operativo (FONE);</w:t>
      </w:r>
    </w:p>
    <w:p w14:paraId="5AC5BD9D" w14:textId="77777777" w:rsidR="00184D50" w:rsidRPr="005F4616" w:rsidRDefault="00184D50" w:rsidP="00184D50">
      <w:pPr>
        <w:pStyle w:val="Prrafodelista"/>
        <w:numPr>
          <w:ilvl w:val="0"/>
          <w:numId w:val="1"/>
        </w:numPr>
        <w:spacing w:line="276" w:lineRule="auto"/>
        <w:jc w:val="both"/>
        <w:rPr>
          <w:rFonts w:ascii="Arial" w:hAnsi="Arial" w:cs="Arial"/>
          <w:sz w:val="24"/>
          <w:szCs w:val="24"/>
        </w:rPr>
      </w:pPr>
      <w:r w:rsidRPr="005F4616">
        <w:rPr>
          <w:rFonts w:ascii="Arial" w:hAnsi="Arial" w:cs="Arial"/>
          <w:sz w:val="24"/>
          <w:szCs w:val="24"/>
        </w:rPr>
        <w:t>Fondo de Aportaciones para los Servicios de Salud (FASSA);</w:t>
      </w:r>
    </w:p>
    <w:p w14:paraId="6F082957" w14:textId="77777777" w:rsidR="00184D50" w:rsidRPr="005F4616" w:rsidRDefault="00184D50" w:rsidP="00184D50">
      <w:pPr>
        <w:pStyle w:val="Prrafodelista"/>
        <w:numPr>
          <w:ilvl w:val="0"/>
          <w:numId w:val="1"/>
        </w:numPr>
        <w:spacing w:line="276" w:lineRule="auto"/>
        <w:jc w:val="both"/>
        <w:rPr>
          <w:rFonts w:ascii="Arial" w:hAnsi="Arial" w:cs="Arial"/>
          <w:sz w:val="24"/>
          <w:szCs w:val="24"/>
        </w:rPr>
      </w:pPr>
      <w:r w:rsidRPr="005F4616">
        <w:rPr>
          <w:rFonts w:ascii="Arial" w:hAnsi="Arial" w:cs="Arial"/>
          <w:sz w:val="24"/>
          <w:szCs w:val="24"/>
        </w:rPr>
        <w:t>Fondo de Aportaciones para la Infraestructura Social (FAIS);</w:t>
      </w:r>
    </w:p>
    <w:p w14:paraId="2726F1BB" w14:textId="77777777" w:rsidR="00184D50" w:rsidRPr="005F4616" w:rsidRDefault="00184D50" w:rsidP="00184D50">
      <w:pPr>
        <w:pStyle w:val="Prrafodelista"/>
        <w:numPr>
          <w:ilvl w:val="0"/>
          <w:numId w:val="1"/>
        </w:numPr>
        <w:spacing w:line="276" w:lineRule="auto"/>
        <w:jc w:val="both"/>
        <w:rPr>
          <w:rFonts w:ascii="Arial" w:hAnsi="Arial" w:cs="Arial"/>
          <w:sz w:val="24"/>
          <w:szCs w:val="24"/>
        </w:rPr>
      </w:pPr>
      <w:r w:rsidRPr="005F4616">
        <w:rPr>
          <w:rFonts w:ascii="Arial" w:hAnsi="Arial" w:cs="Arial"/>
          <w:sz w:val="24"/>
          <w:szCs w:val="24"/>
        </w:rPr>
        <w:t>Fondo de Aportaciones para el Fortalecimiento de los Municipios y de las Demarcaciones Territoriales del Distrito Federal (FORTAMUN-DF);</w:t>
      </w:r>
    </w:p>
    <w:p w14:paraId="1C1467FB" w14:textId="77777777" w:rsidR="00184D50" w:rsidRPr="008F2B4B" w:rsidRDefault="00184D50" w:rsidP="00184D50">
      <w:pPr>
        <w:pStyle w:val="Prrafodelista"/>
        <w:numPr>
          <w:ilvl w:val="0"/>
          <w:numId w:val="1"/>
        </w:numPr>
        <w:spacing w:line="276" w:lineRule="auto"/>
        <w:jc w:val="both"/>
        <w:rPr>
          <w:rFonts w:ascii="Arial" w:hAnsi="Arial" w:cs="Arial"/>
          <w:sz w:val="24"/>
          <w:szCs w:val="24"/>
        </w:rPr>
      </w:pPr>
      <w:r w:rsidRPr="008F2B4B">
        <w:rPr>
          <w:rFonts w:ascii="Arial" w:hAnsi="Arial" w:cs="Arial"/>
          <w:sz w:val="24"/>
          <w:szCs w:val="24"/>
        </w:rPr>
        <w:t>Fondo de Aportaciones Múltiples (FAM);</w:t>
      </w:r>
    </w:p>
    <w:p w14:paraId="55E5C1E1" w14:textId="77777777" w:rsidR="00184D50" w:rsidRPr="008F2B4B" w:rsidRDefault="00184D50" w:rsidP="00184D50">
      <w:pPr>
        <w:pStyle w:val="Prrafodelista"/>
        <w:numPr>
          <w:ilvl w:val="0"/>
          <w:numId w:val="1"/>
        </w:numPr>
        <w:spacing w:line="276" w:lineRule="auto"/>
        <w:jc w:val="both"/>
        <w:rPr>
          <w:rFonts w:ascii="Arial" w:hAnsi="Arial" w:cs="Arial"/>
          <w:sz w:val="24"/>
          <w:szCs w:val="24"/>
        </w:rPr>
      </w:pPr>
      <w:r w:rsidRPr="008F2B4B">
        <w:rPr>
          <w:rFonts w:ascii="Arial" w:hAnsi="Arial" w:cs="Arial"/>
          <w:sz w:val="24"/>
          <w:szCs w:val="24"/>
        </w:rPr>
        <w:t>Fondo de Aportaciones para la Educación Tecnológica y de Adultos (FAETA);</w:t>
      </w:r>
    </w:p>
    <w:p w14:paraId="6A4BA954" w14:textId="77777777" w:rsidR="00184D50" w:rsidRPr="008F2B4B" w:rsidRDefault="00184D50" w:rsidP="00184D50">
      <w:pPr>
        <w:pStyle w:val="Prrafodelista"/>
        <w:numPr>
          <w:ilvl w:val="0"/>
          <w:numId w:val="1"/>
        </w:numPr>
        <w:spacing w:line="276" w:lineRule="auto"/>
        <w:jc w:val="both"/>
        <w:rPr>
          <w:rFonts w:ascii="Arial" w:hAnsi="Arial" w:cs="Arial"/>
          <w:sz w:val="24"/>
          <w:szCs w:val="24"/>
        </w:rPr>
      </w:pPr>
      <w:r w:rsidRPr="008F2B4B">
        <w:rPr>
          <w:rFonts w:ascii="Arial" w:hAnsi="Arial" w:cs="Arial"/>
          <w:sz w:val="24"/>
          <w:szCs w:val="24"/>
        </w:rPr>
        <w:t>Fondo de Aportaciones para la Seguridad Pública de los Estados y del Distrito Federal (FASP); y</w:t>
      </w:r>
    </w:p>
    <w:p w14:paraId="73ABFE7D" w14:textId="77777777" w:rsidR="00184D50" w:rsidRPr="00BA05A4" w:rsidRDefault="00184D50" w:rsidP="00184D50">
      <w:pPr>
        <w:pStyle w:val="Prrafodelista"/>
        <w:numPr>
          <w:ilvl w:val="0"/>
          <w:numId w:val="1"/>
        </w:numPr>
        <w:spacing w:line="276" w:lineRule="auto"/>
        <w:jc w:val="both"/>
        <w:rPr>
          <w:rFonts w:ascii="Arial" w:hAnsi="Arial" w:cs="Arial"/>
          <w:sz w:val="24"/>
          <w:szCs w:val="24"/>
        </w:rPr>
      </w:pPr>
      <w:r w:rsidRPr="00BA05A4">
        <w:rPr>
          <w:rFonts w:ascii="Arial" w:hAnsi="Arial" w:cs="Arial"/>
          <w:sz w:val="24"/>
          <w:szCs w:val="24"/>
        </w:rPr>
        <w:t>Fondo de Aportaciones para el Fortalecimiento de las Entidades Federativas (FAFEF).</w:t>
      </w:r>
    </w:p>
    <w:p w14:paraId="284EEEBB" w14:textId="77777777" w:rsidR="00184D50" w:rsidRDefault="00184D50" w:rsidP="00184D50">
      <w:pPr>
        <w:spacing w:line="276" w:lineRule="auto"/>
        <w:rPr>
          <w:rFonts w:ascii="Arial" w:hAnsi="Arial" w:cs="Arial"/>
        </w:rPr>
      </w:pPr>
    </w:p>
    <w:p w14:paraId="7729565E" w14:textId="77777777" w:rsidR="00184D50" w:rsidRDefault="00184D50" w:rsidP="00184D50">
      <w:pPr>
        <w:spacing w:line="276" w:lineRule="auto"/>
        <w:jc w:val="both"/>
        <w:rPr>
          <w:rFonts w:ascii="Arial" w:hAnsi="Arial" w:cs="Arial"/>
        </w:rPr>
      </w:pPr>
      <w:r w:rsidRPr="00BA05A4">
        <w:rPr>
          <w:rFonts w:ascii="Arial" w:hAnsi="Arial" w:cs="Arial"/>
        </w:rPr>
        <w:t xml:space="preserve">Tal como se establece en el artículo décimo de los </w:t>
      </w:r>
      <w:r w:rsidRPr="005376AB">
        <w:rPr>
          <w:rFonts w:ascii="Arial" w:hAnsi="Arial" w:cs="Arial"/>
          <w:i/>
          <w:iCs/>
        </w:rPr>
        <w:t>Lineamientos para informar sobre los recursos federales transferidos a las entidades federativas, municipios y demarcaciones territoriales del Distrito Federal, y de operación de los recursos del Ramo General 33</w:t>
      </w:r>
      <w:r w:rsidRPr="00BA05A4">
        <w:rPr>
          <w:rFonts w:ascii="Arial" w:hAnsi="Arial" w:cs="Arial"/>
        </w:rPr>
        <w:t xml:space="preserve">, existe una dependencia coordinadora de cada </w:t>
      </w:r>
      <w:r>
        <w:rPr>
          <w:rFonts w:ascii="Arial" w:hAnsi="Arial" w:cs="Arial"/>
        </w:rPr>
        <w:t>f</w:t>
      </w:r>
      <w:r w:rsidRPr="00BA05A4">
        <w:rPr>
          <w:rFonts w:ascii="Arial" w:hAnsi="Arial" w:cs="Arial"/>
        </w:rPr>
        <w:t xml:space="preserve">ondo. </w:t>
      </w:r>
    </w:p>
    <w:p w14:paraId="07E35D92" w14:textId="77777777" w:rsidR="00184D50" w:rsidRDefault="00184D50" w:rsidP="00184D50">
      <w:pPr>
        <w:spacing w:line="276" w:lineRule="auto"/>
        <w:ind w:left="-289"/>
        <w:jc w:val="both"/>
        <w:rPr>
          <w:rFonts w:ascii="Arial" w:hAnsi="Arial" w:cs="Arial"/>
        </w:rPr>
      </w:pPr>
    </w:p>
    <w:p w14:paraId="3889629C" w14:textId="4118FC75" w:rsidR="00184D50" w:rsidRDefault="00184D50" w:rsidP="00184D50">
      <w:pPr>
        <w:spacing w:line="276" w:lineRule="auto"/>
        <w:jc w:val="both"/>
        <w:rPr>
          <w:rFonts w:ascii="Arial" w:hAnsi="Arial" w:cs="Arial"/>
        </w:rPr>
      </w:pPr>
      <w:r>
        <w:rPr>
          <w:rFonts w:ascii="Arial" w:hAnsi="Arial" w:cs="Arial"/>
        </w:rPr>
        <w:t xml:space="preserve">El FASSA es coordinado por la Secretaría de Salud. Este fondo fortalece las acciones que permiten mejorar la salud de la población sin seguridad social; los recursos que reciben los servicios estatales de salud de las 32 las entidades federativas se destinan a la prevención, </w:t>
      </w:r>
      <w:r w:rsidRPr="00A949A0">
        <w:rPr>
          <w:rFonts w:ascii="Arial" w:hAnsi="Arial" w:cs="Arial"/>
        </w:rPr>
        <w:t>promoción, detección y tratamiento en todos los niveles de</w:t>
      </w:r>
      <w:r>
        <w:rPr>
          <w:rFonts w:ascii="Arial" w:hAnsi="Arial" w:cs="Arial"/>
        </w:rPr>
        <w:t xml:space="preserve"> </w:t>
      </w:r>
      <w:r w:rsidRPr="00A949A0">
        <w:rPr>
          <w:rFonts w:ascii="Arial" w:hAnsi="Arial" w:cs="Arial"/>
        </w:rPr>
        <w:t>atención; atención a la comunidad y a la persona.</w:t>
      </w:r>
      <w:r>
        <w:rPr>
          <w:rFonts w:ascii="Arial" w:hAnsi="Arial" w:cs="Arial"/>
        </w:rPr>
        <w:t xml:space="preserve"> Asimismo, en 2021, se destinaron recursos para la atención de la emergencia sanitaria ocasionada por el SARS-Cov-2</w:t>
      </w:r>
      <w:sdt>
        <w:sdtPr>
          <w:rPr>
            <w:rFonts w:ascii="Arial" w:hAnsi="Arial" w:cs="Arial"/>
          </w:rPr>
          <w:id w:val="1968161039"/>
          <w:citation/>
        </w:sdtPr>
        <w:sdtContent>
          <w:r>
            <w:rPr>
              <w:rFonts w:ascii="Arial" w:hAnsi="Arial" w:cs="Arial"/>
            </w:rPr>
            <w:fldChar w:fldCharType="begin"/>
          </w:r>
          <w:r>
            <w:rPr>
              <w:rFonts w:ascii="Arial" w:hAnsi="Arial" w:cs="Arial"/>
            </w:rPr>
            <w:instrText xml:space="preserve"> CITATION SHC21 \l 2058 </w:instrText>
          </w:r>
          <w:r>
            <w:rPr>
              <w:rFonts w:ascii="Arial" w:hAnsi="Arial" w:cs="Arial"/>
            </w:rPr>
            <w:fldChar w:fldCharType="separate"/>
          </w:r>
          <w:r>
            <w:rPr>
              <w:rFonts w:ascii="Arial" w:hAnsi="Arial" w:cs="Arial"/>
              <w:noProof/>
            </w:rPr>
            <w:t xml:space="preserve"> </w:t>
          </w:r>
          <w:r w:rsidRPr="00D93803">
            <w:rPr>
              <w:rFonts w:ascii="Arial" w:hAnsi="Arial" w:cs="Arial"/>
              <w:noProof/>
            </w:rPr>
            <w:t>(SHCP, 2021)</w:t>
          </w:r>
          <w:r>
            <w:rPr>
              <w:rFonts w:ascii="Arial" w:hAnsi="Arial" w:cs="Arial"/>
            </w:rPr>
            <w:fldChar w:fldCharType="end"/>
          </w:r>
        </w:sdtContent>
      </w:sdt>
      <w:r>
        <w:rPr>
          <w:rFonts w:ascii="Arial" w:hAnsi="Arial" w:cs="Arial"/>
        </w:rPr>
        <w:t>.</w:t>
      </w:r>
    </w:p>
    <w:p w14:paraId="7699E3B4" w14:textId="77777777" w:rsidR="00D21D89" w:rsidRPr="0067363C" w:rsidRDefault="00D21D89" w:rsidP="00184D50">
      <w:pPr>
        <w:spacing w:line="276" w:lineRule="auto"/>
        <w:jc w:val="both"/>
        <w:rPr>
          <w:rFonts w:ascii="Arial" w:hAnsi="Arial" w:cs="Arial"/>
        </w:rPr>
      </w:pPr>
    </w:p>
    <w:bookmarkEnd w:id="3"/>
    <w:p w14:paraId="0998D9D6" w14:textId="77777777" w:rsidR="00184D50" w:rsidRPr="00DE275E" w:rsidRDefault="00184D50" w:rsidP="00184D50">
      <w:pPr>
        <w:spacing w:line="276" w:lineRule="auto"/>
        <w:jc w:val="both"/>
        <w:rPr>
          <w:rFonts w:ascii="Arial" w:hAnsi="Arial" w:cs="Arial"/>
        </w:rPr>
      </w:pPr>
    </w:p>
    <w:p w14:paraId="47E98E14" w14:textId="77777777" w:rsidR="00184D50" w:rsidRPr="00BA05A4" w:rsidRDefault="00184D50" w:rsidP="00184D50">
      <w:pPr>
        <w:spacing w:line="276" w:lineRule="auto"/>
        <w:jc w:val="both"/>
        <w:rPr>
          <w:rFonts w:ascii="Arial" w:hAnsi="Arial" w:cs="Arial"/>
        </w:rPr>
      </w:pPr>
      <w:bookmarkStart w:id="5" w:name="_Hlk130999681"/>
      <w:r w:rsidRPr="00BA05A4">
        <w:rPr>
          <w:rFonts w:ascii="Arial" w:hAnsi="Arial" w:cs="Arial"/>
        </w:rPr>
        <w:t>Respecto a la evaluación de los fondos que integran el Ramo General 33, el artículo 49, fracción V de la LCF establece que</w:t>
      </w:r>
      <w:r>
        <w:rPr>
          <w:rFonts w:ascii="Arial" w:hAnsi="Arial" w:cs="Arial"/>
        </w:rPr>
        <w:t>:</w:t>
      </w:r>
      <w:r w:rsidRPr="00BA05A4">
        <w:rPr>
          <w:rFonts w:ascii="Arial" w:hAnsi="Arial" w:cs="Arial"/>
        </w:rPr>
        <w:t xml:space="preserve"> </w:t>
      </w:r>
    </w:p>
    <w:p w14:paraId="65FC7CF7" w14:textId="77777777" w:rsidR="00184D50" w:rsidRPr="0067363C" w:rsidRDefault="00184D50" w:rsidP="00184D50">
      <w:pPr>
        <w:spacing w:line="276" w:lineRule="auto"/>
        <w:ind w:left="709"/>
        <w:jc w:val="both"/>
        <w:rPr>
          <w:rFonts w:ascii="Arial" w:hAnsi="Arial" w:cs="Arial"/>
          <w:sz w:val="20"/>
        </w:rPr>
      </w:pPr>
      <w:r w:rsidRPr="0067363C">
        <w:rPr>
          <w:rFonts w:ascii="Arial" w:hAnsi="Arial" w:cs="Arial"/>
          <w:sz w:val="20"/>
        </w:rPr>
        <w:t>El ejercicio de los recursos a que se refiere el presente capítulo deberá sujetarse a la evaluación del desempeño en términos del artículo 110 de la Ley Federal de Presupuesto y Responsabilidad Hacendaria. Los resultados del ejercicio de dichos recursos deberán ser evaluados, con base en indicadores, a fin de verificar el cumplimiento de los objetivos a los que se encuentran destinados los Fondos de Aportaciones Federales […] incluyendo, en su caso, el resultado cuando concurran recursos de las entidades federativas, municipios o demarcaciones territoriales de la Ciudad de México. (Ley de Coordinación Fiscal, 30 de enero de 2018).</w:t>
      </w:r>
    </w:p>
    <w:p w14:paraId="2252F88F" w14:textId="77777777" w:rsidR="00184D50" w:rsidRPr="00DE275E" w:rsidRDefault="00184D50" w:rsidP="00184D50">
      <w:pPr>
        <w:spacing w:line="276" w:lineRule="auto"/>
        <w:jc w:val="both"/>
        <w:rPr>
          <w:rFonts w:ascii="Arial" w:hAnsi="Arial" w:cs="Arial"/>
        </w:rPr>
      </w:pPr>
    </w:p>
    <w:p w14:paraId="64163DD8" w14:textId="77777777" w:rsidR="00184D50" w:rsidRDefault="00184D50" w:rsidP="00184D50">
      <w:pPr>
        <w:spacing w:line="276" w:lineRule="auto"/>
        <w:jc w:val="both"/>
        <w:rPr>
          <w:rFonts w:ascii="Arial" w:hAnsi="Arial" w:cs="Arial"/>
        </w:rPr>
      </w:pPr>
      <w:r>
        <w:rPr>
          <w:rFonts w:ascii="Arial" w:hAnsi="Arial" w:cs="Arial"/>
        </w:rPr>
        <w:t>Asimismo, la</w:t>
      </w:r>
      <w:r w:rsidRPr="00DE275E">
        <w:rPr>
          <w:rFonts w:ascii="Arial" w:hAnsi="Arial" w:cs="Arial"/>
        </w:rPr>
        <w:t xml:space="preserve"> Ley General de Contabilidad Gubernamental (LGCG), establece en su artículo 79 que la Secretaría de Hacienda y Crédito Público (SHCP) y el Consejo Nacional de Evaluación de la Política de Desarrollo Social (CONEVAL), en el ámbito de su</w:t>
      </w:r>
      <w:r>
        <w:rPr>
          <w:rFonts w:ascii="Arial" w:hAnsi="Arial" w:cs="Arial"/>
        </w:rPr>
        <w:t>s</w:t>
      </w:r>
      <w:r w:rsidRPr="00DE275E">
        <w:rPr>
          <w:rFonts w:ascii="Arial" w:hAnsi="Arial" w:cs="Arial"/>
        </w:rPr>
        <w:t xml:space="preserve"> competencia</w:t>
      </w:r>
      <w:r>
        <w:rPr>
          <w:rFonts w:ascii="Arial" w:hAnsi="Arial" w:cs="Arial"/>
        </w:rPr>
        <w:t>s</w:t>
      </w:r>
      <w:r w:rsidRPr="00DE275E">
        <w:rPr>
          <w:rFonts w:ascii="Arial" w:hAnsi="Arial" w:cs="Arial"/>
        </w:rPr>
        <w:t xml:space="preserve">, enviarán al Consejo Nacional de Armonización Contable  los criterios de evaluación de los recursos federales ministrados a las entidades federativas, los municipios y </w:t>
      </w:r>
      <w:r w:rsidRPr="00BA05A4">
        <w:rPr>
          <w:rFonts w:ascii="Arial" w:hAnsi="Arial" w:cs="Arial"/>
        </w:rPr>
        <w:t xml:space="preserve">los órganos político-administrativos de </w:t>
      </w:r>
      <w:r w:rsidRPr="00DE275E">
        <w:rPr>
          <w:rFonts w:ascii="Arial" w:hAnsi="Arial" w:cs="Arial"/>
        </w:rPr>
        <w:t xml:space="preserve">las demarcaciones territoriales </w:t>
      </w:r>
      <w:r>
        <w:rPr>
          <w:rFonts w:ascii="Arial" w:hAnsi="Arial" w:cs="Arial"/>
        </w:rPr>
        <w:t>de la Ciudad de México,</w:t>
      </w:r>
      <w:r w:rsidRPr="00DE275E">
        <w:rPr>
          <w:rFonts w:ascii="Arial" w:hAnsi="Arial" w:cs="Arial"/>
        </w:rPr>
        <w:t xml:space="preserve"> así como los lineamientos de evaluación que permitan homologar y estandarizar tanto las evaluaciones como los indicadores estratégicos y de gestión</w:t>
      </w:r>
      <w:r w:rsidRPr="00BA05A4">
        <w:rPr>
          <w:rFonts w:ascii="Arial" w:hAnsi="Arial" w:cs="Arial"/>
        </w:rPr>
        <w:t>(LGCG, 30 de enero de 2018)</w:t>
      </w:r>
      <w:r w:rsidRPr="00DE275E">
        <w:rPr>
          <w:rFonts w:ascii="Arial" w:hAnsi="Arial" w:cs="Arial"/>
        </w:rPr>
        <w:t>.</w:t>
      </w:r>
    </w:p>
    <w:p w14:paraId="444F74A4" w14:textId="77777777" w:rsidR="00184D50" w:rsidRDefault="00184D50" w:rsidP="00184D50">
      <w:pPr>
        <w:spacing w:line="276" w:lineRule="auto"/>
        <w:jc w:val="both"/>
        <w:rPr>
          <w:rFonts w:ascii="Arial" w:hAnsi="Arial" w:cs="Arial"/>
        </w:rPr>
      </w:pPr>
    </w:p>
    <w:p w14:paraId="373A8401" w14:textId="77777777" w:rsidR="00184D50" w:rsidRPr="00BA05A4" w:rsidRDefault="00184D50" w:rsidP="00184D50">
      <w:pPr>
        <w:spacing w:line="276" w:lineRule="auto"/>
        <w:jc w:val="both"/>
        <w:rPr>
          <w:rFonts w:ascii="Arial" w:hAnsi="Arial" w:cs="Arial"/>
        </w:rPr>
      </w:pPr>
      <w:r w:rsidRPr="00BA05A4">
        <w:rPr>
          <w:rFonts w:ascii="Arial" w:hAnsi="Arial" w:cs="Arial"/>
        </w:rPr>
        <w:t>[</w:t>
      </w:r>
      <w:r w:rsidRPr="00706DAE">
        <w:rPr>
          <w:rFonts w:ascii="Arial" w:hAnsi="Arial" w:cs="Arial"/>
          <w:u w:val="single"/>
        </w:rPr>
        <w:t>Seleccionar uno de los textos que se presentan a continuación, según corresponda con el marco normativo</w:t>
      </w:r>
      <w:r w:rsidRPr="00BA05A4">
        <w:rPr>
          <w:rFonts w:ascii="Arial" w:hAnsi="Arial" w:cs="Arial"/>
        </w:rPr>
        <w:t>]</w:t>
      </w:r>
    </w:p>
    <w:p w14:paraId="5AE6FEB1" w14:textId="77777777" w:rsidR="00184D50" w:rsidRPr="005F4616" w:rsidRDefault="00184D50" w:rsidP="00184D50">
      <w:pPr>
        <w:spacing w:line="276" w:lineRule="auto"/>
        <w:jc w:val="both"/>
        <w:rPr>
          <w:rFonts w:ascii="Arial" w:hAnsi="Arial" w:cs="Arial"/>
        </w:rPr>
      </w:pPr>
    </w:p>
    <w:p w14:paraId="6AC5AE74" w14:textId="77777777" w:rsidR="00184D50" w:rsidRPr="008F2B4B" w:rsidRDefault="00184D50" w:rsidP="00184D50">
      <w:pPr>
        <w:spacing w:line="276" w:lineRule="auto"/>
        <w:jc w:val="both"/>
        <w:rPr>
          <w:rFonts w:ascii="Arial" w:hAnsi="Arial" w:cs="Arial"/>
        </w:rPr>
      </w:pPr>
      <w:r w:rsidRPr="005F4616">
        <w:rPr>
          <w:rFonts w:ascii="Arial" w:hAnsi="Arial" w:cs="Arial"/>
        </w:rPr>
        <w:t xml:space="preserve">[1] Por su parte, el </w:t>
      </w:r>
      <w:r w:rsidRPr="005376AB">
        <w:rPr>
          <w:rFonts w:ascii="Arial" w:hAnsi="Arial" w:cs="Arial"/>
          <w:i/>
          <w:iCs/>
        </w:rPr>
        <w:t>Programa Anual de Evaluación de los Programas Presupuestarios y Políticas Públicas de la Administración Pública Federal para el Ejercicio Fiscal</w:t>
      </w:r>
      <w:r w:rsidRPr="005F4616">
        <w:rPr>
          <w:rFonts w:ascii="Arial" w:hAnsi="Arial" w:cs="Arial"/>
        </w:rPr>
        <w:t xml:space="preserve"> [</w:t>
      </w:r>
      <w:r w:rsidRPr="00706DAE">
        <w:rPr>
          <w:rFonts w:ascii="Arial" w:hAnsi="Arial" w:cs="Arial"/>
          <w:u w:val="single"/>
        </w:rPr>
        <w:t>insertar ejercicio fiscal correspondiente</w:t>
      </w:r>
      <w:r w:rsidRPr="005F4616">
        <w:rPr>
          <w:rFonts w:ascii="Arial" w:hAnsi="Arial" w:cs="Arial"/>
        </w:rPr>
        <w:t>], establece en el numeral [</w:t>
      </w:r>
      <w:r w:rsidRPr="00706DAE">
        <w:rPr>
          <w:rFonts w:ascii="Arial" w:hAnsi="Arial" w:cs="Arial"/>
          <w:u w:val="single"/>
        </w:rPr>
        <w:t>colocar numeral</w:t>
      </w:r>
      <w:r w:rsidRPr="005F4616">
        <w:rPr>
          <w:rFonts w:ascii="Arial" w:hAnsi="Arial" w:cs="Arial"/>
        </w:rPr>
        <w:t xml:space="preserve">] que se realizará la evaluación del desempeño del Fondo de Aportaciones para los Servicios de Salud </w:t>
      </w:r>
      <w:r w:rsidRPr="008F2B4B">
        <w:rPr>
          <w:rFonts w:ascii="Arial" w:hAnsi="Arial" w:cs="Arial"/>
        </w:rPr>
        <w:t>en [</w:t>
      </w:r>
      <w:r w:rsidRPr="00096090">
        <w:rPr>
          <w:rFonts w:ascii="Arial" w:hAnsi="Arial" w:cs="Arial"/>
          <w:u w:val="single"/>
        </w:rPr>
        <w:t>entidad federativa</w:t>
      </w:r>
      <w:r w:rsidRPr="008F2B4B">
        <w:rPr>
          <w:rFonts w:ascii="Arial" w:hAnsi="Arial" w:cs="Arial"/>
        </w:rPr>
        <w:t>], correspondiente al ejercicio fiscal [</w:t>
      </w:r>
      <w:r w:rsidRPr="00096090">
        <w:rPr>
          <w:rFonts w:ascii="Arial" w:hAnsi="Arial" w:cs="Arial"/>
          <w:u w:val="single"/>
        </w:rPr>
        <w:t>ejercicio fiscal evaluado</w:t>
      </w:r>
      <w:r w:rsidRPr="008F2B4B">
        <w:rPr>
          <w:rFonts w:ascii="Arial" w:hAnsi="Arial" w:cs="Arial"/>
        </w:rPr>
        <w:t xml:space="preserve">]. </w:t>
      </w:r>
    </w:p>
    <w:p w14:paraId="3CC29665" w14:textId="77777777" w:rsidR="00184D50" w:rsidRPr="008F2B4B" w:rsidRDefault="00184D50" w:rsidP="00184D50">
      <w:pPr>
        <w:spacing w:line="276" w:lineRule="auto"/>
        <w:jc w:val="both"/>
        <w:rPr>
          <w:rFonts w:ascii="Arial" w:hAnsi="Arial" w:cs="Arial"/>
        </w:rPr>
      </w:pPr>
    </w:p>
    <w:p w14:paraId="10107D15" w14:textId="77777777" w:rsidR="00184D50" w:rsidRPr="00BA05A4" w:rsidRDefault="00184D50" w:rsidP="00184D50">
      <w:pPr>
        <w:spacing w:line="276" w:lineRule="auto"/>
        <w:jc w:val="both"/>
        <w:rPr>
          <w:rFonts w:ascii="Arial" w:hAnsi="Arial" w:cs="Arial"/>
        </w:rPr>
      </w:pPr>
      <w:r w:rsidRPr="008F2B4B">
        <w:rPr>
          <w:rFonts w:ascii="Arial" w:hAnsi="Arial" w:cs="Arial"/>
        </w:rPr>
        <w:t>[2] Por su parte, el [</w:t>
      </w:r>
      <w:r w:rsidRPr="00706DAE">
        <w:rPr>
          <w:rFonts w:ascii="Arial" w:hAnsi="Arial" w:cs="Arial"/>
          <w:u w:val="single"/>
        </w:rPr>
        <w:t>colocar nombre del documento: puede ser oficio, listado de evaluaciones, etcétera</w:t>
      </w:r>
      <w:r w:rsidRPr="008F2B4B">
        <w:rPr>
          <w:rFonts w:ascii="Arial" w:hAnsi="Arial" w:cs="Arial"/>
        </w:rPr>
        <w:t>]</w:t>
      </w:r>
      <w:r w:rsidRPr="0067363C">
        <w:rPr>
          <w:rFonts w:ascii="Arial" w:hAnsi="Arial" w:cs="Arial"/>
        </w:rPr>
        <w:t xml:space="preserve"> establece que </w:t>
      </w:r>
      <w:r w:rsidRPr="00D351AE">
        <w:rPr>
          <w:rFonts w:ascii="Arial" w:hAnsi="Arial" w:cs="Arial"/>
        </w:rPr>
        <w:t xml:space="preserve">se realizará la </w:t>
      </w:r>
      <w:r w:rsidRPr="00BA05A4">
        <w:rPr>
          <w:rFonts w:ascii="Arial" w:hAnsi="Arial" w:cs="Arial"/>
        </w:rPr>
        <w:t xml:space="preserve">evaluación del desempeño del Fondo de Aportaciones </w:t>
      </w:r>
      <w:r w:rsidRPr="005F4616">
        <w:rPr>
          <w:rFonts w:ascii="Arial" w:hAnsi="Arial" w:cs="Arial"/>
        </w:rPr>
        <w:t xml:space="preserve">para los Servicios de Salud </w:t>
      </w:r>
      <w:r w:rsidRPr="00BA05A4">
        <w:rPr>
          <w:rFonts w:ascii="Arial" w:hAnsi="Arial" w:cs="Arial"/>
        </w:rPr>
        <w:t>en [</w:t>
      </w:r>
      <w:r w:rsidRPr="0067363C">
        <w:rPr>
          <w:rFonts w:ascii="Arial" w:hAnsi="Arial" w:cs="Arial"/>
          <w:u w:val="single"/>
        </w:rPr>
        <w:t>entidad federativa],</w:t>
      </w:r>
      <w:r w:rsidRPr="00BA05A4">
        <w:rPr>
          <w:rFonts w:ascii="Arial" w:hAnsi="Arial" w:cs="Arial"/>
        </w:rPr>
        <w:t xml:space="preserve"> correspondiente al ejercicio fiscal </w:t>
      </w:r>
      <w:r w:rsidRPr="0067363C">
        <w:rPr>
          <w:rFonts w:ascii="Arial" w:hAnsi="Arial" w:cs="Arial"/>
          <w:u w:val="single"/>
        </w:rPr>
        <w:t>[ejercicio fiscal evaluado</w:t>
      </w:r>
      <w:r w:rsidRPr="00BA05A4">
        <w:rPr>
          <w:rFonts w:ascii="Arial" w:hAnsi="Arial" w:cs="Arial"/>
        </w:rPr>
        <w:t>].</w:t>
      </w:r>
    </w:p>
    <w:p w14:paraId="639B40AE" w14:textId="77777777" w:rsidR="00184D50" w:rsidRPr="00E37CA5" w:rsidRDefault="00184D50" w:rsidP="00184D50">
      <w:pPr>
        <w:spacing w:line="276" w:lineRule="auto"/>
        <w:ind w:left="-289"/>
        <w:rPr>
          <w:rFonts w:ascii="Arial" w:hAnsi="Arial" w:cs="Arial"/>
        </w:rPr>
      </w:pPr>
    </w:p>
    <w:p w14:paraId="560D39F0" w14:textId="0967E592" w:rsidR="00184D50" w:rsidRDefault="00184D50" w:rsidP="00184D50">
      <w:pPr>
        <w:spacing w:line="276" w:lineRule="auto"/>
        <w:jc w:val="both"/>
        <w:rPr>
          <w:rFonts w:ascii="Arial" w:hAnsi="Arial" w:cs="Arial"/>
        </w:rPr>
      </w:pPr>
      <w:r>
        <w:rPr>
          <w:rFonts w:ascii="Arial" w:hAnsi="Arial" w:cs="Arial"/>
        </w:rPr>
        <w:t>Considerando</w:t>
      </w:r>
      <w:r w:rsidRPr="00DE275E">
        <w:rPr>
          <w:rFonts w:ascii="Arial" w:hAnsi="Arial" w:cs="Arial"/>
        </w:rPr>
        <w:t xml:space="preserve"> lo anterior y</w:t>
      </w:r>
      <w:r>
        <w:rPr>
          <w:rFonts w:ascii="Arial" w:hAnsi="Arial" w:cs="Arial"/>
        </w:rPr>
        <w:t>,</w:t>
      </w:r>
      <w:r w:rsidRPr="00DE275E">
        <w:rPr>
          <w:rFonts w:ascii="Arial" w:hAnsi="Arial" w:cs="Arial"/>
        </w:rPr>
        <w:t xml:space="preserve"> de conformidad con las atribuciones de [</w:t>
      </w:r>
      <w:r w:rsidRPr="00DE275E">
        <w:rPr>
          <w:rFonts w:ascii="Arial" w:hAnsi="Arial" w:cs="Arial"/>
          <w:u w:val="single"/>
        </w:rPr>
        <w:t>nombre de la unidad coordinadora de la evaluación</w:t>
      </w:r>
      <w:r w:rsidRPr="00DE275E">
        <w:rPr>
          <w:rFonts w:ascii="Arial" w:hAnsi="Arial" w:cs="Arial"/>
        </w:rPr>
        <w:t>] se</w:t>
      </w:r>
      <w:r>
        <w:rPr>
          <w:rFonts w:ascii="Arial" w:hAnsi="Arial" w:cs="Arial"/>
        </w:rPr>
        <w:t xml:space="preserve"> requiere la contratación del proyecto denominado</w:t>
      </w:r>
      <w:r w:rsidRPr="00DE275E">
        <w:rPr>
          <w:rFonts w:ascii="Arial" w:hAnsi="Arial" w:cs="Arial"/>
        </w:rPr>
        <w:t xml:space="preserve"> </w:t>
      </w:r>
      <w:r>
        <w:rPr>
          <w:rFonts w:ascii="Arial" w:hAnsi="Arial" w:cs="Arial"/>
        </w:rPr>
        <w:t>“</w:t>
      </w:r>
      <w:r w:rsidRPr="00DE275E">
        <w:rPr>
          <w:rFonts w:ascii="Arial" w:hAnsi="Arial" w:cs="Arial"/>
        </w:rPr>
        <w:t xml:space="preserve">Evaluación del </w:t>
      </w:r>
      <w:r>
        <w:rPr>
          <w:rFonts w:ascii="Arial" w:hAnsi="Arial" w:cs="Arial"/>
        </w:rPr>
        <w:t>D</w:t>
      </w:r>
      <w:r w:rsidRPr="00DE275E">
        <w:rPr>
          <w:rFonts w:ascii="Arial" w:hAnsi="Arial" w:cs="Arial"/>
        </w:rPr>
        <w:t>esempeño del Fondo de Aportaciones para los Servicios de Salud (FASSA)</w:t>
      </w:r>
      <w:r>
        <w:rPr>
          <w:rFonts w:ascii="Arial" w:hAnsi="Arial" w:cs="Arial"/>
        </w:rPr>
        <w:t xml:space="preserve"> </w:t>
      </w:r>
      <w:r w:rsidRPr="00BA05A4">
        <w:rPr>
          <w:rFonts w:ascii="Arial" w:hAnsi="Arial" w:cs="Arial"/>
        </w:rPr>
        <w:t>en [</w:t>
      </w:r>
      <w:r w:rsidRPr="0067363C">
        <w:rPr>
          <w:rFonts w:ascii="Arial" w:hAnsi="Arial" w:cs="Arial"/>
          <w:u w:val="single"/>
        </w:rPr>
        <w:t>entidad federativa</w:t>
      </w:r>
      <w:r w:rsidRPr="00BA05A4">
        <w:rPr>
          <w:rFonts w:ascii="Arial" w:hAnsi="Arial" w:cs="Arial"/>
        </w:rPr>
        <w:t>] [</w:t>
      </w:r>
      <w:r w:rsidRPr="00BA05A4">
        <w:rPr>
          <w:rFonts w:ascii="Arial" w:hAnsi="Arial" w:cs="Arial"/>
          <w:u w:val="single"/>
        </w:rPr>
        <w:t>ejercicio fiscal evaluado</w:t>
      </w:r>
      <w:r w:rsidRPr="00BA05A4">
        <w:rPr>
          <w:rFonts w:ascii="Arial" w:hAnsi="Arial" w:cs="Arial"/>
        </w:rPr>
        <w:t>]”</w:t>
      </w:r>
      <w:r w:rsidRPr="00E37CA5">
        <w:rPr>
          <w:rFonts w:ascii="Arial" w:hAnsi="Arial" w:cs="Arial"/>
        </w:rPr>
        <w:t xml:space="preserve">. </w:t>
      </w:r>
    </w:p>
    <w:p w14:paraId="71DECD74" w14:textId="77777777" w:rsidR="00E05AF4" w:rsidRPr="00E37CA5" w:rsidRDefault="00E05AF4" w:rsidP="00184D50">
      <w:pPr>
        <w:spacing w:line="276" w:lineRule="auto"/>
        <w:jc w:val="both"/>
        <w:rPr>
          <w:rFonts w:ascii="Arial" w:hAnsi="Arial" w:cs="Arial"/>
          <w:b/>
          <w:bCs/>
          <w:color w:val="365F91"/>
        </w:rPr>
      </w:pPr>
    </w:p>
    <w:bookmarkEnd w:id="5"/>
    <w:p w14:paraId="5BACEAFE" w14:textId="77777777" w:rsidR="00184D50" w:rsidRDefault="00184D50">
      <w:pPr>
        <w:rPr>
          <w:rFonts w:ascii="Arial Black" w:eastAsia="Arial Black" w:hAnsi="Arial Black" w:cs="Arial Black"/>
          <w:sz w:val="28"/>
          <w:szCs w:val="28"/>
        </w:rPr>
      </w:pPr>
    </w:p>
    <w:p w14:paraId="6C27D2E3" w14:textId="77777777" w:rsidR="00184D50" w:rsidRPr="00DE275E" w:rsidRDefault="00184D50" w:rsidP="00184D50">
      <w:pPr>
        <w:pStyle w:val="Ttulo2"/>
        <w:pBdr>
          <w:top w:val="nil"/>
          <w:left w:val="nil"/>
          <w:bottom w:val="nil"/>
          <w:right w:val="nil"/>
          <w:between w:val="nil"/>
        </w:pBdr>
        <w:spacing w:after="120" w:line="276" w:lineRule="auto"/>
        <w:ind w:left="501" w:hanging="360"/>
        <w:jc w:val="both"/>
        <w:rPr>
          <w:rFonts w:ascii="Arial" w:hAnsi="Arial" w:cs="Arial"/>
          <w:b/>
          <w:bCs/>
          <w:smallCaps/>
          <w:color w:val="000000" w:themeColor="text1"/>
          <w:sz w:val="24"/>
          <w:szCs w:val="24"/>
        </w:rPr>
      </w:pPr>
      <w:bookmarkStart w:id="6" w:name="_Toc46157575"/>
      <w:bookmarkStart w:id="7" w:name="_Toc131526910"/>
      <w:bookmarkStart w:id="8" w:name="_Hlk130999710"/>
      <w:r w:rsidRPr="00DE275E">
        <w:rPr>
          <w:rFonts w:ascii="Arial" w:hAnsi="Arial" w:cs="Arial"/>
          <w:b/>
          <w:bCs/>
          <w:smallCaps/>
          <w:color w:val="000000" w:themeColor="text1"/>
          <w:sz w:val="24"/>
          <w:szCs w:val="24"/>
        </w:rPr>
        <w:t>2. Objetivos de la Evaluación</w:t>
      </w:r>
      <w:bookmarkEnd w:id="6"/>
      <w:bookmarkEnd w:id="7"/>
    </w:p>
    <w:p w14:paraId="4ED22D2C" w14:textId="77777777" w:rsidR="00184D50" w:rsidRPr="00DE275E" w:rsidRDefault="00184D50" w:rsidP="00184D50">
      <w:pPr>
        <w:jc w:val="both"/>
        <w:rPr>
          <w:rFonts w:ascii="Arial" w:hAnsi="Arial" w:cs="Arial"/>
        </w:rPr>
      </w:pPr>
    </w:p>
    <w:p w14:paraId="701BE199" w14:textId="77777777" w:rsidR="00184D50" w:rsidRPr="00DE275E" w:rsidRDefault="00184D50" w:rsidP="00184D50">
      <w:pPr>
        <w:spacing w:line="276" w:lineRule="auto"/>
        <w:jc w:val="both"/>
        <w:rPr>
          <w:rFonts w:ascii="Arial" w:eastAsia="Arial" w:hAnsi="Arial" w:cs="Arial"/>
          <w:b/>
          <w:color w:val="000000"/>
        </w:rPr>
      </w:pPr>
      <w:bookmarkStart w:id="9" w:name="_Toc45788720"/>
      <w:bookmarkStart w:id="10" w:name="_Toc45798680"/>
      <w:bookmarkStart w:id="11" w:name="_Toc46157576"/>
      <w:r w:rsidRPr="00DE275E">
        <w:rPr>
          <w:rFonts w:ascii="Arial" w:eastAsia="Arial" w:hAnsi="Arial" w:cs="Arial"/>
          <w:b/>
          <w:color w:val="000000"/>
        </w:rPr>
        <w:t>Objetivo general</w:t>
      </w:r>
      <w:bookmarkEnd w:id="9"/>
      <w:bookmarkEnd w:id="10"/>
      <w:bookmarkEnd w:id="11"/>
    </w:p>
    <w:p w14:paraId="78AAAB02" w14:textId="77777777" w:rsidR="00184D50" w:rsidRPr="00DE275E" w:rsidRDefault="00184D50" w:rsidP="00184D50">
      <w:pPr>
        <w:spacing w:line="276" w:lineRule="auto"/>
        <w:jc w:val="both"/>
        <w:rPr>
          <w:rFonts w:ascii="Arial" w:eastAsia="Arial" w:hAnsi="Arial" w:cs="Arial"/>
          <w:b/>
          <w:color w:val="000000"/>
        </w:rPr>
      </w:pPr>
    </w:p>
    <w:p w14:paraId="466F5274" w14:textId="77777777" w:rsidR="00184D50" w:rsidRPr="00DE275E" w:rsidRDefault="00184D50" w:rsidP="00184D50">
      <w:pPr>
        <w:spacing w:line="276" w:lineRule="auto"/>
        <w:jc w:val="both"/>
        <w:rPr>
          <w:rFonts w:ascii="Arial" w:hAnsi="Arial" w:cs="Arial"/>
        </w:rPr>
      </w:pPr>
      <w:r w:rsidRPr="00DE275E">
        <w:rPr>
          <w:rFonts w:ascii="Arial" w:hAnsi="Arial" w:cs="Arial"/>
        </w:rPr>
        <w:t xml:space="preserve">Evaluar el desempeño </w:t>
      </w:r>
      <w:r>
        <w:rPr>
          <w:rFonts w:ascii="Arial" w:hAnsi="Arial" w:cs="Arial"/>
        </w:rPr>
        <w:t xml:space="preserve">del FASSA </w:t>
      </w:r>
      <w:r w:rsidRPr="00DE275E">
        <w:rPr>
          <w:rFonts w:ascii="Arial" w:hAnsi="Arial" w:cs="Arial"/>
        </w:rPr>
        <w:t xml:space="preserve">en </w:t>
      </w:r>
      <w:r>
        <w:rPr>
          <w:rFonts w:ascii="Arial" w:hAnsi="Arial" w:cs="Arial"/>
        </w:rPr>
        <w:t>[</w:t>
      </w:r>
      <w:r w:rsidRPr="004C3174">
        <w:rPr>
          <w:rFonts w:ascii="Arial" w:hAnsi="Arial" w:cs="Arial"/>
          <w:u w:val="single"/>
        </w:rPr>
        <w:t>entidad federativa</w:t>
      </w:r>
      <w:r>
        <w:rPr>
          <w:rFonts w:ascii="Arial" w:hAnsi="Arial" w:cs="Arial"/>
        </w:rPr>
        <w:t>]</w:t>
      </w:r>
      <w:r w:rsidRPr="00DE275E">
        <w:rPr>
          <w:rFonts w:ascii="Arial" w:hAnsi="Arial" w:cs="Arial"/>
        </w:rPr>
        <w:t xml:space="preserve"> en </w:t>
      </w:r>
      <w:r>
        <w:rPr>
          <w:rFonts w:ascii="Arial" w:hAnsi="Arial" w:cs="Arial"/>
        </w:rPr>
        <w:t>[</w:t>
      </w:r>
      <w:r w:rsidRPr="00F924AE">
        <w:rPr>
          <w:rFonts w:ascii="Arial" w:hAnsi="Arial" w:cs="Arial"/>
          <w:u w:val="single"/>
        </w:rPr>
        <w:t>ejercicio fiscal evaluado</w:t>
      </w:r>
      <w:r>
        <w:rPr>
          <w:rFonts w:ascii="Arial" w:hAnsi="Arial" w:cs="Arial"/>
        </w:rPr>
        <w:t>],</w:t>
      </w:r>
      <w:r w:rsidRPr="00DE275E">
        <w:rPr>
          <w:rFonts w:ascii="Arial" w:hAnsi="Arial" w:cs="Arial"/>
        </w:rPr>
        <w:t xml:space="preserve"> con </w:t>
      </w:r>
      <w:r>
        <w:rPr>
          <w:rFonts w:ascii="Arial" w:hAnsi="Arial" w:cs="Arial"/>
        </w:rPr>
        <w:t>la finalidad</w:t>
      </w:r>
      <w:r w:rsidRPr="00DE275E">
        <w:rPr>
          <w:rFonts w:ascii="Arial" w:hAnsi="Arial" w:cs="Arial"/>
        </w:rPr>
        <w:t xml:space="preserve"> de mejorar la gestión,</w:t>
      </w:r>
      <w:r>
        <w:rPr>
          <w:rFonts w:ascii="Arial" w:hAnsi="Arial" w:cs="Arial"/>
        </w:rPr>
        <w:t xml:space="preserve"> la operación,</w:t>
      </w:r>
      <w:r w:rsidRPr="00DE275E">
        <w:rPr>
          <w:rFonts w:ascii="Arial" w:hAnsi="Arial" w:cs="Arial"/>
        </w:rPr>
        <w:t xml:space="preserve"> los resultados y la rendición de cuentas.</w:t>
      </w:r>
    </w:p>
    <w:p w14:paraId="37BB072E" w14:textId="77777777" w:rsidR="00184D50" w:rsidRPr="00DE275E" w:rsidRDefault="00184D50" w:rsidP="00184D50">
      <w:pPr>
        <w:spacing w:line="276" w:lineRule="auto"/>
        <w:jc w:val="both"/>
        <w:rPr>
          <w:rFonts w:ascii="Arial" w:hAnsi="Arial" w:cs="Arial"/>
        </w:rPr>
      </w:pPr>
    </w:p>
    <w:p w14:paraId="1D0F3DCA" w14:textId="77777777" w:rsidR="00184D50" w:rsidRPr="00DE275E" w:rsidRDefault="00184D50" w:rsidP="00184D50">
      <w:pPr>
        <w:spacing w:line="276" w:lineRule="auto"/>
        <w:jc w:val="both"/>
        <w:rPr>
          <w:rFonts w:ascii="Arial" w:eastAsia="Arial" w:hAnsi="Arial" w:cs="Arial"/>
          <w:b/>
          <w:color w:val="000000"/>
        </w:rPr>
      </w:pPr>
      <w:bookmarkStart w:id="12" w:name="_Toc293593053"/>
      <w:bookmarkStart w:id="13" w:name="_Toc318891192"/>
      <w:bookmarkStart w:id="14" w:name="_Toc318907524"/>
      <w:bookmarkStart w:id="15" w:name="_Toc322089720"/>
      <w:bookmarkStart w:id="16" w:name="_Toc325387369"/>
      <w:bookmarkStart w:id="17" w:name="_Toc357096758"/>
      <w:bookmarkStart w:id="18" w:name="_Toc358983056"/>
      <w:bookmarkStart w:id="19" w:name="_Toc358983269"/>
      <w:bookmarkStart w:id="20" w:name="_Toc359414690"/>
      <w:bookmarkStart w:id="21" w:name="_Toc363471284"/>
      <w:bookmarkStart w:id="22" w:name="_Toc366082672"/>
      <w:bookmarkStart w:id="23" w:name="_Toc385803208"/>
      <w:bookmarkStart w:id="24" w:name="_Toc386021691"/>
      <w:bookmarkStart w:id="25" w:name="_Toc45788721"/>
      <w:bookmarkStart w:id="26" w:name="_Toc45798681"/>
      <w:bookmarkStart w:id="27" w:name="_Toc46157577"/>
      <w:r w:rsidRPr="00DE275E">
        <w:rPr>
          <w:rFonts w:ascii="Arial" w:eastAsia="Arial" w:hAnsi="Arial" w:cs="Arial"/>
          <w:b/>
          <w:color w:val="000000"/>
        </w:rPr>
        <w:t xml:space="preserve">Objetivos </w:t>
      </w:r>
      <w:bookmarkEnd w:id="12"/>
      <w:r w:rsidRPr="00DE275E">
        <w:rPr>
          <w:rFonts w:ascii="Arial" w:eastAsia="Arial" w:hAnsi="Arial" w:cs="Arial"/>
          <w:b/>
          <w:color w:val="000000"/>
        </w:rPr>
        <w:t>específicos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CC22C32" w14:textId="77777777" w:rsidR="00184D50" w:rsidRPr="00DE275E" w:rsidRDefault="00184D50" w:rsidP="00184D50"/>
    <w:p w14:paraId="702674BE" w14:textId="77777777" w:rsidR="00184D50" w:rsidRPr="00DE275E" w:rsidRDefault="00184D50" w:rsidP="00184D50">
      <w:pPr>
        <w:pStyle w:val="Prrafodelista"/>
        <w:numPr>
          <w:ilvl w:val="0"/>
          <w:numId w:val="2"/>
        </w:numPr>
        <w:overflowPunct w:val="0"/>
        <w:autoSpaceDE w:val="0"/>
        <w:autoSpaceDN w:val="0"/>
        <w:adjustRightInd w:val="0"/>
        <w:spacing w:line="276" w:lineRule="auto"/>
        <w:jc w:val="both"/>
        <w:textAlignment w:val="baseline"/>
        <w:rPr>
          <w:rFonts w:ascii="Arial" w:hAnsi="Arial" w:cs="Arial"/>
          <w:sz w:val="24"/>
          <w:szCs w:val="24"/>
        </w:rPr>
      </w:pPr>
      <w:r>
        <w:rPr>
          <w:rFonts w:ascii="Arial" w:hAnsi="Arial" w:cs="Arial"/>
          <w:sz w:val="24"/>
          <w:szCs w:val="24"/>
        </w:rPr>
        <w:t>Analizar</w:t>
      </w:r>
      <w:r w:rsidRPr="00DE275E">
        <w:rPr>
          <w:rFonts w:ascii="Arial" w:hAnsi="Arial" w:cs="Arial"/>
          <w:sz w:val="24"/>
          <w:szCs w:val="24"/>
        </w:rPr>
        <w:t xml:space="preserve"> la contribución</w:t>
      </w:r>
      <w:r>
        <w:rPr>
          <w:rFonts w:ascii="Arial" w:hAnsi="Arial" w:cs="Arial"/>
          <w:sz w:val="24"/>
          <w:szCs w:val="24"/>
        </w:rPr>
        <w:t>,</w:t>
      </w:r>
      <w:r w:rsidRPr="00DE275E">
        <w:rPr>
          <w:rFonts w:ascii="Arial" w:hAnsi="Arial" w:cs="Arial"/>
          <w:sz w:val="24"/>
          <w:szCs w:val="24"/>
        </w:rPr>
        <w:t xml:space="preserve"> el destino</w:t>
      </w:r>
      <w:r>
        <w:rPr>
          <w:rFonts w:ascii="Arial" w:hAnsi="Arial" w:cs="Arial"/>
          <w:sz w:val="24"/>
          <w:szCs w:val="24"/>
        </w:rPr>
        <w:t xml:space="preserve"> y la concurrencia</w:t>
      </w:r>
      <w:r w:rsidRPr="00DE275E">
        <w:rPr>
          <w:rFonts w:ascii="Arial" w:hAnsi="Arial" w:cs="Arial"/>
          <w:sz w:val="24"/>
          <w:szCs w:val="24"/>
        </w:rPr>
        <w:t xml:space="preserve"> de las aportaciones en la prestación de los servicios de salubridad general en la entidad federativa. </w:t>
      </w:r>
    </w:p>
    <w:p w14:paraId="0E59A386" w14:textId="77777777" w:rsidR="00184D50" w:rsidRPr="00DE275E" w:rsidRDefault="00184D50" w:rsidP="00184D5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Analizar </w:t>
      </w:r>
      <w:r w:rsidRPr="00DE275E">
        <w:rPr>
          <w:rFonts w:ascii="Arial" w:hAnsi="Arial" w:cs="Arial"/>
          <w:sz w:val="24"/>
          <w:szCs w:val="24"/>
        </w:rPr>
        <w:t xml:space="preserve">los procesos en la gestión y operación de las aportaciones en la entidad federativa, </w:t>
      </w:r>
      <w:r>
        <w:rPr>
          <w:rFonts w:ascii="Arial" w:hAnsi="Arial" w:cs="Arial"/>
          <w:sz w:val="24"/>
          <w:szCs w:val="24"/>
        </w:rPr>
        <w:t xml:space="preserve">a fin </w:t>
      </w:r>
      <w:r w:rsidRPr="00DE275E">
        <w:rPr>
          <w:rFonts w:ascii="Arial" w:hAnsi="Arial" w:cs="Arial"/>
          <w:sz w:val="24"/>
          <w:szCs w:val="24"/>
        </w:rPr>
        <w:t>de identificar los problemas o limitantes que obstaculizan la gestión del</w:t>
      </w:r>
      <w:r>
        <w:rPr>
          <w:rFonts w:ascii="Arial" w:hAnsi="Arial" w:cs="Arial"/>
          <w:sz w:val="24"/>
          <w:szCs w:val="24"/>
        </w:rPr>
        <w:t xml:space="preserve"> FASSA</w:t>
      </w:r>
      <w:r w:rsidRPr="00DE275E">
        <w:rPr>
          <w:rFonts w:ascii="Arial" w:hAnsi="Arial" w:cs="Arial"/>
          <w:sz w:val="24"/>
          <w:szCs w:val="24"/>
        </w:rPr>
        <w:t xml:space="preserve">, así como las fortalezas y buenas prácticas que mejoran </w:t>
      </w:r>
      <w:r>
        <w:rPr>
          <w:rFonts w:ascii="Arial" w:hAnsi="Arial" w:cs="Arial"/>
          <w:sz w:val="24"/>
          <w:szCs w:val="24"/>
        </w:rPr>
        <w:t xml:space="preserve">su </w:t>
      </w:r>
      <w:r w:rsidRPr="00DE275E">
        <w:rPr>
          <w:rFonts w:ascii="Arial" w:hAnsi="Arial" w:cs="Arial"/>
          <w:sz w:val="24"/>
          <w:szCs w:val="24"/>
        </w:rPr>
        <w:t>capacidad de gestión</w:t>
      </w:r>
      <w:r>
        <w:rPr>
          <w:rFonts w:ascii="Arial" w:hAnsi="Arial" w:cs="Arial"/>
          <w:sz w:val="24"/>
          <w:szCs w:val="24"/>
        </w:rPr>
        <w:t xml:space="preserve"> y operación</w:t>
      </w:r>
      <w:r w:rsidRPr="00DE275E">
        <w:rPr>
          <w:rFonts w:ascii="Arial" w:hAnsi="Arial" w:cs="Arial"/>
          <w:sz w:val="24"/>
          <w:szCs w:val="24"/>
        </w:rPr>
        <w:t xml:space="preserve"> en la entidad federativa. </w:t>
      </w:r>
    </w:p>
    <w:p w14:paraId="1FE300F5" w14:textId="77777777" w:rsidR="00184D50" w:rsidRPr="00DE275E" w:rsidRDefault="00184D50" w:rsidP="00184D50">
      <w:pPr>
        <w:pStyle w:val="Prrafodelista"/>
        <w:numPr>
          <w:ilvl w:val="0"/>
          <w:numId w:val="2"/>
        </w:numPr>
        <w:spacing w:line="276" w:lineRule="auto"/>
        <w:jc w:val="both"/>
        <w:rPr>
          <w:rFonts w:ascii="Arial" w:hAnsi="Arial" w:cs="Arial"/>
          <w:sz w:val="24"/>
          <w:szCs w:val="24"/>
        </w:rPr>
      </w:pPr>
      <w:r>
        <w:rPr>
          <w:rFonts w:ascii="Arial" w:hAnsi="Arial" w:cs="Arial"/>
          <w:sz w:val="24"/>
          <w:szCs w:val="24"/>
        </w:rPr>
        <w:t>Conocer</w:t>
      </w:r>
      <w:r w:rsidRPr="00DE275E">
        <w:rPr>
          <w:rFonts w:ascii="Arial" w:hAnsi="Arial" w:cs="Arial"/>
          <w:sz w:val="24"/>
          <w:szCs w:val="24"/>
        </w:rPr>
        <w:t xml:space="preserve"> el grado de sistematización de la información referente al ejercicio y resultados de la implementación de las aportaciones en la entidad federativa, así como los mecanismos de rendición de cuentas.</w:t>
      </w:r>
    </w:p>
    <w:p w14:paraId="62A87019" w14:textId="77777777" w:rsidR="00184D50" w:rsidRPr="00DE275E" w:rsidRDefault="00184D50" w:rsidP="00184D50">
      <w:pPr>
        <w:pStyle w:val="Prrafodelista"/>
        <w:numPr>
          <w:ilvl w:val="0"/>
          <w:numId w:val="2"/>
        </w:numPr>
        <w:spacing w:line="276" w:lineRule="auto"/>
        <w:jc w:val="both"/>
        <w:rPr>
          <w:rFonts w:ascii="Arial" w:hAnsi="Arial" w:cs="Arial"/>
          <w:sz w:val="24"/>
          <w:szCs w:val="24"/>
        </w:rPr>
      </w:pPr>
      <w:r>
        <w:rPr>
          <w:rFonts w:ascii="Arial" w:hAnsi="Arial" w:cs="Arial"/>
          <w:sz w:val="24"/>
          <w:szCs w:val="24"/>
        </w:rPr>
        <w:t>Analizar</w:t>
      </w:r>
      <w:r w:rsidRPr="00DE275E">
        <w:rPr>
          <w:rFonts w:ascii="Arial" w:hAnsi="Arial" w:cs="Arial"/>
          <w:sz w:val="24"/>
          <w:szCs w:val="24"/>
        </w:rPr>
        <w:t xml:space="preserve"> la orientación a resultados y el desempeño del </w:t>
      </w:r>
      <w:r>
        <w:rPr>
          <w:rFonts w:ascii="Arial" w:hAnsi="Arial" w:cs="Arial"/>
          <w:sz w:val="24"/>
          <w:szCs w:val="24"/>
        </w:rPr>
        <w:t>FASSA</w:t>
      </w:r>
      <w:r w:rsidRPr="00DE275E">
        <w:rPr>
          <w:rFonts w:ascii="Arial" w:hAnsi="Arial" w:cs="Arial"/>
          <w:sz w:val="24"/>
          <w:szCs w:val="24"/>
        </w:rPr>
        <w:t xml:space="preserve"> en la entidad federativa.</w:t>
      </w:r>
    </w:p>
    <w:p w14:paraId="72E158A7" w14:textId="77777777" w:rsidR="00184D50" w:rsidRPr="00DE275E" w:rsidRDefault="00184D50" w:rsidP="00184D50">
      <w:pPr>
        <w:jc w:val="both"/>
        <w:rPr>
          <w:rFonts w:ascii="Arial" w:hAnsi="Arial" w:cs="Arial"/>
        </w:rPr>
      </w:pPr>
    </w:p>
    <w:p w14:paraId="4A12FC3F" w14:textId="77777777" w:rsidR="00184D50" w:rsidRPr="00DE275E" w:rsidRDefault="00184D50" w:rsidP="00184D50">
      <w:pPr>
        <w:pStyle w:val="Ttulo2"/>
        <w:pBdr>
          <w:top w:val="nil"/>
          <w:left w:val="nil"/>
          <w:bottom w:val="nil"/>
          <w:right w:val="nil"/>
          <w:between w:val="nil"/>
        </w:pBdr>
        <w:spacing w:after="120" w:line="276" w:lineRule="auto"/>
        <w:ind w:left="501" w:hanging="360"/>
        <w:jc w:val="both"/>
        <w:rPr>
          <w:rFonts w:ascii="Arial" w:hAnsi="Arial" w:cs="Arial"/>
          <w:b/>
          <w:bCs/>
          <w:smallCaps/>
          <w:color w:val="000000" w:themeColor="text1"/>
          <w:sz w:val="24"/>
          <w:szCs w:val="24"/>
        </w:rPr>
      </w:pPr>
      <w:bookmarkStart w:id="28" w:name="_Toc46157578"/>
      <w:bookmarkStart w:id="29" w:name="_Toc131526911"/>
      <w:r w:rsidRPr="00DE275E">
        <w:rPr>
          <w:rFonts w:ascii="Arial" w:hAnsi="Arial" w:cs="Arial"/>
          <w:b/>
          <w:bCs/>
          <w:smallCaps/>
          <w:color w:val="000000" w:themeColor="text1"/>
          <w:sz w:val="24"/>
          <w:szCs w:val="24"/>
        </w:rPr>
        <w:t>3. Alcance</w:t>
      </w:r>
      <w:bookmarkEnd w:id="28"/>
      <w:bookmarkEnd w:id="29"/>
    </w:p>
    <w:p w14:paraId="5563E735" w14:textId="77777777" w:rsidR="00184D50" w:rsidRPr="00DE275E" w:rsidRDefault="00184D50" w:rsidP="00184D50">
      <w:pPr>
        <w:spacing w:line="276" w:lineRule="auto"/>
        <w:jc w:val="both"/>
        <w:rPr>
          <w:rFonts w:ascii="Arial" w:hAnsi="Arial" w:cs="Arial"/>
        </w:rPr>
      </w:pPr>
      <w:r>
        <w:rPr>
          <w:rFonts w:ascii="Arial" w:hAnsi="Arial" w:cs="Arial"/>
        </w:rPr>
        <w:t>Evaluar</w:t>
      </w:r>
      <w:r w:rsidRPr="00DE275E">
        <w:rPr>
          <w:rFonts w:ascii="Arial" w:hAnsi="Arial" w:cs="Arial"/>
        </w:rPr>
        <w:t xml:space="preserve"> el desempeño del </w:t>
      </w:r>
      <w:r>
        <w:rPr>
          <w:rFonts w:ascii="Arial" w:hAnsi="Arial" w:cs="Arial"/>
        </w:rPr>
        <w:t>FASSA</w:t>
      </w:r>
      <w:r w:rsidRPr="00DE275E">
        <w:rPr>
          <w:rFonts w:ascii="Arial" w:hAnsi="Arial" w:cs="Arial"/>
        </w:rPr>
        <w:t xml:space="preserve"> en </w:t>
      </w:r>
      <w:r>
        <w:rPr>
          <w:rFonts w:ascii="Arial" w:hAnsi="Arial" w:cs="Arial"/>
        </w:rPr>
        <w:t>[</w:t>
      </w:r>
      <w:r w:rsidRPr="004C3174">
        <w:rPr>
          <w:rFonts w:ascii="Arial" w:hAnsi="Arial" w:cs="Arial"/>
          <w:u w:val="single"/>
        </w:rPr>
        <w:t>entidad federativa</w:t>
      </w:r>
      <w:r>
        <w:rPr>
          <w:rFonts w:ascii="Arial" w:hAnsi="Arial" w:cs="Arial"/>
        </w:rPr>
        <w:t>],</w:t>
      </w:r>
      <w:r w:rsidRPr="00DE275E">
        <w:rPr>
          <w:rFonts w:ascii="Arial" w:hAnsi="Arial" w:cs="Arial"/>
        </w:rPr>
        <w:t xml:space="preserve"> a través de</w:t>
      </w:r>
      <w:r>
        <w:rPr>
          <w:rFonts w:ascii="Arial" w:hAnsi="Arial" w:cs="Arial"/>
        </w:rPr>
        <w:t>l</w:t>
      </w:r>
      <w:r w:rsidRPr="00DE275E">
        <w:rPr>
          <w:rFonts w:ascii="Arial" w:hAnsi="Arial" w:cs="Arial"/>
        </w:rPr>
        <w:t xml:space="preserve"> análisis de gabinete con la información documentada y complementada con entrevistas a los responsables del fondo en la entidad, con la finalidad de retroalimentar la contribución, la gestión</w:t>
      </w:r>
      <w:r>
        <w:rPr>
          <w:rFonts w:ascii="Arial" w:hAnsi="Arial" w:cs="Arial"/>
        </w:rPr>
        <w:t>, la operación</w:t>
      </w:r>
      <w:r w:rsidRPr="00DE275E">
        <w:rPr>
          <w:rFonts w:ascii="Arial" w:hAnsi="Arial" w:cs="Arial"/>
        </w:rPr>
        <w:t xml:space="preserve"> y el desempeño local del fondo. </w:t>
      </w:r>
    </w:p>
    <w:p w14:paraId="74A9D2CA" w14:textId="77777777" w:rsidR="00184D50" w:rsidRPr="00DE275E" w:rsidRDefault="00184D50" w:rsidP="00184D50">
      <w:pPr>
        <w:spacing w:line="276" w:lineRule="auto"/>
        <w:jc w:val="both"/>
        <w:rPr>
          <w:rFonts w:ascii="Arial" w:hAnsi="Arial" w:cs="Arial"/>
        </w:rPr>
      </w:pPr>
    </w:p>
    <w:p w14:paraId="320876DC" w14:textId="77777777" w:rsidR="00184D50" w:rsidRPr="00DE275E" w:rsidRDefault="00184D50" w:rsidP="00184D50">
      <w:pPr>
        <w:pStyle w:val="Ttulo2"/>
        <w:pBdr>
          <w:top w:val="nil"/>
          <w:left w:val="nil"/>
          <w:bottom w:val="nil"/>
          <w:right w:val="nil"/>
          <w:between w:val="nil"/>
        </w:pBdr>
        <w:spacing w:after="120" w:line="276" w:lineRule="auto"/>
        <w:ind w:left="501" w:hanging="360"/>
        <w:jc w:val="both"/>
        <w:rPr>
          <w:rFonts w:ascii="Arial" w:hAnsi="Arial" w:cs="Arial"/>
          <w:b/>
          <w:bCs/>
          <w:smallCaps/>
          <w:color w:val="000000" w:themeColor="text1"/>
          <w:sz w:val="24"/>
          <w:szCs w:val="24"/>
        </w:rPr>
      </w:pPr>
      <w:bookmarkStart w:id="30" w:name="_Toc46157579"/>
      <w:bookmarkStart w:id="31" w:name="_Toc131526912"/>
      <w:r w:rsidRPr="00DE275E">
        <w:rPr>
          <w:rFonts w:ascii="Arial" w:hAnsi="Arial" w:cs="Arial"/>
          <w:b/>
          <w:bCs/>
          <w:smallCaps/>
          <w:color w:val="000000" w:themeColor="text1"/>
          <w:sz w:val="24"/>
          <w:szCs w:val="24"/>
        </w:rPr>
        <w:t xml:space="preserve">4. Descripción </w:t>
      </w:r>
      <w:r>
        <w:rPr>
          <w:rFonts w:ascii="Arial" w:hAnsi="Arial" w:cs="Arial"/>
          <w:b/>
          <w:bCs/>
          <w:smallCaps/>
          <w:color w:val="000000" w:themeColor="text1"/>
          <w:sz w:val="24"/>
          <w:szCs w:val="24"/>
        </w:rPr>
        <w:t xml:space="preserve">específica </w:t>
      </w:r>
      <w:r w:rsidRPr="00DE275E">
        <w:rPr>
          <w:rFonts w:ascii="Arial" w:hAnsi="Arial" w:cs="Arial"/>
          <w:b/>
          <w:bCs/>
          <w:smallCaps/>
          <w:color w:val="000000" w:themeColor="text1"/>
          <w:sz w:val="24"/>
          <w:szCs w:val="24"/>
        </w:rPr>
        <w:t xml:space="preserve">del </w:t>
      </w:r>
      <w:r>
        <w:rPr>
          <w:rFonts w:ascii="Arial" w:hAnsi="Arial" w:cs="Arial"/>
          <w:b/>
          <w:bCs/>
          <w:smallCaps/>
          <w:color w:val="000000" w:themeColor="text1"/>
          <w:sz w:val="24"/>
          <w:szCs w:val="24"/>
        </w:rPr>
        <w:t>s</w:t>
      </w:r>
      <w:r w:rsidRPr="00DE275E">
        <w:rPr>
          <w:rFonts w:ascii="Arial" w:hAnsi="Arial" w:cs="Arial"/>
          <w:b/>
          <w:bCs/>
          <w:smallCaps/>
          <w:color w:val="000000" w:themeColor="text1"/>
          <w:sz w:val="24"/>
          <w:szCs w:val="24"/>
        </w:rPr>
        <w:t>ervicio</w:t>
      </w:r>
      <w:bookmarkEnd w:id="30"/>
      <w:bookmarkEnd w:id="31"/>
    </w:p>
    <w:p w14:paraId="09C4A9EC" w14:textId="77777777" w:rsidR="00184D50" w:rsidRPr="007D7274" w:rsidRDefault="00184D50" w:rsidP="00184D50">
      <w:pPr>
        <w:spacing w:line="276" w:lineRule="auto"/>
        <w:jc w:val="both"/>
        <w:rPr>
          <w:rFonts w:ascii="Arial" w:hAnsi="Arial" w:cs="Arial"/>
        </w:rPr>
      </w:pPr>
      <w:r w:rsidRPr="00DE275E">
        <w:rPr>
          <w:rFonts w:ascii="Arial" w:hAnsi="Arial" w:cs="Arial"/>
        </w:rPr>
        <w:t xml:space="preserve">Para cumplir con el objetivo de la </w:t>
      </w:r>
      <w:r>
        <w:rPr>
          <w:rFonts w:ascii="Arial" w:hAnsi="Arial" w:cs="Arial"/>
        </w:rPr>
        <w:t>E</w:t>
      </w:r>
      <w:r w:rsidRPr="00DE275E">
        <w:rPr>
          <w:rFonts w:ascii="Arial" w:hAnsi="Arial" w:cs="Arial"/>
        </w:rPr>
        <w:t>valuación</w:t>
      </w:r>
      <w:r>
        <w:rPr>
          <w:rFonts w:ascii="Arial" w:hAnsi="Arial" w:cs="Arial"/>
        </w:rPr>
        <w:t xml:space="preserve"> de Desempeño del FASSA</w:t>
      </w:r>
      <w:r w:rsidRPr="00DE275E">
        <w:rPr>
          <w:rFonts w:ascii="Arial" w:hAnsi="Arial" w:cs="Arial"/>
        </w:rPr>
        <w:t>,</w:t>
      </w:r>
      <w:r>
        <w:rPr>
          <w:rFonts w:ascii="Arial" w:hAnsi="Arial" w:cs="Arial"/>
        </w:rPr>
        <w:t xml:space="preserve"> el proveedor deberá realizar trabajo de gabinete, el cual implica</w:t>
      </w:r>
      <w:r w:rsidRPr="00DE275E">
        <w:rPr>
          <w:rFonts w:ascii="Arial" w:hAnsi="Arial" w:cs="Arial"/>
        </w:rPr>
        <w:t xml:space="preserve"> organizar, revisar y valorar la información</w:t>
      </w:r>
      <w:r>
        <w:rPr>
          <w:rFonts w:ascii="Arial" w:hAnsi="Arial" w:cs="Arial"/>
        </w:rPr>
        <w:t xml:space="preserve"> del FASSA</w:t>
      </w:r>
      <w:r w:rsidRPr="00DE275E">
        <w:rPr>
          <w:rFonts w:ascii="Arial" w:hAnsi="Arial" w:cs="Arial"/>
        </w:rPr>
        <w:t xml:space="preserve"> proporcionada por las dependencias responsables del fondo en la entidad</w:t>
      </w:r>
      <w:r>
        <w:rPr>
          <w:rFonts w:ascii="Arial" w:hAnsi="Arial" w:cs="Arial"/>
        </w:rPr>
        <w:t>,</w:t>
      </w:r>
      <w:r w:rsidRPr="00DE275E">
        <w:rPr>
          <w:rFonts w:ascii="Arial" w:hAnsi="Arial" w:cs="Arial"/>
        </w:rPr>
        <w:t xml:space="preserve"> a través de la </w:t>
      </w:r>
      <w:r>
        <w:rPr>
          <w:rFonts w:ascii="Arial" w:hAnsi="Arial" w:cs="Arial"/>
        </w:rPr>
        <w:t>[</w:t>
      </w:r>
      <w:r w:rsidRPr="00096090">
        <w:rPr>
          <w:rFonts w:ascii="Arial" w:hAnsi="Arial" w:cs="Arial"/>
          <w:u w:val="single"/>
        </w:rPr>
        <w:t>unidad coordinadora de la evaluación</w:t>
      </w:r>
      <w:r>
        <w:rPr>
          <w:rFonts w:ascii="Arial" w:hAnsi="Arial" w:cs="Arial"/>
        </w:rPr>
        <w:t>]</w:t>
      </w:r>
      <w:r w:rsidRPr="00DE275E">
        <w:rPr>
          <w:rFonts w:ascii="Arial" w:hAnsi="Arial" w:cs="Arial"/>
        </w:rPr>
        <w:t xml:space="preserve">. </w:t>
      </w:r>
      <w:r w:rsidRPr="00DC2450">
        <w:rPr>
          <w:rFonts w:ascii="Arial" w:hAnsi="Arial" w:cs="Arial"/>
        </w:rPr>
        <w:t xml:space="preserve">Asimismo, deberá realizar su propia búsqueda y acopio de información del </w:t>
      </w:r>
      <w:r>
        <w:rPr>
          <w:rFonts w:ascii="Arial" w:hAnsi="Arial" w:cs="Arial"/>
        </w:rPr>
        <w:t xml:space="preserve">FASSA </w:t>
      </w:r>
      <w:r w:rsidRPr="007D7274">
        <w:rPr>
          <w:rFonts w:ascii="Arial" w:hAnsi="Arial" w:cs="Arial"/>
        </w:rPr>
        <w:t>en fuentes públicas oficiales.</w:t>
      </w:r>
    </w:p>
    <w:p w14:paraId="58B76799" w14:textId="77777777" w:rsidR="00184D50" w:rsidRPr="00DE275E" w:rsidRDefault="00184D50" w:rsidP="00184D50">
      <w:pPr>
        <w:spacing w:line="276" w:lineRule="auto"/>
        <w:jc w:val="both"/>
        <w:rPr>
          <w:rFonts w:ascii="Arial" w:hAnsi="Arial" w:cs="Arial"/>
        </w:rPr>
      </w:pPr>
    </w:p>
    <w:p w14:paraId="0F0E4083" w14:textId="77777777" w:rsidR="00184D50" w:rsidRDefault="00184D50" w:rsidP="00184D50">
      <w:pPr>
        <w:spacing w:line="276" w:lineRule="auto"/>
        <w:jc w:val="both"/>
        <w:rPr>
          <w:rFonts w:ascii="Arial" w:hAnsi="Arial" w:cs="Arial"/>
        </w:rPr>
      </w:pPr>
      <w:r w:rsidRPr="007D7274">
        <w:rPr>
          <w:rFonts w:ascii="Arial" w:hAnsi="Arial" w:cs="Arial"/>
        </w:rPr>
        <w:t xml:space="preserve">El trabajo de gabinete </w:t>
      </w:r>
      <w:r w:rsidRPr="00DE275E">
        <w:rPr>
          <w:rFonts w:ascii="Arial" w:hAnsi="Arial" w:cs="Arial"/>
        </w:rPr>
        <w:t xml:space="preserve">se complementará con </w:t>
      </w:r>
      <w:r>
        <w:rPr>
          <w:rFonts w:ascii="Arial" w:hAnsi="Arial" w:cs="Arial"/>
        </w:rPr>
        <w:t xml:space="preserve">una estrategia para el desarrollo de </w:t>
      </w:r>
      <w:r w:rsidRPr="00DE275E">
        <w:rPr>
          <w:rFonts w:ascii="Arial" w:hAnsi="Arial" w:cs="Arial"/>
        </w:rPr>
        <w:t xml:space="preserve">entrevistas </w:t>
      </w:r>
      <w:r w:rsidRPr="007D7274">
        <w:rPr>
          <w:rFonts w:ascii="Arial" w:hAnsi="Arial" w:cs="Arial"/>
        </w:rPr>
        <w:t>[</w:t>
      </w:r>
      <w:r w:rsidRPr="002F6866">
        <w:rPr>
          <w:rFonts w:ascii="Arial" w:hAnsi="Arial" w:cs="Arial"/>
          <w:u w:val="single"/>
        </w:rPr>
        <w:t>indicar si será vía remota y/o presencial</w:t>
      </w:r>
      <w:r w:rsidRPr="002F6866">
        <w:rPr>
          <w:rFonts w:ascii="Arial" w:hAnsi="Arial" w:cs="Arial"/>
        </w:rPr>
        <w:t>]</w:t>
      </w:r>
      <w:r>
        <w:rPr>
          <w:rFonts w:ascii="Arial" w:hAnsi="Arial" w:cs="Arial"/>
        </w:rPr>
        <w:t xml:space="preserve"> con las personas servidoras públicas</w:t>
      </w:r>
      <w:r w:rsidRPr="00DE275E">
        <w:rPr>
          <w:rFonts w:ascii="Arial" w:hAnsi="Arial" w:cs="Arial"/>
        </w:rPr>
        <w:t xml:space="preserve"> responsables </w:t>
      </w:r>
      <w:r w:rsidRPr="00DE275E">
        <w:rPr>
          <w:rFonts w:ascii="Arial" w:hAnsi="Arial" w:cs="Arial"/>
        </w:rPr>
        <w:lastRenderedPageBreak/>
        <w:t>del fondo. La cantidad de las entrevistas y el perfil de los entrevistados dependerán de la calidad y cantidad de la evidencia documental, y de la gestión del fondo en la entidad</w:t>
      </w:r>
      <w:bookmarkStart w:id="32" w:name="_Hlk45633159"/>
      <w:r w:rsidRPr="00DE275E">
        <w:rPr>
          <w:rFonts w:ascii="Arial" w:hAnsi="Arial" w:cs="Arial"/>
        </w:rPr>
        <w:t xml:space="preserve">. </w:t>
      </w:r>
      <w:bookmarkEnd w:id="32"/>
    </w:p>
    <w:p w14:paraId="30CD9298" w14:textId="77777777" w:rsidR="00184D50" w:rsidRDefault="00184D50" w:rsidP="00184D50">
      <w:pPr>
        <w:spacing w:line="276" w:lineRule="auto"/>
        <w:jc w:val="both"/>
        <w:rPr>
          <w:rFonts w:ascii="Arial" w:hAnsi="Arial" w:cs="Arial"/>
        </w:rPr>
      </w:pPr>
    </w:p>
    <w:p w14:paraId="597DA31D" w14:textId="77777777" w:rsidR="00184D50" w:rsidRDefault="00184D50" w:rsidP="00184D50">
      <w:pPr>
        <w:spacing w:line="276" w:lineRule="auto"/>
        <w:jc w:val="both"/>
        <w:rPr>
          <w:rFonts w:ascii="Arial" w:hAnsi="Arial" w:cs="Arial"/>
        </w:rPr>
      </w:pPr>
      <w:r w:rsidRPr="006359A1">
        <w:rPr>
          <w:rFonts w:ascii="Arial" w:hAnsi="Arial" w:cs="Arial"/>
        </w:rPr>
        <w:t>A partir del trabajo de gabinete y de las entrevistas realizadas se deberá aplicar y responder el instrumento de evaluación</w:t>
      </w:r>
      <w:r>
        <w:rPr>
          <w:rFonts w:ascii="Arial" w:hAnsi="Arial" w:cs="Arial"/>
        </w:rPr>
        <w:t xml:space="preserve"> denominado</w:t>
      </w:r>
      <w:r w:rsidRPr="006359A1">
        <w:rPr>
          <w:rFonts w:ascii="Arial" w:hAnsi="Arial" w:cs="Arial"/>
        </w:rPr>
        <w:t xml:space="preserve"> “</w:t>
      </w:r>
      <w:r>
        <w:rPr>
          <w:rFonts w:ascii="Arial" w:hAnsi="Arial" w:cs="Arial"/>
        </w:rPr>
        <w:t>Criterios Técnicos</w:t>
      </w:r>
      <w:r w:rsidRPr="006359A1">
        <w:rPr>
          <w:rFonts w:ascii="Arial" w:hAnsi="Arial" w:cs="Arial"/>
        </w:rPr>
        <w:t xml:space="preserve"> para la Evaluación del Desempeño del Fondo de Aportaciones para </w:t>
      </w:r>
      <w:r>
        <w:rPr>
          <w:rFonts w:ascii="Arial" w:hAnsi="Arial" w:cs="Arial"/>
        </w:rPr>
        <w:t>los Servicios de Salud (FASSA)</w:t>
      </w:r>
      <w:r w:rsidRPr="006359A1">
        <w:rPr>
          <w:rFonts w:ascii="Arial" w:hAnsi="Arial" w:cs="Arial"/>
        </w:rPr>
        <w:t>”</w:t>
      </w:r>
      <w:r>
        <w:rPr>
          <w:rFonts w:ascii="Arial" w:hAnsi="Arial" w:cs="Arial"/>
        </w:rPr>
        <w:t xml:space="preserve"> </w:t>
      </w:r>
      <w:r w:rsidRPr="00945FF4">
        <w:rPr>
          <w:rFonts w:ascii="Arial" w:hAnsi="Arial" w:cs="Arial"/>
        </w:rPr>
        <w:t>de los presentes Términos de Referencia. Al respecto, el proveedor deberá entregar tres productos en el orden y con las características que se presentan a continuación.</w:t>
      </w:r>
    </w:p>
    <w:p w14:paraId="43E77DD4" w14:textId="77777777" w:rsidR="00184D50" w:rsidRPr="00DE275E" w:rsidRDefault="00184D50" w:rsidP="00184D50">
      <w:pPr>
        <w:spacing w:line="276" w:lineRule="auto"/>
        <w:jc w:val="both"/>
        <w:rPr>
          <w:rFonts w:ascii="Arial" w:hAnsi="Arial" w:cs="Arial"/>
        </w:rPr>
      </w:pPr>
    </w:p>
    <w:p w14:paraId="22D3163E" w14:textId="77777777" w:rsidR="00184D50" w:rsidRPr="00BD4598" w:rsidRDefault="00184D50" w:rsidP="00184D50">
      <w:pPr>
        <w:pBdr>
          <w:top w:val="nil"/>
          <w:left w:val="nil"/>
          <w:bottom w:val="nil"/>
          <w:right w:val="nil"/>
          <w:between w:val="nil"/>
        </w:pBdr>
        <w:spacing w:before="120" w:line="276" w:lineRule="auto"/>
        <w:jc w:val="both"/>
        <w:rPr>
          <w:rFonts w:ascii="Arial" w:eastAsia="Arial" w:hAnsi="Arial" w:cs="Arial"/>
          <w:b/>
          <w:bCs/>
          <w:smallCaps/>
        </w:rPr>
      </w:pPr>
      <w:r w:rsidRPr="00926233">
        <w:rPr>
          <w:rFonts w:ascii="Arial" w:eastAsia="Arial" w:hAnsi="Arial" w:cs="Arial"/>
          <w:b/>
          <w:bCs/>
          <w:smallCaps/>
        </w:rPr>
        <w:t>Producto 1. V</w:t>
      </w:r>
      <w:r w:rsidRPr="00300D69">
        <w:rPr>
          <w:rFonts w:ascii="Arial" w:eastAsia="Arial" w:hAnsi="Arial" w:cs="Arial"/>
          <w:b/>
          <w:bCs/>
          <w:smallCaps/>
        </w:rPr>
        <w:t>aloración de la información y estrategia para el desarrollo de</w:t>
      </w:r>
      <w:r w:rsidRPr="0092651F">
        <w:rPr>
          <w:rFonts w:ascii="Arial" w:eastAsia="Arial" w:hAnsi="Arial" w:cs="Arial"/>
          <w:b/>
          <w:bCs/>
          <w:smallCaps/>
        </w:rPr>
        <w:t xml:space="preserve"> entrevistas</w:t>
      </w:r>
    </w:p>
    <w:p w14:paraId="17091567" w14:textId="77777777" w:rsidR="00184D50" w:rsidRPr="00FB5910" w:rsidRDefault="00184D50" w:rsidP="00184D50">
      <w:pPr>
        <w:jc w:val="both"/>
        <w:rPr>
          <w:rFonts w:ascii="Arial" w:hAnsi="Arial" w:cs="Arial"/>
        </w:rPr>
      </w:pPr>
    </w:p>
    <w:p w14:paraId="5286D1D4" w14:textId="77777777" w:rsidR="00184D50" w:rsidRPr="004C3174" w:rsidRDefault="00184D50" w:rsidP="00184D50">
      <w:pPr>
        <w:pStyle w:val="Prrafodelista"/>
        <w:numPr>
          <w:ilvl w:val="0"/>
          <w:numId w:val="6"/>
        </w:numPr>
        <w:spacing w:line="276" w:lineRule="auto"/>
        <w:jc w:val="both"/>
        <w:rPr>
          <w:rFonts w:ascii="Arial" w:hAnsi="Arial" w:cs="Arial"/>
          <w:b/>
          <w:bCs/>
          <w:sz w:val="24"/>
          <w:szCs w:val="24"/>
        </w:rPr>
      </w:pPr>
      <w:r w:rsidRPr="004C3174">
        <w:rPr>
          <w:rFonts w:ascii="Arial" w:hAnsi="Arial" w:cs="Arial"/>
          <w:b/>
          <w:bCs/>
          <w:sz w:val="24"/>
          <w:szCs w:val="24"/>
        </w:rPr>
        <w:t>Valoración de la información</w:t>
      </w:r>
    </w:p>
    <w:p w14:paraId="192CA1D0" w14:textId="77777777" w:rsidR="00184D50" w:rsidRPr="004C3174" w:rsidRDefault="00184D50" w:rsidP="00184D50">
      <w:pPr>
        <w:pStyle w:val="Prrafodelista"/>
        <w:spacing w:line="276" w:lineRule="auto"/>
        <w:ind w:left="1080"/>
        <w:jc w:val="both"/>
        <w:rPr>
          <w:rFonts w:ascii="Arial" w:hAnsi="Arial" w:cs="Arial"/>
          <w:b/>
          <w:bCs/>
          <w:sz w:val="24"/>
          <w:szCs w:val="24"/>
        </w:rPr>
      </w:pPr>
    </w:p>
    <w:p w14:paraId="60485C56" w14:textId="77777777" w:rsidR="00184D50" w:rsidRPr="008C0B32" w:rsidRDefault="00184D50" w:rsidP="00184D50">
      <w:pPr>
        <w:spacing w:line="276" w:lineRule="auto"/>
        <w:jc w:val="both"/>
        <w:rPr>
          <w:rFonts w:ascii="Arial" w:hAnsi="Arial" w:cs="Arial"/>
        </w:rPr>
      </w:pPr>
      <w:r w:rsidRPr="00926233">
        <w:rPr>
          <w:rFonts w:ascii="Arial" w:hAnsi="Arial" w:cs="Arial"/>
        </w:rPr>
        <w:t>El proveedor deberá organizar, revisar y valorar la información sobre el FASSA</w:t>
      </w:r>
      <w:r w:rsidRPr="00300D69">
        <w:rPr>
          <w:rFonts w:ascii="Arial" w:hAnsi="Arial" w:cs="Arial"/>
        </w:rPr>
        <w:t xml:space="preserve"> que le proporcionen las dependencias responsables en la entidad, a través de la [</w:t>
      </w:r>
      <w:r w:rsidRPr="00BD4598">
        <w:rPr>
          <w:rFonts w:ascii="Arial" w:hAnsi="Arial" w:cs="Arial"/>
          <w:u w:val="single"/>
        </w:rPr>
        <w:t>unidad coordinadora de la evaluación</w:t>
      </w:r>
      <w:r w:rsidRPr="00FB5910">
        <w:rPr>
          <w:rFonts w:ascii="Arial" w:hAnsi="Arial" w:cs="Arial"/>
        </w:rPr>
        <w:t xml:space="preserve">], así como la que obtenga de fuentes públicas oficiales. </w:t>
      </w:r>
    </w:p>
    <w:p w14:paraId="530B3CC9" w14:textId="77777777" w:rsidR="00184D50" w:rsidRPr="008C0B32" w:rsidRDefault="00184D50" w:rsidP="00184D50">
      <w:pPr>
        <w:spacing w:line="276" w:lineRule="auto"/>
        <w:jc w:val="both"/>
        <w:rPr>
          <w:rFonts w:ascii="Arial" w:hAnsi="Arial" w:cs="Arial"/>
        </w:rPr>
      </w:pPr>
    </w:p>
    <w:p w14:paraId="7127DA49" w14:textId="77777777" w:rsidR="00184D50" w:rsidRPr="00F01753" w:rsidRDefault="00184D50" w:rsidP="00184D50">
      <w:pPr>
        <w:spacing w:line="276" w:lineRule="auto"/>
        <w:jc w:val="both"/>
        <w:rPr>
          <w:rFonts w:ascii="Arial" w:hAnsi="Arial" w:cs="Arial"/>
        </w:rPr>
      </w:pPr>
      <w:r w:rsidRPr="008C0B32">
        <w:rPr>
          <w:rFonts w:ascii="Arial" w:hAnsi="Arial" w:cs="Arial"/>
        </w:rPr>
        <w:t>Para ello, deberá entregar [</w:t>
      </w:r>
      <w:r w:rsidRPr="008C0B32">
        <w:rPr>
          <w:rFonts w:ascii="Arial" w:hAnsi="Arial" w:cs="Arial"/>
          <w:u w:val="single"/>
        </w:rPr>
        <w:t>un listado, una matriz, un cuadro, etc</w:t>
      </w:r>
      <w:r w:rsidRPr="008C0B32">
        <w:rPr>
          <w:rFonts w:ascii="Arial" w:hAnsi="Arial" w:cs="Arial"/>
        </w:rPr>
        <w:t xml:space="preserve">.] donde señale la información disponible, así como la información o documentación faltante para cada una de las preguntas y anexos de la evaluación del desempeño. </w:t>
      </w:r>
    </w:p>
    <w:p w14:paraId="20EE189C" w14:textId="77777777" w:rsidR="00184D50" w:rsidRPr="00F01753" w:rsidRDefault="00184D50" w:rsidP="00184D50">
      <w:pPr>
        <w:spacing w:line="276" w:lineRule="auto"/>
        <w:jc w:val="both"/>
        <w:rPr>
          <w:rFonts w:ascii="Arial" w:hAnsi="Arial" w:cs="Arial"/>
        </w:rPr>
      </w:pPr>
    </w:p>
    <w:p w14:paraId="6932D656" w14:textId="77777777" w:rsidR="00184D50" w:rsidRPr="004C3174" w:rsidRDefault="00184D50" w:rsidP="00184D50">
      <w:pPr>
        <w:pStyle w:val="Prrafodelista"/>
        <w:numPr>
          <w:ilvl w:val="0"/>
          <w:numId w:val="6"/>
        </w:numPr>
        <w:spacing w:line="276" w:lineRule="auto"/>
        <w:jc w:val="both"/>
        <w:rPr>
          <w:rFonts w:ascii="Arial" w:hAnsi="Arial" w:cs="Arial"/>
          <w:b/>
          <w:bCs/>
          <w:sz w:val="24"/>
          <w:szCs w:val="24"/>
        </w:rPr>
      </w:pPr>
      <w:r w:rsidRPr="004C3174">
        <w:rPr>
          <w:rFonts w:ascii="Arial" w:hAnsi="Arial" w:cs="Arial"/>
          <w:b/>
          <w:bCs/>
          <w:sz w:val="24"/>
          <w:szCs w:val="24"/>
        </w:rPr>
        <w:t>Estrategia para el desarrollo de entrevistas [</w:t>
      </w:r>
      <w:r w:rsidRPr="00F924AE">
        <w:rPr>
          <w:rFonts w:ascii="Arial" w:hAnsi="Arial" w:cs="Arial"/>
          <w:b/>
          <w:bCs/>
          <w:sz w:val="24"/>
          <w:szCs w:val="24"/>
          <w:u w:val="single"/>
        </w:rPr>
        <w:t>indicar si será presencial y/o vía remota</w:t>
      </w:r>
      <w:r w:rsidRPr="004C3174">
        <w:rPr>
          <w:rFonts w:ascii="Arial" w:hAnsi="Arial" w:cs="Arial"/>
          <w:b/>
          <w:bCs/>
          <w:sz w:val="24"/>
          <w:szCs w:val="24"/>
        </w:rPr>
        <w:t>]</w:t>
      </w:r>
    </w:p>
    <w:p w14:paraId="5E558DE3" w14:textId="77777777" w:rsidR="00184D50" w:rsidRPr="004C3174" w:rsidRDefault="00184D50" w:rsidP="00184D50">
      <w:pPr>
        <w:pStyle w:val="Prrafodelista"/>
        <w:spacing w:line="276" w:lineRule="auto"/>
        <w:ind w:left="1080"/>
        <w:jc w:val="both"/>
        <w:rPr>
          <w:rFonts w:ascii="Arial" w:hAnsi="Arial" w:cs="Arial"/>
          <w:b/>
          <w:bCs/>
          <w:sz w:val="24"/>
          <w:szCs w:val="24"/>
        </w:rPr>
      </w:pPr>
    </w:p>
    <w:p w14:paraId="133125D8" w14:textId="77777777" w:rsidR="00184D50" w:rsidRPr="00762388" w:rsidRDefault="00184D50" w:rsidP="00184D50">
      <w:pPr>
        <w:spacing w:line="276" w:lineRule="auto"/>
        <w:jc w:val="both"/>
        <w:rPr>
          <w:rFonts w:ascii="Arial" w:hAnsi="Arial" w:cs="Arial"/>
        </w:rPr>
      </w:pPr>
      <w:r w:rsidRPr="00926233">
        <w:rPr>
          <w:rFonts w:ascii="Arial" w:hAnsi="Arial" w:cs="Arial"/>
        </w:rPr>
        <w:t>A partir de la valoración de la información disponible y de los faltantes de esta, el proveedor diseñará un esquema de entrevistas que complemente la información documental. Para el</w:t>
      </w:r>
      <w:r w:rsidRPr="00BD4598">
        <w:rPr>
          <w:rFonts w:ascii="Arial" w:hAnsi="Arial" w:cs="Arial"/>
        </w:rPr>
        <w:t xml:space="preserve">lo, deberá realizar una </w:t>
      </w:r>
      <w:r w:rsidRPr="0011076F">
        <w:rPr>
          <w:rFonts w:ascii="Arial" w:hAnsi="Arial" w:cs="Arial"/>
          <w:b/>
          <w:bCs/>
        </w:rPr>
        <w:t>propuesta de listado de las áreas que serán entrevistadas</w:t>
      </w:r>
      <w:r w:rsidRPr="00FB5910">
        <w:rPr>
          <w:rFonts w:ascii="Arial" w:hAnsi="Arial" w:cs="Arial"/>
        </w:rPr>
        <w:t>, que incluya puesto</w:t>
      </w:r>
      <w:r w:rsidRPr="008C0B32">
        <w:rPr>
          <w:rFonts w:ascii="Arial" w:hAnsi="Arial" w:cs="Arial"/>
        </w:rPr>
        <w:t xml:space="preserve">, institución, orden de gobierno (federal o estatal) y los procesos en los que participa, asimismo, deberá entregar la </w:t>
      </w:r>
      <w:r w:rsidRPr="008C0B32">
        <w:rPr>
          <w:rFonts w:ascii="Arial" w:hAnsi="Arial" w:cs="Arial"/>
          <w:b/>
          <w:bCs/>
        </w:rPr>
        <w:t>propuesta de cronograma de ejecución</w:t>
      </w:r>
      <w:r w:rsidRPr="008C0B32">
        <w:rPr>
          <w:rFonts w:ascii="Arial" w:hAnsi="Arial" w:cs="Arial"/>
        </w:rPr>
        <w:t xml:space="preserve"> de dich</w:t>
      </w:r>
      <w:r w:rsidRPr="00F01753">
        <w:rPr>
          <w:rFonts w:ascii="Arial" w:hAnsi="Arial" w:cs="Arial"/>
        </w:rPr>
        <w:t>a estrategia para el desarrollo</w:t>
      </w:r>
      <w:r w:rsidRPr="00762388">
        <w:rPr>
          <w:rFonts w:ascii="Arial" w:hAnsi="Arial" w:cs="Arial"/>
        </w:rPr>
        <w:t xml:space="preserve"> de entrevistas.</w:t>
      </w:r>
    </w:p>
    <w:p w14:paraId="5F8583EB" w14:textId="77777777" w:rsidR="00184D50" w:rsidRPr="00762388" w:rsidRDefault="00184D50" w:rsidP="00184D50">
      <w:pPr>
        <w:spacing w:line="276" w:lineRule="auto"/>
        <w:jc w:val="both"/>
        <w:rPr>
          <w:rFonts w:ascii="Arial" w:hAnsi="Arial" w:cs="Arial"/>
        </w:rPr>
      </w:pPr>
    </w:p>
    <w:p w14:paraId="2022ADE8" w14:textId="77777777" w:rsidR="00184D50" w:rsidRPr="003B6B02" w:rsidRDefault="00184D50" w:rsidP="00184D50">
      <w:pPr>
        <w:spacing w:line="276" w:lineRule="auto"/>
        <w:jc w:val="both"/>
        <w:rPr>
          <w:rFonts w:ascii="Arial" w:hAnsi="Arial" w:cs="Arial"/>
        </w:rPr>
      </w:pPr>
      <w:r w:rsidRPr="00762388">
        <w:rPr>
          <w:rFonts w:ascii="Arial" w:hAnsi="Arial" w:cs="Arial"/>
        </w:rPr>
        <w:t xml:space="preserve">La </w:t>
      </w:r>
      <w:r w:rsidRPr="00762388">
        <w:rPr>
          <w:rFonts w:ascii="Arial" w:hAnsi="Arial" w:cs="Arial"/>
          <w:b/>
          <w:bCs/>
        </w:rPr>
        <w:t xml:space="preserve">propuesta de listado de </w:t>
      </w:r>
      <w:r w:rsidRPr="00BF5B47">
        <w:rPr>
          <w:rFonts w:ascii="Arial" w:hAnsi="Arial" w:cs="Arial"/>
          <w:b/>
          <w:bCs/>
        </w:rPr>
        <w:t>áreas que serán entrevistadas</w:t>
      </w:r>
      <w:r w:rsidRPr="003B6B02">
        <w:rPr>
          <w:rFonts w:ascii="Arial" w:hAnsi="Arial" w:cs="Arial"/>
        </w:rPr>
        <w:t xml:space="preserve"> podrá ajustarse a partir de la información obtenida en las entrevistas realizadas, con la finalidad de incluir áreas o cargos que no habían sido contemplados originalmente. </w:t>
      </w:r>
    </w:p>
    <w:p w14:paraId="6D766775" w14:textId="77777777" w:rsidR="00184D50" w:rsidRPr="00040B1B" w:rsidRDefault="00184D50" w:rsidP="00184D50">
      <w:pPr>
        <w:jc w:val="both"/>
        <w:rPr>
          <w:rFonts w:ascii="Arial" w:hAnsi="Arial" w:cs="Arial"/>
        </w:rPr>
      </w:pPr>
    </w:p>
    <w:p w14:paraId="726BECF6" w14:textId="77777777" w:rsidR="00184D50" w:rsidRDefault="00184D50" w:rsidP="00184D50">
      <w:pPr>
        <w:spacing w:line="276" w:lineRule="auto"/>
        <w:jc w:val="both"/>
        <w:rPr>
          <w:rFonts w:ascii="Arial" w:hAnsi="Arial" w:cs="Arial"/>
        </w:rPr>
      </w:pPr>
      <w:r w:rsidRPr="00040B1B">
        <w:rPr>
          <w:rFonts w:ascii="Arial" w:hAnsi="Arial" w:cs="Arial"/>
        </w:rPr>
        <w:t xml:space="preserve">De igual forma, la </w:t>
      </w:r>
      <w:r w:rsidRPr="00040B1B">
        <w:rPr>
          <w:rFonts w:ascii="Arial" w:hAnsi="Arial" w:cs="Arial"/>
          <w:b/>
          <w:bCs/>
        </w:rPr>
        <w:t>propuesta del cronograma de ejec</w:t>
      </w:r>
      <w:r w:rsidRPr="004C3174">
        <w:rPr>
          <w:rFonts w:ascii="Arial" w:hAnsi="Arial" w:cs="Arial"/>
          <w:b/>
          <w:bCs/>
        </w:rPr>
        <w:t>ución</w:t>
      </w:r>
      <w:r w:rsidRPr="004C3174">
        <w:rPr>
          <w:rFonts w:ascii="Arial" w:hAnsi="Arial" w:cs="Arial"/>
        </w:rPr>
        <w:t xml:space="preserve"> podrá ajustarse de acuerdo con las agendas de las personas servidoras públicas que serán entrevistadas, por lo que dicha propuesta está sujeta a cambios durante el desarrollo de la estrategia.</w:t>
      </w:r>
    </w:p>
    <w:p w14:paraId="316E8424" w14:textId="77777777" w:rsidR="00184D50" w:rsidRPr="00300D69" w:rsidRDefault="00184D50" w:rsidP="00184D50">
      <w:pPr>
        <w:spacing w:line="276" w:lineRule="auto"/>
        <w:jc w:val="both"/>
        <w:rPr>
          <w:rFonts w:ascii="Arial" w:hAnsi="Arial" w:cs="Arial"/>
        </w:rPr>
      </w:pPr>
    </w:p>
    <w:p w14:paraId="77D02CC5" w14:textId="77777777" w:rsidR="00184D50" w:rsidRPr="00FB5910" w:rsidRDefault="00184D50" w:rsidP="00184D50">
      <w:pPr>
        <w:spacing w:line="276" w:lineRule="auto"/>
        <w:jc w:val="both"/>
        <w:rPr>
          <w:rFonts w:ascii="Arial" w:hAnsi="Arial" w:cs="Arial"/>
        </w:rPr>
      </w:pPr>
      <w:r w:rsidRPr="00300D69">
        <w:rPr>
          <w:rFonts w:ascii="Arial" w:hAnsi="Arial" w:cs="Arial"/>
        </w:rPr>
        <w:t>El proveedor deberá entregar</w:t>
      </w:r>
      <w:r w:rsidRPr="0092651F">
        <w:rPr>
          <w:rFonts w:ascii="Arial" w:hAnsi="Arial" w:cs="Arial"/>
        </w:rPr>
        <w:t xml:space="preserve"> los </w:t>
      </w:r>
      <w:r w:rsidRPr="0092651F">
        <w:rPr>
          <w:rFonts w:ascii="Arial" w:hAnsi="Arial" w:cs="Arial"/>
          <w:b/>
          <w:bCs/>
        </w:rPr>
        <w:t>instrumentos de recolección de información o guiones</w:t>
      </w:r>
      <w:r w:rsidRPr="00BD4598">
        <w:rPr>
          <w:rFonts w:ascii="Arial" w:hAnsi="Arial" w:cs="Arial"/>
        </w:rPr>
        <w:t>, considerando que las entrevistas con personas servidoras públicas son un complemento al trabajo de gabinete y que las preguntas del instrumento de evaluación de</w:t>
      </w:r>
      <w:r w:rsidRPr="00FB5910">
        <w:rPr>
          <w:rFonts w:ascii="Arial" w:hAnsi="Arial" w:cs="Arial"/>
        </w:rPr>
        <w:t xml:space="preserve">berán ser respondidas a partir de estas dos fuentes de información. </w:t>
      </w:r>
    </w:p>
    <w:p w14:paraId="08527DA7" w14:textId="77777777" w:rsidR="00184D50" w:rsidRDefault="00184D50" w:rsidP="00184D50">
      <w:pPr>
        <w:spacing w:line="276" w:lineRule="auto"/>
        <w:jc w:val="both"/>
        <w:rPr>
          <w:rFonts w:ascii="Arial" w:hAnsi="Arial" w:cs="Arial"/>
        </w:rPr>
      </w:pPr>
    </w:p>
    <w:p w14:paraId="5FAB1B59" w14:textId="77777777" w:rsidR="00184D50" w:rsidRPr="00ED710F" w:rsidRDefault="00184D50" w:rsidP="00184D50">
      <w:pPr>
        <w:spacing w:line="276" w:lineRule="auto"/>
        <w:jc w:val="both"/>
        <w:rPr>
          <w:rFonts w:ascii="Arial" w:hAnsi="Arial" w:cs="Arial"/>
        </w:rPr>
      </w:pPr>
      <w:r w:rsidRPr="00300D69">
        <w:rPr>
          <w:rFonts w:ascii="Arial" w:hAnsi="Arial" w:cs="Arial"/>
        </w:rPr>
        <w:t>[</w:t>
      </w:r>
      <w:r w:rsidRPr="00300D69">
        <w:rPr>
          <w:rFonts w:ascii="Arial" w:hAnsi="Arial" w:cs="Arial"/>
          <w:u w:val="single"/>
        </w:rPr>
        <w:t>Especificar si la unidad coordinadora de la evaluación aprobará estos instrumentos antes de su aplicación</w:t>
      </w:r>
      <w:r w:rsidRPr="00BD4598">
        <w:rPr>
          <w:rFonts w:ascii="Arial" w:hAnsi="Arial" w:cs="Arial"/>
        </w:rPr>
        <w:t>].</w:t>
      </w:r>
    </w:p>
    <w:p w14:paraId="42452190" w14:textId="77777777" w:rsidR="00184D50" w:rsidRPr="00FB5910" w:rsidRDefault="00184D50" w:rsidP="00184D50">
      <w:pPr>
        <w:spacing w:line="276" w:lineRule="auto"/>
        <w:jc w:val="both"/>
        <w:rPr>
          <w:rFonts w:ascii="Arial" w:hAnsi="Arial" w:cs="Arial"/>
        </w:rPr>
      </w:pPr>
    </w:p>
    <w:p w14:paraId="7125714B" w14:textId="77777777" w:rsidR="00184D50" w:rsidRDefault="00184D50" w:rsidP="00184D50">
      <w:pPr>
        <w:spacing w:line="276" w:lineRule="auto"/>
        <w:jc w:val="both"/>
        <w:rPr>
          <w:rFonts w:ascii="Arial" w:hAnsi="Arial"/>
          <w:b/>
          <w:bCs/>
          <w:smallCaps/>
        </w:rPr>
      </w:pPr>
      <w:r w:rsidRPr="008C0B32">
        <w:rPr>
          <w:rFonts w:ascii="Arial" w:hAnsi="Arial"/>
          <w:b/>
          <w:bCs/>
          <w:smallCaps/>
        </w:rPr>
        <w:t xml:space="preserve">Producto 2. Informe inicial de la evaluación del desempeño del </w:t>
      </w:r>
      <w:r>
        <w:rPr>
          <w:rFonts w:ascii="Arial" w:hAnsi="Arial"/>
          <w:b/>
          <w:bCs/>
          <w:smallCaps/>
        </w:rPr>
        <w:t>FASSA</w:t>
      </w:r>
    </w:p>
    <w:p w14:paraId="44783E3C" w14:textId="77777777" w:rsidR="00184D50" w:rsidRPr="00300D69" w:rsidRDefault="00184D50" w:rsidP="00184D50">
      <w:pPr>
        <w:spacing w:line="276" w:lineRule="auto"/>
        <w:jc w:val="both"/>
        <w:rPr>
          <w:rFonts w:ascii="Arial" w:hAnsi="Arial"/>
          <w:b/>
          <w:bCs/>
          <w:smallCaps/>
        </w:rPr>
      </w:pPr>
    </w:p>
    <w:p w14:paraId="53F86487" w14:textId="77777777" w:rsidR="00184D50" w:rsidRDefault="00184D50" w:rsidP="00184D50">
      <w:pPr>
        <w:spacing w:line="276" w:lineRule="auto"/>
        <w:jc w:val="both"/>
        <w:rPr>
          <w:rFonts w:ascii="Arial" w:hAnsi="Arial" w:cs="Arial"/>
        </w:rPr>
      </w:pPr>
      <w:r w:rsidRPr="00BD4598">
        <w:rPr>
          <w:rFonts w:ascii="Arial" w:hAnsi="Arial" w:cs="Arial"/>
        </w:rPr>
        <w:t>El instrumento de evaluación denominado “</w:t>
      </w:r>
      <w:r w:rsidRPr="00ED710F">
        <w:rPr>
          <w:rFonts w:ascii="Arial" w:hAnsi="Arial" w:cs="Arial"/>
        </w:rPr>
        <w:t xml:space="preserve">Criterios Técnicos de la Evaluación del Desempeño del </w:t>
      </w:r>
      <w:r w:rsidRPr="00FB5910">
        <w:rPr>
          <w:rFonts w:ascii="Arial" w:hAnsi="Arial" w:cs="Arial"/>
        </w:rPr>
        <w:t xml:space="preserve">Fondo de Aportaciones para </w:t>
      </w:r>
      <w:r>
        <w:rPr>
          <w:rFonts w:ascii="Arial" w:hAnsi="Arial" w:cs="Arial"/>
        </w:rPr>
        <w:t>los Servicios de Salud (FASSA)</w:t>
      </w:r>
      <w:r w:rsidRPr="00300D69">
        <w:rPr>
          <w:rFonts w:ascii="Arial" w:hAnsi="Arial" w:cs="Arial"/>
        </w:rPr>
        <w:t>” de los presentes Términos de Referencia debe ser aplicado en [</w:t>
      </w:r>
      <w:r w:rsidRPr="00300D69">
        <w:rPr>
          <w:rFonts w:ascii="Arial" w:hAnsi="Arial" w:cs="Arial"/>
          <w:u w:val="single"/>
        </w:rPr>
        <w:t>entidad federativa</w:t>
      </w:r>
      <w:r w:rsidRPr="00300D69">
        <w:rPr>
          <w:rFonts w:ascii="Arial" w:hAnsi="Arial" w:cs="Arial"/>
        </w:rPr>
        <w:t>].</w:t>
      </w:r>
    </w:p>
    <w:p w14:paraId="7B357BFC" w14:textId="77777777" w:rsidR="00184D50" w:rsidRPr="00300D69" w:rsidRDefault="00184D50" w:rsidP="00184D50">
      <w:pPr>
        <w:spacing w:line="276" w:lineRule="auto"/>
        <w:jc w:val="both"/>
        <w:rPr>
          <w:rFonts w:ascii="Arial" w:hAnsi="Arial" w:cs="Arial"/>
        </w:rPr>
      </w:pPr>
      <w:r w:rsidRPr="00300D69">
        <w:rPr>
          <w:rFonts w:ascii="Arial" w:hAnsi="Arial" w:cs="Arial"/>
        </w:rPr>
        <w:t xml:space="preserve"> </w:t>
      </w:r>
    </w:p>
    <w:p w14:paraId="4DE276CB" w14:textId="77777777" w:rsidR="00184D50" w:rsidRPr="0092651F" w:rsidRDefault="00184D50" w:rsidP="00184D50">
      <w:pPr>
        <w:spacing w:line="276" w:lineRule="auto"/>
        <w:jc w:val="both"/>
        <w:rPr>
          <w:rFonts w:ascii="Arial" w:hAnsi="Arial" w:cs="Arial"/>
        </w:rPr>
      </w:pPr>
      <w:r w:rsidRPr="00300D69">
        <w:rPr>
          <w:rFonts w:ascii="Arial" w:hAnsi="Arial" w:cs="Arial"/>
        </w:rPr>
        <w:t>El proveedor d</w:t>
      </w:r>
      <w:r w:rsidRPr="0092651F">
        <w:rPr>
          <w:rFonts w:ascii="Arial" w:hAnsi="Arial" w:cs="Arial"/>
        </w:rPr>
        <w:t xml:space="preserve">ebe entregar el informe inicial de la evaluación, el cual debe estar integrado por la respuesta a las 17 preguntas del instrumento de evaluación, así como de los siguientes anexos: </w:t>
      </w:r>
    </w:p>
    <w:p w14:paraId="03F43A84" w14:textId="77777777" w:rsidR="00184D50" w:rsidRPr="00BD4598" w:rsidRDefault="00184D50" w:rsidP="00184D50">
      <w:pPr>
        <w:jc w:val="both"/>
        <w:rPr>
          <w:rFonts w:ascii="Arial" w:hAnsi="Arial" w:cs="Arial"/>
        </w:rPr>
      </w:pPr>
    </w:p>
    <w:p w14:paraId="4B759B97" w14:textId="77777777" w:rsidR="00184D50" w:rsidRPr="0086442B" w:rsidRDefault="00184D50" w:rsidP="00184D50">
      <w:pPr>
        <w:pStyle w:val="Prrafodelista"/>
        <w:numPr>
          <w:ilvl w:val="0"/>
          <w:numId w:val="8"/>
        </w:numPr>
        <w:spacing w:line="276" w:lineRule="auto"/>
        <w:jc w:val="both"/>
        <w:rPr>
          <w:rFonts w:ascii="Arial" w:hAnsi="Arial" w:cs="Arial"/>
          <w:sz w:val="24"/>
          <w:szCs w:val="22"/>
        </w:rPr>
      </w:pPr>
      <w:r w:rsidRPr="0086442B">
        <w:rPr>
          <w:rFonts w:ascii="Arial" w:hAnsi="Arial" w:cs="Arial"/>
          <w:sz w:val="24"/>
          <w:szCs w:val="22"/>
        </w:rPr>
        <w:t xml:space="preserve">Anexo 1. Destino de las aportaciones en la entidad federativa </w:t>
      </w:r>
    </w:p>
    <w:p w14:paraId="79DECE30" w14:textId="77777777" w:rsidR="00184D50" w:rsidRPr="0086442B" w:rsidRDefault="00184D50" w:rsidP="00184D50">
      <w:pPr>
        <w:pStyle w:val="Prrafodelista"/>
        <w:numPr>
          <w:ilvl w:val="0"/>
          <w:numId w:val="8"/>
        </w:numPr>
        <w:spacing w:line="276" w:lineRule="auto"/>
        <w:jc w:val="both"/>
        <w:rPr>
          <w:rFonts w:ascii="Arial" w:hAnsi="Arial" w:cs="Arial"/>
          <w:sz w:val="24"/>
          <w:szCs w:val="22"/>
        </w:rPr>
      </w:pPr>
      <w:r w:rsidRPr="0086442B">
        <w:rPr>
          <w:rFonts w:ascii="Arial" w:hAnsi="Arial" w:cs="Arial"/>
          <w:sz w:val="24"/>
          <w:szCs w:val="22"/>
        </w:rPr>
        <w:t>Anexo 2. Concurrencia de recursos en la entidad federativa</w:t>
      </w:r>
    </w:p>
    <w:p w14:paraId="7398FB93" w14:textId="77777777" w:rsidR="00184D50" w:rsidRPr="0086442B" w:rsidRDefault="00184D50" w:rsidP="00184D50">
      <w:pPr>
        <w:pStyle w:val="Prrafodelista"/>
        <w:numPr>
          <w:ilvl w:val="0"/>
          <w:numId w:val="8"/>
        </w:numPr>
        <w:spacing w:line="276" w:lineRule="auto"/>
        <w:jc w:val="both"/>
        <w:rPr>
          <w:rFonts w:ascii="Arial" w:hAnsi="Arial" w:cs="Arial"/>
          <w:sz w:val="24"/>
          <w:szCs w:val="22"/>
        </w:rPr>
      </w:pPr>
      <w:r w:rsidRPr="0086442B">
        <w:rPr>
          <w:rFonts w:ascii="Arial" w:hAnsi="Arial" w:cs="Arial"/>
          <w:sz w:val="24"/>
          <w:szCs w:val="22"/>
        </w:rPr>
        <w:t>Anexo 3. Procesos en la gestión y operación del FASSA en la entidad federativa</w:t>
      </w:r>
    </w:p>
    <w:p w14:paraId="4EF82539" w14:textId="77777777" w:rsidR="00184D50" w:rsidRPr="0086442B" w:rsidRDefault="00184D50" w:rsidP="00184D50">
      <w:pPr>
        <w:pStyle w:val="Prrafodelista"/>
        <w:numPr>
          <w:ilvl w:val="0"/>
          <w:numId w:val="8"/>
        </w:numPr>
        <w:spacing w:line="276" w:lineRule="auto"/>
        <w:jc w:val="both"/>
        <w:rPr>
          <w:rFonts w:ascii="Arial" w:hAnsi="Arial" w:cs="Arial"/>
          <w:sz w:val="24"/>
          <w:szCs w:val="22"/>
        </w:rPr>
      </w:pPr>
      <w:r w:rsidRPr="0086442B">
        <w:rPr>
          <w:rFonts w:ascii="Arial" w:hAnsi="Arial" w:cs="Arial"/>
          <w:sz w:val="24"/>
          <w:szCs w:val="22"/>
        </w:rPr>
        <w:t>Anexo 4. Resultados de los indicadores federales estratégicos y de gestión del FASSA</w:t>
      </w:r>
    </w:p>
    <w:p w14:paraId="20B8C810" w14:textId="77777777" w:rsidR="00184D50" w:rsidRPr="0086442B" w:rsidRDefault="00184D50" w:rsidP="00184D50">
      <w:pPr>
        <w:pStyle w:val="Prrafodelista"/>
        <w:numPr>
          <w:ilvl w:val="0"/>
          <w:numId w:val="8"/>
        </w:numPr>
        <w:spacing w:line="276" w:lineRule="auto"/>
        <w:jc w:val="both"/>
        <w:rPr>
          <w:rFonts w:ascii="Arial" w:hAnsi="Arial" w:cs="Arial"/>
          <w:iCs/>
          <w:sz w:val="24"/>
          <w:szCs w:val="22"/>
        </w:rPr>
      </w:pPr>
      <w:r w:rsidRPr="0086442B">
        <w:rPr>
          <w:rFonts w:ascii="Arial" w:hAnsi="Arial" w:cs="Arial"/>
          <w:sz w:val="24"/>
          <w:szCs w:val="22"/>
        </w:rPr>
        <w:t xml:space="preserve">Anexo 5. </w:t>
      </w:r>
      <w:r w:rsidRPr="0086442B">
        <w:rPr>
          <w:rFonts w:ascii="Arial" w:hAnsi="Arial" w:cs="Arial"/>
          <w:iCs/>
          <w:sz w:val="24"/>
          <w:szCs w:val="22"/>
        </w:rPr>
        <w:t>Conclusiones: Fortalezas, Retos y Recomendaciones del FASSA</w:t>
      </w:r>
    </w:p>
    <w:p w14:paraId="6BDFC4CF" w14:textId="77777777" w:rsidR="00184D50" w:rsidRPr="0092651F" w:rsidRDefault="00184D50" w:rsidP="00184D50">
      <w:pPr>
        <w:spacing w:line="276" w:lineRule="auto"/>
        <w:jc w:val="both"/>
        <w:rPr>
          <w:rFonts w:ascii="Arial" w:hAnsi="Arial" w:cs="Arial"/>
        </w:rPr>
      </w:pPr>
    </w:p>
    <w:p w14:paraId="028E1F7B" w14:textId="36882056" w:rsidR="00184D50" w:rsidRDefault="00184D50" w:rsidP="00184D50">
      <w:pPr>
        <w:spacing w:line="276" w:lineRule="auto"/>
        <w:jc w:val="both"/>
        <w:rPr>
          <w:rFonts w:ascii="Arial" w:hAnsi="Arial" w:cs="Arial"/>
        </w:rPr>
      </w:pPr>
      <w:r w:rsidRPr="0092651F">
        <w:rPr>
          <w:rFonts w:ascii="Arial" w:hAnsi="Arial" w:cs="Arial"/>
        </w:rPr>
        <w:t xml:space="preserve">El </w:t>
      </w:r>
      <w:r w:rsidRPr="0092651F">
        <w:rPr>
          <w:rFonts w:ascii="Arial" w:hAnsi="Arial" w:cs="Arial"/>
          <w:b/>
          <w:bCs/>
        </w:rPr>
        <w:t>informe inicial</w:t>
      </w:r>
      <w:r w:rsidRPr="0092651F">
        <w:rPr>
          <w:rFonts w:ascii="Arial" w:hAnsi="Arial" w:cs="Arial"/>
        </w:rPr>
        <w:t xml:space="preserve"> de evaluación tiene la finalidad de establecer un diálogo con el ente evaluado en el que pueden participar [</w:t>
      </w:r>
      <w:r w:rsidRPr="00357061">
        <w:rPr>
          <w:rFonts w:ascii="Arial" w:hAnsi="Arial" w:cs="Arial"/>
          <w:u w:val="single"/>
        </w:rPr>
        <w:t>señalar si participará la dependencia coordinadora y/o las diferentes áreas encargadas del componente en la entidad federativa</w:t>
      </w:r>
      <w:r w:rsidRPr="0092651F">
        <w:rPr>
          <w:rFonts w:ascii="Arial" w:hAnsi="Arial" w:cs="Arial"/>
        </w:rPr>
        <w:t>], a fin de valorar el avance de la evaluación, revisar la suficiencia de la información recabada hasta este momento, identificar nuevas fuentes de información y concretar entrevistas con actores no previstos inicialmente. Las fuentes de información identificadas y las entrevistas acordadas serán de utilidad para fortalecer y preparar el informe final de la evaluación del desempeño</w:t>
      </w:r>
      <w:r w:rsidRPr="00BD4598">
        <w:rPr>
          <w:rFonts w:ascii="Arial" w:hAnsi="Arial" w:cs="Arial"/>
        </w:rPr>
        <w:t>.</w:t>
      </w:r>
    </w:p>
    <w:p w14:paraId="1F4D4A47" w14:textId="77777777" w:rsidR="00D21D89" w:rsidRPr="00ED710F" w:rsidRDefault="00D21D89" w:rsidP="00184D50">
      <w:pPr>
        <w:spacing w:line="276" w:lineRule="auto"/>
        <w:jc w:val="both"/>
        <w:rPr>
          <w:rFonts w:ascii="Arial" w:hAnsi="Arial" w:cs="Arial"/>
        </w:rPr>
      </w:pPr>
    </w:p>
    <w:p w14:paraId="23916B73" w14:textId="77777777" w:rsidR="00184D50" w:rsidRDefault="00184D50" w:rsidP="00184D50">
      <w:pPr>
        <w:spacing w:line="276" w:lineRule="auto"/>
        <w:jc w:val="both"/>
        <w:rPr>
          <w:rFonts w:ascii="Arial" w:hAnsi="Arial" w:cs="Arial"/>
          <w:b/>
          <w:bCs/>
          <w:smallCaps/>
        </w:rPr>
      </w:pPr>
      <w:r w:rsidRPr="008C0B32">
        <w:rPr>
          <w:rFonts w:ascii="Arial" w:hAnsi="Arial" w:cs="Arial"/>
          <w:b/>
          <w:bCs/>
          <w:smallCaps/>
        </w:rPr>
        <w:t xml:space="preserve">Producto 3. Informe final de la evaluación del desempeño del </w:t>
      </w:r>
      <w:r>
        <w:rPr>
          <w:rFonts w:ascii="Arial" w:hAnsi="Arial" w:cs="Arial"/>
          <w:b/>
          <w:bCs/>
          <w:smallCaps/>
        </w:rPr>
        <w:t>FASSA</w:t>
      </w:r>
    </w:p>
    <w:p w14:paraId="1CD3ED5A" w14:textId="77777777" w:rsidR="00184D50" w:rsidRPr="0063565E" w:rsidRDefault="00184D50" w:rsidP="00184D50">
      <w:pPr>
        <w:spacing w:line="276" w:lineRule="auto"/>
        <w:jc w:val="both"/>
        <w:rPr>
          <w:rFonts w:ascii="Arial" w:hAnsi="Arial" w:cs="Arial"/>
          <w:b/>
          <w:bCs/>
          <w:smallCaps/>
        </w:rPr>
      </w:pPr>
    </w:p>
    <w:p w14:paraId="09454F9E" w14:textId="77777777" w:rsidR="00184D50" w:rsidRPr="004C3174" w:rsidRDefault="00184D50" w:rsidP="00184D50">
      <w:pPr>
        <w:pStyle w:val="Prrafodelista"/>
        <w:numPr>
          <w:ilvl w:val="0"/>
          <w:numId w:val="7"/>
        </w:numPr>
        <w:spacing w:line="276" w:lineRule="auto"/>
        <w:jc w:val="both"/>
        <w:rPr>
          <w:rFonts w:ascii="Arial" w:hAnsi="Arial" w:cs="Arial"/>
          <w:b/>
          <w:bCs/>
          <w:sz w:val="24"/>
          <w:szCs w:val="22"/>
        </w:rPr>
      </w:pPr>
      <w:r w:rsidRPr="004C3174">
        <w:rPr>
          <w:rFonts w:ascii="Arial" w:hAnsi="Arial" w:cs="Arial"/>
          <w:b/>
          <w:bCs/>
          <w:sz w:val="24"/>
          <w:szCs w:val="22"/>
        </w:rPr>
        <w:t>Informe final</w:t>
      </w:r>
    </w:p>
    <w:p w14:paraId="430C2389" w14:textId="77777777" w:rsidR="00184D50" w:rsidRPr="004C3174" w:rsidRDefault="00184D50" w:rsidP="00184D50">
      <w:pPr>
        <w:spacing w:line="276" w:lineRule="auto"/>
        <w:jc w:val="both"/>
        <w:rPr>
          <w:rFonts w:ascii="Arial" w:hAnsi="Arial" w:cs="Arial"/>
          <w:b/>
          <w:bCs/>
        </w:rPr>
      </w:pPr>
    </w:p>
    <w:p w14:paraId="43BC0F05" w14:textId="77777777" w:rsidR="00184D50" w:rsidRDefault="00184D50" w:rsidP="00184D50">
      <w:pPr>
        <w:spacing w:after="120" w:line="276" w:lineRule="auto"/>
        <w:jc w:val="both"/>
        <w:rPr>
          <w:rFonts w:ascii="Arial" w:hAnsi="Arial" w:cs="Arial"/>
        </w:rPr>
      </w:pPr>
      <w:r w:rsidRPr="004C3174">
        <w:rPr>
          <w:rFonts w:ascii="Arial" w:hAnsi="Arial" w:cs="Arial"/>
        </w:rPr>
        <w:lastRenderedPageBreak/>
        <w:t xml:space="preserve">El proveedor deberá entregar el </w:t>
      </w:r>
      <w:r w:rsidRPr="004C3174">
        <w:rPr>
          <w:rFonts w:ascii="Arial" w:hAnsi="Arial" w:cs="Arial"/>
          <w:b/>
          <w:bCs/>
        </w:rPr>
        <w:t>informe final de la evaluación</w:t>
      </w:r>
      <w:r w:rsidRPr="004C3174">
        <w:rPr>
          <w:rFonts w:ascii="Arial" w:hAnsi="Arial" w:cs="Arial"/>
        </w:rPr>
        <w:t>, elaborado con base en el instrumento de evaluación de los presentes Términos de Referencia. La estructura del informe debe contener y desarrollar al menos los siguientes apartados:</w:t>
      </w:r>
    </w:p>
    <w:p w14:paraId="2098FAE6" w14:textId="77777777" w:rsidR="00184D50" w:rsidRPr="004C3174" w:rsidRDefault="00184D50" w:rsidP="00184D50">
      <w:pPr>
        <w:pStyle w:val="Prrafodelista"/>
        <w:numPr>
          <w:ilvl w:val="0"/>
          <w:numId w:val="4"/>
        </w:numPr>
        <w:spacing w:before="120" w:after="120" w:line="276" w:lineRule="auto"/>
        <w:jc w:val="both"/>
        <w:rPr>
          <w:rFonts w:ascii="Arial" w:hAnsi="Arial" w:cs="Arial"/>
          <w:sz w:val="24"/>
          <w:szCs w:val="24"/>
        </w:rPr>
      </w:pPr>
      <w:r w:rsidRPr="004C3174">
        <w:rPr>
          <w:rFonts w:ascii="Arial" w:hAnsi="Arial" w:cs="Arial"/>
          <w:sz w:val="24"/>
          <w:szCs w:val="24"/>
        </w:rPr>
        <w:t xml:space="preserve">Resumen </w:t>
      </w:r>
    </w:p>
    <w:p w14:paraId="27DE195B" w14:textId="77777777" w:rsidR="00184D50" w:rsidRPr="004C3174" w:rsidRDefault="00184D50" w:rsidP="00184D50">
      <w:pPr>
        <w:pStyle w:val="Prrafodelista"/>
        <w:numPr>
          <w:ilvl w:val="0"/>
          <w:numId w:val="4"/>
        </w:numPr>
        <w:spacing w:before="120" w:after="120" w:line="276" w:lineRule="auto"/>
        <w:jc w:val="both"/>
        <w:rPr>
          <w:rFonts w:ascii="Arial" w:hAnsi="Arial" w:cs="Arial"/>
          <w:sz w:val="24"/>
          <w:szCs w:val="24"/>
        </w:rPr>
      </w:pPr>
      <w:r w:rsidRPr="004C3174">
        <w:rPr>
          <w:rFonts w:ascii="Arial" w:hAnsi="Arial" w:cs="Arial"/>
          <w:sz w:val="24"/>
          <w:szCs w:val="24"/>
        </w:rPr>
        <w:t xml:space="preserve">Ejecutivo </w:t>
      </w:r>
    </w:p>
    <w:p w14:paraId="0E7F7CB2" w14:textId="77777777" w:rsidR="00184D50" w:rsidRPr="00BD4598" w:rsidRDefault="00184D50" w:rsidP="00184D50">
      <w:pPr>
        <w:pStyle w:val="Prrafodelista"/>
        <w:numPr>
          <w:ilvl w:val="0"/>
          <w:numId w:val="4"/>
        </w:numPr>
        <w:spacing w:before="120" w:after="120" w:line="276" w:lineRule="auto"/>
        <w:jc w:val="both"/>
        <w:rPr>
          <w:rFonts w:ascii="Arial" w:hAnsi="Arial" w:cs="Arial"/>
          <w:sz w:val="24"/>
          <w:szCs w:val="24"/>
        </w:rPr>
      </w:pPr>
      <w:r w:rsidRPr="00BD4598">
        <w:rPr>
          <w:rFonts w:ascii="Arial" w:hAnsi="Arial" w:cs="Arial"/>
          <w:sz w:val="24"/>
          <w:szCs w:val="24"/>
        </w:rPr>
        <w:t>Índice</w:t>
      </w:r>
    </w:p>
    <w:p w14:paraId="4BDF7AD3" w14:textId="77777777" w:rsidR="00184D50" w:rsidRPr="00BD4598" w:rsidRDefault="00184D50" w:rsidP="00184D50">
      <w:pPr>
        <w:pStyle w:val="Prrafodelista"/>
        <w:numPr>
          <w:ilvl w:val="0"/>
          <w:numId w:val="4"/>
        </w:numPr>
        <w:spacing w:before="120" w:after="120" w:line="276" w:lineRule="auto"/>
        <w:jc w:val="both"/>
        <w:rPr>
          <w:rFonts w:ascii="Arial" w:hAnsi="Arial" w:cs="Arial"/>
          <w:sz w:val="24"/>
          <w:szCs w:val="24"/>
        </w:rPr>
      </w:pPr>
      <w:r w:rsidRPr="00BD4598">
        <w:rPr>
          <w:rFonts w:ascii="Arial" w:hAnsi="Arial" w:cs="Arial"/>
          <w:sz w:val="24"/>
          <w:szCs w:val="24"/>
        </w:rPr>
        <w:t>Glosario</w:t>
      </w:r>
    </w:p>
    <w:p w14:paraId="5777D967" w14:textId="77777777" w:rsidR="00184D50" w:rsidRPr="00BD4598" w:rsidRDefault="00184D50" w:rsidP="00184D50">
      <w:pPr>
        <w:pStyle w:val="Prrafodelista"/>
        <w:numPr>
          <w:ilvl w:val="0"/>
          <w:numId w:val="4"/>
        </w:numPr>
        <w:spacing w:before="120" w:after="120" w:line="276" w:lineRule="auto"/>
        <w:jc w:val="both"/>
        <w:rPr>
          <w:rFonts w:ascii="Arial" w:hAnsi="Arial" w:cs="Arial"/>
          <w:sz w:val="24"/>
          <w:szCs w:val="24"/>
        </w:rPr>
      </w:pPr>
      <w:r w:rsidRPr="00BD4598">
        <w:rPr>
          <w:rFonts w:ascii="Arial" w:hAnsi="Arial" w:cs="Arial"/>
          <w:sz w:val="24"/>
          <w:szCs w:val="24"/>
        </w:rPr>
        <w:t>Siglas y acrónimos</w:t>
      </w:r>
    </w:p>
    <w:p w14:paraId="2BDC1BB6" w14:textId="77777777" w:rsidR="00184D50" w:rsidRPr="00ED710F" w:rsidRDefault="00184D50" w:rsidP="00184D50">
      <w:pPr>
        <w:pStyle w:val="Prrafodelista"/>
        <w:numPr>
          <w:ilvl w:val="0"/>
          <w:numId w:val="4"/>
        </w:numPr>
        <w:spacing w:before="120" w:after="120" w:line="276" w:lineRule="auto"/>
        <w:jc w:val="both"/>
        <w:rPr>
          <w:rFonts w:ascii="Arial" w:hAnsi="Arial" w:cs="Arial"/>
          <w:sz w:val="24"/>
          <w:szCs w:val="24"/>
        </w:rPr>
      </w:pPr>
      <w:r w:rsidRPr="00ED710F">
        <w:rPr>
          <w:rFonts w:ascii="Arial" w:hAnsi="Arial" w:cs="Arial"/>
          <w:sz w:val="24"/>
          <w:szCs w:val="24"/>
        </w:rPr>
        <w:t xml:space="preserve">Introducción </w:t>
      </w:r>
    </w:p>
    <w:p w14:paraId="361FE00C" w14:textId="77777777" w:rsidR="00184D50" w:rsidRPr="0011076F" w:rsidRDefault="00184D50" w:rsidP="00184D50">
      <w:pPr>
        <w:pStyle w:val="Prrafodelista"/>
        <w:numPr>
          <w:ilvl w:val="0"/>
          <w:numId w:val="4"/>
        </w:numPr>
        <w:spacing w:before="120" w:after="120" w:line="276" w:lineRule="auto"/>
        <w:jc w:val="both"/>
        <w:rPr>
          <w:rFonts w:ascii="Arial" w:hAnsi="Arial" w:cs="Arial"/>
          <w:sz w:val="24"/>
          <w:szCs w:val="24"/>
        </w:rPr>
      </w:pPr>
      <w:r w:rsidRPr="00ED710F">
        <w:rPr>
          <w:rFonts w:ascii="Arial" w:hAnsi="Arial" w:cs="Arial"/>
          <w:sz w:val="24"/>
          <w:szCs w:val="24"/>
        </w:rPr>
        <w:t>Respuestas a las 17</w:t>
      </w:r>
      <w:r w:rsidRPr="00442046">
        <w:rPr>
          <w:rFonts w:ascii="Arial" w:hAnsi="Arial" w:cs="Arial"/>
          <w:sz w:val="24"/>
          <w:szCs w:val="24"/>
        </w:rPr>
        <w:t xml:space="preserve"> preguntas del instrumento de evaluación</w:t>
      </w:r>
    </w:p>
    <w:p w14:paraId="7FE2F868" w14:textId="77777777" w:rsidR="00184D50" w:rsidRPr="00FB5910" w:rsidRDefault="00184D50" w:rsidP="00184D50">
      <w:pPr>
        <w:pStyle w:val="Prrafodelista"/>
        <w:numPr>
          <w:ilvl w:val="0"/>
          <w:numId w:val="4"/>
        </w:numPr>
        <w:spacing w:before="120" w:after="120" w:line="276" w:lineRule="auto"/>
        <w:jc w:val="both"/>
        <w:rPr>
          <w:rFonts w:ascii="Arial" w:hAnsi="Arial" w:cs="Arial"/>
          <w:sz w:val="24"/>
          <w:szCs w:val="24"/>
        </w:rPr>
      </w:pPr>
      <w:r w:rsidRPr="00FB5910">
        <w:rPr>
          <w:rFonts w:ascii="Arial" w:hAnsi="Arial" w:cs="Arial"/>
          <w:sz w:val="24"/>
          <w:szCs w:val="24"/>
        </w:rPr>
        <w:t>Conclusiones</w:t>
      </w:r>
    </w:p>
    <w:p w14:paraId="4160BBFF" w14:textId="77777777" w:rsidR="00184D50" w:rsidRPr="008C0B32" w:rsidRDefault="00184D50" w:rsidP="00184D50">
      <w:pPr>
        <w:pStyle w:val="Prrafodelista"/>
        <w:numPr>
          <w:ilvl w:val="0"/>
          <w:numId w:val="4"/>
        </w:numPr>
        <w:spacing w:before="120" w:after="120" w:line="276" w:lineRule="auto"/>
        <w:jc w:val="both"/>
        <w:rPr>
          <w:rFonts w:ascii="Arial" w:hAnsi="Arial" w:cs="Arial"/>
          <w:sz w:val="24"/>
          <w:szCs w:val="24"/>
        </w:rPr>
      </w:pPr>
      <w:r w:rsidRPr="008C0B32">
        <w:rPr>
          <w:rFonts w:ascii="Arial" w:hAnsi="Arial" w:cs="Arial"/>
          <w:sz w:val="24"/>
          <w:szCs w:val="24"/>
        </w:rPr>
        <w:t>Referencias</w:t>
      </w:r>
    </w:p>
    <w:p w14:paraId="3718F62F" w14:textId="77777777" w:rsidR="00184D50" w:rsidRPr="008C0B32" w:rsidRDefault="00184D50" w:rsidP="00184D50">
      <w:pPr>
        <w:pStyle w:val="Prrafodelista"/>
        <w:numPr>
          <w:ilvl w:val="0"/>
          <w:numId w:val="4"/>
        </w:numPr>
        <w:spacing w:before="120" w:after="120" w:line="276" w:lineRule="auto"/>
        <w:jc w:val="both"/>
        <w:rPr>
          <w:rFonts w:ascii="Arial" w:hAnsi="Arial" w:cs="Arial"/>
          <w:sz w:val="24"/>
          <w:szCs w:val="24"/>
        </w:rPr>
      </w:pPr>
      <w:r w:rsidRPr="008C0B32">
        <w:rPr>
          <w:rFonts w:ascii="Arial" w:hAnsi="Arial" w:cs="Arial"/>
          <w:sz w:val="24"/>
          <w:szCs w:val="24"/>
        </w:rPr>
        <w:t>Anexos</w:t>
      </w:r>
    </w:p>
    <w:p w14:paraId="53A94D07" w14:textId="77777777" w:rsidR="00184D50" w:rsidRPr="00F01753" w:rsidRDefault="00184D50" w:rsidP="00184D50">
      <w:pPr>
        <w:pStyle w:val="Prrafodelista"/>
        <w:numPr>
          <w:ilvl w:val="0"/>
          <w:numId w:val="5"/>
        </w:numPr>
        <w:spacing w:before="120" w:after="120" w:line="276" w:lineRule="auto"/>
        <w:jc w:val="both"/>
        <w:rPr>
          <w:rFonts w:ascii="Arial" w:hAnsi="Arial" w:cs="Arial"/>
          <w:sz w:val="24"/>
          <w:szCs w:val="24"/>
        </w:rPr>
      </w:pPr>
      <w:r w:rsidRPr="00F01753">
        <w:rPr>
          <w:rFonts w:ascii="Arial" w:hAnsi="Arial" w:cs="Arial"/>
          <w:sz w:val="24"/>
          <w:szCs w:val="24"/>
        </w:rPr>
        <w:t xml:space="preserve">Anexo 1. Destino de las aportaciones en la entidad federativa </w:t>
      </w:r>
    </w:p>
    <w:p w14:paraId="20FCEB39" w14:textId="77777777" w:rsidR="00184D50" w:rsidRPr="00762388" w:rsidRDefault="00184D50" w:rsidP="00184D50">
      <w:pPr>
        <w:pStyle w:val="Prrafodelista"/>
        <w:numPr>
          <w:ilvl w:val="1"/>
          <w:numId w:val="4"/>
        </w:numPr>
        <w:spacing w:after="120" w:line="276" w:lineRule="auto"/>
        <w:jc w:val="both"/>
        <w:rPr>
          <w:rFonts w:ascii="Arial" w:hAnsi="Arial" w:cs="Arial"/>
          <w:sz w:val="24"/>
          <w:szCs w:val="24"/>
        </w:rPr>
      </w:pPr>
      <w:r w:rsidRPr="00762388">
        <w:rPr>
          <w:rFonts w:ascii="Arial" w:hAnsi="Arial" w:cs="Arial"/>
          <w:sz w:val="24"/>
          <w:szCs w:val="24"/>
        </w:rPr>
        <w:t>Anexo 2. Concurrencia de recursos en la entidad federativa</w:t>
      </w:r>
    </w:p>
    <w:p w14:paraId="21D8AFD8" w14:textId="77777777" w:rsidR="00184D50" w:rsidRPr="00ED710F" w:rsidRDefault="00184D50" w:rsidP="00184D50">
      <w:pPr>
        <w:pStyle w:val="Prrafodelista"/>
        <w:numPr>
          <w:ilvl w:val="1"/>
          <w:numId w:val="4"/>
        </w:numPr>
        <w:spacing w:after="120" w:line="276" w:lineRule="auto"/>
        <w:jc w:val="both"/>
        <w:rPr>
          <w:rFonts w:ascii="Arial" w:hAnsi="Arial" w:cs="Arial"/>
          <w:sz w:val="24"/>
          <w:szCs w:val="24"/>
        </w:rPr>
      </w:pPr>
      <w:r w:rsidRPr="00762388">
        <w:rPr>
          <w:rFonts w:ascii="Arial" w:hAnsi="Arial" w:cs="Arial"/>
          <w:sz w:val="24"/>
          <w:szCs w:val="24"/>
        </w:rPr>
        <w:t xml:space="preserve">Anexo 3. Procesos en la gestión y operación del </w:t>
      </w:r>
      <w:r>
        <w:rPr>
          <w:rFonts w:ascii="Arial" w:hAnsi="Arial" w:cs="Arial"/>
          <w:sz w:val="24"/>
          <w:szCs w:val="24"/>
        </w:rPr>
        <w:t>FASSA</w:t>
      </w:r>
      <w:r w:rsidRPr="00ED710F">
        <w:rPr>
          <w:rFonts w:ascii="Arial" w:hAnsi="Arial" w:cs="Arial"/>
          <w:sz w:val="24"/>
          <w:szCs w:val="24"/>
        </w:rPr>
        <w:t xml:space="preserve"> en la entidad federativa</w:t>
      </w:r>
    </w:p>
    <w:p w14:paraId="10DEA58C" w14:textId="77777777" w:rsidR="00184D50" w:rsidRPr="00ED710F" w:rsidRDefault="00184D50" w:rsidP="00184D50">
      <w:pPr>
        <w:pStyle w:val="Prrafodelista"/>
        <w:numPr>
          <w:ilvl w:val="1"/>
          <w:numId w:val="4"/>
        </w:numPr>
        <w:spacing w:after="120" w:line="276" w:lineRule="auto"/>
        <w:jc w:val="both"/>
        <w:rPr>
          <w:rFonts w:ascii="Arial" w:hAnsi="Arial" w:cs="Arial"/>
          <w:sz w:val="24"/>
          <w:szCs w:val="24"/>
        </w:rPr>
      </w:pPr>
      <w:r w:rsidRPr="00ED710F">
        <w:rPr>
          <w:rFonts w:ascii="Arial" w:hAnsi="Arial" w:cs="Arial"/>
          <w:sz w:val="24"/>
          <w:szCs w:val="24"/>
        </w:rPr>
        <w:t xml:space="preserve">Anexo 4. Resultados de los indicadores estratégicos y de gestión del </w:t>
      </w:r>
      <w:r>
        <w:rPr>
          <w:rFonts w:ascii="Arial" w:hAnsi="Arial" w:cs="Arial"/>
          <w:sz w:val="24"/>
          <w:szCs w:val="24"/>
        </w:rPr>
        <w:t>FASSA</w:t>
      </w:r>
    </w:p>
    <w:p w14:paraId="4881A88D" w14:textId="77777777" w:rsidR="00184D50" w:rsidRPr="00EA7232" w:rsidRDefault="00184D50" w:rsidP="00184D50">
      <w:pPr>
        <w:pStyle w:val="Prrafodelista"/>
        <w:numPr>
          <w:ilvl w:val="1"/>
          <w:numId w:val="4"/>
        </w:numPr>
        <w:spacing w:after="120" w:line="276" w:lineRule="auto"/>
        <w:jc w:val="both"/>
        <w:rPr>
          <w:rFonts w:ascii="Arial" w:hAnsi="Arial" w:cs="Arial"/>
          <w:sz w:val="24"/>
          <w:szCs w:val="24"/>
        </w:rPr>
      </w:pPr>
      <w:r w:rsidRPr="00ED710F">
        <w:rPr>
          <w:rFonts w:ascii="Arial" w:hAnsi="Arial" w:cs="Arial"/>
          <w:sz w:val="24"/>
          <w:szCs w:val="24"/>
        </w:rPr>
        <w:t xml:space="preserve">Anexo 5. </w:t>
      </w:r>
      <w:r w:rsidRPr="00ED710F">
        <w:rPr>
          <w:rFonts w:ascii="Arial" w:hAnsi="Arial" w:cs="Arial"/>
          <w:iCs/>
          <w:sz w:val="24"/>
          <w:szCs w:val="24"/>
        </w:rPr>
        <w:t xml:space="preserve">Conclusiones: Fortalezas, Retos y Recomendaciones del </w:t>
      </w:r>
      <w:r>
        <w:rPr>
          <w:rFonts w:ascii="Arial" w:hAnsi="Arial" w:cs="Arial"/>
          <w:iCs/>
          <w:sz w:val="24"/>
          <w:szCs w:val="24"/>
        </w:rPr>
        <w:t>FASSA</w:t>
      </w:r>
    </w:p>
    <w:p w14:paraId="312C0802" w14:textId="77777777" w:rsidR="00184D50" w:rsidRPr="00122409" w:rsidRDefault="00184D50" w:rsidP="00154F10">
      <w:pPr>
        <w:pStyle w:val="Prrafodelista"/>
        <w:numPr>
          <w:ilvl w:val="0"/>
          <w:numId w:val="4"/>
        </w:numPr>
        <w:spacing w:after="120" w:line="276" w:lineRule="auto"/>
        <w:jc w:val="both"/>
        <w:rPr>
          <w:rFonts w:ascii="Arial" w:hAnsi="Arial" w:cs="Arial"/>
          <w:sz w:val="24"/>
          <w:szCs w:val="24"/>
        </w:rPr>
      </w:pPr>
      <w:r w:rsidRPr="00122409">
        <w:rPr>
          <w:rFonts w:ascii="Arial" w:hAnsi="Arial" w:cs="Arial"/>
          <w:iCs/>
          <w:sz w:val="24"/>
          <w:szCs w:val="24"/>
        </w:rPr>
        <w:t>Ficha Técnica de Evaluación</w:t>
      </w:r>
    </w:p>
    <w:p w14:paraId="013C05F4" w14:textId="77777777" w:rsidR="00184D50" w:rsidRDefault="00184D50" w:rsidP="00184D50">
      <w:pPr>
        <w:spacing w:line="276" w:lineRule="auto"/>
        <w:jc w:val="both"/>
        <w:rPr>
          <w:rFonts w:ascii="Arial" w:hAnsi="Arial" w:cs="Arial"/>
          <w:b/>
          <w:bCs/>
        </w:rPr>
      </w:pPr>
    </w:p>
    <w:p w14:paraId="76BD1138" w14:textId="77777777" w:rsidR="00184D50" w:rsidRPr="004C3174" w:rsidRDefault="00184D50" w:rsidP="00184D50">
      <w:pPr>
        <w:pStyle w:val="Prrafodelista"/>
        <w:numPr>
          <w:ilvl w:val="0"/>
          <w:numId w:val="7"/>
        </w:numPr>
        <w:spacing w:line="276" w:lineRule="auto"/>
        <w:jc w:val="both"/>
        <w:rPr>
          <w:rFonts w:ascii="Arial" w:hAnsi="Arial" w:cs="Arial"/>
          <w:b/>
          <w:bCs/>
          <w:sz w:val="24"/>
          <w:szCs w:val="22"/>
        </w:rPr>
      </w:pPr>
      <w:r w:rsidRPr="004C3174">
        <w:rPr>
          <w:rFonts w:ascii="Arial" w:hAnsi="Arial" w:cs="Arial"/>
          <w:b/>
          <w:bCs/>
          <w:sz w:val="24"/>
          <w:szCs w:val="22"/>
        </w:rPr>
        <w:t>Presentación de los principales hallazgos y resultados</w:t>
      </w:r>
    </w:p>
    <w:p w14:paraId="4E4A784C" w14:textId="77777777" w:rsidR="00184D50" w:rsidRPr="004C3174" w:rsidRDefault="00184D50" w:rsidP="00184D50">
      <w:pPr>
        <w:pStyle w:val="Prrafodelista"/>
        <w:spacing w:line="276" w:lineRule="auto"/>
        <w:ind w:left="1080"/>
        <w:jc w:val="both"/>
        <w:rPr>
          <w:rFonts w:ascii="Arial" w:hAnsi="Arial" w:cs="Arial"/>
          <w:b/>
          <w:bCs/>
        </w:rPr>
      </w:pPr>
    </w:p>
    <w:p w14:paraId="19F5D0A8" w14:textId="5BE4D244" w:rsidR="00184D50" w:rsidRDefault="00184D50" w:rsidP="00184D50">
      <w:pPr>
        <w:jc w:val="both"/>
        <w:rPr>
          <w:rFonts w:ascii="Arial" w:hAnsi="Arial" w:cs="Arial"/>
        </w:rPr>
      </w:pPr>
      <w:r w:rsidRPr="00ED710F">
        <w:rPr>
          <w:rFonts w:ascii="Arial" w:hAnsi="Arial" w:cs="Arial"/>
        </w:rPr>
        <w:t xml:space="preserve">El proveedor deberá entregar una </w:t>
      </w:r>
      <w:r w:rsidRPr="00ED710F">
        <w:rPr>
          <w:rFonts w:ascii="Arial" w:hAnsi="Arial" w:cs="Arial"/>
          <w:b/>
          <w:bCs/>
        </w:rPr>
        <w:t xml:space="preserve">presentación en formato </w:t>
      </w:r>
      <w:r w:rsidRPr="00ED710F">
        <w:rPr>
          <w:rFonts w:ascii="Arial" w:hAnsi="Arial" w:cs="Arial"/>
          <w:b/>
          <w:bCs/>
          <w:i/>
          <w:iCs/>
        </w:rPr>
        <w:t>PowerPoint</w:t>
      </w:r>
      <w:r w:rsidRPr="00ED710F">
        <w:rPr>
          <w:rFonts w:ascii="Arial" w:hAnsi="Arial" w:cs="Arial"/>
        </w:rPr>
        <w:t xml:space="preserve"> sobre los principales hallazgos y resultados de la evaluación del desempeño del </w:t>
      </w:r>
      <w:r>
        <w:rPr>
          <w:rFonts w:ascii="Arial" w:hAnsi="Arial" w:cs="Arial"/>
        </w:rPr>
        <w:t>FASSA</w:t>
      </w:r>
      <w:r w:rsidRPr="00ED710F">
        <w:rPr>
          <w:rFonts w:ascii="Arial" w:hAnsi="Arial" w:cs="Arial"/>
        </w:rPr>
        <w:t xml:space="preserve"> en la entidad federativa.</w:t>
      </w:r>
    </w:p>
    <w:p w14:paraId="746355F7" w14:textId="21E5C7B7" w:rsidR="00D21D89" w:rsidRDefault="00D21D89" w:rsidP="00184D50">
      <w:pPr>
        <w:jc w:val="both"/>
        <w:rPr>
          <w:rFonts w:ascii="Arial" w:hAnsi="Arial" w:cs="Arial"/>
        </w:rPr>
      </w:pPr>
    </w:p>
    <w:p w14:paraId="065276BB" w14:textId="77777777" w:rsidR="00184D50" w:rsidRPr="00DE275E" w:rsidRDefault="00184D50" w:rsidP="00184D50">
      <w:pPr>
        <w:pStyle w:val="Ttulo2"/>
        <w:pBdr>
          <w:top w:val="nil"/>
          <w:left w:val="nil"/>
          <w:bottom w:val="nil"/>
          <w:right w:val="nil"/>
          <w:between w:val="nil"/>
        </w:pBdr>
        <w:spacing w:after="120" w:line="276" w:lineRule="auto"/>
        <w:ind w:left="501" w:hanging="360"/>
        <w:jc w:val="both"/>
        <w:rPr>
          <w:rFonts w:ascii="Arial" w:hAnsi="Arial" w:cs="Arial"/>
          <w:b/>
          <w:bCs/>
          <w:smallCaps/>
          <w:color w:val="000000" w:themeColor="text1"/>
          <w:sz w:val="24"/>
          <w:szCs w:val="24"/>
        </w:rPr>
      </w:pPr>
      <w:bookmarkStart w:id="33" w:name="_Toc46157580"/>
      <w:bookmarkStart w:id="34" w:name="_Toc131526913"/>
      <w:bookmarkStart w:id="35" w:name="_Toc366082675"/>
      <w:r w:rsidRPr="00DE275E">
        <w:rPr>
          <w:rFonts w:ascii="Arial" w:hAnsi="Arial" w:cs="Arial"/>
          <w:b/>
          <w:bCs/>
          <w:smallCaps/>
          <w:color w:val="000000" w:themeColor="text1"/>
          <w:sz w:val="24"/>
          <w:szCs w:val="24"/>
        </w:rPr>
        <w:t>5. Perfil de la persona coordinadora de la evaluación</w:t>
      </w:r>
      <w:bookmarkEnd w:id="33"/>
      <w:bookmarkEnd w:id="34"/>
    </w:p>
    <w:p w14:paraId="24A1922B" w14:textId="77777777" w:rsidR="00184D50" w:rsidRPr="00DE275E" w:rsidRDefault="00184D50" w:rsidP="00184D50">
      <w:pPr>
        <w:jc w:val="both"/>
        <w:rPr>
          <w:rFonts w:ascii="Arial" w:hAnsi="Arial" w:cs="Arial"/>
        </w:rPr>
      </w:pPr>
      <w:r w:rsidRPr="00DE275E">
        <w:rPr>
          <w:rFonts w:ascii="Arial" w:hAnsi="Arial" w:cs="Arial"/>
        </w:rPr>
        <w:t xml:space="preserve">El perfil </w:t>
      </w:r>
      <w:r>
        <w:rPr>
          <w:rFonts w:ascii="Arial" w:hAnsi="Arial" w:cs="Arial"/>
        </w:rPr>
        <w:t xml:space="preserve">que debe cumplir </w:t>
      </w:r>
      <w:r w:rsidRPr="00DE275E">
        <w:rPr>
          <w:rFonts w:ascii="Arial" w:hAnsi="Arial" w:cs="Arial"/>
        </w:rPr>
        <w:t>la persona coordinadora de la Evaluación del Desempeño del Fondo de Aportaciones para los Servicios de Salud (FASSA) se describe en el Cuadro 1.</w:t>
      </w:r>
    </w:p>
    <w:p w14:paraId="657131DE" w14:textId="77777777" w:rsidR="00184D50" w:rsidRPr="00DE275E" w:rsidRDefault="00184D50" w:rsidP="00184D50">
      <w:pPr>
        <w:rPr>
          <w:rFonts w:ascii="Arial" w:hAnsi="Arial" w:cs="Arial"/>
        </w:rPr>
      </w:pPr>
    </w:p>
    <w:p w14:paraId="4292FEF8" w14:textId="77777777" w:rsidR="00184D50" w:rsidRPr="00DE275E" w:rsidRDefault="00184D50" w:rsidP="00184D50">
      <w:pPr>
        <w:jc w:val="center"/>
        <w:rPr>
          <w:rFonts w:ascii="Arial" w:hAnsi="Arial" w:cs="Arial"/>
          <w:b/>
        </w:rPr>
      </w:pPr>
      <w:r w:rsidRPr="00DE275E">
        <w:rPr>
          <w:rFonts w:ascii="Arial" w:hAnsi="Arial" w:cs="Arial"/>
          <w:b/>
        </w:rPr>
        <w:t xml:space="preserve">Cuadro 1. </w:t>
      </w:r>
      <w:r>
        <w:rPr>
          <w:rFonts w:ascii="Arial" w:hAnsi="Arial" w:cs="Arial"/>
          <w:b/>
        </w:rPr>
        <w:t>P</w:t>
      </w:r>
      <w:r w:rsidRPr="00DE275E">
        <w:rPr>
          <w:rFonts w:ascii="Arial" w:hAnsi="Arial" w:cs="Arial"/>
          <w:b/>
        </w:rPr>
        <w:t>erfil de la persona coordinadora de la evaluación</w:t>
      </w:r>
    </w:p>
    <w:tbl>
      <w:tblPr>
        <w:tblW w:w="8251" w:type="dxa"/>
        <w:jc w:val="center"/>
        <w:tblBorders>
          <w:top w:val="single" w:sz="4" w:space="0" w:color="auto"/>
          <w:bottom w:val="dotted" w:sz="4" w:space="0" w:color="auto"/>
          <w:insideH w:val="single" w:sz="4" w:space="0" w:color="auto"/>
        </w:tblBorders>
        <w:tblLook w:val="01E0" w:firstRow="1" w:lastRow="1" w:firstColumn="1" w:lastColumn="1" w:noHBand="0" w:noVBand="0"/>
      </w:tblPr>
      <w:tblGrid>
        <w:gridCol w:w="2552"/>
        <w:gridCol w:w="2551"/>
        <w:gridCol w:w="3148"/>
      </w:tblGrid>
      <w:tr w:rsidR="00184D50" w:rsidRPr="004C3174" w14:paraId="388096B0" w14:textId="77777777" w:rsidTr="007B19DB">
        <w:trPr>
          <w:trHeight w:val="493"/>
          <w:jc w:val="center"/>
        </w:trPr>
        <w:tc>
          <w:tcPr>
            <w:tcW w:w="2552" w:type="dxa"/>
            <w:shd w:val="clear" w:color="auto" w:fill="auto"/>
            <w:vAlign w:val="center"/>
            <w:hideMark/>
          </w:tcPr>
          <w:p w14:paraId="1C4C4A76" w14:textId="77777777" w:rsidR="00184D50" w:rsidRPr="004C3174" w:rsidRDefault="00184D50" w:rsidP="007B19DB">
            <w:pPr>
              <w:jc w:val="center"/>
              <w:rPr>
                <w:rFonts w:ascii="Arial" w:hAnsi="Arial" w:cs="Arial"/>
                <w:b/>
                <w:sz w:val="20"/>
              </w:rPr>
            </w:pPr>
            <w:r w:rsidRPr="004C3174">
              <w:rPr>
                <w:rFonts w:ascii="Arial" w:hAnsi="Arial" w:cs="Arial"/>
                <w:b/>
                <w:sz w:val="20"/>
              </w:rPr>
              <w:br w:type="page"/>
              <w:t xml:space="preserve">Cargo </w:t>
            </w:r>
          </w:p>
        </w:tc>
        <w:tc>
          <w:tcPr>
            <w:tcW w:w="2551" w:type="dxa"/>
            <w:shd w:val="clear" w:color="auto" w:fill="auto"/>
            <w:vAlign w:val="center"/>
            <w:hideMark/>
          </w:tcPr>
          <w:p w14:paraId="35D14697" w14:textId="77777777" w:rsidR="00184D50" w:rsidRPr="004C3174" w:rsidRDefault="00184D50" w:rsidP="007B19DB">
            <w:pPr>
              <w:jc w:val="center"/>
              <w:rPr>
                <w:rFonts w:ascii="Arial" w:hAnsi="Arial" w:cs="Arial"/>
                <w:b/>
                <w:sz w:val="20"/>
              </w:rPr>
            </w:pPr>
            <w:r w:rsidRPr="004C3174">
              <w:rPr>
                <w:rFonts w:ascii="Arial" w:hAnsi="Arial" w:cs="Arial"/>
                <w:b/>
                <w:sz w:val="20"/>
              </w:rPr>
              <w:t>Escolaridad y/o áreas de conocimiento</w:t>
            </w:r>
          </w:p>
        </w:tc>
        <w:tc>
          <w:tcPr>
            <w:tcW w:w="3148" w:type="dxa"/>
            <w:shd w:val="clear" w:color="auto" w:fill="auto"/>
            <w:vAlign w:val="center"/>
            <w:hideMark/>
          </w:tcPr>
          <w:p w14:paraId="388DF1C3" w14:textId="77777777" w:rsidR="00184D50" w:rsidRPr="004C3174" w:rsidRDefault="00184D50" w:rsidP="007B19DB">
            <w:pPr>
              <w:jc w:val="center"/>
              <w:rPr>
                <w:rFonts w:ascii="Arial" w:hAnsi="Arial" w:cs="Arial"/>
                <w:b/>
                <w:sz w:val="20"/>
              </w:rPr>
            </w:pPr>
            <w:r w:rsidRPr="004C3174">
              <w:rPr>
                <w:rFonts w:ascii="Arial" w:hAnsi="Arial" w:cs="Arial"/>
                <w:b/>
                <w:sz w:val="20"/>
              </w:rPr>
              <w:t>Experiencia</w:t>
            </w:r>
          </w:p>
        </w:tc>
      </w:tr>
      <w:tr w:rsidR="00184D50" w:rsidRPr="004C3174" w14:paraId="02F0B97A" w14:textId="77777777" w:rsidTr="007B19DB">
        <w:trPr>
          <w:trHeight w:val="564"/>
          <w:jc w:val="center"/>
        </w:trPr>
        <w:tc>
          <w:tcPr>
            <w:tcW w:w="2552" w:type="dxa"/>
            <w:vAlign w:val="center"/>
            <w:hideMark/>
          </w:tcPr>
          <w:p w14:paraId="3821B767" w14:textId="77777777" w:rsidR="00184D50" w:rsidRPr="004C3174" w:rsidRDefault="00184D50" w:rsidP="007B19DB">
            <w:pPr>
              <w:rPr>
                <w:rFonts w:ascii="Arial" w:hAnsi="Arial" w:cs="Arial"/>
                <w:sz w:val="20"/>
              </w:rPr>
            </w:pPr>
            <w:r w:rsidRPr="004C3174">
              <w:rPr>
                <w:rFonts w:ascii="Arial" w:hAnsi="Arial" w:cs="Arial"/>
                <w:sz w:val="20"/>
              </w:rPr>
              <w:t xml:space="preserve"> Coordinador (a) de la evaluación</w:t>
            </w:r>
          </w:p>
        </w:tc>
        <w:tc>
          <w:tcPr>
            <w:tcW w:w="2551" w:type="dxa"/>
            <w:vAlign w:val="center"/>
            <w:hideMark/>
          </w:tcPr>
          <w:p w14:paraId="0085BF9E" w14:textId="77777777" w:rsidR="00184D50" w:rsidRPr="004C3174" w:rsidRDefault="00184D50" w:rsidP="007B19DB">
            <w:pPr>
              <w:rPr>
                <w:rFonts w:ascii="Arial" w:hAnsi="Arial" w:cs="Arial"/>
                <w:sz w:val="20"/>
              </w:rPr>
            </w:pPr>
            <w:r w:rsidRPr="004C3174">
              <w:rPr>
                <w:rFonts w:ascii="Arial" w:hAnsi="Arial" w:cs="Arial"/>
                <w:color w:val="000000"/>
                <w:sz w:val="20"/>
              </w:rPr>
              <w:t>[</w:t>
            </w:r>
            <w:r w:rsidRPr="004C3174">
              <w:rPr>
                <w:rFonts w:ascii="Arial" w:hAnsi="Arial" w:cs="Arial"/>
                <w:color w:val="000000"/>
                <w:sz w:val="20"/>
                <w:u w:val="single"/>
              </w:rPr>
              <w:t>escribir escolaridad y/o área de conocimiento</w:t>
            </w:r>
            <w:r w:rsidRPr="004C3174">
              <w:rPr>
                <w:rFonts w:ascii="Arial" w:hAnsi="Arial" w:cs="Arial"/>
                <w:color w:val="000000"/>
                <w:sz w:val="20"/>
              </w:rPr>
              <w:t>]</w:t>
            </w:r>
          </w:p>
        </w:tc>
        <w:tc>
          <w:tcPr>
            <w:tcW w:w="3148" w:type="dxa"/>
            <w:vAlign w:val="center"/>
            <w:hideMark/>
          </w:tcPr>
          <w:p w14:paraId="2614B1AB" w14:textId="77777777" w:rsidR="00184D50" w:rsidRPr="004C3174" w:rsidRDefault="00184D50" w:rsidP="007B19DB">
            <w:pPr>
              <w:rPr>
                <w:rFonts w:ascii="Arial" w:hAnsi="Arial" w:cs="Arial"/>
                <w:sz w:val="20"/>
                <w:highlight w:val="yellow"/>
              </w:rPr>
            </w:pPr>
            <w:r w:rsidRPr="004C3174">
              <w:rPr>
                <w:rFonts w:ascii="Arial" w:hAnsi="Arial" w:cs="Arial"/>
                <w:color w:val="000000"/>
                <w:sz w:val="20"/>
              </w:rPr>
              <w:t xml:space="preserve">           [</w:t>
            </w:r>
            <w:r w:rsidRPr="004C3174">
              <w:rPr>
                <w:rFonts w:ascii="Arial" w:hAnsi="Arial" w:cs="Arial"/>
                <w:color w:val="000000"/>
                <w:sz w:val="20"/>
                <w:u w:val="single"/>
              </w:rPr>
              <w:t>escribir experiencia</w:t>
            </w:r>
            <w:r w:rsidRPr="004C3174">
              <w:rPr>
                <w:rFonts w:ascii="Arial" w:hAnsi="Arial" w:cs="Arial"/>
                <w:color w:val="000000"/>
                <w:sz w:val="20"/>
              </w:rPr>
              <w:t>]</w:t>
            </w:r>
          </w:p>
        </w:tc>
      </w:tr>
    </w:tbl>
    <w:p w14:paraId="68083FD1" w14:textId="77777777" w:rsidR="00184D50" w:rsidRPr="0067363C" w:rsidRDefault="00184D50" w:rsidP="00184D50">
      <w:pPr>
        <w:rPr>
          <w:rFonts w:ascii="Arial" w:hAnsi="Arial" w:cs="Arial"/>
          <w:sz w:val="20"/>
        </w:rPr>
      </w:pPr>
      <w:r w:rsidRPr="0067363C">
        <w:rPr>
          <w:rFonts w:ascii="Arial" w:hAnsi="Arial" w:cs="Arial"/>
          <w:b/>
          <w:sz w:val="20"/>
        </w:rPr>
        <w:t>Fuente:</w:t>
      </w:r>
      <w:r w:rsidRPr="0067363C">
        <w:rPr>
          <w:rFonts w:ascii="Arial" w:hAnsi="Arial" w:cs="Arial"/>
          <w:sz w:val="20"/>
        </w:rPr>
        <w:t xml:space="preserve"> elaboración de [</w:t>
      </w:r>
      <w:r w:rsidRPr="0067363C">
        <w:rPr>
          <w:rFonts w:ascii="Arial" w:hAnsi="Arial" w:cs="Arial"/>
          <w:sz w:val="20"/>
          <w:u w:val="single"/>
        </w:rPr>
        <w:t>nombre de la unidad coordinadora de la evaluación</w:t>
      </w:r>
      <w:r w:rsidRPr="0067363C">
        <w:rPr>
          <w:rFonts w:ascii="Arial" w:hAnsi="Arial" w:cs="Arial"/>
          <w:sz w:val="20"/>
        </w:rPr>
        <w:t>].</w:t>
      </w:r>
    </w:p>
    <w:p w14:paraId="1F8529DB" w14:textId="77777777" w:rsidR="00184D50" w:rsidRPr="00DE275E" w:rsidRDefault="00184D50" w:rsidP="00184D50">
      <w:pPr>
        <w:rPr>
          <w:rFonts w:ascii="Arial" w:hAnsi="Arial" w:cs="Arial"/>
        </w:rPr>
      </w:pPr>
    </w:p>
    <w:p w14:paraId="52A37F17" w14:textId="77777777" w:rsidR="00184D50" w:rsidRPr="00DE275E" w:rsidRDefault="00184D50" w:rsidP="00184D50">
      <w:pPr>
        <w:pStyle w:val="Ttulo2"/>
        <w:pBdr>
          <w:top w:val="nil"/>
          <w:left w:val="nil"/>
          <w:bottom w:val="nil"/>
          <w:right w:val="nil"/>
          <w:between w:val="nil"/>
        </w:pBdr>
        <w:spacing w:after="120" w:line="276" w:lineRule="auto"/>
        <w:ind w:left="501" w:hanging="360"/>
        <w:jc w:val="both"/>
        <w:rPr>
          <w:rFonts w:ascii="Arial" w:hAnsi="Arial" w:cs="Arial"/>
          <w:b/>
          <w:bCs/>
          <w:smallCaps/>
          <w:color w:val="000000" w:themeColor="text1"/>
          <w:sz w:val="24"/>
          <w:szCs w:val="24"/>
        </w:rPr>
      </w:pPr>
      <w:bookmarkStart w:id="36" w:name="_Toc443482055"/>
      <w:bookmarkStart w:id="37" w:name="_Toc46157581"/>
      <w:bookmarkStart w:id="38" w:name="_Toc131526914"/>
      <w:bookmarkEnd w:id="36"/>
      <w:r w:rsidRPr="00DE275E">
        <w:rPr>
          <w:rFonts w:ascii="Arial" w:hAnsi="Arial" w:cs="Arial"/>
          <w:b/>
          <w:bCs/>
          <w:smallCaps/>
          <w:color w:val="000000" w:themeColor="text1"/>
          <w:sz w:val="24"/>
          <w:szCs w:val="24"/>
        </w:rPr>
        <w:lastRenderedPageBreak/>
        <w:t xml:space="preserve">6. </w:t>
      </w:r>
      <w:r>
        <w:rPr>
          <w:rFonts w:ascii="Arial" w:hAnsi="Arial" w:cs="Arial"/>
          <w:b/>
          <w:bCs/>
          <w:smallCaps/>
          <w:color w:val="000000" w:themeColor="text1"/>
          <w:sz w:val="24"/>
          <w:szCs w:val="24"/>
        </w:rPr>
        <w:t>Productos y p</w:t>
      </w:r>
      <w:r w:rsidRPr="00DE275E">
        <w:rPr>
          <w:rFonts w:ascii="Arial" w:hAnsi="Arial" w:cs="Arial"/>
          <w:b/>
          <w:bCs/>
          <w:smallCaps/>
          <w:color w:val="000000" w:themeColor="text1"/>
          <w:sz w:val="24"/>
          <w:szCs w:val="24"/>
        </w:rPr>
        <w:t xml:space="preserve">lazos </w:t>
      </w:r>
      <w:r>
        <w:rPr>
          <w:rFonts w:ascii="Arial" w:hAnsi="Arial" w:cs="Arial"/>
          <w:b/>
          <w:bCs/>
          <w:smallCaps/>
          <w:color w:val="000000" w:themeColor="text1"/>
          <w:sz w:val="24"/>
          <w:szCs w:val="24"/>
        </w:rPr>
        <w:t>de entrega</w:t>
      </w:r>
      <w:bookmarkEnd w:id="35"/>
      <w:bookmarkEnd w:id="37"/>
      <w:bookmarkEnd w:id="38"/>
    </w:p>
    <w:p w14:paraId="654F6899" w14:textId="77777777" w:rsidR="00184D50" w:rsidRPr="00DE275E" w:rsidRDefault="00184D50" w:rsidP="00184D50">
      <w:pPr>
        <w:rPr>
          <w:rFonts w:ascii="Arial" w:hAnsi="Arial" w:cs="Arial"/>
        </w:rPr>
      </w:pPr>
      <w:bookmarkStart w:id="39" w:name="_Hlk45633286"/>
    </w:p>
    <w:p w14:paraId="326CAE38" w14:textId="77777777" w:rsidR="00184D50" w:rsidRPr="00BA05A4" w:rsidRDefault="00184D50" w:rsidP="00184D50">
      <w:pPr>
        <w:spacing w:line="276" w:lineRule="auto"/>
        <w:jc w:val="both"/>
        <w:rPr>
          <w:rFonts w:ascii="Arial" w:hAnsi="Arial" w:cs="Arial"/>
        </w:rPr>
      </w:pPr>
      <w:r w:rsidRPr="00BA05A4">
        <w:rPr>
          <w:rFonts w:ascii="Arial" w:hAnsi="Arial" w:cs="Arial"/>
        </w:rPr>
        <w:t>El listado de productos que entregará el proveedor a [</w:t>
      </w:r>
      <w:r w:rsidRPr="00BA05A4">
        <w:rPr>
          <w:rFonts w:ascii="Arial" w:hAnsi="Arial" w:cs="Arial"/>
          <w:u w:val="single"/>
        </w:rPr>
        <w:t>nombre de la unidad coordinadora de la evaluación</w:t>
      </w:r>
      <w:r w:rsidRPr="00BA05A4">
        <w:rPr>
          <w:rFonts w:ascii="Arial" w:hAnsi="Arial" w:cs="Arial"/>
        </w:rPr>
        <w:t>] y la forma de entrega se definen en el cuadro 2.</w:t>
      </w:r>
    </w:p>
    <w:bookmarkEnd w:id="39"/>
    <w:p w14:paraId="0E645EC2" w14:textId="77777777" w:rsidR="00184D50" w:rsidRPr="00DE275E" w:rsidRDefault="00184D50" w:rsidP="00184D50">
      <w:pPr>
        <w:rPr>
          <w:rFonts w:ascii="Arial" w:hAnsi="Arial" w:cs="Arial"/>
          <w:b/>
        </w:rPr>
      </w:pPr>
    </w:p>
    <w:p w14:paraId="3B93E5BC" w14:textId="77777777" w:rsidR="00184D50" w:rsidRPr="00DE275E" w:rsidRDefault="00184D50" w:rsidP="00184D50">
      <w:pPr>
        <w:tabs>
          <w:tab w:val="left" w:pos="9923"/>
        </w:tabs>
        <w:ind w:left="-284" w:right="51"/>
        <w:jc w:val="center"/>
        <w:rPr>
          <w:rFonts w:ascii="Arial" w:hAnsi="Arial" w:cs="Arial"/>
        </w:rPr>
      </w:pPr>
      <w:r w:rsidRPr="00DE275E">
        <w:rPr>
          <w:rFonts w:ascii="Arial" w:hAnsi="Arial" w:cs="Arial"/>
          <w:b/>
        </w:rPr>
        <w:t xml:space="preserve">Cuadro 2. </w:t>
      </w:r>
      <w:r>
        <w:rPr>
          <w:rFonts w:ascii="Arial" w:hAnsi="Arial" w:cs="Arial"/>
          <w:b/>
        </w:rPr>
        <w:t>P</w:t>
      </w:r>
      <w:r w:rsidRPr="00DE275E">
        <w:rPr>
          <w:rFonts w:ascii="Arial" w:hAnsi="Arial" w:cs="Arial"/>
          <w:b/>
        </w:rPr>
        <w:t>roductos y calendario de entrega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3511"/>
        <w:gridCol w:w="2197"/>
        <w:gridCol w:w="2788"/>
        <w:gridCol w:w="246"/>
      </w:tblGrid>
      <w:tr w:rsidR="00184D50" w:rsidRPr="004C3174" w14:paraId="4B050654" w14:textId="77777777" w:rsidTr="007B19DB">
        <w:trPr>
          <w:trHeight w:val="373"/>
          <w:tblHeader/>
          <w:jc w:val="center"/>
        </w:trPr>
        <w:tc>
          <w:tcPr>
            <w:tcW w:w="531" w:type="pct"/>
            <w:tcBorders>
              <w:left w:val="nil"/>
              <w:bottom w:val="single" w:sz="4" w:space="0" w:color="auto"/>
              <w:right w:val="nil"/>
            </w:tcBorders>
            <w:vAlign w:val="center"/>
          </w:tcPr>
          <w:p w14:paraId="33E12C0C" w14:textId="77777777" w:rsidR="00184D50" w:rsidRPr="004C3174" w:rsidRDefault="00184D50" w:rsidP="007B19DB">
            <w:pPr>
              <w:jc w:val="center"/>
              <w:rPr>
                <w:rFonts w:ascii="Arial" w:hAnsi="Arial" w:cs="Arial"/>
                <w:b/>
                <w:sz w:val="20"/>
              </w:rPr>
            </w:pPr>
            <w:r w:rsidRPr="004C3174">
              <w:rPr>
                <w:rFonts w:ascii="Arial" w:hAnsi="Arial" w:cs="Arial"/>
                <w:b/>
                <w:sz w:val="20"/>
              </w:rPr>
              <w:t>No. de entrega</w:t>
            </w:r>
          </w:p>
        </w:tc>
        <w:tc>
          <w:tcPr>
            <w:tcW w:w="1795" w:type="pct"/>
            <w:tcBorders>
              <w:left w:val="nil"/>
              <w:bottom w:val="single" w:sz="4" w:space="0" w:color="auto"/>
              <w:right w:val="nil"/>
            </w:tcBorders>
            <w:vAlign w:val="center"/>
          </w:tcPr>
          <w:p w14:paraId="60639E86" w14:textId="77777777" w:rsidR="00184D50" w:rsidRPr="004C3174" w:rsidRDefault="00184D50" w:rsidP="007B19DB">
            <w:pPr>
              <w:tabs>
                <w:tab w:val="left" w:pos="-108"/>
                <w:tab w:val="left" w:pos="34"/>
              </w:tabs>
              <w:ind w:hanging="52"/>
              <w:jc w:val="center"/>
              <w:rPr>
                <w:rFonts w:ascii="Arial" w:hAnsi="Arial" w:cs="Arial"/>
                <w:b/>
                <w:sz w:val="20"/>
              </w:rPr>
            </w:pPr>
            <w:r w:rsidRPr="004C3174">
              <w:rPr>
                <w:rFonts w:ascii="Arial" w:hAnsi="Arial" w:cs="Arial"/>
                <w:b/>
                <w:sz w:val="20"/>
              </w:rPr>
              <w:t>Producto</w:t>
            </w:r>
          </w:p>
        </w:tc>
        <w:tc>
          <w:tcPr>
            <w:tcW w:w="1123" w:type="pct"/>
            <w:tcBorders>
              <w:left w:val="nil"/>
              <w:bottom w:val="single" w:sz="4" w:space="0" w:color="auto"/>
              <w:right w:val="nil"/>
            </w:tcBorders>
            <w:vAlign w:val="center"/>
          </w:tcPr>
          <w:p w14:paraId="68C57689" w14:textId="77777777" w:rsidR="00184D50" w:rsidRPr="004C3174" w:rsidRDefault="00184D50" w:rsidP="007B19DB">
            <w:pPr>
              <w:tabs>
                <w:tab w:val="left" w:pos="206"/>
                <w:tab w:val="left" w:pos="356"/>
              </w:tabs>
              <w:jc w:val="center"/>
              <w:rPr>
                <w:rFonts w:ascii="Arial" w:hAnsi="Arial" w:cs="Arial"/>
                <w:b/>
                <w:sz w:val="20"/>
              </w:rPr>
            </w:pPr>
            <w:r w:rsidRPr="004C3174">
              <w:rPr>
                <w:rFonts w:ascii="Arial" w:hAnsi="Arial" w:cs="Arial"/>
                <w:b/>
                <w:sz w:val="20"/>
              </w:rPr>
              <w:t>Fecha de entrega</w:t>
            </w:r>
          </w:p>
        </w:tc>
        <w:tc>
          <w:tcPr>
            <w:tcW w:w="1425" w:type="pct"/>
            <w:tcBorders>
              <w:left w:val="nil"/>
              <w:bottom w:val="single" w:sz="4" w:space="0" w:color="auto"/>
              <w:right w:val="nil"/>
            </w:tcBorders>
            <w:vAlign w:val="center"/>
          </w:tcPr>
          <w:p w14:paraId="7A614945" w14:textId="77777777" w:rsidR="00184D50" w:rsidRPr="004C3174" w:rsidRDefault="00184D50" w:rsidP="007B19DB">
            <w:pPr>
              <w:tabs>
                <w:tab w:val="left" w:pos="206"/>
                <w:tab w:val="left" w:pos="356"/>
              </w:tabs>
              <w:jc w:val="center"/>
              <w:rPr>
                <w:rFonts w:ascii="Arial" w:hAnsi="Arial" w:cs="Arial"/>
                <w:b/>
                <w:sz w:val="20"/>
              </w:rPr>
            </w:pPr>
            <w:r w:rsidRPr="004C3174">
              <w:rPr>
                <w:rFonts w:ascii="Arial" w:hAnsi="Arial" w:cs="Arial"/>
                <w:b/>
                <w:sz w:val="20"/>
              </w:rPr>
              <w:t>Forma de entrega</w:t>
            </w:r>
          </w:p>
        </w:tc>
        <w:tc>
          <w:tcPr>
            <w:tcW w:w="126" w:type="pct"/>
            <w:tcBorders>
              <w:left w:val="nil"/>
              <w:bottom w:val="single" w:sz="4" w:space="0" w:color="auto"/>
              <w:right w:val="nil"/>
            </w:tcBorders>
            <w:vAlign w:val="center"/>
          </w:tcPr>
          <w:p w14:paraId="0144E4AA" w14:textId="77777777" w:rsidR="00184D50" w:rsidRPr="004C3174" w:rsidRDefault="00184D50" w:rsidP="007B19DB">
            <w:pPr>
              <w:tabs>
                <w:tab w:val="left" w:pos="206"/>
                <w:tab w:val="left" w:pos="356"/>
              </w:tabs>
              <w:jc w:val="center"/>
              <w:rPr>
                <w:rFonts w:ascii="Arial" w:hAnsi="Arial" w:cs="Arial"/>
                <w:b/>
                <w:sz w:val="20"/>
              </w:rPr>
            </w:pPr>
          </w:p>
        </w:tc>
      </w:tr>
      <w:tr w:rsidR="00184D50" w:rsidRPr="004C3174" w14:paraId="7C0596A7" w14:textId="77777777" w:rsidTr="007B19DB">
        <w:trPr>
          <w:trHeight w:val="158"/>
          <w:jc w:val="center"/>
        </w:trPr>
        <w:tc>
          <w:tcPr>
            <w:tcW w:w="531" w:type="pct"/>
            <w:tcBorders>
              <w:top w:val="dotted" w:sz="4" w:space="0" w:color="auto"/>
              <w:left w:val="nil"/>
              <w:bottom w:val="dotted" w:sz="4" w:space="0" w:color="auto"/>
              <w:right w:val="nil"/>
            </w:tcBorders>
            <w:vAlign w:val="center"/>
          </w:tcPr>
          <w:p w14:paraId="1AD0A3AE" w14:textId="77777777" w:rsidR="00184D50" w:rsidRPr="004C3174" w:rsidRDefault="00184D50" w:rsidP="007B19DB">
            <w:pPr>
              <w:jc w:val="center"/>
              <w:rPr>
                <w:rFonts w:ascii="Arial" w:hAnsi="Arial" w:cs="Arial"/>
                <w:sz w:val="20"/>
              </w:rPr>
            </w:pPr>
            <w:r w:rsidRPr="004C3174">
              <w:rPr>
                <w:rFonts w:ascii="Arial" w:hAnsi="Arial" w:cs="Arial"/>
                <w:sz w:val="20"/>
              </w:rPr>
              <w:t>1</w:t>
            </w:r>
          </w:p>
        </w:tc>
        <w:tc>
          <w:tcPr>
            <w:tcW w:w="1795" w:type="pct"/>
            <w:tcBorders>
              <w:top w:val="dotted" w:sz="4" w:space="0" w:color="auto"/>
              <w:left w:val="nil"/>
              <w:bottom w:val="dotted" w:sz="4" w:space="0" w:color="auto"/>
              <w:right w:val="nil"/>
            </w:tcBorders>
            <w:vAlign w:val="center"/>
          </w:tcPr>
          <w:p w14:paraId="5123FD03" w14:textId="77777777" w:rsidR="00184D50" w:rsidRPr="0029277B" w:rsidRDefault="00184D50" w:rsidP="007B19DB">
            <w:pPr>
              <w:pStyle w:val="Prrafodelista"/>
              <w:tabs>
                <w:tab w:val="left" w:pos="284"/>
              </w:tabs>
              <w:ind w:left="43"/>
              <w:rPr>
                <w:rFonts w:ascii="Arial" w:hAnsi="Arial" w:cs="Arial"/>
                <w:bCs/>
                <w:sz w:val="20"/>
              </w:rPr>
            </w:pPr>
            <w:r w:rsidRPr="0029277B">
              <w:rPr>
                <w:rFonts w:ascii="Arial" w:hAnsi="Arial" w:cs="Arial"/>
                <w:bCs/>
                <w:sz w:val="20"/>
              </w:rPr>
              <w:t>Valoración de la información y estrategia para el desarrollo de entrevistas</w:t>
            </w:r>
          </w:p>
          <w:p w14:paraId="6CAE3BC5" w14:textId="77777777" w:rsidR="00184D50" w:rsidRPr="0029277B" w:rsidRDefault="00184D50" w:rsidP="007B19DB">
            <w:pPr>
              <w:pStyle w:val="Prrafodelista"/>
              <w:tabs>
                <w:tab w:val="left" w:pos="284"/>
              </w:tabs>
              <w:ind w:left="43"/>
              <w:rPr>
                <w:rFonts w:ascii="Arial" w:hAnsi="Arial" w:cs="Arial"/>
                <w:bCs/>
                <w:sz w:val="20"/>
              </w:rPr>
            </w:pPr>
          </w:p>
        </w:tc>
        <w:tc>
          <w:tcPr>
            <w:tcW w:w="1123" w:type="pct"/>
            <w:tcBorders>
              <w:top w:val="dotted" w:sz="4" w:space="0" w:color="auto"/>
              <w:left w:val="nil"/>
              <w:bottom w:val="dotted" w:sz="4" w:space="0" w:color="auto"/>
              <w:right w:val="nil"/>
            </w:tcBorders>
            <w:vAlign w:val="center"/>
          </w:tcPr>
          <w:p w14:paraId="7337F30B" w14:textId="77777777" w:rsidR="00184D50" w:rsidRPr="004C3174" w:rsidRDefault="00184D50" w:rsidP="007B19DB">
            <w:pPr>
              <w:jc w:val="center"/>
              <w:rPr>
                <w:rFonts w:ascii="Arial" w:hAnsi="Arial" w:cs="Arial"/>
                <w:sz w:val="20"/>
              </w:rPr>
            </w:pPr>
            <w:r w:rsidRPr="004C3174">
              <w:rPr>
                <w:rFonts w:ascii="Arial" w:hAnsi="Arial" w:cs="Arial"/>
                <w:sz w:val="20"/>
              </w:rPr>
              <w:t>[</w:t>
            </w:r>
            <w:r w:rsidRPr="004C3174">
              <w:rPr>
                <w:rFonts w:ascii="Arial" w:hAnsi="Arial" w:cs="Arial"/>
                <w:sz w:val="20"/>
                <w:u w:val="single"/>
              </w:rPr>
              <w:t>Colocar fecha</w:t>
            </w:r>
            <w:r w:rsidRPr="004C3174">
              <w:rPr>
                <w:rFonts w:ascii="Arial" w:hAnsi="Arial" w:cs="Arial"/>
                <w:sz w:val="20"/>
              </w:rPr>
              <w:t>]</w:t>
            </w:r>
          </w:p>
        </w:tc>
        <w:tc>
          <w:tcPr>
            <w:tcW w:w="1425" w:type="pct"/>
            <w:tcBorders>
              <w:top w:val="dotted" w:sz="4" w:space="0" w:color="auto"/>
              <w:left w:val="nil"/>
              <w:bottom w:val="dotted" w:sz="4" w:space="0" w:color="auto"/>
              <w:right w:val="nil"/>
            </w:tcBorders>
          </w:tcPr>
          <w:p w14:paraId="4473DE36" w14:textId="77777777" w:rsidR="00184D50" w:rsidRPr="004C3174" w:rsidRDefault="00184D50" w:rsidP="007B19DB">
            <w:pPr>
              <w:jc w:val="center"/>
              <w:rPr>
                <w:rFonts w:ascii="Arial" w:hAnsi="Arial" w:cs="Arial"/>
                <w:sz w:val="20"/>
              </w:rPr>
            </w:pPr>
            <w:r w:rsidRPr="0017034C">
              <w:rPr>
                <w:rFonts w:ascii="Arial" w:hAnsi="Arial" w:cs="Arial"/>
                <w:sz w:val="20"/>
              </w:rPr>
              <w:t>[</w:t>
            </w:r>
            <w:r w:rsidRPr="0017034C">
              <w:rPr>
                <w:rFonts w:ascii="Arial" w:hAnsi="Arial" w:cs="Arial"/>
                <w:sz w:val="20"/>
                <w:u w:val="single"/>
              </w:rPr>
              <w:t>Agregar las características que se consideren necesarias</w:t>
            </w:r>
            <w:r w:rsidRPr="002D6AD4">
              <w:rPr>
                <w:rFonts w:ascii="Arial" w:hAnsi="Arial" w:cs="Arial"/>
                <w:sz w:val="20"/>
              </w:rPr>
              <w:t>]</w:t>
            </w:r>
          </w:p>
        </w:tc>
        <w:tc>
          <w:tcPr>
            <w:tcW w:w="126" w:type="pct"/>
            <w:tcBorders>
              <w:top w:val="dotted" w:sz="4" w:space="0" w:color="auto"/>
              <w:left w:val="nil"/>
              <w:bottom w:val="dotted" w:sz="4" w:space="0" w:color="auto"/>
              <w:right w:val="nil"/>
            </w:tcBorders>
          </w:tcPr>
          <w:p w14:paraId="2C20A924" w14:textId="77777777" w:rsidR="00184D50" w:rsidRPr="004C3174" w:rsidRDefault="00184D50" w:rsidP="007B19DB">
            <w:pPr>
              <w:jc w:val="center"/>
              <w:rPr>
                <w:rFonts w:ascii="Arial" w:hAnsi="Arial" w:cs="Arial"/>
                <w:sz w:val="20"/>
              </w:rPr>
            </w:pPr>
          </w:p>
        </w:tc>
      </w:tr>
      <w:tr w:rsidR="00184D50" w:rsidRPr="004C3174" w14:paraId="3B3A520B" w14:textId="77777777" w:rsidTr="007B19DB">
        <w:trPr>
          <w:trHeight w:val="158"/>
          <w:jc w:val="center"/>
        </w:trPr>
        <w:tc>
          <w:tcPr>
            <w:tcW w:w="531" w:type="pct"/>
            <w:tcBorders>
              <w:top w:val="dotted" w:sz="4" w:space="0" w:color="auto"/>
              <w:left w:val="nil"/>
              <w:bottom w:val="dotted" w:sz="4" w:space="0" w:color="auto"/>
              <w:right w:val="nil"/>
            </w:tcBorders>
            <w:vAlign w:val="center"/>
          </w:tcPr>
          <w:p w14:paraId="7D7176EE" w14:textId="77777777" w:rsidR="00184D50" w:rsidRPr="004C3174" w:rsidRDefault="00184D50" w:rsidP="007B19DB">
            <w:pPr>
              <w:jc w:val="center"/>
              <w:rPr>
                <w:rFonts w:ascii="Arial" w:hAnsi="Arial" w:cs="Arial"/>
                <w:sz w:val="20"/>
              </w:rPr>
            </w:pPr>
            <w:r w:rsidRPr="004C3174">
              <w:rPr>
                <w:rFonts w:ascii="Arial" w:hAnsi="Arial" w:cs="Arial"/>
                <w:sz w:val="20"/>
              </w:rPr>
              <w:t>2</w:t>
            </w:r>
          </w:p>
        </w:tc>
        <w:tc>
          <w:tcPr>
            <w:tcW w:w="1795" w:type="pct"/>
            <w:tcBorders>
              <w:top w:val="dotted" w:sz="4" w:space="0" w:color="auto"/>
              <w:left w:val="nil"/>
              <w:bottom w:val="dotted" w:sz="4" w:space="0" w:color="auto"/>
              <w:right w:val="nil"/>
            </w:tcBorders>
            <w:vAlign w:val="center"/>
          </w:tcPr>
          <w:p w14:paraId="04EC88D1" w14:textId="77777777" w:rsidR="00184D50" w:rsidRPr="0029277B" w:rsidRDefault="00184D50" w:rsidP="007B19DB">
            <w:pPr>
              <w:pStyle w:val="Prrafodelista"/>
              <w:tabs>
                <w:tab w:val="left" w:pos="284"/>
              </w:tabs>
              <w:ind w:left="43"/>
              <w:rPr>
                <w:rFonts w:ascii="Arial" w:hAnsi="Arial" w:cs="Arial"/>
                <w:bCs/>
                <w:sz w:val="20"/>
              </w:rPr>
            </w:pPr>
            <w:r w:rsidRPr="0029277B">
              <w:rPr>
                <w:rFonts w:ascii="Arial" w:hAnsi="Arial" w:cs="Arial"/>
                <w:bCs/>
                <w:sz w:val="20"/>
              </w:rPr>
              <w:t>Informe inicial de la evaluación</w:t>
            </w:r>
            <w:r>
              <w:rPr>
                <w:rFonts w:ascii="Arial" w:hAnsi="Arial" w:cs="Arial"/>
                <w:bCs/>
                <w:sz w:val="20"/>
              </w:rPr>
              <w:t xml:space="preserve"> del Desempeño del FASSA</w:t>
            </w:r>
          </w:p>
        </w:tc>
        <w:tc>
          <w:tcPr>
            <w:tcW w:w="1123" w:type="pct"/>
            <w:tcBorders>
              <w:top w:val="dotted" w:sz="4" w:space="0" w:color="auto"/>
              <w:left w:val="nil"/>
              <w:bottom w:val="dotted" w:sz="4" w:space="0" w:color="auto"/>
              <w:right w:val="nil"/>
            </w:tcBorders>
            <w:vAlign w:val="center"/>
          </w:tcPr>
          <w:p w14:paraId="01497340" w14:textId="77777777" w:rsidR="00184D50" w:rsidRPr="004C3174" w:rsidRDefault="00184D50" w:rsidP="007B19DB">
            <w:pPr>
              <w:jc w:val="center"/>
              <w:rPr>
                <w:rFonts w:ascii="Arial" w:hAnsi="Arial" w:cs="Arial"/>
                <w:sz w:val="20"/>
              </w:rPr>
            </w:pPr>
            <w:r w:rsidRPr="004C3174">
              <w:rPr>
                <w:rFonts w:ascii="Arial" w:hAnsi="Arial" w:cs="Arial"/>
                <w:sz w:val="20"/>
              </w:rPr>
              <w:t>[</w:t>
            </w:r>
            <w:r w:rsidRPr="004C3174">
              <w:rPr>
                <w:rFonts w:ascii="Arial" w:hAnsi="Arial" w:cs="Arial"/>
                <w:sz w:val="20"/>
                <w:u w:val="single"/>
              </w:rPr>
              <w:t>Colocar fecha</w:t>
            </w:r>
            <w:r w:rsidRPr="004C3174">
              <w:rPr>
                <w:rFonts w:ascii="Arial" w:hAnsi="Arial" w:cs="Arial"/>
                <w:sz w:val="20"/>
              </w:rPr>
              <w:t>]</w:t>
            </w:r>
          </w:p>
        </w:tc>
        <w:tc>
          <w:tcPr>
            <w:tcW w:w="1425" w:type="pct"/>
            <w:tcBorders>
              <w:top w:val="dotted" w:sz="4" w:space="0" w:color="auto"/>
              <w:left w:val="nil"/>
              <w:bottom w:val="dotted" w:sz="4" w:space="0" w:color="auto"/>
              <w:right w:val="nil"/>
            </w:tcBorders>
          </w:tcPr>
          <w:p w14:paraId="79D71000" w14:textId="77777777" w:rsidR="00184D50" w:rsidRPr="004C3174" w:rsidRDefault="00184D50" w:rsidP="007B19DB">
            <w:pPr>
              <w:jc w:val="center"/>
              <w:rPr>
                <w:rFonts w:ascii="Arial" w:hAnsi="Arial" w:cs="Arial"/>
                <w:sz w:val="20"/>
              </w:rPr>
            </w:pPr>
            <w:r w:rsidRPr="0017034C">
              <w:rPr>
                <w:rFonts w:ascii="Arial" w:hAnsi="Arial" w:cs="Arial"/>
                <w:sz w:val="20"/>
              </w:rPr>
              <w:t>[</w:t>
            </w:r>
            <w:r w:rsidRPr="0017034C">
              <w:rPr>
                <w:rFonts w:ascii="Arial" w:hAnsi="Arial" w:cs="Arial"/>
                <w:sz w:val="20"/>
                <w:u w:val="single"/>
              </w:rPr>
              <w:t>Agregar las características que se consideren necesarias</w:t>
            </w:r>
            <w:r w:rsidRPr="002D6AD4">
              <w:rPr>
                <w:rFonts w:ascii="Arial" w:hAnsi="Arial" w:cs="Arial"/>
                <w:sz w:val="20"/>
              </w:rPr>
              <w:t>]</w:t>
            </w:r>
          </w:p>
        </w:tc>
        <w:tc>
          <w:tcPr>
            <w:tcW w:w="126" w:type="pct"/>
            <w:tcBorders>
              <w:top w:val="dotted" w:sz="4" w:space="0" w:color="auto"/>
              <w:left w:val="nil"/>
              <w:bottom w:val="dotted" w:sz="4" w:space="0" w:color="auto"/>
              <w:right w:val="nil"/>
            </w:tcBorders>
          </w:tcPr>
          <w:p w14:paraId="4A8DC138" w14:textId="77777777" w:rsidR="00184D50" w:rsidRPr="004C3174" w:rsidRDefault="00184D50" w:rsidP="007B19DB">
            <w:pPr>
              <w:jc w:val="center"/>
              <w:rPr>
                <w:rFonts w:ascii="Arial" w:hAnsi="Arial" w:cs="Arial"/>
                <w:sz w:val="20"/>
              </w:rPr>
            </w:pPr>
          </w:p>
        </w:tc>
      </w:tr>
      <w:tr w:rsidR="00184D50" w:rsidRPr="004C3174" w14:paraId="10E4C0B9" w14:textId="77777777" w:rsidTr="007B19DB">
        <w:trPr>
          <w:trHeight w:val="806"/>
          <w:jc w:val="center"/>
        </w:trPr>
        <w:tc>
          <w:tcPr>
            <w:tcW w:w="531" w:type="pct"/>
            <w:tcBorders>
              <w:top w:val="dotted" w:sz="4" w:space="0" w:color="auto"/>
              <w:left w:val="nil"/>
              <w:bottom w:val="dotted" w:sz="4" w:space="0" w:color="auto"/>
              <w:right w:val="nil"/>
            </w:tcBorders>
            <w:vAlign w:val="center"/>
          </w:tcPr>
          <w:p w14:paraId="476A3B86" w14:textId="77777777" w:rsidR="00184D50" w:rsidRPr="004C3174" w:rsidRDefault="00184D50" w:rsidP="007B19DB">
            <w:pPr>
              <w:jc w:val="center"/>
              <w:rPr>
                <w:rFonts w:ascii="Arial" w:hAnsi="Arial" w:cs="Arial"/>
                <w:sz w:val="20"/>
              </w:rPr>
            </w:pPr>
            <w:r w:rsidRPr="004C3174">
              <w:rPr>
                <w:rFonts w:ascii="Arial" w:hAnsi="Arial" w:cs="Arial"/>
                <w:sz w:val="20"/>
              </w:rPr>
              <w:t>3</w:t>
            </w:r>
          </w:p>
        </w:tc>
        <w:tc>
          <w:tcPr>
            <w:tcW w:w="1795" w:type="pct"/>
            <w:tcBorders>
              <w:top w:val="dotted" w:sz="4" w:space="0" w:color="auto"/>
              <w:left w:val="nil"/>
              <w:bottom w:val="dotted" w:sz="4" w:space="0" w:color="auto"/>
              <w:right w:val="nil"/>
            </w:tcBorders>
            <w:vAlign w:val="center"/>
          </w:tcPr>
          <w:p w14:paraId="517A611D" w14:textId="77777777" w:rsidR="00184D50" w:rsidRPr="0029277B" w:rsidRDefault="00184D50" w:rsidP="007B19DB">
            <w:pPr>
              <w:tabs>
                <w:tab w:val="left" w:pos="43"/>
              </w:tabs>
              <w:ind w:firstLine="43"/>
              <w:rPr>
                <w:rFonts w:ascii="Arial" w:hAnsi="Arial" w:cs="Arial"/>
                <w:bCs/>
                <w:sz w:val="20"/>
              </w:rPr>
            </w:pPr>
            <w:r w:rsidRPr="0029277B">
              <w:rPr>
                <w:rFonts w:ascii="Arial" w:hAnsi="Arial" w:cs="Arial"/>
                <w:bCs/>
                <w:sz w:val="20"/>
              </w:rPr>
              <w:t>Informe final de la evaluación</w:t>
            </w:r>
            <w:r>
              <w:rPr>
                <w:rFonts w:ascii="Arial" w:hAnsi="Arial" w:cs="Arial"/>
                <w:bCs/>
                <w:sz w:val="20"/>
              </w:rPr>
              <w:t xml:space="preserve"> del Desempeño del FASSA</w:t>
            </w:r>
          </w:p>
          <w:p w14:paraId="5EEC82C7" w14:textId="77777777" w:rsidR="00184D50" w:rsidRPr="0029277B" w:rsidRDefault="00184D50" w:rsidP="007B19DB">
            <w:pPr>
              <w:tabs>
                <w:tab w:val="left" w:pos="43"/>
              </w:tabs>
              <w:ind w:firstLine="43"/>
              <w:rPr>
                <w:rFonts w:ascii="Arial" w:hAnsi="Arial" w:cs="Arial"/>
                <w:bCs/>
                <w:sz w:val="20"/>
              </w:rPr>
            </w:pPr>
          </w:p>
        </w:tc>
        <w:tc>
          <w:tcPr>
            <w:tcW w:w="1123" w:type="pct"/>
            <w:tcBorders>
              <w:top w:val="dotted" w:sz="4" w:space="0" w:color="auto"/>
              <w:left w:val="nil"/>
              <w:bottom w:val="dotted" w:sz="4" w:space="0" w:color="auto"/>
              <w:right w:val="nil"/>
            </w:tcBorders>
            <w:vAlign w:val="center"/>
          </w:tcPr>
          <w:p w14:paraId="3262060D" w14:textId="77777777" w:rsidR="00184D50" w:rsidRPr="004C3174" w:rsidRDefault="00184D50" w:rsidP="007B19DB">
            <w:pPr>
              <w:jc w:val="center"/>
              <w:rPr>
                <w:rFonts w:ascii="Arial" w:hAnsi="Arial" w:cs="Arial"/>
                <w:sz w:val="20"/>
              </w:rPr>
            </w:pPr>
            <w:r w:rsidRPr="004C3174">
              <w:rPr>
                <w:rFonts w:ascii="Arial" w:hAnsi="Arial" w:cs="Arial"/>
                <w:color w:val="000000" w:themeColor="text1"/>
                <w:sz w:val="20"/>
              </w:rPr>
              <w:t xml:space="preserve"> </w:t>
            </w:r>
            <w:r w:rsidRPr="004C3174">
              <w:rPr>
                <w:rFonts w:ascii="Arial" w:hAnsi="Arial" w:cs="Arial"/>
                <w:sz w:val="20"/>
              </w:rPr>
              <w:t>[</w:t>
            </w:r>
            <w:r w:rsidRPr="004C3174">
              <w:rPr>
                <w:rFonts w:ascii="Arial" w:hAnsi="Arial" w:cs="Arial"/>
                <w:sz w:val="20"/>
                <w:u w:val="single"/>
              </w:rPr>
              <w:t>Colocar fecha</w:t>
            </w:r>
            <w:r w:rsidRPr="004C3174">
              <w:rPr>
                <w:rFonts w:ascii="Arial" w:hAnsi="Arial" w:cs="Arial"/>
                <w:sz w:val="20"/>
              </w:rPr>
              <w:t>]</w:t>
            </w:r>
          </w:p>
        </w:tc>
        <w:tc>
          <w:tcPr>
            <w:tcW w:w="1425" w:type="pct"/>
            <w:tcBorders>
              <w:top w:val="dotted" w:sz="4" w:space="0" w:color="auto"/>
              <w:left w:val="nil"/>
              <w:bottom w:val="dotted" w:sz="4" w:space="0" w:color="auto"/>
              <w:right w:val="nil"/>
            </w:tcBorders>
          </w:tcPr>
          <w:p w14:paraId="758F00ED" w14:textId="77777777" w:rsidR="00184D50" w:rsidRPr="004C3174" w:rsidRDefault="00184D50" w:rsidP="007B19DB">
            <w:pPr>
              <w:jc w:val="center"/>
              <w:rPr>
                <w:rFonts w:ascii="Arial" w:hAnsi="Arial" w:cs="Arial"/>
                <w:color w:val="000000" w:themeColor="text1"/>
                <w:sz w:val="20"/>
              </w:rPr>
            </w:pPr>
            <w:r w:rsidRPr="0017034C">
              <w:rPr>
                <w:rFonts w:ascii="Arial" w:hAnsi="Arial" w:cs="Arial"/>
                <w:sz w:val="20"/>
              </w:rPr>
              <w:t>[</w:t>
            </w:r>
            <w:r w:rsidRPr="0017034C">
              <w:rPr>
                <w:rFonts w:ascii="Arial" w:hAnsi="Arial" w:cs="Arial"/>
                <w:sz w:val="20"/>
                <w:u w:val="single"/>
              </w:rPr>
              <w:t>Agregar las características que se consideren necesarias</w:t>
            </w:r>
            <w:r w:rsidRPr="002D6AD4">
              <w:rPr>
                <w:rFonts w:ascii="Arial" w:hAnsi="Arial" w:cs="Arial"/>
                <w:sz w:val="20"/>
              </w:rPr>
              <w:t>]</w:t>
            </w:r>
          </w:p>
        </w:tc>
        <w:tc>
          <w:tcPr>
            <w:tcW w:w="126" w:type="pct"/>
            <w:tcBorders>
              <w:top w:val="dotted" w:sz="4" w:space="0" w:color="auto"/>
              <w:left w:val="nil"/>
              <w:bottom w:val="dotted" w:sz="4" w:space="0" w:color="auto"/>
              <w:right w:val="nil"/>
            </w:tcBorders>
          </w:tcPr>
          <w:p w14:paraId="0A238CFF" w14:textId="77777777" w:rsidR="00184D50" w:rsidRPr="004C3174" w:rsidRDefault="00184D50" w:rsidP="007B19DB">
            <w:pPr>
              <w:jc w:val="center"/>
              <w:rPr>
                <w:rFonts w:ascii="Arial" w:hAnsi="Arial" w:cs="Arial"/>
                <w:color w:val="000000" w:themeColor="text1"/>
                <w:sz w:val="20"/>
              </w:rPr>
            </w:pPr>
          </w:p>
        </w:tc>
      </w:tr>
    </w:tbl>
    <w:p w14:paraId="32C22185" w14:textId="77777777" w:rsidR="00184D50" w:rsidRPr="0067363C" w:rsidRDefault="00184D50" w:rsidP="00184D50">
      <w:pPr>
        <w:shd w:val="clear" w:color="auto" w:fill="FFFFFF"/>
        <w:spacing w:line="276" w:lineRule="auto"/>
        <w:ind w:left="357"/>
        <w:rPr>
          <w:rFonts w:ascii="Arial" w:hAnsi="Arial" w:cs="Arial"/>
          <w:sz w:val="20"/>
        </w:rPr>
      </w:pPr>
      <w:r w:rsidRPr="0067363C">
        <w:rPr>
          <w:rFonts w:ascii="Arial" w:hAnsi="Arial" w:cs="Arial"/>
          <w:b/>
          <w:sz w:val="20"/>
        </w:rPr>
        <w:t>Fuente:</w:t>
      </w:r>
      <w:r w:rsidRPr="0067363C">
        <w:rPr>
          <w:rFonts w:ascii="Arial" w:hAnsi="Arial" w:cs="Arial"/>
          <w:sz w:val="20"/>
        </w:rPr>
        <w:t xml:space="preserve"> elaboración de [</w:t>
      </w:r>
      <w:r w:rsidRPr="0067363C">
        <w:rPr>
          <w:rFonts w:ascii="Arial" w:hAnsi="Arial" w:cs="Arial"/>
          <w:sz w:val="20"/>
          <w:u w:val="single"/>
        </w:rPr>
        <w:t>nombre de la unidad coordinadora de la evaluación</w:t>
      </w:r>
      <w:r w:rsidRPr="0067363C">
        <w:rPr>
          <w:rFonts w:ascii="Arial" w:hAnsi="Arial" w:cs="Arial"/>
          <w:sz w:val="20"/>
        </w:rPr>
        <w:t>].</w:t>
      </w:r>
    </w:p>
    <w:p w14:paraId="5C8CBA84" w14:textId="77777777" w:rsidR="00184D50" w:rsidRPr="00BA05A4" w:rsidRDefault="00184D50" w:rsidP="00184D50">
      <w:pPr>
        <w:rPr>
          <w:rFonts w:ascii="Arial" w:hAnsi="Arial" w:cs="Arial"/>
        </w:rPr>
      </w:pPr>
    </w:p>
    <w:p w14:paraId="1DDC3392" w14:textId="77777777" w:rsidR="00184D50" w:rsidRPr="005F4616" w:rsidRDefault="00184D50" w:rsidP="00184D50">
      <w:pPr>
        <w:spacing w:line="276" w:lineRule="auto"/>
        <w:jc w:val="both"/>
        <w:rPr>
          <w:rFonts w:ascii="Arial" w:hAnsi="Arial" w:cs="Arial"/>
        </w:rPr>
      </w:pPr>
      <w:r w:rsidRPr="005F4616">
        <w:rPr>
          <w:rFonts w:ascii="Arial" w:hAnsi="Arial" w:cs="Arial"/>
        </w:rPr>
        <w:t>Durante el desarrollo del proyecto, se deberá considerar la realización de mínimo [</w:t>
      </w:r>
      <w:r w:rsidRPr="005F4616">
        <w:rPr>
          <w:rFonts w:ascii="Arial" w:hAnsi="Arial" w:cs="Arial"/>
          <w:u w:val="single"/>
        </w:rPr>
        <w:t>colocar número</w:t>
      </w:r>
      <w:r w:rsidRPr="005F4616">
        <w:rPr>
          <w:rFonts w:ascii="Arial" w:hAnsi="Arial" w:cs="Arial"/>
        </w:rPr>
        <w:t>] reuniones [</w:t>
      </w:r>
      <w:r w:rsidRPr="005F4616">
        <w:rPr>
          <w:rFonts w:ascii="Arial" w:hAnsi="Arial" w:cs="Arial"/>
          <w:u w:val="single"/>
        </w:rPr>
        <w:t>en su caso, especificar si será una reunión inicial, una de seguimiento, una de cierre de proyecto, etc.</w:t>
      </w:r>
      <w:r w:rsidRPr="005F4616">
        <w:rPr>
          <w:rFonts w:ascii="Arial" w:hAnsi="Arial" w:cs="Arial"/>
        </w:rPr>
        <w:t>]. En estas deberá estar presente la persona que funja como coordinadora del proyecto. La [</w:t>
      </w:r>
      <w:r w:rsidRPr="005F4616">
        <w:rPr>
          <w:rFonts w:ascii="Arial" w:hAnsi="Arial" w:cs="Arial"/>
          <w:u w:val="single"/>
        </w:rPr>
        <w:t>nombre de la unidad coordinadora de la evaluación</w:t>
      </w:r>
      <w:r w:rsidRPr="005F4616">
        <w:rPr>
          <w:rFonts w:ascii="Arial" w:hAnsi="Arial" w:cs="Arial"/>
        </w:rPr>
        <w:t>] definirá el lugar, el día y la hora de realización de las reuniones indicadas o en su caso, la dirección electrónica para realizar reuniones virtuales.</w:t>
      </w:r>
    </w:p>
    <w:p w14:paraId="23B324CF" w14:textId="77777777" w:rsidR="00184D50" w:rsidRPr="00DE275E" w:rsidRDefault="00184D50" w:rsidP="00184D50">
      <w:pPr>
        <w:rPr>
          <w:rFonts w:ascii="Arial" w:hAnsi="Arial" w:cs="Arial"/>
        </w:rPr>
      </w:pPr>
    </w:p>
    <w:p w14:paraId="2A97D897" w14:textId="77777777" w:rsidR="00184D50" w:rsidRPr="00DE275E" w:rsidRDefault="00184D50" w:rsidP="00184D50">
      <w:pPr>
        <w:pStyle w:val="Ttulo2"/>
        <w:pBdr>
          <w:top w:val="nil"/>
          <w:left w:val="nil"/>
          <w:bottom w:val="nil"/>
          <w:right w:val="nil"/>
          <w:between w:val="nil"/>
        </w:pBdr>
        <w:spacing w:after="120" w:line="276" w:lineRule="auto"/>
        <w:ind w:left="501" w:hanging="360"/>
        <w:jc w:val="both"/>
        <w:rPr>
          <w:rFonts w:ascii="Arial" w:hAnsi="Arial" w:cs="Arial"/>
          <w:b/>
          <w:bCs/>
          <w:smallCaps/>
          <w:color w:val="000000" w:themeColor="text1"/>
          <w:sz w:val="24"/>
          <w:szCs w:val="24"/>
        </w:rPr>
      </w:pPr>
      <w:bookmarkStart w:id="40" w:name="_Toc46157582"/>
      <w:bookmarkStart w:id="41" w:name="_Toc366082678"/>
      <w:bookmarkStart w:id="42" w:name="_Toc131526915"/>
      <w:r w:rsidRPr="00DE275E">
        <w:rPr>
          <w:rFonts w:ascii="Arial" w:hAnsi="Arial" w:cs="Arial"/>
          <w:b/>
          <w:bCs/>
          <w:smallCaps/>
          <w:color w:val="000000" w:themeColor="text1"/>
          <w:sz w:val="24"/>
          <w:szCs w:val="24"/>
        </w:rPr>
        <w:t>7. Responsabilidad y compromisos</w:t>
      </w:r>
      <w:bookmarkEnd w:id="40"/>
      <w:r w:rsidRPr="00DE275E">
        <w:rPr>
          <w:rFonts w:ascii="Arial" w:hAnsi="Arial" w:cs="Arial"/>
          <w:b/>
          <w:bCs/>
          <w:smallCaps/>
          <w:color w:val="000000" w:themeColor="text1"/>
          <w:sz w:val="24"/>
          <w:szCs w:val="24"/>
        </w:rPr>
        <w:t xml:space="preserve"> </w:t>
      </w:r>
      <w:bookmarkEnd w:id="41"/>
      <w:r w:rsidRPr="004C3174">
        <w:rPr>
          <w:rFonts w:ascii="Arial" w:hAnsi="Arial" w:cs="Arial"/>
          <w:b/>
          <w:bCs/>
          <w:smallCaps/>
          <w:color w:val="000000" w:themeColor="text1"/>
          <w:sz w:val="24"/>
          <w:szCs w:val="24"/>
        </w:rPr>
        <w:t>del proveedor</w:t>
      </w:r>
      <w:bookmarkEnd w:id="42"/>
    </w:p>
    <w:p w14:paraId="1E5CE5F6" w14:textId="77777777" w:rsidR="00184D50" w:rsidRPr="006359A1" w:rsidRDefault="00184D50" w:rsidP="00184D50">
      <w:pPr>
        <w:spacing w:line="276" w:lineRule="auto"/>
        <w:ind w:hanging="5"/>
        <w:jc w:val="both"/>
        <w:rPr>
          <w:rFonts w:ascii="Arial" w:hAnsi="Arial" w:cs="Arial"/>
        </w:rPr>
      </w:pPr>
      <w:r>
        <w:rPr>
          <w:rFonts w:ascii="Arial" w:hAnsi="Arial" w:cs="Arial"/>
        </w:rPr>
        <w:t>El</w:t>
      </w:r>
      <w:r w:rsidRPr="00DE275E">
        <w:rPr>
          <w:rFonts w:ascii="Arial" w:hAnsi="Arial" w:cs="Arial"/>
        </w:rPr>
        <w:t xml:space="preserve"> proveedor es el responsable de los costos y gastos que </w:t>
      </w:r>
      <w:r>
        <w:rPr>
          <w:rFonts w:ascii="Arial" w:hAnsi="Arial" w:cs="Arial"/>
        </w:rPr>
        <w:t xml:space="preserve">sean requeridos </w:t>
      </w:r>
      <w:r w:rsidRPr="006359A1">
        <w:rPr>
          <w:rFonts w:ascii="Arial" w:hAnsi="Arial" w:cs="Arial"/>
        </w:rPr>
        <w:t>para la ejecución de la evaluación y operaciones conexas [especificar recursos y servicios de acuerdo con las necesidades de la unidad coordinadora de la evaluación.</w:t>
      </w:r>
    </w:p>
    <w:p w14:paraId="6CEEBE52" w14:textId="77777777" w:rsidR="00184D50" w:rsidRDefault="00184D50" w:rsidP="00184D50">
      <w:pPr>
        <w:spacing w:line="276" w:lineRule="auto"/>
        <w:ind w:left="-284" w:hanging="5"/>
        <w:jc w:val="both"/>
        <w:rPr>
          <w:rFonts w:ascii="Arial" w:hAnsi="Arial" w:cs="Arial"/>
        </w:rPr>
      </w:pPr>
    </w:p>
    <w:p w14:paraId="1E083339" w14:textId="77777777" w:rsidR="00184D50" w:rsidRPr="006359A1" w:rsidRDefault="00184D50" w:rsidP="00184D50">
      <w:pPr>
        <w:spacing w:line="276" w:lineRule="auto"/>
        <w:ind w:hanging="5"/>
        <w:rPr>
          <w:rFonts w:ascii="Arial" w:hAnsi="Arial" w:cs="Arial"/>
        </w:rPr>
      </w:pPr>
      <w:r w:rsidRPr="006359A1">
        <w:rPr>
          <w:rFonts w:ascii="Arial" w:hAnsi="Arial" w:cs="Arial"/>
        </w:rPr>
        <w:t>Respecto a los entregables, el proveedor es el responsable de responder [</w:t>
      </w:r>
      <w:r w:rsidRPr="006359A1">
        <w:rPr>
          <w:rFonts w:ascii="Arial" w:hAnsi="Arial" w:cs="Arial"/>
          <w:u w:val="single"/>
        </w:rPr>
        <w:t>señalar si se requiere que se entreguen por escrito</w:t>
      </w:r>
      <w:r w:rsidRPr="006359A1">
        <w:rPr>
          <w:rFonts w:ascii="Arial" w:hAnsi="Arial" w:cs="Arial"/>
        </w:rPr>
        <w:t>] las observaciones y recomendaciones emitidas por [</w:t>
      </w:r>
      <w:r w:rsidRPr="006359A1">
        <w:rPr>
          <w:rFonts w:ascii="Arial" w:hAnsi="Arial" w:cs="Arial"/>
          <w:u w:val="single"/>
        </w:rPr>
        <w:t>nombre de la unidad coordinadora de la evaluación</w:t>
      </w:r>
      <w:r w:rsidRPr="006359A1">
        <w:rPr>
          <w:rFonts w:ascii="Arial" w:hAnsi="Arial" w:cs="Arial"/>
        </w:rPr>
        <w:t>].</w:t>
      </w:r>
    </w:p>
    <w:p w14:paraId="3BA1C6AF" w14:textId="77777777" w:rsidR="00184D50" w:rsidRPr="00DE275E" w:rsidRDefault="00184D50" w:rsidP="00184D50">
      <w:pPr>
        <w:spacing w:line="276" w:lineRule="auto"/>
        <w:ind w:left="-284" w:hanging="5"/>
        <w:jc w:val="both"/>
        <w:rPr>
          <w:rFonts w:ascii="Arial" w:hAnsi="Arial" w:cs="Arial"/>
        </w:rPr>
      </w:pPr>
    </w:p>
    <w:p w14:paraId="484FEB29" w14:textId="77777777" w:rsidR="00184D50" w:rsidRPr="006359A1" w:rsidRDefault="00184D50" w:rsidP="00184D50">
      <w:pPr>
        <w:spacing w:line="276" w:lineRule="auto"/>
        <w:ind w:hanging="5"/>
        <w:jc w:val="both"/>
        <w:rPr>
          <w:rFonts w:ascii="Arial" w:hAnsi="Arial" w:cs="Arial"/>
        </w:rPr>
      </w:pPr>
      <w:r w:rsidRPr="00DE275E">
        <w:rPr>
          <w:rFonts w:ascii="Arial" w:hAnsi="Arial" w:cs="Arial"/>
        </w:rPr>
        <w:t>Para la revisión de los productos la [</w:t>
      </w:r>
      <w:r w:rsidRPr="00DE275E">
        <w:rPr>
          <w:rFonts w:ascii="Arial" w:hAnsi="Arial" w:cs="Arial"/>
          <w:u w:val="single"/>
        </w:rPr>
        <w:t>escribir nombre de la unidad coordinadora de la evaluación</w:t>
      </w:r>
      <w:r w:rsidRPr="00DE275E">
        <w:rPr>
          <w:rFonts w:ascii="Arial" w:hAnsi="Arial" w:cs="Arial"/>
        </w:rPr>
        <w:t xml:space="preserve">] entregará al proveedor sus observaciones y recomendaciones </w:t>
      </w:r>
      <w:r w:rsidRPr="006359A1">
        <w:rPr>
          <w:rFonts w:ascii="Arial" w:hAnsi="Arial" w:cs="Arial"/>
        </w:rPr>
        <w:t>[</w:t>
      </w:r>
      <w:r w:rsidRPr="006359A1">
        <w:rPr>
          <w:rFonts w:ascii="Arial" w:hAnsi="Arial" w:cs="Arial"/>
          <w:u w:val="single"/>
        </w:rPr>
        <w:t>señalar si se enviará oficio o correo electrónico</w:t>
      </w:r>
      <w:r w:rsidRPr="006359A1">
        <w:rPr>
          <w:rFonts w:ascii="Arial" w:hAnsi="Arial" w:cs="Arial"/>
        </w:rPr>
        <w:t>], en un plazo no mayor a [</w:t>
      </w:r>
      <w:r w:rsidRPr="006359A1">
        <w:rPr>
          <w:rFonts w:ascii="Arial" w:hAnsi="Arial" w:cs="Arial"/>
          <w:u w:val="single"/>
        </w:rPr>
        <w:t>colocar número</w:t>
      </w:r>
      <w:r w:rsidRPr="006359A1">
        <w:rPr>
          <w:rFonts w:ascii="Arial" w:hAnsi="Arial" w:cs="Arial"/>
        </w:rPr>
        <w:t xml:space="preserve">] </w:t>
      </w:r>
      <w:r w:rsidRPr="00DE275E">
        <w:rPr>
          <w:rFonts w:ascii="Arial" w:hAnsi="Arial" w:cs="Arial"/>
        </w:rPr>
        <w:t>en un plazo no mayor a [</w:t>
      </w:r>
      <w:r>
        <w:rPr>
          <w:rFonts w:ascii="Arial" w:hAnsi="Arial" w:cs="Arial"/>
          <w:u w:val="single"/>
        </w:rPr>
        <w:t>colocar</w:t>
      </w:r>
      <w:r w:rsidRPr="00DE275E">
        <w:rPr>
          <w:rFonts w:ascii="Arial" w:hAnsi="Arial" w:cs="Arial"/>
          <w:u w:val="single"/>
        </w:rPr>
        <w:t xml:space="preserve"> número</w:t>
      </w:r>
      <w:r w:rsidRPr="00DE275E">
        <w:rPr>
          <w:rFonts w:ascii="Arial" w:hAnsi="Arial" w:cs="Arial"/>
        </w:rPr>
        <w:t xml:space="preserve">] días hábiles después de la fecha de recepción </w:t>
      </w:r>
      <w:bookmarkStart w:id="43" w:name="_Hlk45633331"/>
      <w:r>
        <w:rPr>
          <w:rFonts w:ascii="Arial" w:hAnsi="Arial" w:cs="Arial"/>
        </w:rPr>
        <w:t>de cada uno de los productos</w:t>
      </w:r>
      <w:r w:rsidRPr="00DE275E">
        <w:rPr>
          <w:rFonts w:ascii="Arial" w:hAnsi="Arial" w:cs="Arial"/>
        </w:rPr>
        <w:t>.</w:t>
      </w:r>
      <w:bookmarkEnd w:id="43"/>
      <w:r w:rsidRPr="00DE275E">
        <w:rPr>
          <w:rFonts w:ascii="Arial" w:hAnsi="Arial" w:cs="Arial"/>
        </w:rPr>
        <w:t xml:space="preserve"> El proveedor contará con [</w:t>
      </w:r>
      <w:r>
        <w:rPr>
          <w:rFonts w:ascii="Arial" w:hAnsi="Arial" w:cs="Arial"/>
          <w:u w:val="single"/>
        </w:rPr>
        <w:t>colocar</w:t>
      </w:r>
      <w:r w:rsidRPr="00DE275E">
        <w:rPr>
          <w:rFonts w:ascii="Arial" w:hAnsi="Arial" w:cs="Arial"/>
          <w:u w:val="single"/>
        </w:rPr>
        <w:t xml:space="preserve"> número</w:t>
      </w:r>
      <w:r w:rsidRPr="00DE275E">
        <w:rPr>
          <w:rFonts w:ascii="Arial" w:hAnsi="Arial" w:cs="Arial"/>
        </w:rPr>
        <w:t xml:space="preserve">] días hábiles después de la </w:t>
      </w:r>
      <w:r>
        <w:rPr>
          <w:rFonts w:ascii="Arial" w:hAnsi="Arial" w:cs="Arial"/>
        </w:rPr>
        <w:t>entrega</w:t>
      </w:r>
      <w:r w:rsidRPr="00DE275E">
        <w:rPr>
          <w:rFonts w:ascii="Arial" w:hAnsi="Arial" w:cs="Arial"/>
        </w:rPr>
        <w:t xml:space="preserve"> de </w:t>
      </w:r>
      <w:r w:rsidRPr="00DE275E">
        <w:rPr>
          <w:rFonts w:ascii="Arial" w:hAnsi="Arial" w:cs="Arial"/>
        </w:rPr>
        <w:lastRenderedPageBreak/>
        <w:t xml:space="preserve">las observaciones y recomendaciones </w:t>
      </w:r>
      <w:r w:rsidRPr="006359A1">
        <w:rPr>
          <w:rFonts w:ascii="Arial" w:hAnsi="Arial" w:cs="Arial"/>
        </w:rPr>
        <w:t>por parte de la [</w:t>
      </w:r>
      <w:r w:rsidRPr="00B26768">
        <w:rPr>
          <w:rFonts w:ascii="Arial" w:hAnsi="Arial" w:cs="Arial"/>
          <w:u w:val="single"/>
        </w:rPr>
        <w:t>nombre de la unidad coordinadora de la evaluación</w:t>
      </w:r>
      <w:r w:rsidRPr="006359A1">
        <w:rPr>
          <w:rFonts w:ascii="Arial" w:hAnsi="Arial" w:cs="Arial"/>
        </w:rPr>
        <w:t>] para dar respuesta a las observaciones y recomendaciones recibidas.</w:t>
      </w:r>
    </w:p>
    <w:p w14:paraId="3CFD5797" w14:textId="77777777" w:rsidR="00184D50" w:rsidRPr="00DE275E" w:rsidRDefault="00184D50" w:rsidP="00184D50">
      <w:pPr>
        <w:spacing w:line="276" w:lineRule="auto"/>
        <w:ind w:hanging="5"/>
        <w:jc w:val="both"/>
        <w:rPr>
          <w:rFonts w:ascii="Arial" w:hAnsi="Arial" w:cs="Arial"/>
        </w:rPr>
      </w:pPr>
    </w:p>
    <w:p w14:paraId="5E161192" w14:textId="77777777" w:rsidR="00184D50" w:rsidRPr="006359A1" w:rsidRDefault="00184D50" w:rsidP="00184D50">
      <w:pPr>
        <w:spacing w:line="276" w:lineRule="auto"/>
        <w:ind w:hanging="5"/>
        <w:jc w:val="both"/>
        <w:rPr>
          <w:rFonts w:ascii="Arial" w:hAnsi="Arial" w:cs="Arial"/>
        </w:rPr>
      </w:pPr>
      <w:r w:rsidRPr="006359A1">
        <w:rPr>
          <w:rFonts w:ascii="Arial" w:hAnsi="Arial" w:cs="Arial"/>
        </w:rPr>
        <w:t>La atención a los comentarios emitidos por [</w:t>
      </w:r>
      <w:r w:rsidRPr="006359A1">
        <w:rPr>
          <w:rFonts w:ascii="Arial" w:hAnsi="Arial" w:cs="Arial"/>
          <w:u w:val="single"/>
        </w:rPr>
        <w:t>nombre de la unidad coordinadora</w:t>
      </w:r>
      <w:r w:rsidRPr="006359A1">
        <w:rPr>
          <w:rFonts w:ascii="Arial" w:hAnsi="Arial" w:cs="Arial"/>
        </w:rPr>
        <w:t>] se deberá realizar por [</w:t>
      </w:r>
      <w:r w:rsidRPr="006359A1">
        <w:rPr>
          <w:rFonts w:ascii="Arial" w:hAnsi="Arial" w:cs="Arial"/>
          <w:u w:val="single"/>
        </w:rPr>
        <w:t>indicar cómo se realizará esta atención</w:t>
      </w:r>
      <w:r w:rsidRPr="006359A1">
        <w:rPr>
          <w:rFonts w:ascii="Arial" w:hAnsi="Arial" w:cs="Arial"/>
        </w:rPr>
        <w:t>]. La [</w:t>
      </w:r>
      <w:r w:rsidRPr="006359A1">
        <w:rPr>
          <w:rFonts w:ascii="Arial" w:hAnsi="Arial" w:cs="Arial"/>
          <w:u w:val="single"/>
        </w:rPr>
        <w:t>nombre de la unidad coordinadora de la evaluación</w:t>
      </w:r>
      <w:r w:rsidRPr="006359A1">
        <w:rPr>
          <w:rFonts w:ascii="Arial" w:hAnsi="Arial" w:cs="Arial"/>
        </w:rPr>
        <w:t>] podrá volver a emitir comentarios en caso de considerarlo necesario. Este proceso de revisión y atención a comentarios concluirá cuando la [</w:t>
      </w:r>
      <w:r w:rsidRPr="007A69FC">
        <w:rPr>
          <w:rFonts w:ascii="Arial" w:hAnsi="Arial" w:cs="Arial"/>
          <w:u w:val="single"/>
        </w:rPr>
        <w:t>nombre de la unidad coordinadora de la evaluación</w:t>
      </w:r>
      <w:r w:rsidRPr="006359A1">
        <w:rPr>
          <w:rFonts w:ascii="Arial" w:hAnsi="Arial" w:cs="Arial"/>
        </w:rPr>
        <w:t>] ya no emita más comentarios al respecto.</w:t>
      </w:r>
    </w:p>
    <w:p w14:paraId="0FAD0674" w14:textId="77777777" w:rsidR="00184D50" w:rsidRPr="00DE275E" w:rsidRDefault="00184D50" w:rsidP="00184D50">
      <w:pPr>
        <w:spacing w:line="276" w:lineRule="auto"/>
        <w:ind w:left="-284" w:hanging="5"/>
        <w:jc w:val="both"/>
        <w:rPr>
          <w:rFonts w:ascii="Arial" w:hAnsi="Arial" w:cs="Arial"/>
        </w:rPr>
      </w:pPr>
    </w:p>
    <w:p w14:paraId="7BDD3FA4" w14:textId="77777777" w:rsidR="00184D50" w:rsidRPr="00DE275E" w:rsidRDefault="00184D50" w:rsidP="00184D50">
      <w:pPr>
        <w:pStyle w:val="Ttulo2"/>
        <w:pBdr>
          <w:top w:val="nil"/>
          <w:left w:val="nil"/>
          <w:bottom w:val="nil"/>
          <w:right w:val="nil"/>
          <w:between w:val="nil"/>
        </w:pBdr>
        <w:spacing w:after="120" w:line="276" w:lineRule="auto"/>
        <w:ind w:left="501" w:hanging="360"/>
        <w:jc w:val="both"/>
        <w:rPr>
          <w:rFonts w:ascii="Arial" w:hAnsi="Arial" w:cs="Arial"/>
          <w:b/>
          <w:bCs/>
          <w:smallCaps/>
          <w:color w:val="000000" w:themeColor="text1"/>
          <w:sz w:val="24"/>
          <w:szCs w:val="24"/>
        </w:rPr>
      </w:pPr>
      <w:bookmarkStart w:id="44" w:name="_Toc366082679"/>
      <w:bookmarkStart w:id="45" w:name="_Toc46157583"/>
      <w:bookmarkStart w:id="46" w:name="_Toc131526916"/>
      <w:r w:rsidRPr="00DE275E">
        <w:rPr>
          <w:rFonts w:ascii="Arial" w:hAnsi="Arial" w:cs="Arial"/>
          <w:b/>
          <w:bCs/>
          <w:smallCaps/>
          <w:color w:val="000000" w:themeColor="text1"/>
          <w:sz w:val="24"/>
          <w:szCs w:val="24"/>
        </w:rPr>
        <w:t xml:space="preserve">8. Punto de </w:t>
      </w:r>
      <w:bookmarkEnd w:id="44"/>
      <w:bookmarkEnd w:id="45"/>
      <w:r w:rsidRPr="00252B1D">
        <w:rPr>
          <w:rFonts w:ascii="Arial" w:hAnsi="Arial" w:cs="Arial"/>
          <w:b/>
          <w:bCs/>
          <w:smallCaps/>
          <w:color w:val="auto"/>
          <w:sz w:val="24"/>
          <w:szCs w:val="24"/>
          <w:lang w:val="es-ES"/>
        </w:rPr>
        <w:t>recepción y entrega</w:t>
      </w:r>
      <w:bookmarkEnd w:id="46"/>
    </w:p>
    <w:p w14:paraId="71DF7CEC" w14:textId="77777777" w:rsidR="00184D50" w:rsidRPr="00DE275E" w:rsidRDefault="00184D50" w:rsidP="00184D50">
      <w:pPr>
        <w:spacing w:line="276" w:lineRule="auto"/>
        <w:jc w:val="both"/>
        <w:rPr>
          <w:rFonts w:ascii="Arial" w:hAnsi="Arial" w:cs="Arial"/>
        </w:rPr>
      </w:pPr>
    </w:p>
    <w:p w14:paraId="25C85DCD" w14:textId="77777777" w:rsidR="00184D50" w:rsidRPr="00E37CA5" w:rsidRDefault="00184D50" w:rsidP="00184D50">
      <w:pPr>
        <w:spacing w:line="276" w:lineRule="auto"/>
        <w:jc w:val="both"/>
        <w:rPr>
          <w:rFonts w:ascii="Arial" w:hAnsi="Arial" w:cs="Arial"/>
        </w:rPr>
      </w:pPr>
      <w:r w:rsidRPr="00E37CA5">
        <w:rPr>
          <w:rFonts w:ascii="Arial" w:hAnsi="Arial" w:cs="Arial"/>
        </w:rPr>
        <w:t>[</w:t>
      </w:r>
      <w:r w:rsidRPr="0067363C">
        <w:rPr>
          <w:rFonts w:ascii="Arial" w:hAnsi="Arial" w:cs="Arial"/>
          <w:u w:val="single"/>
        </w:rPr>
        <w:t>La siguiente información puede ajustarse de acuerdo con el contexto y las condiciones, de conformidad con las disposiciones oficiales que aplique en caso de emergencia sanitaria o desastres naturales</w:t>
      </w:r>
      <w:r w:rsidRPr="00E37CA5">
        <w:rPr>
          <w:rFonts w:ascii="Arial" w:hAnsi="Arial" w:cs="Arial"/>
        </w:rPr>
        <w:t>].</w:t>
      </w:r>
    </w:p>
    <w:p w14:paraId="12C342E3" w14:textId="77777777" w:rsidR="00184D50" w:rsidRPr="00E37CA5" w:rsidRDefault="00184D50" w:rsidP="00184D50">
      <w:pPr>
        <w:spacing w:line="276" w:lineRule="auto"/>
        <w:jc w:val="both"/>
        <w:rPr>
          <w:rFonts w:ascii="Arial" w:hAnsi="Arial" w:cs="Arial"/>
        </w:rPr>
      </w:pPr>
    </w:p>
    <w:p w14:paraId="67E9C7E4" w14:textId="77777777" w:rsidR="00184D50" w:rsidRPr="00E37CA5" w:rsidRDefault="00184D50" w:rsidP="00184D50">
      <w:pPr>
        <w:spacing w:line="276" w:lineRule="auto"/>
        <w:jc w:val="both"/>
        <w:rPr>
          <w:rFonts w:ascii="Arial" w:hAnsi="Arial" w:cs="Arial"/>
        </w:rPr>
      </w:pPr>
      <w:r w:rsidRPr="00E37CA5">
        <w:rPr>
          <w:rFonts w:ascii="Arial" w:hAnsi="Arial" w:cs="Arial"/>
        </w:rPr>
        <w:t>De conformidad con las disposiciones [</w:t>
      </w:r>
      <w:r w:rsidRPr="0067363C">
        <w:rPr>
          <w:rFonts w:ascii="Arial" w:hAnsi="Arial" w:cs="Arial"/>
          <w:u w:val="single"/>
        </w:rPr>
        <w:t>señalar las disposiciones oficiales que aplique</w:t>
      </w:r>
      <w:r>
        <w:rPr>
          <w:rFonts w:ascii="Arial" w:hAnsi="Arial" w:cs="Arial"/>
          <w:u w:val="single"/>
        </w:rPr>
        <w:t>n</w:t>
      </w:r>
      <w:r w:rsidRPr="0067363C">
        <w:rPr>
          <w:rFonts w:ascii="Arial" w:hAnsi="Arial" w:cs="Arial"/>
          <w:u w:val="single"/>
        </w:rPr>
        <w:t xml:space="preserve"> según sea el caso</w:t>
      </w:r>
      <w:r w:rsidRPr="00E37CA5">
        <w:rPr>
          <w:rFonts w:ascii="Arial" w:hAnsi="Arial" w:cs="Arial"/>
        </w:rPr>
        <w:t xml:space="preserve">], la entrega de los productos será </w:t>
      </w:r>
      <w:r w:rsidRPr="0067363C">
        <w:rPr>
          <w:rFonts w:ascii="Arial" w:hAnsi="Arial" w:cs="Arial"/>
          <w:u w:val="single"/>
        </w:rPr>
        <w:t>[señalar la forma de entrega de los productos (física, electrónica o ambas), así como definir si será mediante oficio físico o electrónico, de acuerdo con sus necesidades]</w:t>
      </w:r>
      <w:r w:rsidRPr="00974390">
        <w:rPr>
          <w:rFonts w:ascii="Arial" w:hAnsi="Arial" w:cs="Arial"/>
        </w:rPr>
        <w:t>.</w:t>
      </w:r>
    </w:p>
    <w:p w14:paraId="0EA67655" w14:textId="77777777" w:rsidR="00184D50" w:rsidRPr="00E37CA5" w:rsidRDefault="00184D50" w:rsidP="00184D50">
      <w:pPr>
        <w:spacing w:line="276" w:lineRule="auto"/>
        <w:jc w:val="both"/>
        <w:rPr>
          <w:rFonts w:ascii="Arial" w:hAnsi="Arial" w:cs="Arial"/>
        </w:rPr>
      </w:pPr>
    </w:p>
    <w:p w14:paraId="23166210" w14:textId="77777777" w:rsidR="00184D50" w:rsidRPr="00E37CA5" w:rsidRDefault="00184D50" w:rsidP="00184D50">
      <w:pPr>
        <w:spacing w:line="276" w:lineRule="auto"/>
        <w:jc w:val="both"/>
        <w:rPr>
          <w:rFonts w:ascii="Arial" w:hAnsi="Arial" w:cs="Arial"/>
        </w:rPr>
      </w:pPr>
      <w:r w:rsidRPr="00E37CA5">
        <w:rPr>
          <w:rFonts w:ascii="Arial" w:hAnsi="Arial" w:cs="Arial"/>
        </w:rPr>
        <w:t>[</w:t>
      </w:r>
      <w:r w:rsidRPr="0067363C">
        <w:rPr>
          <w:rFonts w:ascii="Arial" w:hAnsi="Arial" w:cs="Arial"/>
          <w:u w:val="single"/>
        </w:rPr>
        <w:t>En caso de que se requiera, la entrega de oficios, comunicaciones oficiales y productos del proyecto de manera presencial, se deberá señalar el domicilio de la unidad coordinadora de la evaluación en donde serán recibidos</w:t>
      </w:r>
      <w:r w:rsidRPr="00E37CA5">
        <w:rPr>
          <w:rFonts w:ascii="Arial" w:hAnsi="Arial" w:cs="Arial"/>
        </w:rPr>
        <w:t>].</w:t>
      </w:r>
    </w:p>
    <w:p w14:paraId="2CBCC8B8" w14:textId="77777777" w:rsidR="00184D50" w:rsidRPr="00DE275E" w:rsidRDefault="00184D50" w:rsidP="00184D50">
      <w:pPr>
        <w:rPr>
          <w:rFonts w:ascii="Arial" w:hAnsi="Arial" w:cs="Arial"/>
        </w:rPr>
      </w:pPr>
    </w:p>
    <w:p w14:paraId="616D0A91" w14:textId="77777777" w:rsidR="00184D50" w:rsidRPr="00DE275E" w:rsidRDefault="00184D50" w:rsidP="00184D50">
      <w:pPr>
        <w:pStyle w:val="Ttulo2"/>
        <w:pBdr>
          <w:top w:val="nil"/>
          <w:left w:val="nil"/>
          <w:bottom w:val="nil"/>
          <w:right w:val="nil"/>
          <w:between w:val="nil"/>
        </w:pBdr>
        <w:spacing w:after="120" w:line="276" w:lineRule="auto"/>
        <w:ind w:left="501" w:hanging="360"/>
        <w:jc w:val="both"/>
        <w:rPr>
          <w:rFonts w:ascii="Arial" w:hAnsi="Arial" w:cs="Arial"/>
          <w:b/>
          <w:bCs/>
          <w:smallCaps/>
          <w:color w:val="000000" w:themeColor="text1"/>
          <w:sz w:val="24"/>
          <w:szCs w:val="24"/>
        </w:rPr>
      </w:pPr>
      <w:bookmarkStart w:id="47" w:name="_Toc366082681"/>
      <w:bookmarkStart w:id="48" w:name="_Toc46157584"/>
      <w:bookmarkStart w:id="49" w:name="_Toc131526917"/>
      <w:r w:rsidRPr="00DE275E">
        <w:rPr>
          <w:rFonts w:ascii="Arial" w:hAnsi="Arial" w:cs="Arial"/>
          <w:b/>
          <w:bCs/>
          <w:smallCaps/>
          <w:color w:val="000000" w:themeColor="text1"/>
          <w:sz w:val="24"/>
          <w:szCs w:val="24"/>
        </w:rPr>
        <w:t>9. Mecanismos de administración, verificación y aceptación del servicio</w:t>
      </w:r>
      <w:bookmarkEnd w:id="47"/>
      <w:bookmarkEnd w:id="48"/>
      <w:bookmarkEnd w:id="49"/>
    </w:p>
    <w:p w14:paraId="2F3B40B5" w14:textId="77777777" w:rsidR="00184D50" w:rsidRPr="00DE275E" w:rsidRDefault="00184D50" w:rsidP="00184D50">
      <w:pPr>
        <w:spacing w:line="276" w:lineRule="auto"/>
        <w:ind w:left="-284" w:hanging="5"/>
        <w:rPr>
          <w:rFonts w:ascii="Arial" w:hAnsi="Arial" w:cs="Arial"/>
        </w:rPr>
      </w:pPr>
    </w:p>
    <w:p w14:paraId="0F2E260A" w14:textId="77777777" w:rsidR="00184D50" w:rsidRDefault="00184D50" w:rsidP="00184D50">
      <w:pPr>
        <w:spacing w:line="276" w:lineRule="auto"/>
        <w:jc w:val="both"/>
        <w:rPr>
          <w:rFonts w:ascii="Arial" w:hAnsi="Arial" w:cs="Arial"/>
        </w:rPr>
      </w:pPr>
      <w:r w:rsidRPr="00DE275E">
        <w:rPr>
          <w:rFonts w:ascii="Arial" w:hAnsi="Arial" w:cs="Arial"/>
        </w:rPr>
        <w:t xml:space="preserve">El proveedor deberá entregar cada producto de acuerdo con los plazos y condiciones de entrega establecidos en los presentes Términos de Referencia, dichos entregables serán validados por </w:t>
      </w:r>
      <w:r w:rsidRPr="00DE275E">
        <w:rPr>
          <w:rFonts w:ascii="Arial" w:hAnsi="Arial" w:cs="Arial"/>
          <w:u w:val="single"/>
        </w:rPr>
        <w:t>[nombre de la unidad coordinadora de la evaluación</w:t>
      </w:r>
      <w:r w:rsidRPr="00DE275E">
        <w:rPr>
          <w:rFonts w:ascii="Arial" w:hAnsi="Arial" w:cs="Arial"/>
        </w:rPr>
        <w:t>.</w:t>
      </w:r>
    </w:p>
    <w:p w14:paraId="78760FA4" w14:textId="77777777" w:rsidR="00184D50" w:rsidRDefault="00184D50" w:rsidP="00184D50">
      <w:pPr>
        <w:spacing w:line="276" w:lineRule="auto"/>
        <w:jc w:val="both"/>
        <w:rPr>
          <w:rFonts w:ascii="Arial" w:hAnsi="Arial" w:cs="Arial"/>
        </w:rPr>
      </w:pPr>
    </w:p>
    <w:p w14:paraId="644307C1" w14:textId="77777777" w:rsidR="00184D50" w:rsidRPr="005F4616" w:rsidRDefault="00184D50" w:rsidP="00184D50">
      <w:pPr>
        <w:spacing w:line="276" w:lineRule="auto"/>
        <w:jc w:val="both"/>
        <w:rPr>
          <w:rFonts w:ascii="Arial" w:hAnsi="Arial" w:cs="Arial"/>
        </w:rPr>
      </w:pPr>
      <w:r w:rsidRPr="00BA05A4">
        <w:rPr>
          <w:rFonts w:ascii="Arial" w:hAnsi="Arial" w:cs="Arial"/>
        </w:rPr>
        <w:t xml:space="preserve">La </w:t>
      </w:r>
      <w:r w:rsidRPr="00BA05A4">
        <w:rPr>
          <w:rFonts w:ascii="Arial" w:hAnsi="Arial" w:cs="Arial"/>
          <w:u w:val="single"/>
        </w:rPr>
        <w:t>[nombre de la unidad coordinadora de la evaluación]</w:t>
      </w:r>
      <w:r w:rsidRPr="00BA05A4">
        <w:rPr>
          <w:rFonts w:ascii="Arial" w:hAnsi="Arial" w:cs="Arial"/>
        </w:rPr>
        <w:t xml:space="preserve"> emitirá el </w:t>
      </w:r>
      <w:r w:rsidRPr="00BA05A4">
        <w:rPr>
          <w:rFonts w:ascii="Arial" w:hAnsi="Arial" w:cs="Arial"/>
          <w:u w:val="single"/>
        </w:rPr>
        <w:t>[nombre del documento en el que conste la aceptación del servicio a entera satisfacción]</w:t>
      </w:r>
      <w:r w:rsidRPr="00BA05A4">
        <w:rPr>
          <w:rFonts w:ascii="Arial" w:hAnsi="Arial" w:cs="Arial"/>
        </w:rPr>
        <w:t xml:space="preserve"> por cada uno de los productos recibidos cuando </w:t>
      </w:r>
      <w:r w:rsidRPr="005F4616">
        <w:rPr>
          <w:rFonts w:ascii="Arial" w:hAnsi="Arial" w:cs="Arial"/>
          <w:u w:val="single"/>
        </w:rPr>
        <w:t>[especificar la temporalidad o condición para ello]</w:t>
      </w:r>
      <w:r w:rsidRPr="005F4616">
        <w:rPr>
          <w:rFonts w:ascii="Arial" w:hAnsi="Arial" w:cs="Arial"/>
        </w:rPr>
        <w:t xml:space="preserve">, mismo que deberá presentar a </w:t>
      </w:r>
      <w:r w:rsidRPr="005F4616">
        <w:rPr>
          <w:rFonts w:ascii="Arial" w:hAnsi="Arial" w:cs="Arial"/>
          <w:u w:val="single"/>
        </w:rPr>
        <w:t>[indicar el procedimiento administrativo que se sigue en la unidad coordinadora de la evaluación o en la dependencia</w:t>
      </w:r>
      <w:r w:rsidRPr="005F4616">
        <w:rPr>
          <w:rFonts w:ascii="Arial" w:hAnsi="Arial" w:cs="Arial"/>
        </w:rPr>
        <w:t>] para los fines que correspondan, lo anterior en términos de lo establecido en el artículo 84 del Reglamento de la Ley de Adquisiciones, Arrendamientos y Servicios del Sector Público (LAASSP).</w:t>
      </w:r>
    </w:p>
    <w:p w14:paraId="7A8D56A5" w14:textId="77777777" w:rsidR="00184D50" w:rsidRPr="005F4616" w:rsidRDefault="00184D50" w:rsidP="00184D50">
      <w:pPr>
        <w:spacing w:line="276" w:lineRule="auto"/>
        <w:ind w:left="-284" w:hanging="5"/>
        <w:jc w:val="both"/>
        <w:rPr>
          <w:rFonts w:ascii="Arial" w:hAnsi="Arial" w:cs="Arial"/>
        </w:rPr>
      </w:pPr>
    </w:p>
    <w:p w14:paraId="1B41E87C" w14:textId="77777777" w:rsidR="00184D50" w:rsidRPr="00BA05A4" w:rsidRDefault="00184D50" w:rsidP="00184D50">
      <w:pPr>
        <w:spacing w:line="276" w:lineRule="auto"/>
        <w:jc w:val="both"/>
        <w:rPr>
          <w:rFonts w:ascii="Arial" w:hAnsi="Arial" w:cs="Arial"/>
        </w:rPr>
      </w:pPr>
      <w:r w:rsidRPr="005F4616">
        <w:rPr>
          <w:rFonts w:ascii="Arial" w:hAnsi="Arial" w:cs="Arial"/>
        </w:rPr>
        <w:lastRenderedPageBreak/>
        <w:t xml:space="preserve">Al concluir el </w:t>
      </w:r>
      <w:r w:rsidRPr="005F4616">
        <w:rPr>
          <w:rFonts w:ascii="Arial" w:hAnsi="Arial" w:cs="Arial"/>
          <w:u w:val="single"/>
        </w:rPr>
        <w:t>[contrato o convenio]</w:t>
      </w:r>
      <w:r w:rsidRPr="005F4616">
        <w:rPr>
          <w:rFonts w:ascii="Arial" w:hAnsi="Arial" w:cs="Arial"/>
        </w:rPr>
        <w:t xml:space="preserve">,  la </w:t>
      </w:r>
      <w:r w:rsidRPr="005F4616">
        <w:rPr>
          <w:rFonts w:ascii="Arial" w:hAnsi="Arial" w:cs="Arial"/>
          <w:u w:val="single"/>
        </w:rPr>
        <w:t>[nombre de la unidad coordinadora de la evaluación o área administrativa que corresponda</w:t>
      </w:r>
      <w:r w:rsidRPr="005F4616">
        <w:rPr>
          <w:rFonts w:ascii="Arial" w:hAnsi="Arial" w:cs="Arial"/>
        </w:rPr>
        <w:t xml:space="preserve">], elaborará </w:t>
      </w:r>
      <w:r w:rsidRPr="005F4616">
        <w:rPr>
          <w:rFonts w:ascii="Arial" w:hAnsi="Arial" w:cs="Arial"/>
          <w:u w:val="single"/>
        </w:rPr>
        <w:t>[indicar nombre del documento]</w:t>
      </w:r>
      <w:r w:rsidRPr="008F2B4B">
        <w:rPr>
          <w:rFonts w:ascii="Arial" w:hAnsi="Arial" w:cs="Arial"/>
        </w:rPr>
        <w:t xml:space="preserve"> con el que el </w:t>
      </w:r>
      <w:r w:rsidRPr="008F2B4B">
        <w:rPr>
          <w:rFonts w:ascii="Arial" w:hAnsi="Arial" w:cs="Arial"/>
          <w:u w:val="single"/>
        </w:rPr>
        <w:t>[indicar unidad coordinadora de la evaluación o área administrativa que corresponda</w:t>
      </w:r>
      <w:r w:rsidRPr="008F2B4B">
        <w:rPr>
          <w:rFonts w:ascii="Arial" w:hAnsi="Arial" w:cs="Arial"/>
        </w:rPr>
        <w:t xml:space="preserve">] puede emitir la constancia de cumplimiento total de las obligaciones contractuales </w:t>
      </w:r>
      <w:r w:rsidRPr="008F2B4B">
        <w:rPr>
          <w:rFonts w:ascii="Arial" w:hAnsi="Arial" w:cs="Arial"/>
          <w:u w:val="single"/>
        </w:rPr>
        <w:t>[en su caso, indicar el procedimiento administrativo que se sigue en la unidad coordinadora de la evaluación o en la dependencia</w:t>
      </w:r>
      <w:r w:rsidRPr="008F2B4B">
        <w:rPr>
          <w:rFonts w:ascii="Arial" w:hAnsi="Arial" w:cs="Arial"/>
        </w:rPr>
        <w:t>] en donde se dejará constancia de la re</w:t>
      </w:r>
      <w:r w:rsidRPr="00BA05A4">
        <w:rPr>
          <w:rFonts w:ascii="Arial" w:hAnsi="Arial" w:cs="Arial"/>
        </w:rPr>
        <w:t>cepción del servicio requerido a entera satisfacción por parte del área requirente, todo ello para dar cumplimiento a lo establecido en el artículo 103 fracción I inciso b) del Reglamento de la LAASSP y los presentes Términos de Referencia.</w:t>
      </w:r>
    </w:p>
    <w:p w14:paraId="4A80B04B" w14:textId="77777777" w:rsidR="00184D50" w:rsidRPr="00DE275E" w:rsidRDefault="00184D50" w:rsidP="00184D50">
      <w:pPr>
        <w:spacing w:line="276" w:lineRule="auto"/>
        <w:ind w:left="-284" w:hanging="5"/>
        <w:jc w:val="both"/>
        <w:rPr>
          <w:rFonts w:ascii="Arial" w:hAnsi="Arial" w:cs="Arial"/>
        </w:rPr>
      </w:pPr>
    </w:p>
    <w:p w14:paraId="45F7FF84" w14:textId="77777777" w:rsidR="00184D50" w:rsidRPr="00DE275E" w:rsidRDefault="00184D50" w:rsidP="00184D50">
      <w:pPr>
        <w:pStyle w:val="Ttulo2"/>
        <w:pBdr>
          <w:top w:val="nil"/>
          <w:left w:val="nil"/>
          <w:bottom w:val="nil"/>
          <w:right w:val="nil"/>
          <w:between w:val="nil"/>
        </w:pBdr>
        <w:spacing w:after="120" w:line="276" w:lineRule="auto"/>
        <w:ind w:left="501" w:hanging="360"/>
        <w:jc w:val="both"/>
        <w:rPr>
          <w:rFonts w:ascii="Arial" w:hAnsi="Arial" w:cs="Arial"/>
          <w:b/>
          <w:bCs/>
          <w:smallCaps/>
          <w:color w:val="000000" w:themeColor="text1"/>
          <w:sz w:val="24"/>
          <w:szCs w:val="24"/>
        </w:rPr>
      </w:pPr>
      <w:bookmarkStart w:id="50" w:name="_Toc366082682"/>
      <w:bookmarkStart w:id="51" w:name="_Toc46157585"/>
      <w:bookmarkStart w:id="52" w:name="_Toc131526918"/>
      <w:r w:rsidRPr="00DE275E">
        <w:rPr>
          <w:rFonts w:ascii="Arial" w:hAnsi="Arial" w:cs="Arial"/>
          <w:b/>
          <w:bCs/>
          <w:smallCaps/>
          <w:color w:val="000000" w:themeColor="text1"/>
          <w:sz w:val="24"/>
          <w:szCs w:val="24"/>
        </w:rPr>
        <w:t>10. Condiciones generales</w:t>
      </w:r>
      <w:bookmarkEnd w:id="50"/>
      <w:bookmarkEnd w:id="51"/>
      <w:bookmarkEnd w:id="52"/>
    </w:p>
    <w:p w14:paraId="561255BA" w14:textId="77777777" w:rsidR="00184D50" w:rsidRPr="004C3174" w:rsidRDefault="00184D50" w:rsidP="00184D50">
      <w:pPr>
        <w:pStyle w:val="Prrafodelista"/>
        <w:numPr>
          <w:ilvl w:val="0"/>
          <w:numId w:val="3"/>
        </w:numPr>
        <w:autoSpaceDE w:val="0"/>
        <w:autoSpaceDN w:val="0"/>
        <w:adjustRightInd w:val="0"/>
        <w:spacing w:line="276" w:lineRule="auto"/>
        <w:jc w:val="both"/>
        <w:rPr>
          <w:rFonts w:ascii="Arial" w:hAnsi="Arial" w:cs="Arial"/>
          <w:sz w:val="24"/>
          <w:szCs w:val="24"/>
        </w:rPr>
      </w:pPr>
      <w:r w:rsidRPr="004C3174">
        <w:rPr>
          <w:rFonts w:ascii="Arial" w:hAnsi="Arial" w:cs="Arial"/>
          <w:sz w:val="24"/>
          <w:szCs w:val="24"/>
        </w:rPr>
        <w:t xml:space="preserve">Además de los criterios establecidos en los presentes Términos de Referencia el proveedor podrá, de acuerdo con su experiencia, ampliar o aportar elementos adicionales que fortalezcan la evaluación, debiendo cumplir como mínimo los puntos solicitados, sin costo alguno para la </w:t>
      </w:r>
      <w:r w:rsidRPr="004C3174">
        <w:rPr>
          <w:rFonts w:ascii="Arial" w:hAnsi="Arial" w:cs="Arial"/>
          <w:sz w:val="24"/>
          <w:szCs w:val="24"/>
          <w:u w:val="single"/>
        </w:rPr>
        <w:t>[ nombre de la unidad coordinadora de la evaluación</w:t>
      </w:r>
      <w:r w:rsidRPr="004C3174">
        <w:rPr>
          <w:rFonts w:ascii="Arial" w:hAnsi="Arial" w:cs="Arial"/>
          <w:sz w:val="24"/>
          <w:szCs w:val="24"/>
        </w:rPr>
        <w:t>].</w:t>
      </w:r>
    </w:p>
    <w:p w14:paraId="186F9431" w14:textId="77777777" w:rsidR="00184D50" w:rsidRPr="00FC1E70" w:rsidRDefault="00184D50" w:rsidP="00184D50">
      <w:pPr>
        <w:autoSpaceDE w:val="0"/>
        <w:autoSpaceDN w:val="0"/>
        <w:adjustRightInd w:val="0"/>
        <w:spacing w:line="276" w:lineRule="auto"/>
        <w:ind w:left="-284"/>
        <w:jc w:val="both"/>
        <w:rPr>
          <w:rFonts w:ascii="Arial" w:hAnsi="Arial" w:cs="Arial"/>
        </w:rPr>
      </w:pPr>
    </w:p>
    <w:p w14:paraId="0B94EA8E" w14:textId="77777777" w:rsidR="00184D50" w:rsidRPr="004C3174" w:rsidRDefault="00184D50" w:rsidP="00184D50">
      <w:pPr>
        <w:pStyle w:val="Prrafodelista"/>
        <w:numPr>
          <w:ilvl w:val="0"/>
          <w:numId w:val="3"/>
        </w:numPr>
        <w:autoSpaceDE w:val="0"/>
        <w:autoSpaceDN w:val="0"/>
        <w:adjustRightInd w:val="0"/>
        <w:spacing w:line="276" w:lineRule="auto"/>
        <w:jc w:val="both"/>
        <w:rPr>
          <w:rFonts w:ascii="Arial" w:hAnsi="Arial" w:cs="Arial"/>
          <w:sz w:val="24"/>
          <w:szCs w:val="24"/>
        </w:rPr>
      </w:pPr>
      <w:r w:rsidRPr="004C3174">
        <w:rPr>
          <w:rFonts w:ascii="Arial" w:hAnsi="Arial" w:cs="Arial"/>
          <w:sz w:val="24"/>
          <w:szCs w:val="24"/>
        </w:rPr>
        <w:t xml:space="preserve">La totalidad de la información generada para la realización de este proyecto es propiedad de la </w:t>
      </w:r>
      <w:r w:rsidRPr="004C3174">
        <w:rPr>
          <w:rFonts w:ascii="Arial" w:hAnsi="Arial" w:cs="Arial"/>
          <w:sz w:val="24"/>
          <w:szCs w:val="24"/>
          <w:u w:val="single"/>
        </w:rPr>
        <w:t>[ nombre de la unidad coordinadora de la evaluación o de la dependencia]</w:t>
      </w:r>
      <w:r w:rsidRPr="004C3174">
        <w:rPr>
          <w:rFonts w:ascii="Arial" w:hAnsi="Arial" w:cs="Arial"/>
          <w:sz w:val="24"/>
          <w:szCs w:val="24"/>
        </w:rPr>
        <w:t xml:space="preserve"> por lo que el proveedor no tiene derecho alguno para su diseminación, publicación o utilización. </w:t>
      </w:r>
    </w:p>
    <w:p w14:paraId="6AF6F963" w14:textId="77777777" w:rsidR="00184D50" w:rsidRPr="00FC1E70" w:rsidRDefault="00184D50" w:rsidP="00184D50">
      <w:pPr>
        <w:autoSpaceDE w:val="0"/>
        <w:autoSpaceDN w:val="0"/>
        <w:adjustRightInd w:val="0"/>
        <w:spacing w:line="276" w:lineRule="auto"/>
        <w:ind w:left="-284"/>
        <w:jc w:val="both"/>
        <w:rPr>
          <w:rFonts w:ascii="Arial" w:hAnsi="Arial" w:cs="Arial"/>
        </w:rPr>
      </w:pPr>
    </w:p>
    <w:p w14:paraId="1FCA46D3" w14:textId="77777777" w:rsidR="00184D50" w:rsidRPr="004C3174" w:rsidRDefault="00184D50" w:rsidP="00184D50">
      <w:pPr>
        <w:pStyle w:val="Prrafodelista"/>
        <w:numPr>
          <w:ilvl w:val="0"/>
          <w:numId w:val="3"/>
        </w:numPr>
        <w:autoSpaceDE w:val="0"/>
        <w:autoSpaceDN w:val="0"/>
        <w:adjustRightInd w:val="0"/>
        <w:spacing w:line="276" w:lineRule="auto"/>
        <w:jc w:val="both"/>
        <w:rPr>
          <w:rFonts w:ascii="Arial" w:hAnsi="Arial" w:cs="Arial"/>
          <w:sz w:val="24"/>
          <w:szCs w:val="24"/>
        </w:rPr>
      </w:pPr>
      <w:r w:rsidRPr="004C3174">
        <w:rPr>
          <w:rFonts w:ascii="Arial" w:hAnsi="Arial" w:cs="Arial"/>
          <w:sz w:val="24"/>
          <w:szCs w:val="24"/>
        </w:rPr>
        <w:t>El proveedor tendrá responsabilidad por discrepancias, errores u omisiones de los trabajos que presente.</w:t>
      </w:r>
    </w:p>
    <w:p w14:paraId="2E0BC9DF" w14:textId="77777777" w:rsidR="00184D50" w:rsidRPr="00FC1E70" w:rsidRDefault="00184D50" w:rsidP="00184D50">
      <w:pPr>
        <w:autoSpaceDE w:val="0"/>
        <w:autoSpaceDN w:val="0"/>
        <w:adjustRightInd w:val="0"/>
        <w:spacing w:line="276" w:lineRule="auto"/>
        <w:ind w:left="-284"/>
        <w:jc w:val="both"/>
        <w:rPr>
          <w:rFonts w:ascii="Arial" w:hAnsi="Arial" w:cs="Arial"/>
        </w:rPr>
      </w:pPr>
    </w:p>
    <w:p w14:paraId="154C32DA" w14:textId="77777777" w:rsidR="00184D50" w:rsidRPr="004C3174" w:rsidRDefault="00184D50" w:rsidP="00184D50">
      <w:pPr>
        <w:pStyle w:val="Prrafodelista"/>
        <w:numPr>
          <w:ilvl w:val="0"/>
          <w:numId w:val="3"/>
        </w:numPr>
        <w:autoSpaceDE w:val="0"/>
        <w:autoSpaceDN w:val="0"/>
        <w:adjustRightInd w:val="0"/>
        <w:spacing w:line="276" w:lineRule="auto"/>
        <w:jc w:val="both"/>
        <w:rPr>
          <w:rFonts w:ascii="Arial" w:hAnsi="Arial" w:cs="Arial"/>
          <w:sz w:val="24"/>
          <w:szCs w:val="24"/>
        </w:rPr>
      </w:pPr>
      <w:r w:rsidRPr="004C3174">
        <w:rPr>
          <w:rFonts w:ascii="Arial" w:hAnsi="Arial" w:cs="Arial"/>
          <w:sz w:val="24"/>
          <w:szCs w:val="24"/>
        </w:rPr>
        <w:t xml:space="preserve">En caso de presentarse cualquiera de las condiciones citadas en el punto anterior, será obligación del proveedor realizar los trabajos necesarios para corregir, modificar, sustituir o complementar la parte o las partes del trabajo a que haya lugar, sin que esto implique un costo adicional para la </w:t>
      </w:r>
      <w:r w:rsidRPr="004C3174">
        <w:rPr>
          <w:rFonts w:ascii="Arial" w:hAnsi="Arial" w:cs="Arial"/>
          <w:sz w:val="24"/>
          <w:szCs w:val="24"/>
          <w:u w:val="single"/>
        </w:rPr>
        <w:t>[nombre de la unidad coordinadora de la evaluación]</w:t>
      </w:r>
      <w:r w:rsidRPr="004C3174">
        <w:rPr>
          <w:rFonts w:ascii="Arial" w:hAnsi="Arial" w:cs="Arial"/>
          <w:sz w:val="24"/>
          <w:szCs w:val="24"/>
        </w:rPr>
        <w:t>.</w:t>
      </w:r>
    </w:p>
    <w:p w14:paraId="27478992" w14:textId="77777777" w:rsidR="00184D50" w:rsidRPr="004C3174" w:rsidRDefault="00184D50" w:rsidP="00184D50">
      <w:pPr>
        <w:pStyle w:val="Prrafodelista"/>
        <w:rPr>
          <w:rFonts w:ascii="Arial" w:hAnsi="Arial" w:cs="Arial"/>
          <w:sz w:val="24"/>
          <w:szCs w:val="24"/>
        </w:rPr>
      </w:pPr>
    </w:p>
    <w:p w14:paraId="7E757E9A" w14:textId="77777777" w:rsidR="00184D50" w:rsidRPr="006142FB" w:rsidRDefault="00184D50" w:rsidP="00184D50">
      <w:pPr>
        <w:pStyle w:val="Prrafodelista"/>
        <w:numPr>
          <w:ilvl w:val="0"/>
          <w:numId w:val="3"/>
        </w:numPr>
        <w:spacing w:line="276" w:lineRule="auto"/>
        <w:jc w:val="both"/>
        <w:rPr>
          <w:rFonts w:ascii="Arial" w:hAnsi="Arial" w:cs="Arial"/>
          <w:sz w:val="24"/>
          <w:szCs w:val="24"/>
        </w:rPr>
      </w:pPr>
      <w:r w:rsidRPr="00FC1E70">
        <w:rPr>
          <w:rFonts w:ascii="Arial" w:hAnsi="Arial" w:cs="Arial"/>
          <w:sz w:val="24"/>
          <w:szCs w:val="24"/>
        </w:rPr>
        <w:t xml:space="preserve">La </w:t>
      </w:r>
      <w:r w:rsidRPr="00FC1E70">
        <w:rPr>
          <w:rFonts w:ascii="Arial" w:hAnsi="Arial" w:cs="Arial"/>
          <w:sz w:val="24"/>
          <w:szCs w:val="24"/>
          <w:u w:val="single"/>
        </w:rPr>
        <w:t>[nombre de la unidad coordinadora de la evaluación]</w:t>
      </w:r>
      <w:r w:rsidRPr="00211090">
        <w:rPr>
          <w:rFonts w:ascii="Arial" w:hAnsi="Arial" w:cs="Arial"/>
          <w:sz w:val="24"/>
          <w:szCs w:val="24"/>
        </w:rPr>
        <w:t xml:space="preserve"> podrá supervisar, cuando lo considere pertinente, la estrategia para el desarrollo de entrevistas propuesto en cualquier momento de su desarrollo.</w:t>
      </w:r>
    </w:p>
    <w:p w14:paraId="7C86CE9B" w14:textId="77777777" w:rsidR="00184D50" w:rsidRPr="00FC1E70" w:rsidRDefault="00184D50" w:rsidP="00184D50">
      <w:pPr>
        <w:pStyle w:val="Prrafodelista"/>
        <w:autoSpaceDE w:val="0"/>
        <w:autoSpaceDN w:val="0"/>
        <w:adjustRightInd w:val="0"/>
        <w:spacing w:line="276" w:lineRule="auto"/>
        <w:ind w:left="436"/>
        <w:jc w:val="both"/>
        <w:rPr>
          <w:rFonts w:ascii="Arial" w:hAnsi="Arial" w:cs="Arial"/>
          <w:sz w:val="24"/>
          <w:szCs w:val="24"/>
        </w:rPr>
      </w:pPr>
    </w:p>
    <w:p w14:paraId="5AB10977" w14:textId="77777777" w:rsidR="00184D50" w:rsidRPr="004C3174" w:rsidRDefault="00184D50" w:rsidP="00184D50">
      <w:pPr>
        <w:pStyle w:val="Prrafodelista"/>
        <w:numPr>
          <w:ilvl w:val="0"/>
          <w:numId w:val="3"/>
        </w:numPr>
        <w:autoSpaceDE w:val="0"/>
        <w:autoSpaceDN w:val="0"/>
        <w:adjustRightInd w:val="0"/>
        <w:spacing w:line="276" w:lineRule="auto"/>
        <w:jc w:val="both"/>
        <w:rPr>
          <w:rFonts w:ascii="Arial" w:hAnsi="Arial" w:cs="Arial"/>
          <w:sz w:val="24"/>
          <w:szCs w:val="24"/>
        </w:rPr>
      </w:pPr>
      <w:r w:rsidRPr="004C3174">
        <w:rPr>
          <w:rFonts w:ascii="Arial" w:hAnsi="Arial" w:cs="Arial"/>
          <w:sz w:val="24"/>
          <w:szCs w:val="24"/>
        </w:rPr>
        <w:t xml:space="preserve">La </w:t>
      </w:r>
      <w:r w:rsidRPr="004C3174">
        <w:rPr>
          <w:rFonts w:ascii="Arial" w:hAnsi="Arial" w:cs="Arial"/>
          <w:sz w:val="24"/>
          <w:szCs w:val="24"/>
          <w:u w:val="single"/>
        </w:rPr>
        <w:t>[escribir nombre de la unidad coordinadora de la evaluación]</w:t>
      </w:r>
      <w:r w:rsidRPr="004C3174">
        <w:rPr>
          <w:rFonts w:ascii="Arial" w:hAnsi="Arial" w:cs="Arial"/>
          <w:sz w:val="24"/>
          <w:szCs w:val="24"/>
        </w:rPr>
        <w:t xml:space="preserve"> será responsable de resguardar los productos establecidos en los presentes Términos de Referencia del [</w:t>
      </w:r>
      <w:r w:rsidRPr="00FE6292">
        <w:rPr>
          <w:rFonts w:ascii="Arial" w:hAnsi="Arial" w:cs="Arial"/>
          <w:sz w:val="24"/>
          <w:szCs w:val="24"/>
          <w:u w:val="single"/>
        </w:rPr>
        <w:t>convenio o contrato</w:t>
      </w:r>
      <w:r w:rsidRPr="004C3174">
        <w:rPr>
          <w:rFonts w:ascii="Arial" w:hAnsi="Arial" w:cs="Arial"/>
          <w:sz w:val="24"/>
          <w:szCs w:val="24"/>
        </w:rPr>
        <w:t>].</w:t>
      </w:r>
    </w:p>
    <w:bookmarkEnd w:id="8"/>
    <w:p w14:paraId="47729A1F" w14:textId="77777777" w:rsidR="00184D50" w:rsidRDefault="00184D50">
      <w:pPr>
        <w:rPr>
          <w:rFonts w:ascii="Arial Black" w:eastAsia="Arial Black" w:hAnsi="Arial Black" w:cs="Arial Black"/>
          <w:sz w:val="28"/>
          <w:szCs w:val="28"/>
        </w:rPr>
      </w:pPr>
      <w:r>
        <w:rPr>
          <w:rFonts w:ascii="Arial Black" w:eastAsia="Arial Black" w:hAnsi="Arial Black" w:cs="Arial Black"/>
          <w:sz w:val="28"/>
          <w:szCs w:val="28"/>
        </w:rPr>
        <w:br w:type="page"/>
      </w:r>
    </w:p>
    <w:p w14:paraId="61F35DB6" w14:textId="77777777" w:rsidR="00184D50" w:rsidRDefault="00184D50" w:rsidP="00E05AF4">
      <w:pPr>
        <w:pStyle w:val="Ttulo1"/>
        <w:spacing w:after="240"/>
        <w:ind w:left="0"/>
        <w:jc w:val="center"/>
        <w:rPr>
          <w:rFonts w:ascii="Arial" w:hAnsi="Arial" w:cs="Arial"/>
          <w:b/>
          <w:bCs/>
          <w:smallCaps/>
          <w:sz w:val="24"/>
          <w:szCs w:val="24"/>
          <w:lang w:val="es-ES"/>
        </w:rPr>
      </w:pPr>
      <w:bookmarkStart w:id="53" w:name="_Toc46157586"/>
      <w:bookmarkStart w:id="54" w:name="_Toc131526919"/>
      <w:bookmarkStart w:id="55" w:name="_Hlk131000097"/>
      <w:bookmarkStart w:id="56" w:name="_Hlk131000882"/>
      <w:r w:rsidRPr="004C3174">
        <w:rPr>
          <w:rFonts w:ascii="Arial" w:hAnsi="Arial" w:cs="Arial"/>
          <w:b/>
          <w:bCs/>
          <w:smallCaps/>
          <w:sz w:val="24"/>
          <w:szCs w:val="24"/>
          <w:lang w:val="es-ES"/>
        </w:rPr>
        <w:lastRenderedPageBreak/>
        <w:t xml:space="preserve">Criterios Técnicos para la Evaluación de Desempeño del </w:t>
      </w:r>
      <w:bookmarkStart w:id="57" w:name="_Toc443482062"/>
      <w:r w:rsidRPr="004C3174">
        <w:rPr>
          <w:rFonts w:ascii="Arial" w:hAnsi="Arial" w:cs="Arial"/>
          <w:b/>
          <w:bCs/>
          <w:smallCaps/>
          <w:sz w:val="24"/>
          <w:szCs w:val="24"/>
          <w:lang w:val="es-ES"/>
        </w:rPr>
        <w:t>Fondo de Aportaciones para los Servicios de Salud (FASSA)</w:t>
      </w:r>
      <w:bookmarkEnd w:id="53"/>
      <w:bookmarkEnd w:id="54"/>
    </w:p>
    <w:p w14:paraId="505F0C2C" w14:textId="77777777" w:rsidR="00184D50" w:rsidRPr="0052087E" w:rsidRDefault="00184D50" w:rsidP="00184D50">
      <w:pPr>
        <w:spacing w:line="276" w:lineRule="auto"/>
        <w:jc w:val="both"/>
        <w:rPr>
          <w:rFonts w:ascii="Arial" w:hAnsi="Arial" w:cs="Arial"/>
        </w:rPr>
      </w:pPr>
      <w:r w:rsidRPr="0052087E">
        <w:rPr>
          <w:rFonts w:ascii="Arial" w:hAnsi="Arial" w:cs="Arial"/>
        </w:rPr>
        <w:t>La evaluación se realiza mediante un análisis de gabinete con base en información proporcionada por las dependencias responsables de la gestión y operación del fondo en la entidad, a través de la [</w:t>
      </w:r>
      <w:r w:rsidRPr="0052087E">
        <w:rPr>
          <w:rFonts w:ascii="Arial" w:hAnsi="Arial" w:cs="Arial"/>
          <w:u w:val="single"/>
        </w:rPr>
        <w:t>nombre de la unidad coordinadora de la evaluación]</w:t>
      </w:r>
      <w:r w:rsidRPr="0052087E">
        <w:rPr>
          <w:rFonts w:ascii="Arial" w:hAnsi="Arial" w:cs="Arial"/>
        </w:rPr>
        <w:t xml:space="preserve"> y de la identificada por el proveedor en fuentes públicas oficiales. De acuerdo con las necesidades de información y tomando en cuenta la forma de gestionar el fondo, se llevarán a cabo</w:t>
      </w:r>
      <w:r w:rsidRPr="0052087E">
        <w:rPr>
          <w:rFonts w:ascii="Arial" w:hAnsi="Arial" w:cs="Arial"/>
          <w:b/>
          <w:bCs/>
        </w:rPr>
        <w:t xml:space="preserve"> entrevistas</w:t>
      </w:r>
      <w:r w:rsidRPr="0052087E">
        <w:rPr>
          <w:rFonts w:ascii="Arial" w:hAnsi="Arial" w:cs="Arial"/>
        </w:rPr>
        <w:t xml:space="preserve"> con </w:t>
      </w:r>
      <w:r w:rsidRPr="0052087E">
        <w:rPr>
          <w:rFonts w:ascii="Arial" w:hAnsi="Arial" w:cs="Arial"/>
          <w:b/>
          <w:bCs/>
        </w:rPr>
        <w:t>personas servidoras públicas</w:t>
      </w:r>
      <w:r w:rsidRPr="0052087E">
        <w:rPr>
          <w:rFonts w:ascii="Arial" w:hAnsi="Arial" w:cs="Arial"/>
        </w:rPr>
        <w:t xml:space="preserve"> relacionadas con el fondo en los diversos órdenes de gobierno u otros actores relevantes.</w:t>
      </w:r>
    </w:p>
    <w:p w14:paraId="6962D3E4" w14:textId="77777777" w:rsidR="00184D50" w:rsidRPr="0052087E" w:rsidRDefault="00184D50" w:rsidP="00184D50">
      <w:pPr>
        <w:rPr>
          <w:lang w:val="es-ES"/>
        </w:rPr>
      </w:pPr>
    </w:p>
    <w:p w14:paraId="0F67BEDA" w14:textId="17A36B28" w:rsidR="00184D50" w:rsidRPr="007E6566" w:rsidRDefault="00184D50" w:rsidP="007E6566">
      <w:pPr>
        <w:pStyle w:val="Prrafodelista"/>
        <w:numPr>
          <w:ilvl w:val="0"/>
          <w:numId w:val="19"/>
        </w:numPr>
        <w:rPr>
          <w:rFonts w:ascii="Arial" w:eastAsia="Calibri" w:hAnsi="Arial" w:cs="Arial"/>
          <w:b/>
          <w:sz w:val="24"/>
          <w:szCs w:val="24"/>
          <w:lang w:val="es-ES"/>
        </w:rPr>
      </w:pPr>
      <w:r w:rsidRPr="007E6566">
        <w:rPr>
          <w:rFonts w:ascii="Arial" w:eastAsia="Calibri" w:hAnsi="Arial" w:cs="Arial"/>
          <w:b/>
          <w:sz w:val="24"/>
          <w:szCs w:val="24"/>
          <w:lang w:val="es-ES"/>
        </w:rPr>
        <w:t>Apartados de evaluación y metodología</w:t>
      </w:r>
      <w:bookmarkEnd w:id="57"/>
    </w:p>
    <w:p w14:paraId="1A116FB0" w14:textId="77777777" w:rsidR="00184D50" w:rsidRPr="0052087E" w:rsidRDefault="00184D50" w:rsidP="00184D50">
      <w:pPr>
        <w:pStyle w:val="Prrafodelista"/>
        <w:rPr>
          <w:rFonts w:ascii="Arial" w:eastAsia="Calibri" w:hAnsi="Arial" w:cs="Arial"/>
          <w:b/>
          <w:lang w:val="es-ES"/>
        </w:rPr>
      </w:pPr>
    </w:p>
    <w:p w14:paraId="29F67926" w14:textId="77777777" w:rsidR="00184D50" w:rsidRPr="0052087E" w:rsidRDefault="00184D50" w:rsidP="00184D50">
      <w:pPr>
        <w:tabs>
          <w:tab w:val="left" w:pos="0"/>
          <w:tab w:val="left" w:pos="426"/>
        </w:tabs>
        <w:spacing w:line="276" w:lineRule="auto"/>
        <w:rPr>
          <w:rFonts w:ascii="Arial" w:hAnsi="Arial" w:cs="Arial"/>
        </w:rPr>
      </w:pPr>
      <w:r w:rsidRPr="0052087E">
        <w:rPr>
          <w:rFonts w:ascii="Arial" w:hAnsi="Arial" w:cs="Arial"/>
        </w:rPr>
        <w:t xml:space="preserve">La evaluación se divide en </w:t>
      </w:r>
      <w:r w:rsidRPr="0052087E">
        <w:rPr>
          <w:rFonts w:ascii="Arial" w:hAnsi="Arial" w:cs="Arial"/>
          <w:b/>
        </w:rPr>
        <w:t>6 apartados y 17 preguntas</w:t>
      </w:r>
      <w:r w:rsidRPr="0052087E">
        <w:rPr>
          <w:rFonts w:ascii="Arial" w:hAnsi="Arial" w:cs="Arial"/>
        </w:rPr>
        <w:t xml:space="preserve"> de acuerdo con el cuadro 1 que se muestra a continuación:</w:t>
      </w:r>
    </w:p>
    <w:p w14:paraId="6F9261D8" w14:textId="77777777" w:rsidR="00184D50" w:rsidRPr="0052087E" w:rsidRDefault="00184D50" w:rsidP="00184D50">
      <w:pPr>
        <w:pStyle w:val="Descripcin"/>
        <w:keepNext/>
        <w:spacing w:line="276" w:lineRule="auto"/>
        <w:rPr>
          <w:rFonts w:cs="Arial"/>
          <w:sz w:val="24"/>
          <w:szCs w:val="24"/>
        </w:rPr>
      </w:pPr>
    </w:p>
    <w:p w14:paraId="5DC0A0C4" w14:textId="77777777" w:rsidR="00184D50" w:rsidRPr="0052087E" w:rsidRDefault="00184D50" w:rsidP="00184D50">
      <w:pPr>
        <w:pStyle w:val="Descripcin"/>
        <w:keepNext/>
        <w:spacing w:line="276" w:lineRule="auto"/>
        <w:jc w:val="center"/>
        <w:rPr>
          <w:rFonts w:ascii="Arial" w:hAnsi="Arial" w:cs="Arial"/>
          <w:sz w:val="24"/>
          <w:szCs w:val="24"/>
        </w:rPr>
      </w:pPr>
      <w:r w:rsidRPr="0052087E">
        <w:rPr>
          <w:rFonts w:ascii="Arial" w:hAnsi="Arial" w:cs="Arial"/>
          <w:sz w:val="24"/>
          <w:szCs w:val="24"/>
        </w:rPr>
        <w:t xml:space="preserve">Cuadro </w:t>
      </w:r>
      <w:r w:rsidRPr="0052087E">
        <w:rPr>
          <w:rFonts w:ascii="Arial" w:hAnsi="Arial" w:cs="Arial"/>
          <w:sz w:val="24"/>
          <w:szCs w:val="24"/>
        </w:rPr>
        <w:fldChar w:fldCharType="begin"/>
      </w:r>
      <w:r w:rsidRPr="0052087E">
        <w:rPr>
          <w:rFonts w:ascii="Arial" w:hAnsi="Arial" w:cs="Arial"/>
          <w:sz w:val="24"/>
          <w:szCs w:val="24"/>
        </w:rPr>
        <w:instrText xml:space="preserve"> SEQ Cuadro \* ARABIC </w:instrText>
      </w:r>
      <w:r w:rsidRPr="0052087E">
        <w:rPr>
          <w:rFonts w:ascii="Arial" w:hAnsi="Arial" w:cs="Arial"/>
          <w:sz w:val="24"/>
          <w:szCs w:val="24"/>
        </w:rPr>
        <w:fldChar w:fldCharType="separate"/>
      </w:r>
      <w:r w:rsidRPr="0052087E">
        <w:rPr>
          <w:rFonts w:ascii="Arial" w:hAnsi="Arial" w:cs="Arial"/>
          <w:noProof/>
          <w:sz w:val="24"/>
          <w:szCs w:val="24"/>
        </w:rPr>
        <w:t>1</w:t>
      </w:r>
      <w:r w:rsidRPr="0052087E">
        <w:rPr>
          <w:rFonts w:ascii="Arial" w:hAnsi="Arial" w:cs="Arial"/>
          <w:sz w:val="24"/>
          <w:szCs w:val="24"/>
        </w:rPr>
        <w:fldChar w:fldCharType="end"/>
      </w:r>
      <w:r w:rsidRPr="0052087E">
        <w:rPr>
          <w:rFonts w:ascii="Arial" w:hAnsi="Arial" w:cs="Arial"/>
          <w:sz w:val="24"/>
          <w:szCs w:val="24"/>
        </w:rPr>
        <w:t>. Apartados y preguntas de la evaluación</w:t>
      </w:r>
    </w:p>
    <w:tbl>
      <w:tblPr>
        <w:tblW w:w="0" w:type="auto"/>
        <w:jc w:val="center"/>
        <w:tblCellMar>
          <w:left w:w="0" w:type="dxa"/>
          <w:right w:w="0" w:type="dxa"/>
        </w:tblCellMar>
        <w:tblLook w:val="04A0" w:firstRow="1" w:lastRow="0" w:firstColumn="1" w:lastColumn="0" w:noHBand="0" w:noVBand="1"/>
      </w:tblPr>
      <w:tblGrid>
        <w:gridCol w:w="415"/>
        <w:gridCol w:w="5537"/>
        <w:gridCol w:w="1723"/>
        <w:gridCol w:w="1143"/>
      </w:tblGrid>
      <w:tr w:rsidR="00184D50" w:rsidRPr="00DE275E" w14:paraId="57B3E01E" w14:textId="77777777" w:rsidTr="007B19DB">
        <w:trPr>
          <w:trHeight w:val="355"/>
          <w:jc w:val="center"/>
        </w:trPr>
        <w:tc>
          <w:tcPr>
            <w:tcW w:w="41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1E45E70" w14:textId="77777777" w:rsidR="00184D50" w:rsidRPr="00DE275E" w:rsidRDefault="00184D50" w:rsidP="007B19DB">
            <w:pPr>
              <w:tabs>
                <w:tab w:val="left" w:pos="0"/>
                <w:tab w:val="left" w:pos="426"/>
              </w:tabs>
              <w:spacing w:line="276" w:lineRule="auto"/>
              <w:jc w:val="center"/>
              <w:rPr>
                <w:rFonts w:ascii="Arial" w:hAnsi="Arial" w:cs="Arial"/>
                <w:b/>
                <w:bCs/>
              </w:rPr>
            </w:pPr>
            <w:r w:rsidRPr="00DE275E">
              <w:rPr>
                <w:rFonts w:ascii="Arial" w:hAnsi="Arial" w:cs="Arial"/>
              </w:rPr>
              <w:t xml:space="preserve"> </w:t>
            </w:r>
            <w:r w:rsidRPr="00DE275E">
              <w:rPr>
                <w:rFonts w:ascii="Arial" w:hAnsi="Arial" w:cs="Arial"/>
                <w:b/>
                <w:bCs/>
              </w:rPr>
              <w:t>No.</w:t>
            </w:r>
          </w:p>
        </w:tc>
        <w:tc>
          <w:tcPr>
            <w:tcW w:w="5537"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107C35B" w14:textId="77777777" w:rsidR="00184D50" w:rsidRPr="00DE275E" w:rsidRDefault="00184D50" w:rsidP="007B19DB">
            <w:pPr>
              <w:tabs>
                <w:tab w:val="left" w:pos="0"/>
                <w:tab w:val="left" w:pos="426"/>
              </w:tabs>
              <w:spacing w:line="276" w:lineRule="auto"/>
              <w:jc w:val="center"/>
              <w:rPr>
                <w:rFonts w:ascii="Arial" w:eastAsiaTheme="minorHAnsi" w:hAnsi="Arial" w:cs="Arial"/>
                <w:b/>
                <w:bCs/>
                <w:color w:val="000000"/>
              </w:rPr>
            </w:pPr>
            <w:r w:rsidRPr="00DE275E">
              <w:rPr>
                <w:rFonts w:ascii="Arial" w:hAnsi="Arial" w:cs="Arial"/>
                <w:b/>
                <w:bCs/>
              </w:rPr>
              <w:t>APARTADO</w:t>
            </w:r>
          </w:p>
        </w:tc>
        <w:tc>
          <w:tcPr>
            <w:tcW w:w="1723"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1DE5DA3" w14:textId="77777777" w:rsidR="00184D50" w:rsidRPr="00DE275E" w:rsidRDefault="00184D50" w:rsidP="007B19DB">
            <w:pPr>
              <w:tabs>
                <w:tab w:val="left" w:pos="0"/>
                <w:tab w:val="left" w:pos="426"/>
              </w:tabs>
              <w:spacing w:line="276" w:lineRule="auto"/>
              <w:jc w:val="center"/>
              <w:rPr>
                <w:rFonts w:ascii="Arial" w:eastAsiaTheme="minorHAnsi" w:hAnsi="Arial" w:cs="Arial"/>
                <w:b/>
                <w:bCs/>
                <w:color w:val="000000"/>
              </w:rPr>
            </w:pPr>
            <w:r w:rsidRPr="00DE275E">
              <w:rPr>
                <w:rFonts w:ascii="Arial" w:hAnsi="Arial" w:cs="Arial"/>
                <w:b/>
                <w:bCs/>
              </w:rPr>
              <w:t>PREGUNTAS</w:t>
            </w:r>
          </w:p>
        </w:tc>
        <w:tc>
          <w:tcPr>
            <w:tcW w:w="1143"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ABB1F7D" w14:textId="77777777" w:rsidR="00184D50" w:rsidRPr="00DE275E" w:rsidRDefault="00184D50" w:rsidP="007B19DB">
            <w:pPr>
              <w:tabs>
                <w:tab w:val="left" w:pos="0"/>
                <w:tab w:val="left" w:pos="426"/>
              </w:tabs>
              <w:spacing w:line="276" w:lineRule="auto"/>
              <w:jc w:val="center"/>
              <w:rPr>
                <w:rFonts w:ascii="Arial" w:eastAsiaTheme="minorHAnsi" w:hAnsi="Arial" w:cs="Arial"/>
                <w:b/>
                <w:bCs/>
                <w:color w:val="000000"/>
              </w:rPr>
            </w:pPr>
            <w:r w:rsidRPr="00DE275E">
              <w:rPr>
                <w:rFonts w:ascii="Arial" w:hAnsi="Arial" w:cs="Arial"/>
                <w:b/>
                <w:bCs/>
              </w:rPr>
              <w:t>TOTAL</w:t>
            </w:r>
          </w:p>
        </w:tc>
      </w:tr>
      <w:tr w:rsidR="00184D50" w:rsidRPr="00DE275E" w14:paraId="0F1B996F" w14:textId="77777777" w:rsidTr="007B19DB">
        <w:trPr>
          <w:trHeight w:val="355"/>
          <w:jc w:val="center"/>
        </w:trPr>
        <w:tc>
          <w:tcPr>
            <w:tcW w:w="415" w:type="dxa"/>
            <w:tcBorders>
              <w:top w:val="nil"/>
              <w:left w:val="single" w:sz="8" w:space="0" w:color="auto"/>
              <w:bottom w:val="single" w:sz="8" w:space="0" w:color="auto"/>
              <w:right w:val="single" w:sz="8" w:space="0" w:color="auto"/>
            </w:tcBorders>
          </w:tcPr>
          <w:p w14:paraId="2AA9B358" w14:textId="77777777" w:rsidR="00184D50" w:rsidRPr="004C3174" w:rsidRDefault="00184D50" w:rsidP="00184D50">
            <w:pPr>
              <w:pStyle w:val="Prrafodelista"/>
              <w:numPr>
                <w:ilvl w:val="0"/>
                <w:numId w:val="12"/>
              </w:numPr>
              <w:tabs>
                <w:tab w:val="left" w:pos="0"/>
                <w:tab w:val="left" w:pos="426"/>
              </w:tabs>
              <w:spacing w:line="276" w:lineRule="auto"/>
              <w:jc w:val="center"/>
              <w:rPr>
                <w:rFonts w:ascii="Arial" w:hAnsi="Arial" w:cs="Arial"/>
              </w:rPr>
            </w:pPr>
          </w:p>
        </w:tc>
        <w:tc>
          <w:tcPr>
            <w:tcW w:w="55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5205A5" w14:textId="77777777" w:rsidR="00184D50" w:rsidRPr="00DE275E" w:rsidRDefault="00184D50" w:rsidP="007B19DB">
            <w:pPr>
              <w:tabs>
                <w:tab w:val="left" w:pos="0"/>
                <w:tab w:val="left" w:pos="426"/>
              </w:tabs>
              <w:spacing w:line="276" w:lineRule="auto"/>
              <w:rPr>
                <w:rFonts w:ascii="Arial" w:hAnsi="Arial" w:cs="Arial"/>
              </w:rPr>
            </w:pPr>
            <w:r w:rsidRPr="00DE275E">
              <w:rPr>
                <w:rFonts w:ascii="Arial" w:hAnsi="Arial" w:cs="Arial"/>
              </w:rPr>
              <w:t>Características del fondo</w:t>
            </w:r>
          </w:p>
        </w:tc>
        <w:tc>
          <w:tcPr>
            <w:tcW w:w="1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AF5A25" w14:textId="77777777" w:rsidR="00184D50" w:rsidRPr="00DE275E" w:rsidRDefault="00184D50" w:rsidP="007B19DB">
            <w:pPr>
              <w:tabs>
                <w:tab w:val="left" w:pos="0"/>
                <w:tab w:val="left" w:pos="426"/>
              </w:tabs>
              <w:spacing w:line="276" w:lineRule="auto"/>
              <w:jc w:val="center"/>
              <w:rPr>
                <w:rFonts w:ascii="Arial" w:hAnsi="Arial" w:cs="Arial"/>
              </w:rPr>
            </w:pPr>
            <w:r w:rsidRPr="00DE275E">
              <w:rPr>
                <w:rFonts w:ascii="Arial" w:hAnsi="Arial" w:cs="Arial"/>
              </w:rPr>
              <w:t>-</w:t>
            </w:r>
          </w:p>
        </w:tc>
        <w:tc>
          <w:tcPr>
            <w:tcW w:w="1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21F0B0" w14:textId="77777777" w:rsidR="00184D50" w:rsidRPr="00DE275E" w:rsidRDefault="00184D50" w:rsidP="007B19DB">
            <w:pPr>
              <w:tabs>
                <w:tab w:val="left" w:pos="0"/>
                <w:tab w:val="left" w:pos="426"/>
              </w:tabs>
              <w:spacing w:line="276" w:lineRule="auto"/>
              <w:jc w:val="center"/>
              <w:rPr>
                <w:rFonts w:ascii="Arial" w:hAnsi="Arial" w:cs="Arial"/>
              </w:rPr>
            </w:pPr>
            <w:r w:rsidRPr="00DE275E">
              <w:rPr>
                <w:rFonts w:ascii="Arial" w:hAnsi="Arial" w:cs="Arial"/>
              </w:rPr>
              <w:t>-</w:t>
            </w:r>
          </w:p>
        </w:tc>
      </w:tr>
      <w:tr w:rsidR="00184D50" w:rsidRPr="00DE275E" w14:paraId="4C5C161A" w14:textId="77777777" w:rsidTr="007B19DB">
        <w:trPr>
          <w:trHeight w:val="355"/>
          <w:jc w:val="center"/>
        </w:trPr>
        <w:tc>
          <w:tcPr>
            <w:tcW w:w="415" w:type="dxa"/>
            <w:tcBorders>
              <w:top w:val="nil"/>
              <w:left w:val="single" w:sz="8" w:space="0" w:color="auto"/>
              <w:bottom w:val="single" w:sz="8" w:space="0" w:color="auto"/>
              <w:right w:val="single" w:sz="8" w:space="0" w:color="auto"/>
            </w:tcBorders>
          </w:tcPr>
          <w:p w14:paraId="30D9F6CA" w14:textId="77777777" w:rsidR="00184D50" w:rsidRPr="004C3174" w:rsidRDefault="00184D50" w:rsidP="00184D50">
            <w:pPr>
              <w:pStyle w:val="Prrafodelista"/>
              <w:numPr>
                <w:ilvl w:val="0"/>
                <w:numId w:val="12"/>
              </w:numPr>
              <w:tabs>
                <w:tab w:val="left" w:pos="0"/>
                <w:tab w:val="left" w:pos="426"/>
              </w:tabs>
              <w:spacing w:line="276" w:lineRule="auto"/>
              <w:jc w:val="center"/>
              <w:rPr>
                <w:rFonts w:ascii="Arial" w:hAnsi="Arial" w:cs="Arial"/>
              </w:rPr>
            </w:pPr>
          </w:p>
        </w:tc>
        <w:tc>
          <w:tcPr>
            <w:tcW w:w="55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DD7774" w14:textId="77777777" w:rsidR="00184D50" w:rsidRPr="00DE275E" w:rsidRDefault="00184D50" w:rsidP="007B19DB">
            <w:pPr>
              <w:tabs>
                <w:tab w:val="left" w:pos="0"/>
                <w:tab w:val="left" w:pos="426"/>
              </w:tabs>
              <w:spacing w:line="276" w:lineRule="auto"/>
              <w:rPr>
                <w:rFonts w:ascii="Arial" w:eastAsiaTheme="minorHAnsi" w:hAnsi="Arial" w:cs="Arial"/>
                <w:color w:val="000000"/>
              </w:rPr>
            </w:pPr>
            <w:r w:rsidRPr="00DE275E">
              <w:rPr>
                <w:rFonts w:ascii="Arial" w:hAnsi="Arial" w:cs="Arial"/>
              </w:rPr>
              <w:t xml:space="preserve">Contribución y destino </w:t>
            </w:r>
          </w:p>
        </w:tc>
        <w:tc>
          <w:tcPr>
            <w:tcW w:w="1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3C6F57" w14:textId="77777777" w:rsidR="00184D50" w:rsidRPr="00DE275E" w:rsidRDefault="00184D50" w:rsidP="007B19DB">
            <w:pPr>
              <w:tabs>
                <w:tab w:val="left" w:pos="0"/>
                <w:tab w:val="left" w:pos="426"/>
              </w:tabs>
              <w:spacing w:line="276" w:lineRule="auto"/>
              <w:jc w:val="center"/>
              <w:rPr>
                <w:rFonts w:ascii="Arial" w:eastAsiaTheme="minorHAnsi" w:hAnsi="Arial" w:cs="Arial"/>
                <w:color w:val="000000"/>
              </w:rPr>
            </w:pPr>
            <w:r w:rsidRPr="00DE275E">
              <w:rPr>
                <w:rFonts w:ascii="Arial" w:eastAsiaTheme="minorHAnsi" w:hAnsi="Arial" w:cs="Arial"/>
                <w:color w:val="000000"/>
              </w:rPr>
              <w:t>1 a 5</w:t>
            </w:r>
          </w:p>
        </w:tc>
        <w:tc>
          <w:tcPr>
            <w:tcW w:w="1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881A0C" w14:textId="77777777" w:rsidR="00184D50" w:rsidRPr="00DE275E" w:rsidRDefault="00184D50" w:rsidP="007B19DB">
            <w:pPr>
              <w:tabs>
                <w:tab w:val="left" w:pos="0"/>
                <w:tab w:val="left" w:pos="426"/>
              </w:tabs>
              <w:spacing w:line="276" w:lineRule="auto"/>
              <w:jc w:val="center"/>
              <w:rPr>
                <w:rFonts w:ascii="Arial" w:eastAsiaTheme="minorHAnsi" w:hAnsi="Arial" w:cs="Arial"/>
                <w:color w:val="000000"/>
              </w:rPr>
            </w:pPr>
            <w:r w:rsidRPr="00DE275E">
              <w:rPr>
                <w:rFonts w:ascii="Arial" w:eastAsiaTheme="minorHAnsi" w:hAnsi="Arial" w:cs="Arial"/>
                <w:color w:val="000000"/>
              </w:rPr>
              <w:t>5</w:t>
            </w:r>
          </w:p>
        </w:tc>
      </w:tr>
      <w:tr w:rsidR="00184D50" w:rsidRPr="00DE275E" w14:paraId="2ADE7ED7" w14:textId="77777777" w:rsidTr="007B19DB">
        <w:trPr>
          <w:trHeight w:val="355"/>
          <w:jc w:val="center"/>
        </w:trPr>
        <w:tc>
          <w:tcPr>
            <w:tcW w:w="415" w:type="dxa"/>
            <w:tcBorders>
              <w:top w:val="nil"/>
              <w:left w:val="single" w:sz="8" w:space="0" w:color="auto"/>
              <w:bottom w:val="single" w:sz="8" w:space="0" w:color="auto"/>
              <w:right w:val="single" w:sz="8" w:space="0" w:color="auto"/>
            </w:tcBorders>
          </w:tcPr>
          <w:p w14:paraId="03C8B1D3" w14:textId="77777777" w:rsidR="00184D50" w:rsidRPr="004C3174" w:rsidRDefault="00184D50" w:rsidP="00184D50">
            <w:pPr>
              <w:pStyle w:val="Prrafodelista"/>
              <w:numPr>
                <w:ilvl w:val="0"/>
                <w:numId w:val="12"/>
              </w:numPr>
              <w:tabs>
                <w:tab w:val="left" w:pos="0"/>
                <w:tab w:val="left" w:pos="426"/>
              </w:tabs>
              <w:spacing w:line="276" w:lineRule="auto"/>
              <w:jc w:val="center"/>
              <w:rPr>
                <w:rFonts w:ascii="Arial" w:hAnsi="Arial" w:cs="Arial"/>
              </w:rPr>
            </w:pPr>
          </w:p>
        </w:tc>
        <w:tc>
          <w:tcPr>
            <w:tcW w:w="55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5A9EFA" w14:textId="77777777" w:rsidR="00184D50" w:rsidRPr="00DE275E" w:rsidRDefault="00184D50" w:rsidP="007B19DB">
            <w:pPr>
              <w:tabs>
                <w:tab w:val="left" w:pos="0"/>
                <w:tab w:val="left" w:pos="426"/>
              </w:tabs>
              <w:spacing w:line="276" w:lineRule="auto"/>
              <w:rPr>
                <w:rFonts w:ascii="Arial" w:eastAsiaTheme="minorHAnsi" w:hAnsi="Arial" w:cs="Arial"/>
                <w:color w:val="000000"/>
              </w:rPr>
            </w:pPr>
            <w:r w:rsidRPr="00DE275E">
              <w:rPr>
                <w:rFonts w:ascii="Arial" w:hAnsi="Arial" w:cs="Arial"/>
              </w:rPr>
              <w:t xml:space="preserve">Gestión </w:t>
            </w:r>
            <w:r>
              <w:rPr>
                <w:rFonts w:ascii="Arial" w:hAnsi="Arial" w:cs="Arial"/>
              </w:rPr>
              <w:t>y operación</w:t>
            </w:r>
          </w:p>
        </w:tc>
        <w:tc>
          <w:tcPr>
            <w:tcW w:w="1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91C6EB" w14:textId="77777777" w:rsidR="00184D50" w:rsidRPr="00DE275E" w:rsidRDefault="00184D50" w:rsidP="007B19DB">
            <w:pPr>
              <w:tabs>
                <w:tab w:val="left" w:pos="0"/>
                <w:tab w:val="left" w:pos="426"/>
              </w:tabs>
              <w:spacing w:line="276" w:lineRule="auto"/>
              <w:jc w:val="center"/>
              <w:rPr>
                <w:rFonts w:ascii="Arial" w:eastAsiaTheme="minorHAnsi" w:hAnsi="Arial" w:cs="Arial"/>
                <w:color w:val="000000"/>
              </w:rPr>
            </w:pPr>
            <w:r w:rsidRPr="00DE275E">
              <w:rPr>
                <w:rFonts w:ascii="Arial" w:eastAsiaTheme="minorHAnsi" w:hAnsi="Arial" w:cs="Arial"/>
                <w:color w:val="000000"/>
              </w:rPr>
              <w:t>6 a 10</w:t>
            </w:r>
          </w:p>
        </w:tc>
        <w:tc>
          <w:tcPr>
            <w:tcW w:w="1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890701" w14:textId="77777777" w:rsidR="00184D50" w:rsidRPr="00DE275E" w:rsidRDefault="00184D50" w:rsidP="007B19DB">
            <w:pPr>
              <w:tabs>
                <w:tab w:val="left" w:pos="0"/>
                <w:tab w:val="left" w:pos="426"/>
              </w:tabs>
              <w:spacing w:line="276" w:lineRule="auto"/>
              <w:jc w:val="center"/>
              <w:rPr>
                <w:rFonts w:ascii="Arial" w:eastAsiaTheme="minorHAnsi" w:hAnsi="Arial" w:cs="Arial"/>
                <w:color w:val="000000"/>
              </w:rPr>
            </w:pPr>
            <w:r w:rsidRPr="00DE275E">
              <w:rPr>
                <w:rFonts w:ascii="Arial" w:eastAsiaTheme="minorHAnsi" w:hAnsi="Arial" w:cs="Arial"/>
                <w:color w:val="000000"/>
              </w:rPr>
              <w:t>5</w:t>
            </w:r>
          </w:p>
        </w:tc>
      </w:tr>
      <w:tr w:rsidR="00184D50" w:rsidRPr="00DE275E" w14:paraId="230BE496" w14:textId="77777777" w:rsidTr="007B19DB">
        <w:trPr>
          <w:trHeight w:val="355"/>
          <w:jc w:val="center"/>
        </w:trPr>
        <w:tc>
          <w:tcPr>
            <w:tcW w:w="415" w:type="dxa"/>
            <w:tcBorders>
              <w:top w:val="nil"/>
              <w:left w:val="single" w:sz="8" w:space="0" w:color="auto"/>
              <w:bottom w:val="single" w:sz="8" w:space="0" w:color="auto"/>
              <w:right w:val="single" w:sz="8" w:space="0" w:color="auto"/>
            </w:tcBorders>
          </w:tcPr>
          <w:p w14:paraId="34B4D0E7" w14:textId="77777777" w:rsidR="00184D50" w:rsidRPr="004C3174" w:rsidRDefault="00184D50" w:rsidP="00184D50">
            <w:pPr>
              <w:pStyle w:val="Prrafodelista"/>
              <w:numPr>
                <w:ilvl w:val="0"/>
                <w:numId w:val="12"/>
              </w:numPr>
              <w:tabs>
                <w:tab w:val="left" w:pos="0"/>
                <w:tab w:val="left" w:pos="426"/>
              </w:tabs>
              <w:spacing w:line="276" w:lineRule="auto"/>
              <w:jc w:val="center"/>
              <w:rPr>
                <w:rFonts w:ascii="Arial" w:hAnsi="Arial" w:cs="Arial"/>
              </w:rPr>
            </w:pPr>
          </w:p>
        </w:tc>
        <w:tc>
          <w:tcPr>
            <w:tcW w:w="55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BEFCBF" w14:textId="77777777" w:rsidR="00184D50" w:rsidRPr="00DE275E" w:rsidRDefault="00184D50" w:rsidP="007B19DB">
            <w:pPr>
              <w:tabs>
                <w:tab w:val="left" w:pos="0"/>
                <w:tab w:val="left" w:pos="426"/>
              </w:tabs>
              <w:spacing w:line="276" w:lineRule="auto"/>
              <w:rPr>
                <w:rFonts w:ascii="Arial" w:hAnsi="Arial" w:cs="Arial"/>
              </w:rPr>
            </w:pPr>
            <w:r w:rsidRPr="00DE275E">
              <w:rPr>
                <w:rFonts w:ascii="Arial" w:hAnsi="Arial" w:cs="Arial"/>
              </w:rPr>
              <w:t>Generación de información y rendición de cuentas</w:t>
            </w:r>
          </w:p>
        </w:tc>
        <w:tc>
          <w:tcPr>
            <w:tcW w:w="1723" w:type="dxa"/>
            <w:tcBorders>
              <w:top w:val="nil"/>
              <w:left w:val="nil"/>
              <w:bottom w:val="single" w:sz="8" w:space="0" w:color="auto"/>
              <w:right w:val="single" w:sz="8" w:space="0" w:color="auto"/>
            </w:tcBorders>
            <w:tcMar>
              <w:top w:w="0" w:type="dxa"/>
              <w:left w:w="108" w:type="dxa"/>
              <w:bottom w:w="0" w:type="dxa"/>
              <w:right w:w="108" w:type="dxa"/>
            </w:tcMar>
            <w:vAlign w:val="center"/>
          </w:tcPr>
          <w:p w14:paraId="14F2E22A" w14:textId="77777777" w:rsidR="00184D50" w:rsidRPr="00DE275E" w:rsidRDefault="00184D50" w:rsidP="007B19DB">
            <w:pPr>
              <w:tabs>
                <w:tab w:val="left" w:pos="0"/>
                <w:tab w:val="left" w:pos="426"/>
              </w:tabs>
              <w:spacing w:line="276" w:lineRule="auto"/>
              <w:jc w:val="center"/>
              <w:rPr>
                <w:rFonts w:ascii="Arial" w:eastAsiaTheme="minorHAnsi" w:hAnsi="Arial" w:cs="Arial"/>
                <w:color w:val="000000"/>
              </w:rPr>
            </w:pPr>
            <w:r w:rsidRPr="00DE275E">
              <w:rPr>
                <w:rFonts w:ascii="Arial" w:eastAsiaTheme="minorHAnsi" w:hAnsi="Arial" w:cs="Arial"/>
                <w:color w:val="000000"/>
              </w:rPr>
              <w:t>11 a 13</w:t>
            </w:r>
          </w:p>
        </w:tc>
        <w:tc>
          <w:tcPr>
            <w:tcW w:w="1143" w:type="dxa"/>
            <w:tcBorders>
              <w:top w:val="nil"/>
              <w:left w:val="nil"/>
              <w:bottom w:val="single" w:sz="8" w:space="0" w:color="auto"/>
              <w:right w:val="single" w:sz="8" w:space="0" w:color="auto"/>
            </w:tcBorders>
            <w:tcMar>
              <w:top w:w="0" w:type="dxa"/>
              <w:left w:w="108" w:type="dxa"/>
              <w:bottom w:w="0" w:type="dxa"/>
              <w:right w:w="108" w:type="dxa"/>
            </w:tcMar>
            <w:vAlign w:val="center"/>
          </w:tcPr>
          <w:p w14:paraId="44DB1044" w14:textId="77777777" w:rsidR="00184D50" w:rsidRPr="00DE275E" w:rsidRDefault="00184D50" w:rsidP="007B19DB">
            <w:pPr>
              <w:tabs>
                <w:tab w:val="left" w:pos="0"/>
                <w:tab w:val="left" w:pos="426"/>
              </w:tabs>
              <w:spacing w:line="276" w:lineRule="auto"/>
              <w:jc w:val="center"/>
              <w:rPr>
                <w:rFonts w:ascii="Arial" w:eastAsiaTheme="minorHAnsi" w:hAnsi="Arial" w:cs="Arial"/>
                <w:color w:val="000000"/>
              </w:rPr>
            </w:pPr>
            <w:r w:rsidRPr="00DE275E">
              <w:rPr>
                <w:rFonts w:ascii="Arial" w:eastAsiaTheme="minorHAnsi" w:hAnsi="Arial" w:cs="Arial"/>
                <w:color w:val="000000"/>
              </w:rPr>
              <w:t>3</w:t>
            </w:r>
          </w:p>
        </w:tc>
      </w:tr>
      <w:tr w:rsidR="00184D50" w:rsidRPr="00DE275E" w14:paraId="3ED46127" w14:textId="77777777" w:rsidTr="007B19DB">
        <w:trPr>
          <w:trHeight w:val="355"/>
          <w:jc w:val="center"/>
        </w:trPr>
        <w:tc>
          <w:tcPr>
            <w:tcW w:w="415" w:type="dxa"/>
            <w:tcBorders>
              <w:top w:val="nil"/>
              <w:left w:val="single" w:sz="8" w:space="0" w:color="auto"/>
              <w:bottom w:val="single" w:sz="8" w:space="0" w:color="auto"/>
              <w:right w:val="single" w:sz="8" w:space="0" w:color="auto"/>
            </w:tcBorders>
          </w:tcPr>
          <w:p w14:paraId="1A4D06D7" w14:textId="77777777" w:rsidR="00184D50" w:rsidRPr="004C3174" w:rsidRDefault="00184D50" w:rsidP="00184D50">
            <w:pPr>
              <w:pStyle w:val="Prrafodelista"/>
              <w:numPr>
                <w:ilvl w:val="0"/>
                <w:numId w:val="12"/>
              </w:numPr>
              <w:tabs>
                <w:tab w:val="left" w:pos="0"/>
                <w:tab w:val="left" w:pos="426"/>
              </w:tabs>
              <w:spacing w:line="276" w:lineRule="auto"/>
              <w:jc w:val="center"/>
              <w:rPr>
                <w:rFonts w:ascii="Arial" w:hAnsi="Arial" w:cs="Arial"/>
              </w:rPr>
            </w:pPr>
          </w:p>
        </w:tc>
        <w:tc>
          <w:tcPr>
            <w:tcW w:w="55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0C305D" w14:textId="77777777" w:rsidR="00184D50" w:rsidRPr="00DE275E" w:rsidRDefault="00184D50" w:rsidP="007B19DB">
            <w:pPr>
              <w:tabs>
                <w:tab w:val="left" w:pos="0"/>
                <w:tab w:val="left" w:pos="426"/>
              </w:tabs>
              <w:spacing w:line="276" w:lineRule="auto"/>
              <w:rPr>
                <w:rFonts w:ascii="Arial" w:hAnsi="Arial" w:cs="Arial"/>
              </w:rPr>
            </w:pPr>
            <w:r w:rsidRPr="00DE275E">
              <w:rPr>
                <w:rFonts w:ascii="Arial" w:hAnsi="Arial" w:cs="Arial"/>
              </w:rPr>
              <w:t>Orientación y medición de resultados</w:t>
            </w:r>
          </w:p>
        </w:tc>
        <w:tc>
          <w:tcPr>
            <w:tcW w:w="1723" w:type="dxa"/>
            <w:tcBorders>
              <w:top w:val="nil"/>
              <w:left w:val="nil"/>
              <w:bottom w:val="single" w:sz="8" w:space="0" w:color="auto"/>
              <w:right w:val="single" w:sz="8" w:space="0" w:color="auto"/>
            </w:tcBorders>
            <w:tcMar>
              <w:top w:w="0" w:type="dxa"/>
              <w:left w:w="108" w:type="dxa"/>
              <w:bottom w:w="0" w:type="dxa"/>
              <w:right w:w="108" w:type="dxa"/>
            </w:tcMar>
            <w:vAlign w:val="center"/>
          </w:tcPr>
          <w:p w14:paraId="26A8137D" w14:textId="77777777" w:rsidR="00184D50" w:rsidRPr="00DE275E" w:rsidRDefault="00184D50" w:rsidP="007B19DB">
            <w:pPr>
              <w:tabs>
                <w:tab w:val="left" w:pos="0"/>
                <w:tab w:val="left" w:pos="426"/>
              </w:tabs>
              <w:spacing w:line="276" w:lineRule="auto"/>
              <w:jc w:val="center"/>
              <w:rPr>
                <w:rFonts w:ascii="Arial" w:eastAsiaTheme="minorHAnsi" w:hAnsi="Arial" w:cs="Arial"/>
                <w:color w:val="000000"/>
              </w:rPr>
            </w:pPr>
            <w:r w:rsidRPr="00DE275E">
              <w:rPr>
                <w:rFonts w:ascii="Arial" w:eastAsiaTheme="minorHAnsi" w:hAnsi="Arial" w:cs="Arial"/>
                <w:color w:val="000000"/>
              </w:rPr>
              <w:t>14 a 17</w:t>
            </w:r>
          </w:p>
        </w:tc>
        <w:tc>
          <w:tcPr>
            <w:tcW w:w="1143" w:type="dxa"/>
            <w:tcBorders>
              <w:top w:val="nil"/>
              <w:left w:val="nil"/>
              <w:bottom w:val="single" w:sz="8" w:space="0" w:color="auto"/>
              <w:right w:val="single" w:sz="8" w:space="0" w:color="auto"/>
            </w:tcBorders>
            <w:tcMar>
              <w:top w:w="0" w:type="dxa"/>
              <w:left w:w="108" w:type="dxa"/>
              <w:bottom w:w="0" w:type="dxa"/>
              <w:right w:w="108" w:type="dxa"/>
            </w:tcMar>
            <w:vAlign w:val="center"/>
          </w:tcPr>
          <w:p w14:paraId="190062A0" w14:textId="77777777" w:rsidR="00184D50" w:rsidRPr="00DE275E" w:rsidRDefault="00184D50" w:rsidP="007B19DB">
            <w:pPr>
              <w:tabs>
                <w:tab w:val="left" w:pos="0"/>
                <w:tab w:val="left" w:pos="426"/>
              </w:tabs>
              <w:spacing w:line="276" w:lineRule="auto"/>
              <w:jc w:val="center"/>
              <w:rPr>
                <w:rFonts w:ascii="Arial" w:eastAsiaTheme="minorHAnsi" w:hAnsi="Arial" w:cs="Arial"/>
                <w:color w:val="000000"/>
              </w:rPr>
            </w:pPr>
            <w:r w:rsidRPr="00DE275E">
              <w:rPr>
                <w:rFonts w:ascii="Arial" w:eastAsiaTheme="minorHAnsi" w:hAnsi="Arial" w:cs="Arial"/>
                <w:color w:val="000000"/>
              </w:rPr>
              <w:t>4</w:t>
            </w:r>
          </w:p>
        </w:tc>
      </w:tr>
      <w:tr w:rsidR="00184D50" w:rsidRPr="00DE275E" w14:paraId="7DE74973" w14:textId="77777777" w:rsidTr="007B19DB">
        <w:trPr>
          <w:trHeight w:val="355"/>
          <w:jc w:val="center"/>
        </w:trPr>
        <w:tc>
          <w:tcPr>
            <w:tcW w:w="415" w:type="dxa"/>
            <w:tcBorders>
              <w:top w:val="nil"/>
              <w:left w:val="single" w:sz="8" w:space="0" w:color="auto"/>
              <w:bottom w:val="single" w:sz="8" w:space="0" w:color="auto"/>
              <w:right w:val="single" w:sz="8" w:space="0" w:color="auto"/>
            </w:tcBorders>
          </w:tcPr>
          <w:p w14:paraId="749FE484" w14:textId="77777777" w:rsidR="00184D50" w:rsidRPr="004C3174" w:rsidRDefault="00184D50" w:rsidP="00184D50">
            <w:pPr>
              <w:pStyle w:val="Prrafodelista"/>
              <w:numPr>
                <w:ilvl w:val="0"/>
                <w:numId w:val="12"/>
              </w:numPr>
              <w:tabs>
                <w:tab w:val="left" w:pos="0"/>
                <w:tab w:val="left" w:pos="426"/>
              </w:tabs>
              <w:spacing w:line="276" w:lineRule="auto"/>
              <w:jc w:val="center"/>
              <w:rPr>
                <w:rFonts w:ascii="Arial" w:eastAsiaTheme="minorHAnsi" w:hAnsi="Arial" w:cs="Arial"/>
                <w:color w:val="000000"/>
              </w:rPr>
            </w:pPr>
          </w:p>
        </w:tc>
        <w:tc>
          <w:tcPr>
            <w:tcW w:w="55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50E8381" w14:textId="77777777" w:rsidR="00184D50" w:rsidRPr="00DE275E" w:rsidRDefault="00184D50" w:rsidP="007B19DB">
            <w:pPr>
              <w:tabs>
                <w:tab w:val="left" w:pos="0"/>
                <w:tab w:val="left" w:pos="426"/>
              </w:tabs>
              <w:spacing w:line="276" w:lineRule="auto"/>
              <w:rPr>
                <w:rFonts w:ascii="Arial" w:hAnsi="Arial" w:cs="Arial"/>
              </w:rPr>
            </w:pPr>
            <w:r w:rsidRPr="00DE275E">
              <w:rPr>
                <w:rFonts w:ascii="Arial" w:eastAsiaTheme="minorHAnsi" w:hAnsi="Arial" w:cs="Arial"/>
                <w:color w:val="000000"/>
              </w:rPr>
              <w:t>Conclusiones</w:t>
            </w:r>
          </w:p>
        </w:tc>
        <w:tc>
          <w:tcPr>
            <w:tcW w:w="1723" w:type="dxa"/>
            <w:tcBorders>
              <w:top w:val="nil"/>
              <w:left w:val="nil"/>
              <w:bottom w:val="single" w:sz="8" w:space="0" w:color="auto"/>
              <w:right w:val="single" w:sz="8" w:space="0" w:color="auto"/>
            </w:tcBorders>
            <w:tcMar>
              <w:top w:w="0" w:type="dxa"/>
              <w:left w:w="108" w:type="dxa"/>
              <w:bottom w:w="0" w:type="dxa"/>
              <w:right w:w="108" w:type="dxa"/>
            </w:tcMar>
            <w:vAlign w:val="center"/>
          </w:tcPr>
          <w:p w14:paraId="08D7C6E8" w14:textId="77777777" w:rsidR="00184D50" w:rsidRPr="00DE275E" w:rsidRDefault="00184D50" w:rsidP="007B19DB">
            <w:pPr>
              <w:tabs>
                <w:tab w:val="left" w:pos="0"/>
                <w:tab w:val="left" w:pos="426"/>
              </w:tabs>
              <w:spacing w:line="276" w:lineRule="auto"/>
              <w:jc w:val="center"/>
              <w:rPr>
                <w:rFonts w:ascii="Arial" w:eastAsiaTheme="minorHAnsi" w:hAnsi="Arial" w:cs="Arial"/>
                <w:color w:val="000000"/>
              </w:rPr>
            </w:pPr>
            <w:r w:rsidRPr="00DE275E">
              <w:rPr>
                <w:rFonts w:ascii="Arial" w:eastAsiaTheme="minorHAnsi" w:hAnsi="Arial" w:cs="Arial"/>
                <w:color w:val="000000"/>
              </w:rPr>
              <w:t>-</w:t>
            </w:r>
          </w:p>
        </w:tc>
        <w:tc>
          <w:tcPr>
            <w:tcW w:w="1143" w:type="dxa"/>
            <w:tcBorders>
              <w:top w:val="nil"/>
              <w:left w:val="nil"/>
              <w:bottom w:val="single" w:sz="8" w:space="0" w:color="auto"/>
              <w:right w:val="single" w:sz="8" w:space="0" w:color="auto"/>
            </w:tcBorders>
            <w:tcMar>
              <w:top w:w="0" w:type="dxa"/>
              <w:left w:w="108" w:type="dxa"/>
              <w:bottom w:w="0" w:type="dxa"/>
              <w:right w:w="108" w:type="dxa"/>
            </w:tcMar>
            <w:vAlign w:val="center"/>
          </w:tcPr>
          <w:p w14:paraId="58F659FE" w14:textId="77777777" w:rsidR="00184D50" w:rsidRPr="00DE275E" w:rsidRDefault="00184D50" w:rsidP="007B19DB">
            <w:pPr>
              <w:tabs>
                <w:tab w:val="left" w:pos="0"/>
                <w:tab w:val="left" w:pos="426"/>
              </w:tabs>
              <w:spacing w:line="276" w:lineRule="auto"/>
              <w:jc w:val="center"/>
              <w:rPr>
                <w:rFonts w:ascii="Arial" w:eastAsiaTheme="minorHAnsi" w:hAnsi="Arial" w:cs="Arial"/>
                <w:color w:val="000000"/>
              </w:rPr>
            </w:pPr>
            <w:r w:rsidRPr="00DE275E">
              <w:rPr>
                <w:rFonts w:ascii="Arial" w:eastAsiaTheme="minorHAnsi" w:hAnsi="Arial" w:cs="Arial"/>
                <w:color w:val="000000"/>
              </w:rPr>
              <w:t>-</w:t>
            </w:r>
          </w:p>
        </w:tc>
      </w:tr>
      <w:tr w:rsidR="00184D50" w:rsidRPr="00DE275E" w14:paraId="3157994C" w14:textId="77777777" w:rsidTr="007B19DB">
        <w:trPr>
          <w:trHeight w:val="355"/>
          <w:jc w:val="center"/>
        </w:trPr>
        <w:tc>
          <w:tcPr>
            <w:tcW w:w="5952"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CF9BB5D" w14:textId="77777777" w:rsidR="00184D50" w:rsidRPr="00DE275E" w:rsidRDefault="00184D50" w:rsidP="007B19DB">
            <w:pPr>
              <w:tabs>
                <w:tab w:val="left" w:pos="0"/>
                <w:tab w:val="left" w:pos="426"/>
              </w:tabs>
              <w:spacing w:line="276" w:lineRule="auto"/>
              <w:rPr>
                <w:rFonts w:ascii="Arial" w:eastAsiaTheme="minorHAnsi" w:hAnsi="Arial" w:cs="Arial"/>
                <w:color w:val="000000"/>
              </w:rPr>
            </w:pPr>
            <w:r w:rsidRPr="00DE275E">
              <w:rPr>
                <w:rFonts w:ascii="Arial" w:hAnsi="Arial" w:cs="Arial"/>
                <w:b/>
                <w:bCs/>
              </w:rPr>
              <w:t>TOTAL</w:t>
            </w:r>
          </w:p>
        </w:tc>
        <w:tc>
          <w:tcPr>
            <w:tcW w:w="1723"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395988F" w14:textId="77777777" w:rsidR="00184D50" w:rsidRPr="00DE275E" w:rsidRDefault="00184D50" w:rsidP="007B19DB">
            <w:pPr>
              <w:tabs>
                <w:tab w:val="left" w:pos="0"/>
                <w:tab w:val="left" w:pos="426"/>
              </w:tabs>
              <w:spacing w:line="276" w:lineRule="auto"/>
              <w:jc w:val="center"/>
              <w:rPr>
                <w:rFonts w:ascii="Arial" w:eastAsiaTheme="minorHAnsi" w:hAnsi="Arial" w:cs="Arial"/>
                <w:color w:val="000000"/>
              </w:rPr>
            </w:pPr>
            <w:r w:rsidRPr="00DE275E">
              <w:rPr>
                <w:rFonts w:ascii="Arial" w:eastAsiaTheme="minorHAnsi" w:hAnsi="Arial" w:cs="Arial"/>
                <w:b/>
                <w:bCs/>
                <w:color w:val="000000"/>
              </w:rPr>
              <w:t>17</w:t>
            </w:r>
          </w:p>
        </w:tc>
        <w:tc>
          <w:tcPr>
            <w:tcW w:w="1143"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D0A5B27" w14:textId="77777777" w:rsidR="00184D50" w:rsidRPr="00DE275E" w:rsidRDefault="00184D50" w:rsidP="007B19DB">
            <w:pPr>
              <w:tabs>
                <w:tab w:val="left" w:pos="0"/>
                <w:tab w:val="left" w:pos="426"/>
              </w:tabs>
              <w:spacing w:line="276" w:lineRule="auto"/>
              <w:jc w:val="center"/>
              <w:rPr>
                <w:rFonts w:ascii="Arial" w:eastAsiaTheme="minorHAnsi" w:hAnsi="Arial" w:cs="Arial"/>
                <w:color w:val="000000"/>
              </w:rPr>
            </w:pPr>
            <w:r w:rsidRPr="00DE275E">
              <w:rPr>
                <w:rFonts w:ascii="Arial" w:eastAsiaTheme="minorHAnsi" w:hAnsi="Arial" w:cs="Arial"/>
                <w:b/>
                <w:bCs/>
                <w:color w:val="000000"/>
              </w:rPr>
              <w:t>17</w:t>
            </w:r>
          </w:p>
        </w:tc>
      </w:tr>
    </w:tbl>
    <w:p w14:paraId="08A0BFF2" w14:textId="77777777" w:rsidR="00184D50" w:rsidRPr="005F4708" w:rsidRDefault="00184D50" w:rsidP="00184D50">
      <w:pPr>
        <w:pBdr>
          <w:top w:val="nil"/>
          <w:left w:val="nil"/>
          <w:bottom w:val="nil"/>
          <w:right w:val="nil"/>
          <w:between w:val="nil"/>
        </w:pBdr>
        <w:spacing w:line="276" w:lineRule="auto"/>
        <w:ind w:left="720" w:hanging="720"/>
        <w:rPr>
          <w:rFonts w:ascii="Arial" w:hAnsi="Arial" w:cs="Arial"/>
          <w:color w:val="000000"/>
          <w:sz w:val="18"/>
        </w:rPr>
      </w:pPr>
      <w:r w:rsidRPr="005F4708">
        <w:rPr>
          <w:rFonts w:ascii="Arial" w:hAnsi="Arial" w:cs="Arial"/>
          <w:color w:val="000000"/>
          <w:sz w:val="18"/>
        </w:rPr>
        <w:t>Fuente: elaboración del CONEVAL.</w:t>
      </w:r>
    </w:p>
    <w:p w14:paraId="19F05765" w14:textId="77777777" w:rsidR="00184D50" w:rsidRPr="00DE275E" w:rsidRDefault="00184D50" w:rsidP="00184D50">
      <w:pPr>
        <w:tabs>
          <w:tab w:val="left" w:pos="0"/>
          <w:tab w:val="left" w:pos="426"/>
        </w:tabs>
        <w:spacing w:line="276" w:lineRule="auto"/>
        <w:rPr>
          <w:rFonts w:ascii="Arial" w:hAnsi="Arial" w:cs="Arial"/>
        </w:rPr>
      </w:pPr>
    </w:p>
    <w:p w14:paraId="3455852D" w14:textId="77777777" w:rsidR="00184D50" w:rsidRPr="004C3174" w:rsidRDefault="00184D50" w:rsidP="00184D50">
      <w:pPr>
        <w:jc w:val="both"/>
        <w:rPr>
          <w:rFonts w:ascii="Arial" w:hAnsi="Arial" w:cs="Arial"/>
          <w:b/>
        </w:rPr>
      </w:pPr>
      <w:bookmarkStart w:id="58" w:name="_Toc443482064"/>
      <w:r w:rsidRPr="004C3174">
        <w:rPr>
          <w:rFonts w:ascii="Arial" w:hAnsi="Arial" w:cs="Arial"/>
          <w:b/>
        </w:rPr>
        <w:t xml:space="preserve">1.1 </w:t>
      </w:r>
      <w:r>
        <w:rPr>
          <w:rFonts w:ascii="Arial" w:hAnsi="Arial" w:cs="Arial"/>
          <w:b/>
        </w:rPr>
        <w:t>F</w:t>
      </w:r>
      <w:r w:rsidRPr="009E3FEB">
        <w:rPr>
          <w:rFonts w:ascii="Arial" w:hAnsi="Arial" w:cs="Arial"/>
          <w:b/>
        </w:rPr>
        <w:t>ormato de respuesta</w:t>
      </w:r>
      <w:bookmarkEnd w:id="58"/>
    </w:p>
    <w:p w14:paraId="4FE2CDC3" w14:textId="77777777" w:rsidR="00184D50" w:rsidRDefault="00184D50" w:rsidP="00184D50">
      <w:pPr>
        <w:jc w:val="both"/>
        <w:rPr>
          <w:rFonts w:ascii="Arial" w:hAnsi="Arial" w:cs="Arial"/>
          <w:b/>
          <w:bCs/>
          <w:color w:val="8EAADB" w:themeColor="accent1" w:themeTint="99"/>
        </w:rPr>
      </w:pPr>
    </w:p>
    <w:p w14:paraId="4AFC9771" w14:textId="77777777" w:rsidR="00184D50" w:rsidRPr="00046B2D" w:rsidRDefault="00184D50" w:rsidP="00184D50">
      <w:pPr>
        <w:spacing w:line="276" w:lineRule="auto"/>
        <w:jc w:val="both"/>
        <w:rPr>
          <w:rFonts w:ascii="Arial" w:hAnsi="Arial" w:cs="Arial"/>
          <w:color w:val="000000"/>
        </w:rPr>
      </w:pPr>
      <w:r w:rsidRPr="00046B2D">
        <w:rPr>
          <w:rFonts w:ascii="Arial" w:hAnsi="Arial" w:cs="Arial"/>
          <w:color w:val="000000"/>
        </w:rPr>
        <w:t xml:space="preserve">Los apartados II. Contribución y destino; III. Gestión y operación; IV. Generación de información y rendición de cuentas; y V. Orientación y medición de resultados incluyen </w:t>
      </w:r>
      <w:r>
        <w:rPr>
          <w:rFonts w:ascii="Arial" w:hAnsi="Arial" w:cs="Arial"/>
          <w:color w:val="000000"/>
        </w:rPr>
        <w:t>17</w:t>
      </w:r>
      <w:r w:rsidRPr="00046B2D">
        <w:rPr>
          <w:rFonts w:ascii="Arial" w:hAnsi="Arial" w:cs="Arial"/>
          <w:color w:val="000000"/>
        </w:rPr>
        <w:t xml:space="preserve"> preguntas específicas, de las cuales </w:t>
      </w:r>
      <w:r w:rsidRPr="005D3987">
        <w:rPr>
          <w:rFonts w:ascii="Arial" w:hAnsi="Arial" w:cs="Arial"/>
          <w:color w:val="000000"/>
        </w:rPr>
        <w:t>11 tienen un esquema binario y 6</w:t>
      </w:r>
      <w:r w:rsidRPr="00046B2D">
        <w:rPr>
          <w:rFonts w:ascii="Arial" w:hAnsi="Arial" w:cs="Arial"/>
          <w:color w:val="000000"/>
        </w:rPr>
        <w:t xml:space="preserve"> preguntas son abiertas, y deben responderse de acuerdo con el siguiente formato:</w:t>
      </w:r>
    </w:p>
    <w:p w14:paraId="574AAF94" w14:textId="77777777" w:rsidR="00184D50" w:rsidRDefault="00184D50" w:rsidP="00184D50">
      <w:pPr>
        <w:rPr>
          <w:rFonts w:ascii="Arial" w:hAnsi="Arial" w:cs="Arial"/>
          <w:b/>
          <w:bCs/>
          <w:color w:val="8EAADB" w:themeColor="accent1" w:themeTint="99"/>
        </w:rPr>
      </w:pPr>
      <w:r>
        <w:rPr>
          <w:rFonts w:ascii="Arial" w:hAnsi="Arial" w:cs="Arial"/>
          <w:b/>
          <w:bCs/>
          <w:color w:val="8EAADB" w:themeColor="accent1" w:themeTint="99"/>
        </w:rPr>
        <w:br w:type="page"/>
      </w:r>
    </w:p>
    <w:p w14:paraId="673E9F53" w14:textId="77777777" w:rsidR="00184D50" w:rsidRPr="00F30067" w:rsidRDefault="00184D50" w:rsidP="00184D50">
      <w:pPr>
        <w:spacing w:line="276" w:lineRule="auto"/>
        <w:rPr>
          <w:rFonts w:ascii="Arial" w:hAnsi="Arial" w:cs="Arial"/>
          <w:b/>
          <w:bCs/>
          <w:color w:val="000000"/>
        </w:rPr>
      </w:pPr>
      <w:r w:rsidRPr="00F30067">
        <w:rPr>
          <w:rFonts w:ascii="Arial" w:hAnsi="Arial" w:cs="Arial"/>
          <w:b/>
          <w:bCs/>
          <w:color w:val="000000"/>
        </w:rPr>
        <w:lastRenderedPageBreak/>
        <w:t>Preguntas binarias</w:t>
      </w:r>
    </w:p>
    <w:p w14:paraId="687315D5" w14:textId="77777777" w:rsidR="00184D50" w:rsidRDefault="00184D50" w:rsidP="00184D50">
      <w:pPr>
        <w:tabs>
          <w:tab w:val="left" w:pos="0"/>
          <w:tab w:val="left" w:pos="426"/>
        </w:tabs>
        <w:spacing w:line="276" w:lineRule="auto"/>
        <w:jc w:val="both"/>
        <w:rPr>
          <w:rFonts w:ascii="Arial" w:hAnsi="Arial" w:cs="Arial"/>
        </w:rPr>
      </w:pPr>
    </w:p>
    <w:p w14:paraId="22196EB0"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Cada una de las preguntas debe responderse en </w:t>
      </w:r>
      <w:r w:rsidRPr="00DE275E">
        <w:rPr>
          <w:rFonts w:ascii="Arial" w:hAnsi="Arial" w:cs="Arial"/>
          <w:b/>
        </w:rPr>
        <w:t>un</w:t>
      </w:r>
      <w:r w:rsidRPr="00DE275E">
        <w:rPr>
          <w:rFonts w:ascii="Arial" w:hAnsi="Arial" w:cs="Arial"/>
        </w:rPr>
        <w:t xml:space="preserve"> </w:t>
      </w:r>
      <w:r w:rsidRPr="00DE275E">
        <w:rPr>
          <w:rFonts w:ascii="Arial" w:hAnsi="Arial" w:cs="Arial"/>
          <w:b/>
        </w:rPr>
        <w:t>máximo de dos cuartillas</w:t>
      </w:r>
      <w:r w:rsidRPr="00DE275E">
        <w:rPr>
          <w:rFonts w:ascii="Arial" w:hAnsi="Arial" w:cs="Arial"/>
        </w:rPr>
        <w:t xml:space="preserve"> e incluir lo siguiente:</w:t>
      </w:r>
    </w:p>
    <w:p w14:paraId="44B81567" w14:textId="77777777" w:rsidR="00184D50" w:rsidRPr="004C3174" w:rsidRDefault="00184D50" w:rsidP="00184D50">
      <w:pPr>
        <w:pStyle w:val="Prrafodelista"/>
        <w:numPr>
          <w:ilvl w:val="0"/>
          <w:numId w:val="14"/>
        </w:numPr>
        <w:tabs>
          <w:tab w:val="left" w:pos="0"/>
          <w:tab w:val="left" w:pos="426"/>
        </w:tabs>
        <w:overflowPunct w:val="0"/>
        <w:autoSpaceDE w:val="0"/>
        <w:autoSpaceDN w:val="0"/>
        <w:adjustRightInd w:val="0"/>
        <w:spacing w:line="276" w:lineRule="auto"/>
        <w:jc w:val="both"/>
        <w:textAlignment w:val="baseline"/>
        <w:rPr>
          <w:rFonts w:ascii="Arial" w:hAnsi="Arial" w:cs="Arial"/>
          <w:sz w:val="24"/>
          <w:szCs w:val="24"/>
        </w:rPr>
      </w:pPr>
      <w:r w:rsidRPr="004C3174">
        <w:rPr>
          <w:rFonts w:ascii="Arial" w:hAnsi="Arial" w:cs="Arial"/>
          <w:sz w:val="24"/>
          <w:szCs w:val="24"/>
        </w:rPr>
        <w:t>la pregunta;</w:t>
      </w:r>
    </w:p>
    <w:p w14:paraId="6519E47C" w14:textId="77777777" w:rsidR="00184D50" w:rsidRPr="004C3174" w:rsidRDefault="00184D50" w:rsidP="00184D50">
      <w:pPr>
        <w:pStyle w:val="Prrafodelista"/>
        <w:numPr>
          <w:ilvl w:val="0"/>
          <w:numId w:val="14"/>
        </w:numPr>
        <w:tabs>
          <w:tab w:val="left" w:pos="0"/>
          <w:tab w:val="left" w:pos="426"/>
        </w:tabs>
        <w:overflowPunct w:val="0"/>
        <w:autoSpaceDE w:val="0"/>
        <w:autoSpaceDN w:val="0"/>
        <w:adjustRightInd w:val="0"/>
        <w:spacing w:line="276" w:lineRule="auto"/>
        <w:jc w:val="both"/>
        <w:textAlignment w:val="baseline"/>
        <w:rPr>
          <w:rFonts w:ascii="Arial" w:hAnsi="Arial" w:cs="Arial"/>
          <w:sz w:val="24"/>
          <w:szCs w:val="24"/>
        </w:rPr>
      </w:pPr>
      <w:r w:rsidRPr="004C3174">
        <w:rPr>
          <w:rFonts w:ascii="Arial" w:hAnsi="Arial" w:cs="Arial"/>
          <w:sz w:val="24"/>
          <w:szCs w:val="24"/>
        </w:rPr>
        <w:t xml:space="preserve">la respuesta binaria (“Sí o No”); </w:t>
      </w:r>
    </w:p>
    <w:p w14:paraId="2D5F619C" w14:textId="77777777" w:rsidR="00184D50" w:rsidRPr="004C3174" w:rsidRDefault="00184D50" w:rsidP="00184D50">
      <w:pPr>
        <w:pStyle w:val="Prrafodelista"/>
        <w:numPr>
          <w:ilvl w:val="0"/>
          <w:numId w:val="14"/>
        </w:numPr>
        <w:tabs>
          <w:tab w:val="left" w:pos="0"/>
          <w:tab w:val="left" w:pos="426"/>
        </w:tabs>
        <w:overflowPunct w:val="0"/>
        <w:autoSpaceDE w:val="0"/>
        <w:autoSpaceDN w:val="0"/>
        <w:adjustRightInd w:val="0"/>
        <w:spacing w:line="276" w:lineRule="auto"/>
        <w:jc w:val="both"/>
        <w:textAlignment w:val="baseline"/>
        <w:rPr>
          <w:rFonts w:ascii="Arial" w:hAnsi="Arial" w:cs="Arial"/>
          <w:sz w:val="24"/>
          <w:szCs w:val="24"/>
        </w:rPr>
      </w:pPr>
      <w:r w:rsidRPr="004C3174">
        <w:rPr>
          <w:rFonts w:ascii="Arial" w:hAnsi="Arial" w:cs="Arial"/>
          <w:sz w:val="24"/>
          <w:szCs w:val="24"/>
        </w:rPr>
        <w:t>para las respuestas binarias, en los casos en que la respuesta sea “Sí”, el nivel de respuesta (que incluya el nivel y el criterio);</w:t>
      </w:r>
    </w:p>
    <w:p w14:paraId="3F305B1D" w14:textId="77777777" w:rsidR="00184D50" w:rsidRPr="004C3174" w:rsidRDefault="00184D50" w:rsidP="00184D50">
      <w:pPr>
        <w:pStyle w:val="Prrafodelista"/>
        <w:numPr>
          <w:ilvl w:val="0"/>
          <w:numId w:val="14"/>
        </w:numPr>
        <w:tabs>
          <w:tab w:val="left" w:pos="0"/>
          <w:tab w:val="left" w:pos="426"/>
        </w:tabs>
        <w:overflowPunct w:val="0"/>
        <w:autoSpaceDE w:val="0"/>
        <w:autoSpaceDN w:val="0"/>
        <w:adjustRightInd w:val="0"/>
        <w:spacing w:line="276" w:lineRule="auto"/>
        <w:jc w:val="both"/>
        <w:textAlignment w:val="baseline"/>
        <w:rPr>
          <w:rFonts w:ascii="Arial" w:hAnsi="Arial" w:cs="Arial"/>
          <w:sz w:val="24"/>
          <w:szCs w:val="24"/>
        </w:rPr>
      </w:pPr>
      <w:r w:rsidRPr="004C3174">
        <w:rPr>
          <w:rFonts w:ascii="Arial" w:hAnsi="Arial" w:cs="Arial"/>
          <w:sz w:val="24"/>
          <w:szCs w:val="24"/>
        </w:rPr>
        <w:t xml:space="preserve">el análisis que justifique la respuesta; </w:t>
      </w:r>
    </w:p>
    <w:p w14:paraId="3D243F47" w14:textId="77777777" w:rsidR="00184D50" w:rsidRPr="004C3174" w:rsidRDefault="00184D50" w:rsidP="00184D50">
      <w:pPr>
        <w:pStyle w:val="Prrafodelista"/>
        <w:numPr>
          <w:ilvl w:val="0"/>
          <w:numId w:val="14"/>
        </w:numPr>
        <w:tabs>
          <w:tab w:val="left" w:pos="0"/>
          <w:tab w:val="left" w:pos="426"/>
        </w:tabs>
        <w:overflowPunct w:val="0"/>
        <w:autoSpaceDE w:val="0"/>
        <w:autoSpaceDN w:val="0"/>
        <w:adjustRightInd w:val="0"/>
        <w:spacing w:line="276" w:lineRule="auto"/>
        <w:jc w:val="both"/>
        <w:textAlignment w:val="baseline"/>
        <w:rPr>
          <w:rFonts w:ascii="Arial" w:hAnsi="Arial" w:cs="Arial"/>
          <w:sz w:val="24"/>
          <w:szCs w:val="24"/>
        </w:rPr>
      </w:pPr>
      <w:r w:rsidRPr="004C3174">
        <w:rPr>
          <w:rFonts w:ascii="Arial" w:hAnsi="Arial" w:cs="Arial"/>
          <w:sz w:val="24"/>
          <w:szCs w:val="24"/>
        </w:rPr>
        <w:t xml:space="preserve">las fuentes de información utilizadas, en caso de ser públicas la dirección de su ubicación. </w:t>
      </w:r>
      <w:bookmarkStart w:id="59" w:name="_Toc443482065"/>
    </w:p>
    <w:p w14:paraId="329C552B" w14:textId="77777777" w:rsidR="00184D50" w:rsidRPr="004C3174" w:rsidRDefault="00184D50" w:rsidP="00184D50">
      <w:pPr>
        <w:pStyle w:val="Prrafodelista"/>
        <w:tabs>
          <w:tab w:val="left" w:pos="0"/>
          <w:tab w:val="left" w:pos="426"/>
        </w:tabs>
        <w:overflowPunct w:val="0"/>
        <w:autoSpaceDE w:val="0"/>
        <w:autoSpaceDN w:val="0"/>
        <w:adjustRightInd w:val="0"/>
        <w:spacing w:line="276" w:lineRule="auto"/>
        <w:jc w:val="both"/>
        <w:textAlignment w:val="baseline"/>
        <w:rPr>
          <w:rFonts w:ascii="Arial" w:hAnsi="Arial" w:cs="Arial"/>
        </w:rPr>
      </w:pPr>
    </w:p>
    <w:p w14:paraId="327C2C50" w14:textId="77777777" w:rsidR="00184D50" w:rsidRPr="00F30067" w:rsidRDefault="00184D50" w:rsidP="00184D50">
      <w:pPr>
        <w:spacing w:line="276" w:lineRule="auto"/>
        <w:ind w:left="720" w:hanging="720"/>
        <w:rPr>
          <w:rFonts w:ascii="Arial" w:hAnsi="Arial" w:cs="Arial"/>
          <w:b/>
          <w:bCs/>
          <w:color w:val="000000"/>
        </w:rPr>
      </w:pPr>
      <w:r w:rsidRPr="00F30067">
        <w:rPr>
          <w:rFonts w:ascii="Arial" w:hAnsi="Arial" w:cs="Arial"/>
          <w:b/>
          <w:bCs/>
          <w:color w:val="000000"/>
        </w:rPr>
        <w:t>Preguntas abiertas</w:t>
      </w:r>
    </w:p>
    <w:p w14:paraId="60BCBCCC" w14:textId="77777777" w:rsidR="00184D50" w:rsidRPr="006850BD" w:rsidRDefault="00184D50" w:rsidP="00184D50">
      <w:pPr>
        <w:spacing w:line="276" w:lineRule="auto"/>
        <w:ind w:left="720" w:hanging="720"/>
        <w:rPr>
          <w:rFonts w:ascii="Arial" w:hAnsi="Arial" w:cs="Arial"/>
          <w:i/>
          <w:iCs/>
          <w:color w:val="000000"/>
        </w:rPr>
      </w:pPr>
    </w:p>
    <w:p w14:paraId="43A3BFBE" w14:textId="77777777" w:rsidR="00184D50" w:rsidRPr="006850BD" w:rsidRDefault="00184D50" w:rsidP="00184D50">
      <w:pPr>
        <w:tabs>
          <w:tab w:val="left" w:pos="0"/>
        </w:tabs>
        <w:spacing w:line="276" w:lineRule="auto"/>
        <w:rPr>
          <w:rFonts w:ascii="Arial" w:hAnsi="Arial" w:cs="Arial"/>
        </w:rPr>
      </w:pPr>
      <w:r w:rsidRPr="006850BD">
        <w:rPr>
          <w:rFonts w:ascii="Arial" w:hAnsi="Arial" w:cs="Arial"/>
        </w:rPr>
        <w:t xml:space="preserve">Cada pregunta debe responderse en </w:t>
      </w:r>
      <w:r w:rsidRPr="006850BD">
        <w:rPr>
          <w:rFonts w:ascii="Arial" w:hAnsi="Arial" w:cs="Arial"/>
          <w:b/>
        </w:rPr>
        <w:t>un</w:t>
      </w:r>
      <w:r w:rsidRPr="006850BD">
        <w:rPr>
          <w:rFonts w:ascii="Arial" w:hAnsi="Arial" w:cs="Arial"/>
        </w:rPr>
        <w:t xml:space="preserve"> </w:t>
      </w:r>
      <w:r w:rsidRPr="006850BD">
        <w:rPr>
          <w:rFonts w:ascii="Arial" w:hAnsi="Arial" w:cs="Arial"/>
          <w:b/>
        </w:rPr>
        <w:t>máximo de dos cuartillas</w:t>
      </w:r>
      <w:r w:rsidRPr="006850BD">
        <w:rPr>
          <w:rFonts w:ascii="Arial" w:hAnsi="Arial" w:cs="Arial"/>
        </w:rPr>
        <w:t xml:space="preserve"> e incluir lo siguiente:</w:t>
      </w:r>
    </w:p>
    <w:p w14:paraId="7BFFA97F" w14:textId="77777777" w:rsidR="00184D50" w:rsidRPr="006850BD" w:rsidRDefault="00184D50" w:rsidP="00184D50">
      <w:pPr>
        <w:numPr>
          <w:ilvl w:val="0"/>
          <w:numId w:val="13"/>
        </w:numPr>
        <w:tabs>
          <w:tab w:val="left" w:pos="0"/>
          <w:tab w:val="left" w:pos="426"/>
        </w:tabs>
        <w:spacing w:before="120" w:line="276" w:lineRule="auto"/>
        <w:jc w:val="both"/>
        <w:rPr>
          <w:rFonts w:ascii="Arial" w:hAnsi="Arial" w:cs="Arial"/>
          <w:color w:val="000000"/>
        </w:rPr>
      </w:pPr>
      <w:r w:rsidRPr="006850BD">
        <w:rPr>
          <w:rFonts w:ascii="Arial" w:hAnsi="Arial" w:cs="Arial"/>
          <w:color w:val="000000"/>
        </w:rPr>
        <w:t>la pregunta;</w:t>
      </w:r>
    </w:p>
    <w:p w14:paraId="1A16664C" w14:textId="77777777" w:rsidR="00184D50" w:rsidRPr="006850BD" w:rsidRDefault="00184D50" w:rsidP="00184D50">
      <w:pPr>
        <w:numPr>
          <w:ilvl w:val="0"/>
          <w:numId w:val="13"/>
        </w:numPr>
        <w:tabs>
          <w:tab w:val="left" w:pos="0"/>
          <w:tab w:val="left" w:pos="426"/>
        </w:tabs>
        <w:spacing w:before="120" w:line="276" w:lineRule="auto"/>
        <w:jc w:val="both"/>
        <w:rPr>
          <w:rFonts w:ascii="Arial" w:hAnsi="Arial" w:cs="Arial"/>
          <w:color w:val="000000"/>
        </w:rPr>
      </w:pPr>
      <w:r w:rsidRPr="006850BD">
        <w:rPr>
          <w:rFonts w:ascii="Arial" w:hAnsi="Arial" w:cs="Arial"/>
          <w:color w:val="000000"/>
        </w:rPr>
        <w:t xml:space="preserve">la respuesta; </w:t>
      </w:r>
    </w:p>
    <w:p w14:paraId="685F4082" w14:textId="77777777" w:rsidR="00184D50" w:rsidRPr="006850BD" w:rsidRDefault="00184D50" w:rsidP="00184D50">
      <w:pPr>
        <w:numPr>
          <w:ilvl w:val="0"/>
          <w:numId w:val="13"/>
        </w:numPr>
        <w:tabs>
          <w:tab w:val="left" w:pos="0"/>
          <w:tab w:val="left" w:pos="426"/>
        </w:tabs>
        <w:spacing w:before="120" w:line="276" w:lineRule="auto"/>
        <w:jc w:val="both"/>
        <w:rPr>
          <w:rFonts w:ascii="Arial" w:hAnsi="Arial" w:cs="Arial"/>
          <w:color w:val="000000"/>
        </w:rPr>
      </w:pPr>
      <w:r w:rsidRPr="006850BD">
        <w:rPr>
          <w:rFonts w:ascii="Arial" w:hAnsi="Arial" w:cs="Arial"/>
          <w:color w:val="000000"/>
        </w:rPr>
        <w:t xml:space="preserve">el análisis que justifique la respuesta; </w:t>
      </w:r>
    </w:p>
    <w:p w14:paraId="293A9F55" w14:textId="77777777" w:rsidR="00184D50" w:rsidRPr="006850BD" w:rsidRDefault="00184D50" w:rsidP="00184D50">
      <w:pPr>
        <w:numPr>
          <w:ilvl w:val="0"/>
          <w:numId w:val="13"/>
        </w:numPr>
        <w:tabs>
          <w:tab w:val="left" w:pos="0"/>
          <w:tab w:val="left" w:pos="426"/>
        </w:tabs>
        <w:spacing w:before="120" w:line="276" w:lineRule="auto"/>
        <w:jc w:val="both"/>
        <w:rPr>
          <w:rFonts w:ascii="Arial" w:hAnsi="Arial" w:cs="Arial"/>
          <w:color w:val="000000"/>
        </w:rPr>
      </w:pPr>
      <w:r w:rsidRPr="006850BD">
        <w:rPr>
          <w:rFonts w:ascii="Arial" w:hAnsi="Arial" w:cs="Arial"/>
          <w:color w:val="000000"/>
        </w:rPr>
        <w:t xml:space="preserve">las fuentes de información utilizadas (evidencia documental o entrevistas); en caso de ser públicas la dirección electrónica de su ubicación. </w:t>
      </w:r>
    </w:p>
    <w:p w14:paraId="48FF4D21" w14:textId="77777777" w:rsidR="00184D50" w:rsidRPr="00DE275E" w:rsidRDefault="00184D50" w:rsidP="00184D50">
      <w:pPr>
        <w:pStyle w:val="Prrafodelista"/>
        <w:tabs>
          <w:tab w:val="left" w:pos="0"/>
          <w:tab w:val="left" w:pos="426"/>
        </w:tabs>
        <w:overflowPunct w:val="0"/>
        <w:autoSpaceDE w:val="0"/>
        <w:autoSpaceDN w:val="0"/>
        <w:adjustRightInd w:val="0"/>
        <w:spacing w:line="276" w:lineRule="auto"/>
        <w:ind w:left="0"/>
        <w:contextualSpacing w:val="0"/>
        <w:jc w:val="both"/>
        <w:textAlignment w:val="baseline"/>
        <w:rPr>
          <w:rFonts w:ascii="Arial" w:hAnsi="Arial" w:cs="Arial"/>
          <w:sz w:val="24"/>
          <w:szCs w:val="24"/>
        </w:rPr>
      </w:pPr>
    </w:p>
    <w:p w14:paraId="053ECF3F" w14:textId="77777777" w:rsidR="00184D50" w:rsidRPr="004C3174" w:rsidRDefault="00184D50" w:rsidP="00184D50">
      <w:pPr>
        <w:jc w:val="both"/>
        <w:rPr>
          <w:rFonts w:ascii="Arial" w:hAnsi="Arial" w:cs="Arial"/>
          <w:b/>
        </w:rPr>
      </w:pPr>
      <w:r w:rsidRPr="004C3174">
        <w:rPr>
          <w:rFonts w:ascii="Arial" w:hAnsi="Arial" w:cs="Arial"/>
          <w:b/>
        </w:rPr>
        <w:t xml:space="preserve">1.2 Consideraciones para </w:t>
      </w:r>
      <w:bookmarkEnd w:id="59"/>
      <w:r>
        <w:rPr>
          <w:rFonts w:ascii="Arial" w:hAnsi="Arial" w:cs="Arial"/>
          <w:b/>
        </w:rPr>
        <w:t>responder</w:t>
      </w:r>
    </w:p>
    <w:p w14:paraId="55A158B6" w14:textId="77777777" w:rsidR="00184D50" w:rsidRPr="00DE275E" w:rsidRDefault="00184D50" w:rsidP="00184D50">
      <w:pPr>
        <w:jc w:val="both"/>
        <w:rPr>
          <w:rFonts w:ascii="Arial" w:hAnsi="Arial" w:cs="Arial"/>
          <w:b/>
          <w:color w:val="8EAADB" w:themeColor="accent1" w:themeTint="99"/>
        </w:rPr>
      </w:pPr>
    </w:p>
    <w:p w14:paraId="29D51A21"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Para las preguntas que deben responderse de manera binaria (“Sí” o “No”), se debe considerar lo siguiente: </w:t>
      </w:r>
    </w:p>
    <w:p w14:paraId="6F583FEC" w14:textId="77777777" w:rsidR="00184D50" w:rsidRPr="00DE275E" w:rsidRDefault="00184D50" w:rsidP="00184D50">
      <w:pPr>
        <w:pStyle w:val="Prrafodelista"/>
        <w:numPr>
          <w:ilvl w:val="0"/>
          <w:numId w:val="15"/>
        </w:numPr>
        <w:tabs>
          <w:tab w:val="left" w:pos="0"/>
          <w:tab w:val="left" w:pos="426"/>
        </w:tabs>
        <w:spacing w:line="276" w:lineRule="auto"/>
        <w:jc w:val="both"/>
        <w:rPr>
          <w:rFonts w:ascii="Arial" w:hAnsi="Arial" w:cs="Arial"/>
          <w:sz w:val="24"/>
          <w:szCs w:val="24"/>
        </w:rPr>
      </w:pPr>
      <w:r w:rsidRPr="00DE275E">
        <w:rPr>
          <w:rFonts w:ascii="Arial" w:hAnsi="Arial" w:cs="Arial"/>
          <w:sz w:val="24"/>
          <w:szCs w:val="24"/>
        </w:rPr>
        <w:t xml:space="preserve">Determinación de la respuesta binaria (“Sí” o “No”). Cuando el fondo no cuente con evidencia </w:t>
      </w:r>
      <w:r>
        <w:rPr>
          <w:rFonts w:ascii="Arial" w:hAnsi="Arial" w:cs="Arial"/>
          <w:sz w:val="24"/>
          <w:szCs w:val="24"/>
        </w:rPr>
        <w:t xml:space="preserve">documental ni información proporcionada en las entrevistas </w:t>
      </w:r>
      <w:r w:rsidRPr="00DE275E">
        <w:rPr>
          <w:rFonts w:ascii="Arial" w:hAnsi="Arial" w:cs="Arial"/>
          <w:sz w:val="24"/>
          <w:szCs w:val="24"/>
        </w:rPr>
        <w:t>para dar respuesta a la pregunta, se considera información inexistente y, por lo tanto, la respuesta es “No”.</w:t>
      </w:r>
    </w:p>
    <w:p w14:paraId="27993C11" w14:textId="77777777" w:rsidR="00184D50" w:rsidRDefault="00184D50" w:rsidP="00184D50">
      <w:pPr>
        <w:pStyle w:val="Prrafodelista"/>
        <w:numPr>
          <w:ilvl w:val="0"/>
          <w:numId w:val="15"/>
        </w:numPr>
        <w:tabs>
          <w:tab w:val="left" w:pos="0"/>
          <w:tab w:val="left" w:pos="426"/>
        </w:tabs>
        <w:spacing w:line="276" w:lineRule="auto"/>
        <w:jc w:val="both"/>
        <w:rPr>
          <w:rFonts w:ascii="Arial" w:hAnsi="Arial" w:cs="Arial"/>
          <w:sz w:val="24"/>
          <w:szCs w:val="24"/>
        </w:rPr>
      </w:pPr>
      <w:r w:rsidRPr="00DE275E">
        <w:rPr>
          <w:rFonts w:ascii="Arial" w:hAnsi="Arial" w:cs="Arial"/>
          <w:sz w:val="24"/>
          <w:szCs w:val="24"/>
        </w:rPr>
        <w:t>Si el fondo cuenta con información para responder la pregunta, es decir si la respuesta es “Sí”, se procede a asignar una valoración de uno de cuatro niveles, considerando los criterios establecidos en cada nivel.</w:t>
      </w:r>
    </w:p>
    <w:p w14:paraId="3CA2316A" w14:textId="77777777" w:rsidR="00184D50" w:rsidRPr="006850BD" w:rsidRDefault="00184D50" w:rsidP="00184D50">
      <w:pPr>
        <w:numPr>
          <w:ilvl w:val="0"/>
          <w:numId w:val="15"/>
        </w:numPr>
        <w:tabs>
          <w:tab w:val="left" w:pos="0"/>
          <w:tab w:val="left" w:pos="426"/>
        </w:tabs>
        <w:spacing w:before="120" w:after="120" w:line="276" w:lineRule="auto"/>
        <w:jc w:val="both"/>
        <w:rPr>
          <w:rFonts w:ascii="Arial" w:hAnsi="Arial" w:cs="Arial"/>
          <w:color w:val="000000"/>
        </w:rPr>
      </w:pPr>
      <w:r w:rsidRPr="006850BD">
        <w:rPr>
          <w:rFonts w:ascii="Arial" w:hAnsi="Arial" w:cs="Arial"/>
        </w:rPr>
        <w:t>Las preguntas que no tienen respuestas binarias (por lo que no incluyen niveles de respuesta) se deben responder con base en un análisis sustentado en evidencia documental y/o entrevistas, haciendo explícitos los principales argumentos empleados.</w:t>
      </w:r>
    </w:p>
    <w:p w14:paraId="354E9629" w14:textId="77777777" w:rsidR="00184D50" w:rsidRPr="00DE275E" w:rsidRDefault="00184D50" w:rsidP="00184D50">
      <w:pPr>
        <w:pStyle w:val="Prrafodelista"/>
        <w:tabs>
          <w:tab w:val="left" w:pos="0"/>
          <w:tab w:val="left" w:pos="426"/>
        </w:tabs>
        <w:spacing w:line="276" w:lineRule="auto"/>
        <w:jc w:val="both"/>
        <w:rPr>
          <w:rFonts w:ascii="Arial" w:hAnsi="Arial" w:cs="Arial"/>
          <w:sz w:val="24"/>
          <w:szCs w:val="24"/>
        </w:rPr>
      </w:pPr>
    </w:p>
    <w:p w14:paraId="22E376E4"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lastRenderedPageBreak/>
        <w:t xml:space="preserve">Para el total de las preguntas, los </w:t>
      </w:r>
      <w:r>
        <w:rPr>
          <w:rFonts w:ascii="Arial" w:hAnsi="Arial" w:cs="Arial"/>
        </w:rPr>
        <w:t xml:space="preserve">Criterios Técnicos </w:t>
      </w:r>
      <w:r w:rsidRPr="00BE38D4">
        <w:rPr>
          <w:rFonts w:ascii="Arial" w:hAnsi="Arial" w:cs="Arial"/>
        </w:rPr>
        <w:t>para la Evaluación de</w:t>
      </w:r>
      <w:r>
        <w:rPr>
          <w:rFonts w:ascii="Arial" w:hAnsi="Arial" w:cs="Arial"/>
        </w:rPr>
        <w:t>l</w:t>
      </w:r>
      <w:r w:rsidRPr="00BE38D4">
        <w:rPr>
          <w:rFonts w:ascii="Arial" w:hAnsi="Arial" w:cs="Arial"/>
        </w:rPr>
        <w:t xml:space="preserve"> </w:t>
      </w:r>
      <w:r>
        <w:rPr>
          <w:rFonts w:ascii="Arial" w:hAnsi="Arial" w:cs="Arial"/>
        </w:rPr>
        <w:t>D</w:t>
      </w:r>
      <w:r w:rsidRPr="00BE38D4">
        <w:rPr>
          <w:rFonts w:ascii="Arial" w:hAnsi="Arial" w:cs="Arial"/>
        </w:rPr>
        <w:t xml:space="preserve">esempeño del Fondo </w:t>
      </w:r>
      <w:r>
        <w:rPr>
          <w:rFonts w:ascii="Arial" w:hAnsi="Arial" w:cs="Arial"/>
        </w:rPr>
        <w:t>d</w:t>
      </w:r>
      <w:r w:rsidRPr="00BE38D4">
        <w:rPr>
          <w:rFonts w:ascii="Arial" w:hAnsi="Arial" w:cs="Arial"/>
        </w:rPr>
        <w:t xml:space="preserve">e Aportaciones </w:t>
      </w:r>
      <w:r>
        <w:rPr>
          <w:rFonts w:ascii="Arial" w:hAnsi="Arial" w:cs="Arial"/>
        </w:rPr>
        <w:t>p</w:t>
      </w:r>
      <w:r w:rsidRPr="00BE38D4">
        <w:rPr>
          <w:rFonts w:ascii="Arial" w:hAnsi="Arial" w:cs="Arial"/>
        </w:rPr>
        <w:t xml:space="preserve">ara </w:t>
      </w:r>
      <w:r>
        <w:rPr>
          <w:rFonts w:ascii="Arial" w:hAnsi="Arial" w:cs="Arial"/>
        </w:rPr>
        <w:t>l</w:t>
      </w:r>
      <w:r w:rsidRPr="00BE38D4">
        <w:rPr>
          <w:rFonts w:ascii="Arial" w:hAnsi="Arial" w:cs="Arial"/>
        </w:rPr>
        <w:t xml:space="preserve">os Servicios </w:t>
      </w:r>
      <w:r>
        <w:rPr>
          <w:rFonts w:ascii="Arial" w:hAnsi="Arial" w:cs="Arial"/>
        </w:rPr>
        <w:t>d</w:t>
      </w:r>
      <w:r w:rsidRPr="00BE38D4">
        <w:rPr>
          <w:rFonts w:ascii="Arial" w:hAnsi="Arial" w:cs="Arial"/>
        </w:rPr>
        <w:t>e Salud (FASSA)</w:t>
      </w:r>
      <w:r w:rsidRPr="00DE275E">
        <w:rPr>
          <w:rFonts w:ascii="Arial" w:hAnsi="Arial" w:cs="Arial"/>
        </w:rPr>
        <w:t xml:space="preserve"> incluyen los siguientes cuatro aspectos que se deben considerar al responder:</w:t>
      </w:r>
    </w:p>
    <w:p w14:paraId="0B54D40F" w14:textId="77777777" w:rsidR="00184D50" w:rsidRPr="00DE275E" w:rsidRDefault="00184D50" w:rsidP="00184D50">
      <w:pPr>
        <w:tabs>
          <w:tab w:val="left" w:pos="0"/>
          <w:tab w:val="left" w:pos="426"/>
        </w:tabs>
        <w:spacing w:line="276" w:lineRule="auto"/>
        <w:jc w:val="both"/>
        <w:rPr>
          <w:rFonts w:ascii="Arial" w:hAnsi="Arial" w:cs="Arial"/>
        </w:rPr>
      </w:pPr>
    </w:p>
    <w:p w14:paraId="50580503" w14:textId="77777777" w:rsidR="00184D50" w:rsidRPr="004C3174" w:rsidRDefault="00184D50" w:rsidP="00184D50">
      <w:pPr>
        <w:pStyle w:val="Prrafodelista"/>
        <w:numPr>
          <w:ilvl w:val="0"/>
          <w:numId w:val="16"/>
        </w:numPr>
        <w:tabs>
          <w:tab w:val="left" w:pos="0"/>
          <w:tab w:val="left" w:pos="426"/>
        </w:tabs>
        <w:spacing w:line="276" w:lineRule="auto"/>
        <w:ind w:firstLine="0"/>
        <w:jc w:val="both"/>
        <w:rPr>
          <w:rFonts w:ascii="Arial" w:hAnsi="Arial" w:cs="Arial"/>
          <w:sz w:val="24"/>
          <w:szCs w:val="24"/>
        </w:rPr>
      </w:pPr>
      <w:r>
        <w:rPr>
          <w:rFonts w:ascii="Arial" w:hAnsi="Arial" w:cs="Arial"/>
          <w:iCs/>
          <w:sz w:val="24"/>
          <w:szCs w:val="24"/>
        </w:rPr>
        <w:t xml:space="preserve"> </w:t>
      </w:r>
      <w:r w:rsidRPr="004C3174">
        <w:rPr>
          <w:rFonts w:ascii="Arial" w:hAnsi="Arial" w:cs="Arial"/>
          <w:iCs/>
          <w:sz w:val="24"/>
          <w:szCs w:val="24"/>
        </w:rPr>
        <w:t>De</w:t>
      </w:r>
      <w:r w:rsidRPr="004C3174">
        <w:rPr>
          <w:rFonts w:ascii="Arial" w:hAnsi="Arial" w:cs="Arial"/>
          <w:sz w:val="24"/>
          <w:szCs w:val="24"/>
        </w:rPr>
        <w:t xml:space="preserve"> manera enunciativa más no limitativa, </w:t>
      </w:r>
      <w:r w:rsidRPr="004C3174">
        <w:rPr>
          <w:rFonts w:ascii="Arial" w:hAnsi="Arial" w:cs="Arial"/>
          <w:i/>
          <w:sz w:val="24"/>
          <w:szCs w:val="24"/>
        </w:rPr>
        <w:t>elementos con los que debe justificar su análisis</w:t>
      </w:r>
      <w:r w:rsidRPr="004C3174">
        <w:rPr>
          <w:rFonts w:ascii="Arial" w:hAnsi="Arial" w:cs="Arial"/>
          <w:sz w:val="24"/>
          <w:szCs w:val="24"/>
        </w:rPr>
        <w:t>, así como la información que se debe incluir en la respuesta o en anexos.</w:t>
      </w:r>
    </w:p>
    <w:p w14:paraId="5BC51B74" w14:textId="77777777" w:rsidR="00184D50" w:rsidRPr="00762388" w:rsidRDefault="00184D50" w:rsidP="00184D50">
      <w:pPr>
        <w:pStyle w:val="Prrafodelista"/>
        <w:tabs>
          <w:tab w:val="left" w:pos="0"/>
          <w:tab w:val="left" w:pos="426"/>
        </w:tabs>
        <w:spacing w:line="276" w:lineRule="auto"/>
        <w:ind w:left="0"/>
        <w:contextualSpacing w:val="0"/>
        <w:jc w:val="both"/>
        <w:rPr>
          <w:rFonts w:ascii="Arial" w:hAnsi="Arial" w:cs="Arial"/>
          <w:sz w:val="24"/>
          <w:szCs w:val="24"/>
        </w:rPr>
      </w:pPr>
    </w:p>
    <w:p w14:paraId="33BB2967" w14:textId="77777777" w:rsidR="00184D50" w:rsidRPr="004C3174" w:rsidRDefault="00184D50" w:rsidP="00184D50">
      <w:pPr>
        <w:pStyle w:val="Prrafodelista"/>
        <w:numPr>
          <w:ilvl w:val="0"/>
          <w:numId w:val="16"/>
        </w:numPr>
        <w:tabs>
          <w:tab w:val="left" w:pos="0"/>
          <w:tab w:val="left" w:pos="426"/>
        </w:tabs>
        <w:spacing w:line="276" w:lineRule="auto"/>
        <w:ind w:firstLine="0"/>
        <w:jc w:val="both"/>
        <w:rPr>
          <w:rFonts w:ascii="Arial" w:hAnsi="Arial" w:cs="Arial"/>
          <w:iCs/>
          <w:sz w:val="24"/>
          <w:szCs w:val="24"/>
        </w:rPr>
      </w:pPr>
      <w:r>
        <w:rPr>
          <w:rFonts w:ascii="Arial" w:hAnsi="Arial" w:cs="Arial"/>
          <w:i/>
          <w:iCs/>
          <w:sz w:val="24"/>
          <w:szCs w:val="24"/>
        </w:rPr>
        <w:t xml:space="preserve"> </w:t>
      </w:r>
      <w:r w:rsidRPr="004C3174">
        <w:rPr>
          <w:rFonts w:ascii="Arial" w:hAnsi="Arial" w:cs="Arial"/>
          <w:i/>
          <w:iCs/>
          <w:sz w:val="24"/>
          <w:szCs w:val="24"/>
        </w:rPr>
        <w:t xml:space="preserve">Fuentes de información </w:t>
      </w:r>
      <w:r w:rsidRPr="004C3174">
        <w:rPr>
          <w:rFonts w:ascii="Arial" w:hAnsi="Arial" w:cs="Arial"/>
          <w:bCs/>
          <w:i/>
          <w:iCs/>
          <w:sz w:val="24"/>
          <w:szCs w:val="24"/>
        </w:rPr>
        <w:t>mínimas</w:t>
      </w:r>
      <w:r w:rsidRPr="004C3174">
        <w:rPr>
          <w:rFonts w:ascii="Arial" w:hAnsi="Arial" w:cs="Arial"/>
          <w:iCs/>
          <w:sz w:val="24"/>
          <w:szCs w:val="24"/>
        </w:rPr>
        <w:t xml:space="preserve"> a utilizar para la respuesta</w:t>
      </w:r>
      <w:r w:rsidRPr="004C3174">
        <w:rPr>
          <w:rFonts w:ascii="Arial" w:hAnsi="Arial" w:cs="Arial"/>
          <w:sz w:val="24"/>
          <w:szCs w:val="24"/>
        </w:rPr>
        <w:t xml:space="preserve">. </w:t>
      </w:r>
    </w:p>
    <w:p w14:paraId="2E301C5A" w14:textId="77777777" w:rsidR="00184D50" w:rsidRPr="00762388" w:rsidRDefault="00184D50" w:rsidP="00184D50">
      <w:pPr>
        <w:pStyle w:val="Prrafodelista"/>
        <w:tabs>
          <w:tab w:val="left" w:pos="0"/>
          <w:tab w:val="left" w:pos="426"/>
        </w:tabs>
        <w:spacing w:line="276" w:lineRule="auto"/>
        <w:ind w:left="0"/>
        <w:contextualSpacing w:val="0"/>
        <w:jc w:val="both"/>
        <w:rPr>
          <w:rFonts w:ascii="Arial" w:hAnsi="Arial" w:cs="Arial"/>
          <w:iCs/>
          <w:sz w:val="24"/>
          <w:szCs w:val="24"/>
        </w:rPr>
      </w:pPr>
    </w:p>
    <w:p w14:paraId="06BC6A90" w14:textId="77777777" w:rsidR="00184D50" w:rsidRPr="004C3174" w:rsidRDefault="00184D50" w:rsidP="00184D50">
      <w:pPr>
        <w:pStyle w:val="Prrafodelista"/>
        <w:numPr>
          <w:ilvl w:val="0"/>
          <w:numId w:val="16"/>
        </w:numPr>
        <w:tabs>
          <w:tab w:val="left" w:pos="0"/>
          <w:tab w:val="left" w:pos="426"/>
        </w:tabs>
        <w:spacing w:line="276" w:lineRule="auto"/>
        <w:ind w:firstLine="0"/>
        <w:jc w:val="both"/>
        <w:rPr>
          <w:rFonts w:ascii="Arial" w:hAnsi="Arial" w:cs="Arial"/>
          <w:iCs/>
          <w:sz w:val="24"/>
          <w:szCs w:val="24"/>
        </w:rPr>
      </w:pPr>
      <w:r>
        <w:rPr>
          <w:rFonts w:ascii="Arial" w:hAnsi="Arial" w:cs="Arial"/>
          <w:i/>
          <w:iCs/>
          <w:sz w:val="24"/>
          <w:szCs w:val="24"/>
        </w:rPr>
        <w:t xml:space="preserve"> </w:t>
      </w:r>
      <w:r w:rsidRPr="004C3174">
        <w:rPr>
          <w:rFonts w:ascii="Arial" w:hAnsi="Arial" w:cs="Arial"/>
          <w:i/>
          <w:iCs/>
          <w:sz w:val="24"/>
          <w:szCs w:val="24"/>
        </w:rPr>
        <w:t>Con</w:t>
      </w:r>
      <w:r>
        <w:rPr>
          <w:rFonts w:ascii="Arial" w:hAnsi="Arial" w:cs="Arial"/>
          <w:i/>
          <w:iCs/>
          <w:sz w:val="24"/>
          <w:szCs w:val="24"/>
        </w:rPr>
        <w:t>sistencia</w:t>
      </w:r>
      <w:r w:rsidRPr="004C3174">
        <w:rPr>
          <w:rFonts w:ascii="Arial" w:hAnsi="Arial" w:cs="Arial"/>
          <w:i/>
          <w:iCs/>
          <w:sz w:val="24"/>
          <w:szCs w:val="24"/>
        </w:rPr>
        <w:t xml:space="preserve"> entre respuestas</w:t>
      </w:r>
      <w:r w:rsidRPr="004C3174">
        <w:rPr>
          <w:rFonts w:ascii="Arial" w:hAnsi="Arial" w:cs="Arial"/>
          <w:sz w:val="24"/>
          <w:szCs w:val="24"/>
        </w:rPr>
        <w:t xml:space="preserve">. En caso de que la pregunta analizada tenga relación con otra(s), se señala(n) la(s) pregunta(s) con la(s) que debe haber coherencia en la(s) repuesta(s). </w:t>
      </w:r>
    </w:p>
    <w:p w14:paraId="0550BCD4" w14:textId="77777777" w:rsidR="00184D50" w:rsidRPr="00762388" w:rsidRDefault="00184D50" w:rsidP="00184D50">
      <w:pPr>
        <w:pStyle w:val="Prrafodelista"/>
        <w:tabs>
          <w:tab w:val="left" w:pos="0"/>
          <w:tab w:val="left" w:pos="426"/>
        </w:tabs>
        <w:spacing w:line="276" w:lineRule="auto"/>
        <w:ind w:left="0"/>
        <w:contextualSpacing w:val="0"/>
        <w:jc w:val="both"/>
        <w:rPr>
          <w:rFonts w:ascii="Arial" w:hAnsi="Arial" w:cs="Arial"/>
          <w:iCs/>
          <w:sz w:val="24"/>
          <w:szCs w:val="24"/>
        </w:rPr>
      </w:pPr>
    </w:p>
    <w:p w14:paraId="0568D26F" w14:textId="77777777" w:rsidR="00184D50" w:rsidRPr="004C3174" w:rsidRDefault="00184D50" w:rsidP="00184D50">
      <w:pPr>
        <w:pStyle w:val="Prrafodelista"/>
        <w:numPr>
          <w:ilvl w:val="0"/>
          <w:numId w:val="16"/>
        </w:numPr>
        <w:tabs>
          <w:tab w:val="left" w:pos="0"/>
          <w:tab w:val="left" w:pos="426"/>
        </w:tabs>
        <w:spacing w:line="276" w:lineRule="auto"/>
        <w:ind w:firstLine="0"/>
        <w:jc w:val="both"/>
        <w:rPr>
          <w:rFonts w:ascii="Arial" w:hAnsi="Arial" w:cs="Arial"/>
          <w:iCs/>
          <w:sz w:val="24"/>
          <w:szCs w:val="24"/>
        </w:rPr>
      </w:pPr>
      <w:r>
        <w:rPr>
          <w:rFonts w:ascii="Arial" w:hAnsi="Arial" w:cs="Arial"/>
          <w:iCs/>
          <w:sz w:val="24"/>
          <w:szCs w:val="24"/>
        </w:rPr>
        <w:t xml:space="preserve"> </w:t>
      </w:r>
      <w:r w:rsidRPr="004C3174">
        <w:rPr>
          <w:rFonts w:ascii="Arial" w:hAnsi="Arial" w:cs="Arial"/>
          <w:iCs/>
          <w:sz w:val="24"/>
          <w:szCs w:val="24"/>
        </w:rPr>
        <w:t>Algunas preguntas requieren llenar anexos en formatos establecidos. Los anexos que se deben incluir son</w:t>
      </w:r>
      <w:r w:rsidRPr="004C3174">
        <w:rPr>
          <w:rFonts w:ascii="Arial" w:hAnsi="Arial" w:cs="Arial"/>
          <w:sz w:val="24"/>
          <w:szCs w:val="24"/>
        </w:rPr>
        <w:t xml:space="preserve"> los siguientes:</w:t>
      </w:r>
    </w:p>
    <w:p w14:paraId="215D8F65" w14:textId="77777777" w:rsidR="00184D50" w:rsidRPr="00DE275E" w:rsidRDefault="00184D50" w:rsidP="00184D50">
      <w:pPr>
        <w:pStyle w:val="Prrafodelista"/>
        <w:numPr>
          <w:ilvl w:val="0"/>
          <w:numId w:val="17"/>
        </w:numPr>
        <w:spacing w:line="276" w:lineRule="auto"/>
        <w:ind w:right="51"/>
        <w:contextualSpacing w:val="0"/>
        <w:jc w:val="both"/>
        <w:rPr>
          <w:rFonts w:ascii="Arial" w:hAnsi="Arial" w:cs="Arial"/>
          <w:iCs/>
          <w:sz w:val="24"/>
          <w:szCs w:val="24"/>
        </w:rPr>
      </w:pPr>
      <w:r w:rsidRPr="00DE275E">
        <w:rPr>
          <w:rFonts w:ascii="Arial" w:hAnsi="Arial" w:cs="Arial"/>
          <w:iCs/>
          <w:sz w:val="24"/>
          <w:szCs w:val="24"/>
        </w:rPr>
        <w:t>Anexo 1</w:t>
      </w:r>
      <w:r>
        <w:rPr>
          <w:rFonts w:ascii="Arial" w:hAnsi="Arial" w:cs="Arial"/>
          <w:iCs/>
          <w:sz w:val="24"/>
          <w:szCs w:val="24"/>
        </w:rPr>
        <w:t>.</w:t>
      </w:r>
      <w:r w:rsidRPr="00DE275E">
        <w:rPr>
          <w:rFonts w:ascii="Arial" w:hAnsi="Arial" w:cs="Arial"/>
          <w:iCs/>
          <w:sz w:val="24"/>
          <w:szCs w:val="24"/>
        </w:rPr>
        <w:t xml:space="preserve"> Destino de las aportaciones en la entidad federativa</w:t>
      </w:r>
    </w:p>
    <w:p w14:paraId="1D52C978" w14:textId="77777777" w:rsidR="00184D50" w:rsidRPr="00DE275E" w:rsidRDefault="00184D50" w:rsidP="00184D50">
      <w:pPr>
        <w:pStyle w:val="Prrafodelista"/>
        <w:numPr>
          <w:ilvl w:val="0"/>
          <w:numId w:val="17"/>
        </w:numPr>
        <w:spacing w:line="276" w:lineRule="auto"/>
        <w:ind w:right="51"/>
        <w:contextualSpacing w:val="0"/>
        <w:jc w:val="both"/>
        <w:rPr>
          <w:rFonts w:ascii="Arial" w:hAnsi="Arial" w:cs="Arial"/>
          <w:iCs/>
          <w:sz w:val="24"/>
          <w:szCs w:val="24"/>
        </w:rPr>
      </w:pPr>
      <w:r w:rsidRPr="00DE275E">
        <w:rPr>
          <w:rFonts w:ascii="Arial" w:hAnsi="Arial" w:cs="Arial"/>
          <w:iCs/>
          <w:sz w:val="24"/>
          <w:szCs w:val="24"/>
        </w:rPr>
        <w:t>Anexo 2</w:t>
      </w:r>
      <w:r>
        <w:rPr>
          <w:rFonts w:ascii="Arial" w:hAnsi="Arial" w:cs="Arial"/>
          <w:iCs/>
          <w:sz w:val="24"/>
          <w:szCs w:val="24"/>
        </w:rPr>
        <w:t>.</w:t>
      </w:r>
      <w:r w:rsidRPr="00DE275E">
        <w:rPr>
          <w:rFonts w:ascii="Arial" w:hAnsi="Arial" w:cs="Arial"/>
          <w:iCs/>
          <w:sz w:val="24"/>
          <w:szCs w:val="24"/>
        </w:rPr>
        <w:t xml:space="preserve"> Concurrencia de recursos en la entidad</w:t>
      </w:r>
      <w:r>
        <w:rPr>
          <w:rFonts w:ascii="Arial" w:hAnsi="Arial" w:cs="Arial"/>
          <w:iCs/>
          <w:sz w:val="24"/>
          <w:szCs w:val="24"/>
        </w:rPr>
        <w:t xml:space="preserve"> federativa</w:t>
      </w:r>
    </w:p>
    <w:p w14:paraId="0C07C7C7" w14:textId="77777777" w:rsidR="00184D50" w:rsidRPr="00DE275E" w:rsidRDefault="00184D50" w:rsidP="00184D50">
      <w:pPr>
        <w:pStyle w:val="Prrafodelista"/>
        <w:numPr>
          <w:ilvl w:val="0"/>
          <w:numId w:val="17"/>
        </w:numPr>
        <w:spacing w:line="276" w:lineRule="auto"/>
        <w:ind w:right="51"/>
        <w:contextualSpacing w:val="0"/>
        <w:jc w:val="both"/>
        <w:rPr>
          <w:rFonts w:ascii="Arial" w:hAnsi="Arial" w:cs="Arial"/>
          <w:iCs/>
          <w:sz w:val="24"/>
          <w:szCs w:val="24"/>
        </w:rPr>
      </w:pPr>
      <w:r w:rsidRPr="00DE275E">
        <w:rPr>
          <w:rFonts w:ascii="Arial" w:hAnsi="Arial" w:cs="Arial"/>
          <w:iCs/>
          <w:sz w:val="24"/>
          <w:szCs w:val="24"/>
        </w:rPr>
        <w:t>Anexo 3</w:t>
      </w:r>
      <w:r>
        <w:rPr>
          <w:rFonts w:ascii="Arial" w:hAnsi="Arial" w:cs="Arial"/>
          <w:iCs/>
          <w:sz w:val="24"/>
          <w:szCs w:val="24"/>
        </w:rPr>
        <w:t>.</w:t>
      </w:r>
      <w:r w:rsidRPr="00DE275E">
        <w:rPr>
          <w:rFonts w:ascii="Arial" w:hAnsi="Arial" w:cs="Arial"/>
          <w:iCs/>
          <w:sz w:val="24"/>
          <w:szCs w:val="24"/>
        </w:rPr>
        <w:t xml:space="preserve"> Procesos en la gestión</w:t>
      </w:r>
      <w:r>
        <w:rPr>
          <w:rFonts w:ascii="Arial" w:hAnsi="Arial" w:cs="Arial"/>
          <w:iCs/>
          <w:sz w:val="24"/>
          <w:szCs w:val="24"/>
        </w:rPr>
        <w:t xml:space="preserve"> y operación</w:t>
      </w:r>
      <w:r w:rsidRPr="00DE275E">
        <w:rPr>
          <w:rFonts w:ascii="Arial" w:hAnsi="Arial" w:cs="Arial"/>
          <w:iCs/>
          <w:sz w:val="24"/>
          <w:szCs w:val="24"/>
        </w:rPr>
        <w:t xml:space="preserve"> del </w:t>
      </w:r>
      <w:r>
        <w:rPr>
          <w:rFonts w:ascii="Arial" w:hAnsi="Arial" w:cs="Arial"/>
          <w:iCs/>
          <w:sz w:val="24"/>
          <w:szCs w:val="24"/>
        </w:rPr>
        <w:t>FASSA</w:t>
      </w:r>
      <w:r w:rsidRPr="00DE275E">
        <w:rPr>
          <w:rFonts w:ascii="Arial" w:hAnsi="Arial" w:cs="Arial"/>
          <w:iCs/>
          <w:sz w:val="24"/>
          <w:szCs w:val="24"/>
        </w:rPr>
        <w:t xml:space="preserve"> en la entidad</w:t>
      </w:r>
      <w:r>
        <w:rPr>
          <w:rFonts w:ascii="Arial" w:hAnsi="Arial" w:cs="Arial"/>
          <w:iCs/>
          <w:sz w:val="24"/>
          <w:szCs w:val="24"/>
        </w:rPr>
        <w:t xml:space="preserve"> federativa</w:t>
      </w:r>
    </w:p>
    <w:p w14:paraId="2187E633" w14:textId="77777777" w:rsidR="00184D50" w:rsidRPr="00DE275E" w:rsidRDefault="00184D50" w:rsidP="00184D50">
      <w:pPr>
        <w:pStyle w:val="Prrafodelista"/>
        <w:numPr>
          <w:ilvl w:val="0"/>
          <w:numId w:val="17"/>
        </w:numPr>
        <w:spacing w:line="276" w:lineRule="auto"/>
        <w:ind w:right="51"/>
        <w:contextualSpacing w:val="0"/>
        <w:jc w:val="both"/>
        <w:rPr>
          <w:rFonts w:ascii="Arial" w:hAnsi="Arial" w:cs="Arial"/>
          <w:iCs/>
          <w:sz w:val="24"/>
          <w:szCs w:val="24"/>
        </w:rPr>
      </w:pPr>
      <w:r w:rsidRPr="00DE275E">
        <w:rPr>
          <w:rFonts w:ascii="Arial" w:hAnsi="Arial" w:cs="Arial"/>
          <w:iCs/>
          <w:sz w:val="24"/>
          <w:szCs w:val="24"/>
        </w:rPr>
        <w:t>Anexo 4</w:t>
      </w:r>
      <w:r>
        <w:rPr>
          <w:rFonts w:ascii="Arial" w:hAnsi="Arial" w:cs="Arial"/>
          <w:iCs/>
          <w:sz w:val="24"/>
          <w:szCs w:val="24"/>
        </w:rPr>
        <w:t>.</w:t>
      </w:r>
      <w:r w:rsidRPr="00DE275E">
        <w:rPr>
          <w:rFonts w:ascii="Arial" w:hAnsi="Arial" w:cs="Arial"/>
          <w:iCs/>
          <w:sz w:val="24"/>
          <w:szCs w:val="24"/>
        </w:rPr>
        <w:t xml:space="preserve"> Resultados de los indicadores estratégicos y de gestión del </w:t>
      </w:r>
      <w:r>
        <w:rPr>
          <w:rFonts w:ascii="Arial" w:hAnsi="Arial" w:cs="Arial"/>
          <w:iCs/>
          <w:sz w:val="24"/>
          <w:szCs w:val="24"/>
        </w:rPr>
        <w:t>FASSA en la entidad federativa</w:t>
      </w:r>
    </w:p>
    <w:p w14:paraId="75970240" w14:textId="77777777" w:rsidR="00184D50" w:rsidRPr="00DE275E" w:rsidRDefault="00184D50" w:rsidP="00184D50">
      <w:pPr>
        <w:pStyle w:val="Prrafodelista"/>
        <w:numPr>
          <w:ilvl w:val="0"/>
          <w:numId w:val="17"/>
        </w:numPr>
        <w:spacing w:line="276" w:lineRule="auto"/>
        <w:ind w:right="51"/>
        <w:contextualSpacing w:val="0"/>
        <w:jc w:val="both"/>
        <w:rPr>
          <w:rFonts w:ascii="Arial" w:hAnsi="Arial" w:cs="Arial"/>
          <w:iCs/>
          <w:sz w:val="24"/>
          <w:szCs w:val="24"/>
        </w:rPr>
      </w:pPr>
      <w:r w:rsidRPr="00DE275E">
        <w:rPr>
          <w:rFonts w:ascii="Arial" w:hAnsi="Arial" w:cs="Arial"/>
          <w:iCs/>
          <w:sz w:val="24"/>
          <w:szCs w:val="24"/>
        </w:rPr>
        <w:t>Anexo 5</w:t>
      </w:r>
      <w:r>
        <w:rPr>
          <w:rFonts w:ascii="Arial" w:hAnsi="Arial" w:cs="Arial"/>
          <w:iCs/>
          <w:sz w:val="24"/>
          <w:szCs w:val="24"/>
        </w:rPr>
        <w:t>.</w:t>
      </w:r>
      <w:r w:rsidRPr="00DE275E">
        <w:rPr>
          <w:rFonts w:ascii="Arial" w:hAnsi="Arial" w:cs="Arial"/>
          <w:iCs/>
          <w:sz w:val="24"/>
          <w:szCs w:val="24"/>
        </w:rPr>
        <w:t xml:space="preserve"> Conclusiones: Fortalezas, Retos y Recomendaciones del </w:t>
      </w:r>
      <w:r>
        <w:rPr>
          <w:rFonts w:ascii="Arial" w:hAnsi="Arial" w:cs="Arial"/>
          <w:iCs/>
          <w:sz w:val="24"/>
          <w:szCs w:val="24"/>
        </w:rPr>
        <w:t>FASSA</w:t>
      </w:r>
    </w:p>
    <w:p w14:paraId="3D3E3548" w14:textId="77777777" w:rsidR="00184D50" w:rsidRPr="00DE275E" w:rsidRDefault="00184D50" w:rsidP="00184D50">
      <w:pPr>
        <w:ind w:right="51"/>
        <w:jc w:val="both"/>
        <w:rPr>
          <w:rFonts w:ascii="Arial" w:hAnsi="Arial" w:cs="Arial"/>
          <w:iCs/>
        </w:rPr>
      </w:pPr>
    </w:p>
    <w:p w14:paraId="168ED184" w14:textId="77777777" w:rsidR="00184D50" w:rsidRDefault="00184D50" w:rsidP="00184D50">
      <w:pPr>
        <w:ind w:right="51"/>
        <w:jc w:val="both"/>
        <w:rPr>
          <w:rFonts w:ascii="Arial" w:hAnsi="Arial" w:cs="Arial"/>
        </w:rPr>
      </w:pPr>
      <w:r w:rsidRPr="00C24ADD">
        <w:rPr>
          <w:rFonts w:ascii="Arial" w:hAnsi="Arial" w:cs="Arial"/>
        </w:rPr>
        <w:t xml:space="preserve">En caso de que, </w:t>
      </w:r>
      <w:bookmarkStart w:id="60" w:name="_Hlk97130237"/>
      <w:r w:rsidRPr="00C24ADD">
        <w:rPr>
          <w:rFonts w:ascii="Arial" w:hAnsi="Arial" w:cs="Arial"/>
        </w:rPr>
        <w:t xml:space="preserve">con la información analizada en el trabajo de gabinete y con la recabada en las entrevistas realizadas a las servidoras públicas </w:t>
      </w:r>
      <w:bookmarkEnd w:id="60"/>
      <w:r w:rsidRPr="00C24ADD">
        <w:rPr>
          <w:rFonts w:ascii="Arial" w:hAnsi="Arial" w:cs="Arial"/>
        </w:rPr>
        <w:t>no sea posible llenar en parte o en su totalidad alguno de los anexos, se deberá incluir una justificación debidamente sustentada, en la respuesta a la pregunta que corresponda.</w:t>
      </w:r>
    </w:p>
    <w:p w14:paraId="00087DF0" w14:textId="77777777" w:rsidR="00184D50" w:rsidRDefault="00184D50" w:rsidP="00184D50">
      <w:pPr>
        <w:rPr>
          <w:rFonts w:ascii="Arial" w:hAnsi="Arial" w:cs="Arial"/>
        </w:rPr>
      </w:pPr>
      <w:r>
        <w:rPr>
          <w:rFonts w:ascii="Arial" w:hAnsi="Arial" w:cs="Arial"/>
        </w:rPr>
        <w:br w:type="page"/>
      </w:r>
    </w:p>
    <w:p w14:paraId="60D41084" w14:textId="4DE2156A" w:rsidR="00184D50" w:rsidRPr="007E6566" w:rsidRDefault="00184D50" w:rsidP="007E6566">
      <w:pPr>
        <w:pStyle w:val="Prrafodelista"/>
        <w:numPr>
          <w:ilvl w:val="0"/>
          <w:numId w:val="19"/>
        </w:numPr>
        <w:rPr>
          <w:rFonts w:ascii="Arial" w:eastAsia="Calibri" w:hAnsi="Arial" w:cs="Arial"/>
          <w:b/>
          <w:sz w:val="24"/>
          <w:szCs w:val="24"/>
          <w:lang w:val="es-ES"/>
        </w:rPr>
      </w:pPr>
      <w:bookmarkStart w:id="61" w:name="_Toc443482067"/>
      <w:bookmarkEnd w:id="55"/>
      <w:r w:rsidRPr="007E6566">
        <w:rPr>
          <w:rFonts w:ascii="Arial" w:eastAsia="Calibri" w:hAnsi="Arial" w:cs="Arial"/>
          <w:b/>
          <w:sz w:val="24"/>
          <w:szCs w:val="24"/>
          <w:lang w:val="es-ES"/>
        </w:rPr>
        <w:lastRenderedPageBreak/>
        <w:t xml:space="preserve">Evaluación del Desempeño </w:t>
      </w:r>
    </w:p>
    <w:p w14:paraId="428A77DD" w14:textId="77777777" w:rsidR="00184D50" w:rsidRPr="004C3174" w:rsidRDefault="00184D50" w:rsidP="00184D50">
      <w:pPr>
        <w:pStyle w:val="Prrafodelista"/>
        <w:jc w:val="both"/>
        <w:rPr>
          <w:rFonts w:ascii="Arial" w:hAnsi="Arial" w:cs="Arial"/>
          <w:b/>
          <w:color w:val="8EAADB" w:themeColor="accent1" w:themeTint="99"/>
          <w:sz w:val="24"/>
          <w:szCs w:val="24"/>
        </w:rPr>
      </w:pPr>
    </w:p>
    <w:p w14:paraId="55252D94" w14:textId="77777777" w:rsidR="00184D50" w:rsidRPr="003167D2" w:rsidRDefault="00184D50" w:rsidP="00184D50">
      <w:pPr>
        <w:pStyle w:val="Prrafodelista"/>
        <w:numPr>
          <w:ilvl w:val="0"/>
          <w:numId w:val="18"/>
        </w:numPr>
        <w:jc w:val="both"/>
        <w:rPr>
          <w:rFonts w:ascii="Arial" w:hAnsi="Arial" w:cs="Arial"/>
          <w:b/>
          <w:sz w:val="24"/>
          <w:szCs w:val="22"/>
        </w:rPr>
      </w:pPr>
      <w:r w:rsidRPr="003167D2">
        <w:rPr>
          <w:rFonts w:ascii="Arial" w:hAnsi="Arial" w:cs="Arial"/>
          <w:b/>
          <w:sz w:val="24"/>
          <w:szCs w:val="22"/>
        </w:rPr>
        <w:t xml:space="preserve">Características del </w:t>
      </w:r>
      <w:bookmarkEnd w:id="61"/>
      <w:r w:rsidRPr="003167D2">
        <w:rPr>
          <w:rFonts w:ascii="Arial" w:hAnsi="Arial" w:cs="Arial"/>
          <w:b/>
          <w:sz w:val="24"/>
          <w:szCs w:val="22"/>
        </w:rPr>
        <w:t>fondo</w:t>
      </w:r>
    </w:p>
    <w:p w14:paraId="0E526DDF" w14:textId="77777777" w:rsidR="00184D50" w:rsidRPr="004C3174" w:rsidRDefault="00184D50" w:rsidP="00184D50">
      <w:pPr>
        <w:pStyle w:val="Prrafodelista"/>
        <w:ind w:left="1080"/>
        <w:jc w:val="both"/>
        <w:rPr>
          <w:rFonts w:ascii="Arial" w:hAnsi="Arial" w:cs="Arial"/>
          <w:b/>
          <w:color w:val="8EAADB" w:themeColor="accent1" w:themeTint="99"/>
        </w:rPr>
      </w:pPr>
    </w:p>
    <w:p w14:paraId="0B4DB518"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Con base en la información proporcionada por las dependencias responsables de la gestión del fondo en la entidad federativa</w:t>
      </w:r>
      <w:r>
        <w:rPr>
          <w:rFonts w:ascii="Arial" w:hAnsi="Arial" w:cs="Arial"/>
        </w:rPr>
        <w:t xml:space="preserve"> </w:t>
      </w:r>
      <w:r w:rsidRPr="00B94218">
        <w:rPr>
          <w:rFonts w:ascii="Arial" w:hAnsi="Arial" w:cs="Arial"/>
        </w:rPr>
        <w:t>y de la identificada por el proveedor en fuentes públicas oficiales</w:t>
      </w:r>
      <w:r w:rsidRPr="00DE275E">
        <w:rPr>
          <w:rFonts w:ascii="Arial" w:hAnsi="Arial" w:cs="Arial"/>
        </w:rPr>
        <w:t xml:space="preserve">, se debe realizar una descripción </w:t>
      </w:r>
      <w:r>
        <w:rPr>
          <w:rFonts w:ascii="Arial" w:hAnsi="Arial" w:cs="Arial"/>
        </w:rPr>
        <w:t>que</w:t>
      </w:r>
      <w:r w:rsidRPr="00DE275E">
        <w:rPr>
          <w:rFonts w:ascii="Arial" w:hAnsi="Arial" w:cs="Arial"/>
        </w:rPr>
        <w:t xml:space="preserve"> contenga los siguientes </w:t>
      </w:r>
      <w:r>
        <w:rPr>
          <w:rFonts w:ascii="Arial" w:hAnsi="Arial" w:cs="Arial"/>
        </w:rPr>
        <w:t>elementos</w:t>
      </w:r>
      <w:r w:rsidRPr="00DE275E">
        <w:rPr>
          <w:rFonts w:ascii="Arial" w:hAnsi="Arial" w:cs="Arial"/>
        </w:rPr>
        <w:t>:</w:t>
      </w:r>
    </w:p>
    <w:p w14:paraId="3F290C39" w14:textId="77777777" w:rsidR="00184D50" w:rsidRPr="00DE275E" w:rsidRDefault="00184D50" w:rsidP="00184D50">
      <w:pPr>
        <w:tabs>
          <w:tab w:val="left" w:pos="0"/>
          <w:tab w:val="left" w:pos="426"/>
        </w:tabs>
        <w:spacing w:line="276" w:lineRule="auto"/>
        <w:jc w:val="both"/>
        <w:rPr>
          <w:rFonts w:ascii="Arial" w:hAnsi="Arial" w:cs="Arial"/>
        </w:rPr>
      </w:pPr>
    </w:p>
    <w:p w14:paraId="24C6AA85" w14:textId="77777777" w:rsidR="00184D50" w:rsidRPr="00DE275E" w:rsidRDefault="00184D50" w:rsidP="00184D50">
      <w:pPr>
        <w:pStyle w:val="Prrafodelista"/>
        <w:numPr>
          <w:ilvl w:val="0"/>
          <w:numId w:val="10"/>
        </w:numPr>
        <w:tabs>
          <w:tab w:val="left" w:pos="0"/>
          <w:tab w:val="left" w:pos="426"/>
        </w:tabs>
        <w:spacing w:line="276" w:lineRule="auto"/>
        <w:jc w:val="both"/>
        <w:rPr>
          <w:rFonts w:ascii="Arial" w:hAnsi="Arial" w:cs="Arial"/>
          <w:sz w:val="24"/>
          <w:szCs w:val="24"/>
        </w:rPr>
      </w:pPr>
      <w:r w:rsidRPr="00DE275E">
        <w:rPr>
          <w:rFonts w:ascii="Arial" w:hAnsi="Arial" w:cs="Arial"/>
          <w:sz w:val="24"/>
          <w:szCs w:val="24"/>
        </w:rPr>
        <w:t xml:space="preserve">Descripción de los objetivos del fondo de acuerdo con la </w:t>
      </w:r>
      <w:r w:rsidRPr="000046CD">
        <w:rPr>
          <w:rFonts w:ascii="Arial" w:hAnsi="Arial" w:cs="Arial"/>
          <w:sz w:val="24"/>
          <w:szCs w:val="24"/>
        </w:rPr>
        <w:t>Ley de Coordinación Fiscal</w:t>
      </w:r>
      <w:r w:rsidRPr="00B94218">
        <w:rPr>
          <w:rFonts w:ascii="Arial" w:hAnsi="Arial" w:cs="Arial"/>
          <w:sz w:val="24"/>
          <w:szCs w:val="24"/>
        </w:rPr>
        <w:t xml:space="preserve"> </w:t>
      </w:r>
      <w:r>
        <w:rPr>
          <w:rFonts w:ascii="Arial" w:hAnsi="Arial" w:cs="Arial"/>
          <w:sz w:val="24"/>
          <w:szCs w:val="24"/>
        </w:rPr>
        <w:t>(</w:t>
      </w:r>
      <w:r w:rsidRPr="00DE275E">
        <w:rPr>
          <w:rFonts w:ascii="Arial" w:hAnsi="Arial" w:cs="Arial"/>
          <w:sz w:val="24"/>
          <w:szCs w:val="24"/>
        </w:rPr>
        <w:t>LCF</w:t>
      </w:r>
      <w:r>
        <w:rPr>
          <w:rFonts w:ascii="Arial" w:hAnsi="Arial" w:cs="Arial"/>
          <w:sz w:val="24"/>
          <w:szCs w:val="24"/>
        </w:rPr>
        <w:t>)</w:t>
      </w:r>
      <w:r w:rsidRPr="00DE275E">
        <w:rPr>
          <w:rFonts w:ascii="Arial" w:hAnsi="Arial" w:cs="Arial"/>
          <w:sz w:val="24"/>
          <w:szCs w:val="24"/>
        </w:rPr>
        <w:t xml:space="preserve">, la </w:t>
      </w:r>
      <w:r w:rsidRPr="000046CD">
        <w:rPr>
          <w:rFonts w:ascii="Arial" w:hAnsi="Arial" w:cs="Arial"/>
          <w:sz w:val="24"/>
          <w:szCs w:val="24"/>
        </w:rPr>
        <w:t xml:space="preserve">Matriz de </w:t>
      </w:r>
      <w:r w:rsidRPr="00B94218">
        <w:rPr>
          <w:rFonts w:ascii="Arial" w:hAnsi="Arial" w:cs="Arial"/>
          <w:sz w:val="24"/>
          <w:szCs w:val="24"/>
        </w:rPr>
        <w:t>I</w:t>
      </w:r>
      <w:r w:rsidRPr="000046CD">
        <w:rPr>
          <w:rFonts w:ascii="Arial" w:hAnsi="Arial" w:cs="Arial"/>
          <w:sz w:val="24"/>
          <w:szCs w:val="24"/>
        </w:rPr>
        <w:t>ndicadores para Resultados</w:t>
      </w:r>
      <w:r w:rsidRPr="00B94218">
        <w:rPr>
          <w:rFonts w:ascii="Arial" w:hAnsi="Arial" w:cs="Arial"/>
          <w:sz w:val="24"/>
          <w:szCs w:val="24"/>
        </w:rPr>
        <w:t xml:space="preserve"> </w:t>
      </w:r>
      <w:r>
        <w:rPr>
          <w:rFonts w:ascii="Arial" w:hAnsi="Arial" w:cs="Arial"/>
          <w:sz w:val="24"/>
          <w:szCs w:val="24"/>
        </w:rPr>
        <w:t>(</w:t>
      </w:r>
      <w:r w:rsidRPr="00DE275E">
        <w:rPr>
          <w:rFonts w:ascii="Arial" w:hAnsi="Arial" w:cs="Arial"/>
          <w:sz w:val="24"/>
          <w:szCs w:val="24"/>
        </w:rPr>
        <w:t>MIR</w:t>
      </w:r>
      <w:r>
        <w:rPr>
          <w:rFonts w:ascii="Arial" w:hAnsi="Arial" w:cs="Arial"/>
          <w:sz w:val="24"/>
          <w:szCs w:val="24"/>
        </w:rPr>
        <w:t>)</w:t>
      </w:r>
      <w:r w:rsidRPr="00DE275E">
        <w:rPr>
          <w:rFonts w:ascii="Arial" w:hAnsi="Arial" w:cs="Arial"/>
          <w:sz w:val="24"/>
          <w:szCs w:val="24"/>
        </w:rPr>
        <w:t xml:space="preserve"> y las leyes federales relacionadas, por ejemplo, la Ley General de Salud. La descripción debe considerar la lógica vertical de la MIR federal y su consistencia con los objetivos establecidos en la LCF. </w:t>
      </w:r>
    </w:p>
    <w:p w14:paraId="7488728D" w14:textId="77777777" w:rsidR="00184D50" w:rsidRPr="00DE275E" w:rsidRDefault="00184D50" w:rsidP="00184D50">
      <w:pPr>
        <w:pStyle w:val="Prrafodelista"/>
        <w:numPr>
          <w:ilvl w:val="0"/>
          <w:numId w:val="10"/>
        </w:numPr>
        <w:tabs>
          <w:tab w:val="left" w:pos="0"/>
          <w:tab w:val="left" w:pos="426"/>
        </w:tabs>
        <w:spacing w:line="276" w:lineRule="auto"/>
        <w:jc w:val="both"/>
        <w:rPr>
          <w:rFonts w:ascii="Arial" w:hAnsi="Arial" w:cs="Arial"/>
          <w:sz w:val="24"/>
          <w:szCs w:val="24"/>
        </w:rPr>
      </w:pPr>
      <w:r w:rsidRPr="00DE275E">
        <w:rPr>
          <w:rFonts w:ascii="Arial" w:hAnsi="Arial" w:cs="Arial"/>
          <w:sz w:val="24"/>
          <w:szCs w:val="24"/>
        </w:rPr>
        <w:t>Descripción de los servicios de salud en la entidad, en la que se definan las atribuciones que tiene el estado en la prestación de dichos servicios con base en el Acuerdo de coordinación firmado entre la entidad federativa y la federación.</w:t>
      </w:r>
    </w:p>
    <w:p w14:paraId="319F7AF1" w14:textId="77777777" w:rsidR="00184D50" w:rsidRPr="00DE275E" w:rsidRDefault="00184D50" w:rsidP="00184D50">
      <w:pPr>
        <w:pStyle w:val="Prrafodelista"/>
        <w:numPr>
          <w:ilvl w:val="0"/>
          <w:numId w:val="10"/>
        </w:numPr>
        <w:tabs>
          <w:tab w:val="left" w:pos="0"/>
          <w:tab w:val="left" w:pos="426"/>
        </w:tabs>
        <w:spacing w:line="276" w:lineRule="auto"/>
        <w:jc w:val="both"/>
        <w:rPr>
          <w:rFonts w:ascii="Arial" w:hAnsi="Arial" w:cs="Arial"/>
          <w:sz w:val="24"/>
          <w:szCs w:val="24"/>
        </w:rPr>
      </w:pPr>
      <w:r>
        <w:rPr>
          <w:rFonts w:ascii="Arial" w:hAnsi="Arial" w:cs="Arial"/>
          <w:sz w:val="24"/>
          <w:szCs w:val="24"/>
        </w:rPr>
        <w:t>Descripción</w:t>
      </w:r>
      <w:r w:rsidRPr="00DE275E">
        <w:rPr>
          <w:rFonts w:ascii="Arial" w:hAnsi="Arial" w:cs="Arial"/>
          <w:sz w:val="24"/>
          <w:szCs w:val="24"/>
        </w:rPr>
        <w:t xml:space="preserve"> de los servicios de salud en la entidad, en el que se incluya información de al menos las siguientes variables: población abierta en la entidad, gasto de salud de la entidad en población abierta, características de la plantilla de personal e infraestructura física, programas en la entidad para la atención de población abierta, entre otras variables que puedan ser de interés. </w:t>
      </w:r>
    </w:p>
    <w:p w14:paraId="4E3C42CC" w14:textId="77777777" w:rsidR="00184D50" w:rsidRPr="00DE275E" w:rsidRDefault="00184D50" w:rsidP="00184D50">
      <w:pPr>
        <w:pStyle w:val="Prrafodelista"/>
        <w:numPr>
          <w:ilvl w:val="0"/>
          <w:numId w:val="10"/>
        </w:numPr>
        <w:tabs>
          <w:tab w:val="left" w:pos="0"/>
          <w:tab w:val="left" w:pos="426"/>
        </w:tabs>
        <w:spacing w:line="276" w:lineRule="auto"/>
        <w:jc w:val="both"/>
        <w:rPr>
          <w:rFonts w:ascii="Arial" w:hAnsi="Arial" w:cs="Arial"/>
          <w:sz w:val="24"/>
          <w:szCs w:val="24"/>
        </w:rPr>
      </w:pPr>
      <w:r w:rsidRPr="00DE275E">
        <w:rPr>
          <w:rFonts w:ascii="Arial" w:hAnsi="Arial" w:cs="Arial"/>
          <w:sz w:val="24"/>
          <w:szCs w:val="24"/>
        </w:rPr>
        <w:t xml:space="preserve">Análisis y descripción de la fórmula de distribución de los recursos de acuerdo con la LCF y normatividad aplicable, y del presupuesto asignado a la entidad en el ejercicio fiscal evaluado. </w:t>
      </w:r>
    </w:p>
    <w:p w14:paraId="78DB5E61" w14:textId="77777777" w:rsidR="00184D50" w:rsidRDefault="00184D50" w:rsidP="00184D50">
      <w:pPr>
        <w:pStyle w:val="Prrafodelista"/>
        <w:numPr>
          <w:ilvl w:val="0"/>
          <w:numId w:val="10"/>
        </w:numPr>
        <w:tabs>
          <w:tab w:val="left" w:pos="0"/>
          <w:tab w:val="left" w:pos="426"/>
        </w:tabs>
        <w:spacing w:line="276" w:lineRule="auto"/>
        <w:jc w:val="both"/>
        <w:rPr>
          <w:rFonts w:ascii="Arial" w:hAnsi="Arial" w:cs="Arial"/>
          <w:sz w:val="24"/>
          <w:szCs w:val="24"/>
        </w:rPr>
      </w:pPr>
      <w:r w:rsidRPr="00DE275E">
        <w:rPr>
          <w:rFonts w:ascii="Arial" w:hAnsi="Arial" w:cs="Arial"/>
          <w:sz w:val="24"/>
          <w:szCs w:val="24"/>
        </w:rPr>
        <w:t>Evolución del presupuesto del fondo en la entidad, que al menos considere la administración actual y la anterior</w:t>
      </w:r>
      <w:r>
        <w:rPr>
          <w:rFonts w:ascii="Arial" w:hAnsi="Arial" w:cs="Arial"/>
          <w:sz w:val="24"/>
          <w:szCs w:val="24"/>
        </w:rPr>
        <w:t>,</w:t>
      </w:r>
      <w:r w:rsidRPr="00040B1B">
        <w:rPr>
          <w:rFonts w:ascii="Arial" w:hAnsi="Arial" w:cs="Arial"/>
          <w:sz w:val="24"/>
          <w:szCs w:val="24"/>
        </w:rPr>
        <w:t xml:space="preserve"> </w:t>
      </w:r>
      <w:r w:rsidRPr="00DE275E">
        <w:rPr>
          <w:rFonts w:ascii="Arial" w:hAnsi="Arial" w:cs="Arial"/>
          <w:sz w:val="24"/>
          <w:szCs w:val="24"/>
        </w:rPr>
        <w:t xml:space="preserve">y el porcentaje que este representa respecto al presupuesto nacional del fondo. </w:t>
      </w:r>
    </w:p>
    <w:p w14:paraId="12C09A04" w14:textId="77777777" w:rsidR="00184D50" w:rsidRDefault="00184D50" w:rsidP="00184D50">
      <w:pPr>
        <w:tabs>
          <w:tab w:val="left" w:pos="0"/>
          <w:tab w:val="left" w:pos="426"/>
        </w:tabs>
        <w:spacing w:line="276" w:lineRule="auto"/>
        <w:jc w:val="both"/>
        <w:rPr>
          <w:rFonts w:ascii="Arial" w:hAnsi="Arial" w:cs="Arial"/>
        </w:rPr>
      </w:pPr>
    </w:p>
    <w:p w14:paraId="01E138CA" w14:textId="77777777" w:rsidR="00184D50" w:rsidRDefault="00184D50" w:rsidP="00184D50">
      <w:pPr>
        <w:rPr>
          <w:rFonts w:ascii="Arial" w:hAnsi="Arial" w:cs="Arial"/>
        </w:rPr>
      </w:pPr>
      <w:r>
        <w:rPr>
          <w:rFonts w:ascii="Arial" w:hAnsi="Arial" w:cs="Arial"/>
        </w:rPr>
        <w:br w:type="page"/>
      </w:r>
    </w:p>
    <w:p w14:paraId="384C4CBD" w14:textId="77777777" w:rsidR="00184D50" w:rsidRPr="00C42CC7" w:rsidRDefault="00184D50" w:rsidP="00184D50">
      <w:pPr>
        <w:pStyle w:val="Prrafodelista"/>
        <w:numPr>
          <w:ilvl w:val="0"/>
          <w:numId w:val="18"/>
        </w:numPr>
        <w:jc w:val="both"/>
        <w:rPr>
          <w:rFonts w:ascii="Arial" w:hAnsi="Arial" w:cs="Arial"/>
          <w:b/>
          <w:sz w:val="24"/>
          <w:szCs w:val="22"/>
        </w:rPr>
      </w:pPr>
      <w:r w:rsidRPr="00C42CC7">
        <w:rPr>
          <w:rFonts w:ascii="Arial" w:hAnsi="Arial" w:cs="Arial"/>
          <w:b/>
          <w:sz w:val="24"/>
          <w:szCs w:val="22"/>
        </w:rPr>
        <w:lastRenderedPageBreak/>
        <w:t xml:space="preserve">Contribución y destino </w:t>
      </w:r>
    </w:p>
    <w:p w14:paraId="6228C0B5" w14:textId="77777777" w:rsidR="00184D50" w:rsidRPr="00DE275E" w:rsidRDefault="00184D50" w:rsidP="00184D50">
      <w:pPr>
        <w:rPr>
          <w:rFonts w:ascii="Arial" w:hAnsi="Arial" w:cs="Arial"/>
          <w:b/>
          <w:color w:val="8EAADB" w:themeColor="accent1" w:themeTint="99"/>
        </w:rPr>
      </w:pPr>
    </w:p>
    <w:p w14:paraId="5075CCA0" w14:textId="77777777" w:rsidR="00184D50" w:rsidRPr="00DE275E" w:rsidRDefault="00184D50" w:rsidP="00184D50">
      <w:pPr>
        <w:pStyle w:val="Prrafodelista"/>
        <w:numPr>
          <w:ilvl w:val="0"/>
          <w:numId w:val="9"/>
        </w:numPr>
        <w:tabs>
          <w:tab w:val="left" w:pos="0"/>
          <w:tab w:val="left" w:pos="426"/>
        </w:tabs>
        <w:spacing w:line="276" w:lineRule="auto"/>
        <w:jc w:val="both"/>
        <w:rPr>
          <w:rFonts w:ascii="Arial" w:hAnsi="Arial" w:cs="Arial"/>
          <w:b/>
          <w:sz w:val="24"/>
          <w:szCs w:val="24"/>
        </w:rPr>
      </w:pPr>
      <w:r w:rsidRPr="00DE275E">
        <w:rPr>
          <w:rFonts w:ascii="Arial" w:hAnsi="Arial" w:cs="Arial"/>
          <w:b/>
          <w:sz w:val="24"/>
          <w:szCs w:val="24"/>
        </w:rPr>
        <w:t>La entidad federativa cuenta con documentación en la que se identifique un diagnóstico de las necesidades sobre los recursos humanos y materiales para la prestación de los servicios de salud y tiene las siguientes características:</w:t>
      </w:r>
    </w:p>
    <w:p w14:paraId="5237ED0B" w14:textId="77777777" w:rsidR="00184D50" w:rsidRPr="00DE275E" w:rsidRDefault="00184D50" w:rsidP="00184D50">
      <w:pPr>
        <w:tabs>
          <w:tab w:val="left" w:pos="426"/>
          <w:tab w:val="left" w:pos="567"/>
        </w:tabs>
        <w:spacing w:line="276" w:lineRule="auto"/>
        <w:jc w:val="both"/>
        <w:rPr>
          <w:rFonts w:ascii="Arial" w:hAnsi="Arial" w:cs="Arial"/>
          <w:b/>
        </w:rPr>
      </w:pPr>
    </w:p>
    <w:p w14:paraId="468D8D72" w14:textId="77777777" w:rsidR="00184D50" w:rsidRPr="004C3174" w:rsidRDefault="00184D50" w:rsidP="00184D50">
      <w:pPr>
        <w:tabs>
          <w:tab w:val="left" w:pos="426"/>
          <w:tab w:val="left" w:pos="567"/>
        </w:tabs>
        <w:spacing w:line="276" w:lineRule="auto"/>
        <w:rPr>
          <w:rFonts w:ascii="Arial" w:hAnsi="Arial" w:cs="Arial"/>
          <w:bCs/>
        </w:rPr>
      </w:pPr>
      <w:r w:rsidRPr="004C3174">
        <w:rPr>
          <w:rFonts w:ascii="Arial" w:hAnsi="Arial" w:cs="Arial"/>
          <w:bCs/>
        </w:rPr>
        <w:t>a) Se establecen las causas y efectos de las necesidades.</w:t>
      </w:r>
    </w:p>
    <w:p w14:paraId="3F782F12" w14:textId="77777777" w:rsidR="00184D50" w:rsidRPr="004C3174" w:rsidRDefault="00184D50" w:rsidP="00184D50">
      <w:pPr>
        <w:tabs>
          <w:tab w:val="left" w:pos="426"/>
          <w:tab w:val="left" w:pos="567"/>
        </w:tabs>
        <w:spacing w:line="276" w:lineRule="auto"/>
        <w:rPr>
          <w:rFonts w:ascii="Arial" w:hAnsi="Arial" w:cs="Arial"/>
          <w:bCs/>
        </w:rPr>
      </w:pPr>
      <w:r w:rsidRPr="004C3174">
        <w:rPr>
          <w:rFonts w:ascii="Arial" w:hAnsi="Arial" w:cs="Arial"/>
          <w:bCs/>
        </w:rPr>
        <w:t>b) Se cuantifican las necesidades.</w:t>
      </w:r>
    </w:p>
    <w:p w14:paraId="00B2AB85" w14:textId="77777777" w:rsidR="00184D50" w:rsidRPr="004C3174" w:rsidRDefault="00184D50" w:rsidP="00184D50">
      <w:pPr>
        <w:tabs>
          <w:tab w:val="left" w:pos="426"/>
          <w:tab w:val="left" w:pos="567"/>
        </w:tabs>
        <w:spacing w:line="276" w:lineRule="auto"/>
        <w:rPr>
          <w:rFonts w:ascii="Arial" w:hAnsi="Arial" w:cs="Arial"/>
          <w:bCs/>
        </w:rPr>
      </w:pPr>
      <w:r w:rsidRPr="004C3174">
        <w:rPr>
          <w:rFonts w:ascii="Arial" w:hAnsi="Arial" w:cs="Arial"/>
          <w:bCs/>
        </w:rPr>
        <w:t>c) Se consideran las diferencias regionales en las necesidades.</w:t>
      </w:r>
    </w:p>
    <w:p w14:paraId="616AC8F5" w14:textId="77777777" w:rsidR="00184D50" w:rsidRPr="004C3174" w:rsidRDefault="00184D50" w:rsidP="00184D50">
      <w:pPr>
        <w:tabs>
          <w:tab w:val="left" w:pos="426"/>
          <w:tab w:val="left" w:pos="567"/>
        </w:tabs>
        <w:spacing w:line="276" w:lineRule="auto"/>
        <w:rPr>
          <w:rFonts w:ascii="Arial" w:hAnsi="Arial" w:cs="Arial"/>
          <w:bCs/>
        </w:rPr>
      </w:pPr>
      <w:r w:rsidRPr="004C3174">
        <w:rPr>
          <w:rFonts w:ascii="Arial" w:hAnsi="Arial" w:cs="Arial"/>
          <w:bCs/>
        </w:rPr>
        <w:t>d) Se define un plazo para la revisión y actualización del diagnóstico.</w:t>
      </w:r>
    </w:p>
    <w:p w14:paraId="58AC4F52" w14:textId="77777777" w:rsidR="00184D50" w:rsidRPr="004C3174" w:rsidRDefault="00184D50" w:rsidP="00184D50">
      <w:pPr>
        <w:tabs>
          <w:tab w:val="left" w:pos="426"/>
          <w:tab w:val="left" w:pos="567"/>
        </w:tabs>
        <w:spacing w:line="276" w:lineRule="auto"/>
        <w:rPr>
          <w:rFonts w:ascii="Arial" w:hAnsi="Arial" w:cs="Arial"/>
          <w:bCs/>
        </w:rPr>
      </w:pPr>
      <w:r w:rsidRPr="004C3174">
        <w:rPr>
          <w:rFonts w:ascii="Arial" w:hAnsi="Arial" w:cs="Arial"/>
          <w:bCs/>
        </w:rPr>
        <w:t>e) Se integra la información en un solo documento.</w:t>
      </w:r>
    </w:p>
    <w:p w14:paraId="656BECCE" w14:textId="77777777" w:rsidR="00184D50" w:rsidRPr="00DE275E" w:rsidRDefault="00184D50" w:rsidP="00184D50">
      <w:pPr>
        <w:pStyle w:val="Prrafodelista"/>
        <w:tabs>
          <w:tab w:val="left" w:pos="0"/>
          <w:tab w:val="left" w:pos="426"/>
        </w:tabs>
        <w:spacing w:line="276" w:lineRule="auto"/>
        <w:rPr>
          <w:rFonts w:ascii="Arial" w:hAnsi="Arial" w:cs="Arial"/>
          <w:b/>
          <w:sz w:val="24"/>
          <w:szCs w:val="24"/>
        </w:rPr>
      </w:pPr>
    </w:p>
    <w:p w14:paraId="786889E0"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Si la entidad</w:t>
      </w:r>
      <w:r>
        <w:rPr>
          <w:rFonts w:ascii="Arial" w:hAnsi="Arial" w:cs="Arial"/>
        </w:rPr>
        <w:t xml:space="preserve"> federativa</w:t>
      </w:r>
      <w:r w:rsidRPr="00DE275E">
        <w:rPr>
          <w:rFonts w:ascii="Arial" w:hAnsi="Arial" w:cs="Arial"/>
        </w:rPr>
        <w:t xml:space="preserve"> no cuenta con documentación en la que se identifique un diagnóstico de las necesidades para la prestación de los servicios o la documentación no tiene al menos una de las características establecidas en la pregunta, se considera información inexistente y, por lo tanto, la respuesta es </w:t>
      </w:r>
      <w:r w:rsidRPr="00DE275E">
        <w:rPr>
          <w:rFonts w:ascii="Arial" w:hAnsi="Arial" w:cs="Arial"/>
          <w:b/>
        </w:rPr>
        <w:t>“No”</w:t>
      </w:r>
      <w:r w:rsidRPr="00DE275E">
        <w:rPr>
          <w:rFonts w:ascii="Arial" w:hAnsi="Arial" w:cs="Arial"/>
        </w:rPr>
        <w:t>.</w:t>
      </w:r>
    </w:p>
    <w:p w14:paraId="5D7E5DEB" w14:textId="77777777" w:rsidR="00184D50" w:rsidRPr="00DE275E" w:rsidRDefault="00184D50" w:rsidP="00184D50">
      <w:pPr>
        <w:tabs>
          <w:tab w:val="left" w:pos="0"/>
          <w:tab w:val="left" w:pos="426"/>
        </w:tabs>
        <w:spacing w:line="276" w:lineRule="auto"/>
        <w:jc w:val="both"/>
        <w:rPr>
          <w:rFonts w:ascii="Arial" w:hAnsi="Arial" w:cs="Arial"/>
        </w:rPr>
      </w:pPr>
    </w:p>
    <w:p w14:paraId="53E5F0D6"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Si en la entidad </w:t>
      </w:r>
      <w:r>
        <w:rPr>
          <w:rFonts w:ascii="Arial" w:hAnsi="Arial" w:cs="Arial"/>
        </w:rPr>
        <w:t>federativa</w:t>
      </w:r>
      <w:r w:rsidRPr="00DE275E">
        <w:rPr>
          <w:rFonts w:ascii="Arial" w:hAnsi="Arial" w:cs="Arial"/>
        </w:rPr>
        <w:t xml:space="preserve"> se cuenta con información para responder la pregunta, es decir, si la respuesta es </w:t>
      </w:r>
      <w:r w:rsidRPr="00DE275E">
        <w:rPr>
          <w:rFonts w:ascii="Arial" w:hAnsi="Arial" w:cs="Arial"/>
          <w:b/>
        </w:rPr>
        <w:t>“Sí”</w:t>
      </w:r>
      <w:r w:rsidRPr="00DE275E">
        <w:rPr>
          <w:rFonts w:ascii="Arial" w:hAnsi="Arial" w:cs="Arial"/>
        </w:rPr>
        <w:t xml:space="preserve"> se debe seleccionar un nivel según los criterios:</w:t>
      </w:r>
    </w:p>
    <w:p w14:paraId="3755343C" w14:textId="77777777" w:rsidR="00184D50" w:rsidRPr="00DE275E" w:rsidRDefault="00184D50" w:rsidP="00184D50">
      <w:pPr>
        <w:tabs>
          <w:tab w:val="left" w:pos="0"/>
          <w:tab w:val="left" w:pos="426"/>
        </w:tabs>
        <w:spacing w:line="276" w:lineRule="auto"/>
        <w:jc w:val="both"/>
        <w:rPr>
          <w:rFonts w:ascii="Arial" w:hAnsi="Arial" w:cs="Arial"/>
        </w:rPr>
      </w:pPr>
    </w:p>
    <w:tbl>
      <w:tblPr>
        <w:tblStyle w:val="Tablaconcuadrcula"/>
        <w:tblW w:w="5000" w:type="pct"/>
        <w:tblLook w:val="04A0" w:firstRow="1" w:lastRow="0" w:firstColumn="1" w:lastColumn="0" w:noHBand="0" w:noVBand="1"/>
      </w:tblPr>
      <w:tblGrid>
        <w:gridCol w:w="784"/>
        <w:gridCol w:w="8987"/>
      </w:tblGrid>
      <w:tr w:rsidR="00184D50" w:rsidRPr="00176E18" w14:paraId="5D454038" w14:textId="77777777" w:rsidTr="001D575D">
        <w:tc>
          <w:tcPr>
            <w:tcW w:w="401" w:type="pct"/>
          </w:tcPr>
          <w:p w14:paraId="5AC1AA40"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b/>
                <w:sz w:val="20"/>
              </w:rPr>
            </w:pPr>
            <w:r w:rsidRPr="00176E18">
              <w:rPr>
                <w:rFonts w:ascii="Arial" w:eastAsia="Times" w:hAnsi="Arial" w:cs="Arial"/>
                <w:b/>
                <w:sz w:val="20"/>
              </w:rPr>
              <w:t>Nivel</w:t>
            </w:r>
          </w:p>
        </w:tc>
        <w:tc>
          <w:tcPr>
            <w:tcW w:w="4599" w:type="pct"/>
          </w:tcPr>
          <w:p w14:paraId="52AD4BE4"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b/>
                <w:sz w:val="20"/>
              </w:rPr>
            </w:pPr>
            <w:r w:rsidRPr="00176E18">
              <w:rPr>
                <w:rFonts w:ascii="Arial" w:eastAsia="Times" w:hAnsi="Arial" w:cs="Arial"/>
                <w:b/>
                <w:sz w:val="20"/>
              </w:rPr>
              <w:t>Criterios</w:t>
            </w:r>
          </w:p>
        </w:tc>
      </w:tr>
      <w:tr w:rsidR="00184D50" w:rsidRPr="00176E18" w14:paraId="779FBC9C" w14:textId="77777777" w:rsidTr="001D575D">
        <w:tc>
          <w:tcPr>
            <w:tcW w:w="401" w:type="pct"/>
          </w:tcPr>
          <w:p w14:paraId="44BD8EBE"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sz w:val="20"/>
              </w:rPr>
            </w:pPr>
            <w:r w:rsidRPr="00176E18">
              <w:rPr>
                <w:rFonts w:ascii="Arial" w:eastAsia="Times" w:hAnsi="Arial" w:cs="Arial"/>
                <w:sz w:val="20"/>
              </w:rPr>
              <w:t>1</w:t>
            </w:r>
          </w:p>
        </w:tc>
        <w:tc>
          <w:tcPr>
            <w:tcW w:w="4599" w:type="pct"/>
          </w:tcPr>
          <w:p w14:paraId="3719E62A" w14:textId="77777777" w:rsidR="00184D50" w:rsidRPr="00176E18" w:rsidRDefault="00184D50" w:rsidP="007B19DB">
            <w:pPr>
              <w:tabs>
                <w:tab w:val="left" w:pos="0"/>
                <w:tab w:val="left" w:pos="426"/>
              </w:tabs>
              <w:spacing w:line="276" w:lineRule="auto"/>
              <w:ind w:left="33" w:firstLine="0"/>
              <w:rPr>
                <w:rFonts w:ascii="Arial" w:eastAsia="Times" w:hAnsi="Arial" w:cs="Arial"/>
                <w:sz w:val="20"/>
              </w:rPr>
            </w:pPr>
            <w:r w:rsidRPr="00176E18">
              <w:rPr>
                <w:rFonts w:ascii="Arial" w:eastAsia="Times" w:hAnsi="Arial" w:cs="Arial"/>
                <w:sz w:val="20"/>
              </w:rPr>
              <w:t xml:space="preserve">La documentación tiene una o dos de las características establecidas en la pregunta. </w:t>
            </w:r>
          </w:p>
        </w:tc>
      </w:tr>
      <w:tr w:rsidR="00184D50" w:rsidRPr="00176E18" w14:paraId="5CB0ECB6" w14:textId="77777777" w:rsidTr="001D575D">
        <w:tc>
          <w:tcPr>
            <w:tcW w:w="401" w:type="pct"/>
          </w:tcPr>
          <w:p w14:paraId="4613A754"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sz w:val="20"/>
              </w:rPr>
            </w:pPr>
            <w:r w:rsidRPr="00176E18">
              <w:rPr>
                <w:rFonts w:ascii="Arial" w:eastAsia="Times" w:hAnsi="Arial" w:cs="Arial"/>
                <w:sz w:val="20"/>
              </w:rPr>
              <w:t>2</w:t>
            </w:r>
          </w:p>
        </w:tc>
        <w:tc>
          <w:tcPr>
            <w:tcW w:w="4599" w:type="pct"/>
          </w:tcPr>
          <w:p w14:paraId="7B0728B0" w14:textId="77777777" w:rsidR="00184D50" w:rsidRPr="00176E18" w:rsidRDefault="00184D50" w:rsidP="007B19DB">
            <w:pPr>
              <w:tabs>
                <w:tab w:val="left" w:pos="0"/>
              </w:tabs>
              <w:spacing w:line="276" w:lineRule="auto"/>
              <w:ind w:left="34" w:firstLine="0"/>
              <w:rPr>
                <w:rFonts w:ascii="Arial" w:eastAsia="Times" w:hAnsi="Arial" w:cs="Arial"/>
                <w:sz w:val="20"/>
              </w:rPr>
            </w:pPr>
            <w:r w:rsidRPr="00176E18">
              <w:rPr>
                <w:rFonts w:ascii="Arial" w:eastAsia="Times" w:hAnsi="Arial" w:cs="Arial"/>
                <w:sz w:val="20"/>
              </w:rPr>
              <w:t xml:space="preserve">La documentación tiene tres de las características establecidas en la pregunta. </w:t>
            </w:r>
          </w:p>
        </w:tc>
      </w:tr>
      <w:tr w:rsidR="00184D50" w:rsidRPr="00176E18" w14:paraId="29D900AC" w14:textId="77777777" w:rsidTr="001D575D">
        <w:tc>
          <w:tcPr>
            <w:tcW w:w="401" w:type="pct"/>
          </w:tcPr>
          <w:p w14:paraId="0A75D6DD"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sz w:val="20"/>
              </w:rPr>
            </w:pPr>
            <w:r w:rsidRPr="00176E18">
              <w:rPr>
                <w:rFonts w:ascii="Arial" w:eastAsia="Times" w:hAnsi="Arial" w:cs="Arial"/>
                <w:sz w:val="20"/>
              </w:rPr>
              <w:t>3</w:t>
            </w:r>
          </w:p>
        </w:tc>
        <w:tc>
          <w:tcPr>
            <w:tcW w:w="4599" w:type="pct"/>
          </w:tcPr>
          <w:p w14:paraId="65C0A078" w14:textId="77777777" w:rsidR="00184D50" w:rsidRPr="00176E18" w:rsidRDefault="00184D50" w:rsidP="007B19DB">
            <w:pPr>
              <w:tabs>
                <w:tab w:val="left" w:pos="0"/>
              </w:tabs>
              <w:spacing w:line="276" w:lineRule="auto"/>
              <w:ind w:left="34" w:firstLine="0"/>
              <w:rPr>
                <w:rFonts w:ascii="Arial" w:eastAsia="Times" w:hAnsi="Arial" w:cs="Arial"/>
                <w:sz w:val="20"/>
              </w:rPr>
            </w:pPr>
            <w:r w:rsidRPr="00176E18">
              <w:rPr>
                <w:rFonts w:ascii="Arial" w:eastAsia="Times" w:hAnsi="Arial" w:cs="Arial"/>
                <w:sz w:val="20"/>
              </w:rPr>
              <w:t xml:space="preserve">La documentación tiene cuatro de las características establecidas en la pregunta. </w:t>
            </w:r>
          </w:p>
        </w:tc>
      </w:tr>
      <w:tr w:rsidR="00184D50" w:rsidRPr="00176E18" w14:paraId="145CBD30" w14:textId="77777777" w:rsidTr="001D575D">
        <w:tc>
          <w:tcPr>
            <w:tcW w:w="401" w:type="pct"/>
          </w:tcPr>
          <w:p w14:paraId="04FBA19A"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sz w:val="20"/>
              </w:rPr>
            </w:pPr>
            <w:r w:rsidRPr="00176E18">
              <w:rPr>
                <w:rFonts w:ascii="Arial" w:eastAsia="Times" w:hAnsi="Arial" w:cs="Arial"/>
                <w:sz w:val="20"/>
              </w:rPr>
              <w:t>4</w:t>
            </w:r>
          </w:p>
        </w:tc>
        <w:tc>
          <w:tcPr>
            <w:tcW w:w="4599" w:type="pct"/>
          </w:tcPr>
          <w:p w14:paraId="44733FA0" w14:textId="77777777" w:rsidR="00184D50" w:rsidRPr="00176E18" w:rsidRDefault="00184D50" w:rsidP="007B19DB">
            <w:pPr>
              <w:tabs>
                <w:tab w:val="left" w:pos="0"/>
                <w:tab w:val="left" w:pos="175"/>
              </w:tabs>
              <w:spacing w:line="276" w:lineRule="auto"/>
              <w:ind w:left="34" w:firstLine="0"/>
              <w:rPr>
                <w:rFonts w:ascii="Arial" w:eastAsia="Times" w:hAnsi="Arial" w:cs="Arial"/>
                <w:sz w:val="20"/>
              </w:rPr>
            </w:pPr>
            <w:r w:rsidRPr="00176E18">
              <w:rPr>
                <w:rFonts w:ascii="Arial" w:eastAsia="Times" w:hAnsi="Arial" w:cs="Arial"/>
                <w:sz w:val="20"/>
              </w:rPr>
              <w:t xml:space="preserve">La documentación tiene todas las características establecidas en la pregunta. </w:t>
            </w:r>
          </w:p>
        </w:tc>
      </w:tr>
    </w:tbl>
    <w:p w14:paraId="44D288AB" w14:textId="77777777" w:rsidR="00184D50" w:rsidRPr="00DE275E" w:rsidRDefault="00184D50" w:rsidP="00184D50">
      <w:pPr>
        <w:tabs>
          <w:tab w:val="left" w:pos="0"/>
          <w:tab w:val="left" w:pos="426"/>
        </w:tabs>
        <w:spacing w:line="276" w:lineRule="auto"/>
        <w:ind w:left="2127"/>
        <w:jc w:val="both"/>
        <w:rPr>
          <w:rFonts w:ascii="Arial" w:hAnsi="Arial" w:cs="Arial"/>
        </w:rPr>
      </w:pPr>
    </w:p>
    <w:p w14:paraId="5BD1E4BB"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1.1. En la respuesta se debe señalar la documentación revisada, así como señalar y justificar las características que tiene. Asimismo, se debe verificar si en el diagnóstico se identifica la cobertura por nivel de atención. Además, se debe valorar la vigencia del diagnóstico y, en su caso, las recomendaciones para mejorarlo. Asimismo, se debe identificar y describir las necesidades, con sus causas y efectos. </w:t>
      </w:r>
    </w:p>
    <w:p w14:paraId="1E40C742" w14:textId="77777777" w:rsidR="00184D50" w:rsidRPr="00DE275E" w:rsidRDefault="00184D50" w:rsidP="00184D50">
      <w:pPr>
        <w:tabs>
          <w:tab w:val="left" w:pos="0"/>
          <w:tab w:val="left" w:pos="426"/>
        </w:tabs>
        <w:spacing w:line="276" w:lineRule="auto"/>
        <w:jc w:val="both"/>
        <w:rPr>
          <w:rFonts w:ascii="Arial" w:hAnsi="Arial" w:cs="Arial"/>
        </w:rPr>
      </w:pPr>
    </w:p>
    <w:p w14:paraId="3628E2FA"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1.2. Las fuentes de información mínimas a utilizar deben ser documentos diagnósticos, planes estatales y documentos de planeación del sector salud. </w:t>
      </w:r>
    </w:p>
    <w:p w14:paraId="59986CE8" w14:textId="77777777" w:rsidR="00184D50" w:rsidRPr="00DE275E" w:rsidRDefault="00184D50" w:rsidP="00184D50">
      <w:pPr>
        <w:tabs>
          <w:tab w:val="left" w:pos="0"/>
          <w:tab w:val="left" w:pos="426"/>
        </w:tabs>
        <w:spacing w:line="276" w:lineRule="auto"/>
        <w:jc w:val="both"/>
        <w:rPr>
          <w:rFonts w:ascii="Arial" w:hAnsi="Arial" w:cs="Arial"/>
        </w:rPr>
      </w:pPr>
    </w:p>
    <w:p w14:paraId="4796E330"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1.3. La respuesta a esta pregunta debe ser consistente con las respuestas de las preguntas 2, 4, 5 y con la </w:t>
      </w:r>
      <w:r w:rsidRPr="005B5915">
        <w:rPr>
          <w:rFonts w:ascii="Arial" w:hAnsi="Arial" w:cs="Arial"/>
          <w:iCs/>
        </w:rPr>
        <w:t xml:space="preserve">Descripción de los servicios de salud en la entidad </w:t>
      </w:r>
      <w:r w:rsidRPr="00DE275E">
        <w:rPr>
          <w:rFonts w:ascii="Arial" w:hAnsi="Arial" w:cs="Arial"/>
        </w:rPr>
        <w:t>de la sección de Características del fondo.</w:t>
      </w:r>
    </w:p>
    <w:p w14:paraId="0296794A" w14:textId="77777777" w:rsidR="00184D50" w:rsidRPr="00DE275E" w:rsidRDefault="00184D50" w:rsidP="00184D50">
      <w:pPr>
        <w:pStyle w:val="Prrafodelista"/>
        <w:numPr>
          <w:ilvl w:val="0"/>
          <w:numId w:val="9"/>
        </w:numPr>
        <w:tabs>
          <w:tab w:val="left" w:pos="0"/>
          <w:tab w:val="left" w:pos="426"/>
        </w:tabs>
        <w:spacing w:line="276" w:lineRule="auto"/>
        <w:ind w:left="426" w:hanging="426"/>
        <w:jc w:val="both"/>
        <w:rPr>
          <w:rFonts w:ascii="Arial" w:hAnsi="Arial" w:cs="Arial"/>
          <w:b/>
          <w:sz w:val="24"/>
          <w:szCs w:val="24"/>
        </w:rPr>
      </w:pPr>
      <w:r w:rsidRPr="00DE275E">
        <w:rPr>
          <w:rFonts w:ascii="Arial" w:hAnsi="Arial" w:cs="Arial"/>
          <w:b/>
          <w:sz w:val="24"/>
          <w:szCs w:val="24"/>
        </w:rPr>
        <w:t xml:space="preserve">La entidad federativa cuenta con criterios documentados para distribuir las aportaciones al interior de la entidad y tienen las siguientes características:  </w:t>
      </w:r>
    </w:p>
    <w:p w14:paraId="61B7BEFB" w14:textId="77777777" w:rsidR="00184D50" w:rsidRPr="00DE275E" w:rsidRDefault="00184D50" w:rsidP="00184D50">
      <w:pPr>
        <w:pStyle w:val="Prrafodelista"/>
        <w:tabs>
          <w:tab w:val="left" w:pos="0"/>
          <w:tab w:val="left" w:pos="426"/>
        </w:tabs>
        <w:spacing w:line="276" w:lineRule="auto"/>
        <w:ind w:left="426"/>
        <w:rPr>
          <w:rFonts w:ascii="Arial" w:hAnsi="Arial" w:cs="Arial"/>
          <w:b/>
          <w:sz w:val="24"/>
          <w:szCs w:val="24"/>
        </w:rPr>
      </w:pPr>
    </w:p>
    <w:p w14:paraId="61269EBE" w14:textId="77777777" w:rsidR="00184D50" w:rsidRPr="004C3174" w:rsidRDefault="00184D50" w:rsidP="00184D50">
      <w:pPr>
        <w:tabs>
          <w:tab w:val="left" w:pos="426"/>
          <w:tab w:val="left" w:pos="567"/>
        </w:tabs>
        <w:spacing w:line="276" w:lineRule="auto"/>
        <w:jc w:val="both"/>
        <w:rPr>
          <w:rFonts w:ascii="Arial" w:hAnsi="Arial" w:cs="Arial"/>
          <w:bCs/>
        </w:rPr>
      </w:pPr>
      <w:r w:rsidRPr="004C3174">
        <w:rPr>
          <w:rFonts w:ascii="Arial" w:hAnsi="Arial" w:cs="Arial"/>
          <w:bCs/>
        </w:rPr>
        <w:t>a) Son del conocimiento de las dependencias responsables (normativas y operativas) del fondo.</w:t>
      </w:r>
    </w:p>
    <w:p w14:paraId="21A4BDA9" w14:textId="77777777" w:rsidR="00184D50" w:rsidRPr="004C3174" w:rsidRDefault="00184D50" w:rsidP="00184D50">
      <w:pPr>
        <w:tabs>
          <w:tab w:val="left" w:pos="426"/>
          <w:tab w:val="left" w:pos="567"/>
        </w:tabs>
        <w:spacing w:line="276" w:lineRule="auto"/>
        <w:jc w:val="both"/>
        <w:rPr>
          <w:rFonts w:ascii="Arial" w:hAnsi="Arial" w:cs="Arial"/>
          <w:bCs/>
        </w:rPr>
      </w:pPr>
      <w:r w:rsidRPr="004C3174">
        <w:rPr>
          <w:rFonts w:ascii="Arial" w:hAnsi="Arial" w:cs="Arial"/>
          <w:bCs/>
        </w:rPr>
        <w:t>b) Están estandarizados, es decir, son utilizados por las dependencias responsables (normativas y operativas) del fondo.</w:t>
      </w:r>
    </w:p>
    <w:p w14:paraId="480CBFAE" w14:textId="77777777" w:rsidR="00184D50" w:rsidRPr="004C3174" w:rsidRDefault="00184D50" w:rsidP="00184D50">
      <w:pPr>
        <w:tabs>
          <w:tab w:val="left" w:pos="426"/>
          <w:tab w:val="left" w:pos="567"/>
        </w:tabs>
        <w:spacing w:line="276" w:lineRule="auto"/>
        <w:jc w:val="both"/>
        <w:rPr>
          <w:rFonts w:ascii="Arial" w:hAnsi="Arial" w:cs="Arial"/>
          <w:bCs/>
        </w:rPr>
      </w:pPr>
      <w:r w:rsidRPr="004C3174">
        <w:rPr>
          <w:rFonts w:ascii="Arial" w:hAnsi="Arial" w:cs="Arial"/>
          <w:bCs/>
        </w:rPr>
        <w:t>c) Los criterios se encuentran integrados en un solo documento.</w:t>
      </w:r>
    </w:p>
    <w:p w14:paraId="2C225466" w14:textId="77777777" w:rsidR="00184D50" w:rsidRPr="004C3174" w:rsidRDefault="00184D50" w:rsidP="00184D50">
      <w:pPr>
        <w:tabs>
          <w:tab w:val="left" w:pos="426"/>
          <w:tab w:val="left" w:pos="567"/>
        </w:tabs>
        <w:spacing w:line="276" w:lineRule="auto"/>
        <w:jc w:val="both"/>
        <w:rPr>
          <w:rFonts w:ascii="Arial" w:hAnsi="Arial" w:cs="Arial"/>
          <w:bCs/>
        </w:rPr>
      </w:pPr>
      <w:r w:rsidRPr="004C3174">
        <w:rPr>
          <w:rFonts w:ascii="Arial" w:hAnsi="Arial" w:cs="Arial"/>
          <w:bCs/>
        </w:rPr>
        <w:t>d) Están definidos plazos para la revisión y actualización de los criterios.</w:t>
      </w:r>
    </w:p>
    <w:p w14:paraId="3C0C8CE5" w14:textId="77777777" w:rsidR="00184D50" w:rsidRPr="00DE275E" w:rsidRDefault="00184D50" w:rsidP="00184D50">
      <w:pPr>
        <w:tabs>
          <w:tab w:val="left" w:pos="0"/>
          <w:tab w:val="left" w:pos="1545"/>
        </w:tabs>
        <w:spacing w:line="276" w:lineRule="auto"/>
        <w:rPr>
          <w:rFonts w:ascii="Arial" w:hAnsi="Arial" w:cs="Arial"/>
        </w:rPr>
      </w:pPr>
    </w:p>
    <w:p w14:paraId="4885FDBD"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Si en la entidad no se cuenta con criterios documentados para distribuir las aportaciones o no tienen al menos una de las características establecidas en la pregunta se considera información </w:t>
      </w:r>
      <w:r w:rsidRPr="00DE275E">
        <w:rPr>
          <w:rFonts w:ascii="Arial" w:hAnsi="Arial" w:cs="Arial"/>
          <w:i/>
        </w:rPr>
        <w:t>inexistente</w:t>
      </w:r>
      <w:r w:rsidRPr="00DE275E">
        <w:rPr>
          <w:rFonts w:ascii="Arial" w:hAnsi="Arial" w:cs="Arial"/>
        </w:rPr>
        <w:t xml:space="preserve"> y, por lo tanto, la respuesta es </w:t>
      </w:r>
      <w:r w:rsidRPr="00DE275E">
        <w:rPr>
          <w:rFonts w:ascii="Arial" w:hAnsi="Arial" w:cs="Arial"/>
          <w:b/>
        </w:rPr>
        <w:t>“No”</w:t>
      </w:r>
      <w:r w:rsidRPr="00DE275E">
        <w:rPr>
          <w:rFonts w:ascii="Arial" w:hAnsi="Arial" w:cs="Arial"/>
        </w:rPr>
        <w:t>.</w:t>
      </w:r>
    </w:p>
    <w:p w14:paraId="57641F9D" w14:textId="77777777" w:rsidR="00184D50" w:rsidRPr="00DE275E" w:rsidRDefault="00184D50" w:rsidP="00184D50">
      <w:pPr>
        <w:tabs>
          <w:tab w:val="left" w:pos="0"/>
          <w:tab w:val="left" w:pos="426"/>
        </w:tabs>
        <w:spacing w:line="276" w:lineRule="auto"/>
        <w:jc w:val="both"/>
        <w:rPr>
          <w:rFonts w:ascii="Arial" w:hAnsi="Arial" w:cs="Arial"/>
        </w:rPr>
      </w:pPr>
    </w:p>
    <w:p w14:paraId="371DAFB7"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Si en la entidad se cuenta con información para responder la pregunta, es decir, si la respuesta es </w:t>
      </w:r>
      <w:r w:rsidRPr="00DE275E">
        <w:rPr>
          <w:rFonts w:ascii="Arial" w:hAnsi="Arial" w:cs="Arial"/>
          <w:b/>
        </w:rPr>
        <w:t>“Sí”</w:t>
      </w:r>
      <w:r w:rsidRPr="00DE275E">
        <w:rPr>
          <w:rFonts w:ascii="Arial" w:hAnsi="Arial" w:cs="Arial"/>
        </w:rPr>
        <w:t xml:space="preserve"> se debe seleccionar un nivel según los criterios:</w:t>
      </w:r>
    </w:p>
    <w:p w14:paraId="08EAC59E" w14:textId="77777777" w:rsidR="00184D50" w:rsidRPr="00DE275E" w:rsidRDefault="00184D50" w:rsidP="00184D50">
      <w:pPr>
        <w:tabs>
          <w:tab w:val="left" w:pos="0"/>
          <w:tab w:val="left" w:pos="426"/>
        </w:tabs>
        <w:spacing w:line="276" w:lineRule="auto"/>
        <w:jc w:val="both"/>
        <w:rPr>
          <w:rFonts w:ascii="Arial" w:hAnsi="Arial" w:cs="Arial"/>
        </w:rPr>
      </w:pPr>
    </w:p>
    <w:tbl>
      <w:tblPr>
        <w:tblStyle w:val="Tablaconcuadrcula"/>
        <w:tblW w:w="5000" w:type="pct"/>
        <w:tblLook w:val="04A0" w:firstRow="1" w:lastRow="0" w:firstColumn="1" w:lastColumn="0" w:noHBand="0" w:noVBand="1"/>
      </w:tblPr>
      <w:tblGrid>
        <w:gridCol w:w="784"/>
        <w:gridCol w:w="8987"/>
      </w:tblGrid>
      <w:tr w:rsidR="00184D50" w:rsidRPr="00176E18" w14:paraId="0FBB24E1" w14:textId="77777777" w:rsidTr="00C559B4">
        <w:trPr>
          <w:trHeight w:val="211"/>
        </w:trPr>
        <w:tc>
          <w:tcPr>
            <w:tcW w:w="401" w:type="pct"/>
          </w:tcPr>
          <w:p w14:paraId="31ABF27A"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b/>
                <w:sz w:val="20"/>
              </w:rPr>
            </w:pPr>
            <w:r w:rsidRPr="00176E18">
              <w:rPr>
                <w:rFonts w:ascii="Arial" w:eastAsia="Times" w:hAnsi="Arial" w:cs="Arial"/>
                <w:b/>
                <w:sz w:val="20"/>
              </w:rPr>
              <w:t>Nivel</w:t>
            </w:r>
          </w:p>
        </w:tc>
        <w:tc>
          <w:tcPr>
            <w:tcW w:w="4599" w:type="pct"/>
          </w:tcPr>
          <w:p w14:paraId="2C81EF04"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b/>
                <w:sz w:val="20"/>
              </w:rPr>
            </w:pPr>
            <w:r w:rsidRPr="00176E18">
              <w:rPr>
                <w:rFonts w:ascii="Arial" w:eastAsia="Times" w:hAnsi="Arial" w:cs="Arial"/>
                <w:b/>
                <w:sz w:val="20"/>
              </w:rPr>
              <w:t>Criterios</w:t>
            </w:r>
          </w:p>
        </w:tc>
      </w:tr>
      <w:tr w:rsidR="00184D50" w:rsidRPr="00176E18" w14:paraId="289D78A2" w14:textId="77777777" w:rsidTr="00C559B4">
        <w:trPr>
          <w:trHeight w:val="648"/>
        </w:trPr>
        <w:tc>
          <w:tcPr>
            <w:tcW w:w="401" w:type="pct"/>
          </w:tcPr>
          <w:p w14:paraId="1982769A"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sz w:val="20"/>
              </w:rPr>
            </w:pPr>
            <w:r w:rsidRPr="00176E18">
              <w:rPr>
                <w:rFonts w:ascii="Arial" w:eastAsia="Times" w:hAnsi="Arial" w:cs="Arial"/>
                <w:sz w:val="20"/>
              </w:rPr>
              <w:t>1</w:t>
            </w:r>
          </w:p>
        </w:tc>
        <w:tc>
          <w:tcPr>
            <w:tcW w:w="4599" w:type="pct"/>
          </w:tcPr>
          <w:p w14:paraId="3D0CA186" w14:textId="77777777" w:rsidR="00184D50" w:rsidRPr="00176E18" w:rsidRDefault="00184D50" w:rsidP="007B19DB">
            <w:pPr>
              <w:tabs>
                <w:tab w:val="left" w:pos="0"/>
                <w:tab w:val="left" w:pos="426"/>
              </w:tabs>
              <w:spacing w:line="276" w:lineRule="auto"/>
              <w:ind w:left="33" w:firstLine="0"/>
              <w:rPr>
                <w:rFonts w:ascii="Arial" w:eastAsia="Times" w:hAnsi="Arial" w:cs="Arial"/>
                <w:sz w:val="20"/>
              </w:rPr>
            </w:pPr>
            <w:r w:rsidRPr="00176E18">
              <w:rPr>
                <w:rFonts w:ascii="Arial" w:eastAsia="Times" w:hAnsi="Arial" w:cs="Arial"/>
                <w:sz w:val="20"/>
              </w:rPr>
              <w:t xml:space="preserve">Los criterios para distribuir las aportaciones al interior de la entidad están documentados y tienen una de las características establecidas en la pregunta. </w:t>
            </w:r>
          </w:p>
        </w:tc>
      </w:tr>
      <w:tr w:rsidR="00184D50" w:rsidRPr="00176E18" w14:paraId="390A10AF" w14:textId="77777777" w:rsidTr="00C559B4">
        <w:trPr>
          <w:trHeight w:val="638"/>
        </w:trPr>
        <w:tc>
          <w:tcPr>
            <w:tcW w:w="401" w:type="pct"/>
          </w:tcPr>
          <w:p w14:paraId="3C29A85B"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sz w:val="20"/>
              </w:rPr>
            </w:pPr>
            <w:r w:rsidRPr="00176E18">
              <w:rPr>
                <w:rFonts w:ascii="Arial" w:eastAsia="Times" w:hAnsi="Arial" w:cs="Arial"/>
                <w:sz w:val="20"/>
              </w:rPr>
              <w:t>2</w:t>
            </w:r>
          </w:p>
        </w:tc>
        <w:tc>
          <w:tcPr>
            <w:tcW w:w="4599" w:type="pct"/>
          </w:tcPr>
          <w:p w14:paraId="252C8C2B" w14:textId="77777777" w:rsidR="00184D50" w:rsidRPr="00176E18" w:rsidRDefault="00184D50" w:rsidP="007B19DB">
            <w:pPr>
              <w:tabs>
                <w:tab w:val="left" w:pos="0"/>
                <w:tab w:val="left" w:pos="426"/>
              </w:tabs>
              <w:spacing w:line="276" w:lineRule="auto"/>
              <w:ind w:left="0" w:firstLine="0"/>
              <w:rPr>
                <w:rFonts w:ascii="Arial" w:eastAsia="Times" w:hAnsi="Arial" w:cs="Arial"/>
                <w:sz w:val="20"/>
              </w:rPr>
            </w:pPr>
            <w:r w:rsidRPr="00176E18">
              <w:rPr>
                <w:rFonts w:ascii="Arial" w:eastAsia="Times" w:hAnsi="Arial" w:cs="Arial"/>
                <w:sz w:val="20"/>
              </w:rPr>
              <w:t xml:space="preserve">Los criterios para distribuir las aportaciones al interior de la entidad están documentados y tienen dos de las características establecidas en la pregunta. </w:t>
            </w:r>
          </w:p>
        </w:tc>
      </w:tr>
      <w:tr w:rsidR="00184D50" w:rsidRPr="00176E18" w14:paraId="05D6F345" w14:textId="77777777" w:rsidTr="00C559B4">
        <w:trPr>
          <w:trHeight w:val="648"/>
        </w:trPr>
        <w:tc>
          <w:tcPr>
            <w:tcW w:w="401" w:type="pct"/>
          </w:tcPr>
          <w:p w14:paraId="522ED2DA"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sz w:val="20"/>
              </w:rPr>
            </w:pPr>
            <w:r w:rsidRPr="00176E18">
              <w:rPr>
                <w:rFonts w:ascii="Arial" w:eastAsia="Times" w:hAnsi="Arial" w:cs="Arial"/>
                <w:sz w:val="20"/>
              </w:rPr>
              <w:t>3</w:t>
            </w:r>
          </w:p>
        </w:tc>
        <w:tc>
          <w:tcPr>
            <w:tcW w:w="4599" w:type="pct"/>
          </w:tcPr>
          <w:p w14:paraId="695BE7C2" w14:textId="77777777" w:rsidR="00184D50" w:rsidRPr="00176E18" w:rsidRDefault="00184D50" w:rsidP="007B19DB">
            <w:pPr>
              <w:tabs>
                <w:tab w:val="left" w:pos="0"/>
                <w:tab w:val="left" w:pos="426"/>
              </w:tabs>
              <w:spacing w:line="276" w:lineRule="auto"/>
              <w:ind w:left="33" w:firstLine="0"/>
              <w:rPr>
                <w:rFonts w:ascii="Arial" w:eastAsia="Times" w:hAnsi="Arial" w:cs="Arial"/>
                <w:sz w:val="20"/>
              </w:rPr>
            </w:pPr>
            <w:r w:rsidRPr="00176E18">
              <w:rPr>
                <w:rFonts w:ascii="Arial" w:eastAsia="Times" w:hAnsi="Arial" w:cs="Arial"/>
                <w:sz w:val="20"/>
              </w:rPr>
              <w:t xml:space="preserve">Los criterios para distribuir las aportaciones al interior de la entidad están documentados y tienen tres de las características establecidas en la pregunta. </w:t>
            </w:r>
          </w:p>
        </w:tc>
      </w:tr>
      <w:tr w:rsidR="00184D50" w:rsidRPr="00176E18" w14:paraId="5D8A93D0" w14:textId="77777777" w:rsidTr="00C559B4">
        <w:trPr>
          <w:trHeight w:val="648"/>
        </w:trPr>
        <w:tc>
          <w:tcPr>
            <w:tcW w:w="401" w:type="pct"/>
          </w:tcPr>
          <w:p w14:paraId="223F3FDC"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sz w:val="20"/>
              </w:rPr>
            </w:pPr>
            <w:r w:rsidRPr="00176E18">
              <w:rPr>
                <w:rFonts w:ascii="Arial" w:eastAsia="Times" w:hAnsi="Arial" w:cs="Arial"/>
                <w:sz w:val="20"/>
              </w:rPr>
              <w:t>4</w:t>
            </w:r>
          </w:p>
        </w:tc>
        <w:tc>
          <w:tcPr>
            <w:tcW w:w="4599" w:type="pct"/>
          </w:tcPr>
          <w:p w14:paraId="6F81B1B0" w14:textId="77777777" w:rsidR="00184D50" w:rsidRPr="00176E18" w:rsidRDefault="00184D50" w:rsidP="007B19DB">
            <w:pPr>
              <w:tabs>
                <w:tab w:val="left" w:pos="0"/>
                <w:tab w:val="left" w:pos="175"/>
              </w:tabs>
              <w:spacing w:line="276" w:lineRule="auto"/>
              <w:ind w:left="33" w:firstLine="0"/>
              <w:rPr>
                <w:rFonts w:ascii="Arial" w:eastAsia="Times" w:hAnsi="Arial" w:cs="Arial"/>
                <w:sz w:val="20"/>
              </w:rPr>
            </w:pPr>
            <w:r w:rsidRPr="00176E18">
              <w:rPr>
                <w:rFonts w:ascii="Arial" w:eastAsia="Times" w:hAnsi="Arial" w:cs="Arial"/>
                <w:sz w:val="20"/>
              </w:rPr>
              <w:t xml:space="preserve">Los criterios para distribuir las aportaciones al interior de la entidad están documentados y tienen todas las características establecidas en la pregunta. </w:t>
            </w:r>
          </w:p>
        </w:tc>
      </w:tr>
    </w:tbl>
    <w:p w14:paraId="28557B8A" w14:textId="77777777" w:rsidR="00184D50" w:rsidRPr="00DE275E" w:rsidRDefault="00184D50" w:rsidP="00184D50">
      <w:pPr>
        <w:tabs>
          <w:tab w:val="left" w:pos="0"/>
          <w:tab w:val="left" w:pos="426"/>
        </w:tabs>
        <w:spacing w:line="276" w:lineRule="auto"/>
        <w:rPr>
          <w:rFonts w:ascii="Arial" w:hAnsi="Arial" w:cs="Arial"/>
        </w:rPr>
      </w:pPr>
    </w:p>
    <w:p w14:paraId="727122F7"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2.1. En la respuesta se deben incluir los criterios que se utilizan para distribuir las aportaciones al interior de la entidad, así como señalar y justificar las características con las que cuentan, y en su caso, las áreas de mejora detectadas en los criterios. Asimismo, se debe indicar cómo se definieron los criterios y si son consistentes con los objetivos del fondo. Además, se debe mencionar si se identifican rubros que no se pueden pagar con las aportaciones pero que son necesarios para la prestación de los servicios de salud en la entidad, y en su caso, las estrategias y recursos con los cuales solventan esas necesidades. </w:t>
      </w:r>
    </w:p>
    <w:p w14:paraId="795742A8" w14:textId="77777777" w:rsidR="00184D50" w:rsidRPr="00DE275E" w:rsidRDefault="00184D50" w:rsidP="00184D50">
      <w:pPr>
        <w:tabs>
          <w:tab w:val="left" w:pos="0"/>
          <w:tab w:val="left" w:pos="426"/>
        </w:tabs>
        <w:spacing w:line="276" w:lineRule="auto"/>
        <w:jc w:val="both"/>
        <w:rPr>
          <w:rFonts w:ascii="Arial" w:hAnsi="Arial" w:cs="Arial"/>
        </w:rPr>
      </w:pPr>
    </w:p>
    <w:p w14:paraId="23A51AA6"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2.2. Las fuentes de información mínimas a utilizar deben ser documentos normativos, documentos programáticos y financieros, documentos de planeación, manuales operativos de gasto o algún documento en que se encuentren los criterios para la distribución de los recursos. </w:t>
      </w:r>
    </w:p>
    <w:p w14:paraId="0FFC1046" w14:textId="77777777" w:rsidR="00184D50" w:rsidRPr="00DE275E" w:rsidRDefault="00184D50" w:rsidP="00184D50">
      <w:pPr>
        <w:tabs>
          <w:tab w:val="left" w:pos="0"/>
          <w:tab w:val="left" w:pos="426"/>
        </w:tabs>
        <w:spacing w:line="276" w:lineRule="auto"/>
        <w:jc w:val="both"/>
        <w:rPr>
          <w:rFonts w:ascii="Arial" w:hAnsi="Arial" w:cs="Arial"/>
        </w:rPr>
      </w:pPr>
    </w:p>
    <w:p w14:paraId="54090939" w14:textId="77777777" w:rsidR="00184D50" w:rsidRDefault="00184D50" w:rsidP="00184D50">
      <w:pPr>
        <w:tabs>
          <w:tab w:val="left" w:pos="0"/>
          <w:tab w:val="left" w:pos="426"/>
        </w:tabs>
        <w:spacing w:line="276" w:lineRule="auto"/>
        <w:jc w:val="both"/>
        <w:rPr>
          <w:rFonts w:ascii="Arial" w:hAnsi="Arial" w:cs="Arial"/>
        </w:rPr>
      </w:pPr>
      <w:r w:rsidRPr="00DE275E">
        <w:rPr>
          <w:rFonts w:ascii="Arial" w:hAnsi="Arial" w:cs="Arial"/>
        </w:rPr>
        <w:lastRenderedPageBreak/>
        <w:t>2.3. La respuesta a esta pregunta debe ser consistente con las respuestas de las preguntas 1 y 4.</w:t>
      </w:r>
    </w:p>
    <w:p w14:paraId="79B3A798" w14:textId="77777777" w:rsidR="00184D50" w:rsidRDefault="00184D50" w:rsidP="00184D50">
      <w:pPr>
        <w:tabs>
          <w:tab w:val="left" w:pos="0"/>
          <w:tab w:val="left" w:pos="426"/>
        </w:tabs>
        <w:spacing w:line="276" w:lineRule="auto"/>
        <w:jc w:val="both"/>
        <w:rPr>
          <w:rFonts w:ascii="Arial" w:hAnsi="Arial" w:cs="Arial"/>
        </w:rPr>
      </w:pPr>
    </w:p>
    <w:p w14:paraId="7C3174E4" w14:textId="77777777" w:rsidR="00184D50" w:rsidRPr="00DE275E" w:rsidRDefault="00184D50" w:rsidP="00184D50">
      <w:pPr>
        <w:tabs>
          <w:tab w:val="left" w:pos="0"/>
          <w:tab w:val="left" w:pos="426"/>
        </w:tabs>
        <w:spacing w:line="276" w:lineRule="auto"/>
        <w:jc w:val="both"/>
        <w:rPr>
          <w:rFonts w:ascii="Arial" w:hAnsi="Arial" w:cs="Arial"/>
          <w:b/>
        </w:rPr>
      </w:pPr>
      <w:r w:rsidRPr="00DE275E">
        <w:rPr>
          <w:rFonts w:ascii="Arial" w:hAnsi="Arial" w:cs="Arial"/>
          <w:b/>
        </w:rPr>
        <w:t xml:space="preserve">3. La entidad federativa documenta el destino de las aportaciones y está desagregado por las siguientes categorías: </w:t>
      </w:r>
    </w:p>
    <w:p w14:paraId="105E46A4" w14:textId="77777777" w:rsidR="00184D50" w:rsidRPr="00DE275E" w:rsidRDefault="00184D50" w:rsidP="00184D50">
      <w:pPr>
        <w:pStyle w:val="Prrafodelista"/>
        <w:tabs>
          <w:tab w:val="left" w:pos="0"/>
          <w:tab w:val="left" w:pos="426"/>
        </w:tabs>
        <w:spacing w:line="276" w:lineRule="auto"/>
        <w:ind w:left="426"/>
        <w:jc w:val="both"/>
        <w:rPr>
          <w:rFonts w:ascii="Arial" w:hAnsi="Arial" w:cs="Arial"/>
          <w:b/>
          <w:sz w:val="24"/>
          <w:szCs w:val="24"/>
        </w:rPr>
      </w:pPr>
    </w:p>
    <w:p w14:paraId="0BC8C624" w14:textId="77777777" w:rsidR="00184D50" w:rsidRPr="004C3174" w:rsidRDefault="00184D50" w:rsidP="00184D50">
      <w:pPr>
        <w:tabs>
          <w:tab w:val="left" w:pos="426"/>
          <w:tab w:val="left" w:pos="567"/>
        </w:tabs>
        <w:spacing w:line="276" w:lineRule="auto"/>
        <w:rPr>
          <w:rFonts w:ascii="Arial" w:hAnsi="Arial" w:cs="Arial"/>
          <w:bCs/>
        </w:rPr>
      </w:pPr>
      <w:r w:rsidRPr="004C3174">
        <w:rPr>
          <w:rFonts w:ascii="Arial" w:hAnsi="Arial" w:cs="Arial"/>
          <w:bCs/>
        </w:rPr>
        <w:t>a) Capítulo de gasto</w:t>
      </w:r>
      <w:r>
        <w:rPr>
          <w:rFonts w:ascii="Arial" w:hAnsi="Arial" w:cs="Arial"/>
          <w:bCs/>
        </w:rPr>
        <w:t>.</w:t>
      </w:r>
    </w:p>
    <w:p w14:paraId="30660E46" w14:textId="77777777" w:rsidR="00184D50" w:rsidRPr="004C3174" w:rsidRDefault="00184D50" w:rsidP="00184D50">
      <w:pPr>
        <w:tabs>
          <w:tab w:val="left" w:pos="426"/>
          <w:tab w:val="left" w:pos="567"/>
        </w:tabs>
        <w:spacing w:line="276" w:lineRule="auto"/>
        <w:rPr>
          <w:rFonts w:ascii="Arial" w:hAnsi="Arial" w:cs="Arial"/>
          <w:bCs/>
        </w:rPr>
      </w:pPr>
      <w:r w:rsidRPr="004C3174">
        <w:rPr>
          <w:rFonts w:ascii="Arial" w:hAnsi="Arial" w:cs="Arial"/>
          <w:bCs/>
        </w:rPr>
        <w:t>b) Unidades administrativas que ejercen los recursos</w:t>
      </w:r>
      <w:r>
        <w:rPr>
          <w:rFonts w:ascii="Arial" w:hAnsi="Arial" w:cs="Arial"/>
          <w:bCs/>
        </w:rPr>
        <w:t>.</w:t>
      </w:r>
    </w:p>
    <w:p w14:paraId="563E59F0" w14:textId="77777777" w:rsidR="00184D50" w:rsidRPr="004C3174" w:rsidRDefault="00184D50" w:rsidP="00184D50">
      <w:pPr>
        <w:tabs>
          <w:tab w:val="left" w:pos="426"/>
          <w:tab w:val="left" w:pos="567"/>
        </w:tabs>
        <w:spacing w:line="276" w:lineRule="auto"/>
        <w:rPr>
          <w:rFonts w:ascii="Arial" w:hAnsi="Arial" w:cs="Arial"/>
          <w:bCs/>
        </w:rPr>
      </w:pPr>
      <w:r w:rsidRPr="004C3174">
        <w:rPr>
          <w:rFonts w:ascii="Arial" w:hAnsi="Arial" w:cs="Arial"/>
          <w:bCs/>
        </w:rPr>
        <w:t>c) Niveles de atención (primer, segundo y tercer nivel)</w:t>
      </w:r>
      <w:r>
        <w:rPr>
          <w:rFonts w:ascii="Arial" w:hAnsi="Arial" w:cs="Arial"/>
          <w:bCs/>
        </w:rPr>
        <w:t>.</w:t>
      </w:r>
    </w:p>
    <w:p w14:paraId="310D231B" w14:textId="77777777" w:rsidR="00184D50" w:rsidRPr="004C3174" w:rsidRDefault="00184D50" w:rsidP="00184D50">
      <w:pPr>
        <w:tabs>
          <w:tab w:val="left" w:pos="426"/>
          <w:tab w:val="left" w:pos="567"/>
        </w:tabs>
        <w:spacing w:line="276" w:lineRule="auto"/>
        <w:rPr>
          <w:rFonts w:ascii="Arial" w:hAnsi="Arial" w:cs="Arial"/>
          <w:bCs/>
        </w:rPr>
      </w:pPr>
      <w:r w:rsidRPr="004C3174">
        <w:rPr>
          <w:rFonts w:ascii="Arial" w:hAnsi="Arial" w:cs="Arial"/>
          <w:bCs/>
        </w:rPr>
        <w:t>d) Tipo de personal (médicos, enfermeros, administrativo)</w:t>
      </w:r>
      <w:r>
        <w:rPr>
          <w:rFonts w:ascii="Arial" w:hAnsi="Arial" w:cs="Arial"/>
          <w:bCs/>
        </w:rPr>
        <w:t>.</w:t>
      </w:r>
    </w:p>
    <w:p w14:paraId="60089142" w14:textId="77777777" w:rsidR="00184D50" w:rsidRPr="004C3174" w:rsidRDefault="00184D50" w:rsidP="00184D50">
      <w:pPr>
        <w:tabs>
          <w:tab w:val="left" w:pos="426"/>
          <w:tab w:val="left" w:pos="567"/>
        </w:tabs>
        <w:spacing w:line="276" w:lineRule="auto"/>
        <w:rPr>
          <w:rFonts w:ascii="Arial" w:hAnsi="Arial" w:cs="Arial"/>
          <w:bCs/>
        </w:rPr>
      </w:pPr>
      <w:r w:rsidRPr="004C3174">
        <w:rPr>
          <w:rFonts w:ascii="Arial" w:hAnsi="Arial" w:cs="Arial"/>
          <w:bCs/>
        </w:rPr>
        <w:t>e) Distribución geográfica al interior de la entidad</w:t>
      </w:r>
      <w:r>
        <w:rPr>
          <w:rFonts w:ascii="Arial" w:hAnsi="Arial" w:cs="Arial"/>
          <w:bCs/>
        </w:rPr>
        <w:t>.</w:t>
      </w:r>
      <w:r w:rsidRPr="004C3174">
        <w:rPr>
          <w:rFonts w:ascii="Arial" w:hAnsi="Arial" w:cs="Arial"/>
          <w:bCs/>
        </w:rPr>
        <w:t xml:space="preserve"> </w:t>
      </w:r>
    </w:p>
    <w:p w14:paraId="43B971A2" w14:textId="77777777" w:rsidR="00184D50" w:rsidRPr="00DE275E" w:rsidRDefault="00184D50" w:rsidP="00184D50">
      <w:pPr>
        <w:tabs>
          <w:tab w:val="left" w:pos="0"/>
          <w:tab w:val="left" w:pos="426"/>
        </w:tabs>
        <w:spacing w:line="276" w:lineRule="auto"/>
        <w:ind w:left="2127"/>
        <w:rPr>
          <w:rFonts w:ascii="Arial" w:hAnsi="Arial" w:cs="Arial"/>
        </w:rPr>
      </w:pPr>
    </w:p>
    <w:p w14:paraId="3C4939D4"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Si en la entidad </w:t>
      </w:r>
      <w:r>
        <w:rPr>
          <w:rFonts w:ascii="Arial" w:hAnsi="Arial" w:cs="Arial"/>
        </w:rPr>
        <w:t>federativa</w:t>
      </w:r>
      <w:r w:rsidRPr="00DE275E">
        <w:rPr>
          <w:rFonts w:ascii="Arial" w:hAnsi="Arial" w:cs="Arial"/>
        </w:rPr>
        <w:t xml:space="preserve"> no está documentado el destino de las aportaciones o no está desagregado en al menos una de las categorías establecidas en la pregunta, se considera información inexistente y, por lo tanto, la respuesta es </w:t>
      </w:r>
      <w:r w:rsidRPr="00DE275E">
        <w:rPr>
          <w:rFonts w:ascii="Arial" w:hAnsi="Arial" w:cs="Arial"/>
          <w:b/>
        </w:rPr>
        <w:t>“No”</w:t>
      </w:r>
      <w:r w:rsidRPr="00DE275E">
        <w:rPr>
          <w:rFonts w:ascii="Arial" w:hAnsi="Arial" w:cs="Arial"/>
        </w:rPr>
        <w:t>.</w:t>
      </w:r>
    </w:p>
    <w:p w14:paraId="603C5C05" w14:textId="77777777" w:rsidR="00184D50" w:rsidRPr="00DE275E" w:rsidRDefault="00184D50" w:rsidP="00184D50">
      <w:pPr>
        <w:tabs>
          <w:tab w:val="left" w:pos="0"/>
          <w:tab w:val="left" w:pos="426"/>
        </w:tabs>
        <w:spacing w:line="276" w:lineRule="auto"/>
        <w:jc w:val="both"/>
        <w:rPr>
          <w:rFonts w:ascii="Arial" w:hAnsi="Arial" w:cs="Arial"/>
        </w:rPr>
      </w:pPr>
    </w:p>
    <w:p w14:paraId="06A31C23"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Si en la entidad </w:t>
      </w:r>
      <w:r>
        <w:rPr>
          <w:rFonts w:ascii="Arial" w:hAnsi="Arial" w:cs="Arial"/>
        </w:rPr>
        <w:t>federativa</w:t>
      </w:r>
      <w:r w:rsidRPr="00DE275E">
        <w:rPr>
          <w:rFonts w:ascii="Arial" w:hAnsi="Arial" w:cs="Arial"/>
        </w:rPr>
        <w:t xml:space="preserve"> se cuenta con información para responder la pregunta, es decir, si la respuesta es </w:t>
      </w:r>
      <w:r w:rsidRPr="00DE275E">
        <w:rPr>
          <w:rFonts w:ascii="Arial" w:hAnsi="Arial" w:cs="Arial"/>
          <w:b/>
        </w:rPr>
        <w:t>“Sí”</w:t>
      </w:r>
      <w:r w:rsidRPr="00DE275E">
        <w:rPr>
          <w:rFonts w:ascii="Arial" w:hAnsi="Arial" w:cs="Arial"/>
        </w:rPr>
        <w:t xml:space="preserve"> se debe seleccionar un nivel según los criterios:</w:t>
      </w:r>
    </w:p>
    <w:p w14:paraId="3A7B28E8" w14:textId="77777777" w:rsidR="00184D50" w:rsidRPr="00DE275E" w:rsidRDefault="00184D50" w:rsidP="00184D50">
      <w:pPr>
        <w:tabs>
          <w:tab w:val="left" w:pos="0"/>
          <w:tab w:val="left" w:pos="426"/>
        </w:tabs>
        <w:spacing w:line="276" w:lineRule="auto"/>
        <w:rPr>
          <w:rFonts w:ascii="Arial" w:hAnsi="Arial" w:cs="Arial"/>
        </w:rPr>
      </w:pPr>
    </w:p>
    <w:tbl>
      <w:tblPr>
        <w:tblStyle w:val="Tablaconcuadrcula"/>
        <w:tblW w:w="5000" w:type="pct"/>
        <w:tblLook w:val="04A0" w:firstRow="1" w:lastRow="0" w:firstColumn="1" w:lastColumn="0" w:noHBand="0" w:noVBand="1"/>
      </w:tblPr>
      <w:tblGrid>
        <w:gridCol w:w="784"/>
        <w:gridCol w:w="8987"/>
      </w:tblGrid>
      <w:tr w:rsidR="00184D50" w:rsidRPr="00176E18" w14:paraId="302EE78E" w14:textId="77777777" w:rsidTr="00C559B4">
        <w:trPr>
          <w:tblHeader/>
        </w:trPr>
        <w:tc>
          <w:tcPr>
            <w:tcW w:w="401" w:type="pct"/>
          </w:tcPr>
          <w:p w14:paraId="21DD1CFB"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b/>
                <w:sz w:val="20"/>
              </w:rPr>
            </w:pPr>
            <w:r w:rsidRPr="00176E18">
              <w:rPr>
                <w:rFonts w:ascii="Arial" w:eastAsia="Times" w:hAnsi="Arial" w:cs="Arial"/>
                <w:b/>
                <w:sz w:val="20"/>
              </w:rPr>
              <w:t>Nivel</w:t>
            </w:r>
          </w:p>
        </w:tc>
        <w:tc>
          <w:tcPr>
            <w:tcW w:w="4599" w:type="pct"/>
          </w:tcPr>
          <w:p w14:paraId="3AAD94B6"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b/>
                <w:sz w:val="20"/>
              </w:rPr>
            </w:pPr>
            <w:r w:rsidRPr="00176E18">
              <w:rPr>
                <w:rFonts w:ascii="Arial" w:eastAsia="Times" w:hAnsi="Arial" w:cs="Arial"/>
                <w:b/>
                <w:sz w:val="20"/>
              </w:rPr>
              <w:t>Criterios</w:t>
            </w:r>
          </w:p>
        </w:tc>
      </w:tr>
      <w:tr w:rsidR="00184D50" w:rsidRPr="00176E18" w14:paraId="666D211E" w14:textId="77777777" w:rsidTr="00C559B4">
        <w:trPr>
          <w:tblHeader/>
        </w:trPr>
        <w:tc>
          <w:tcPr>
            <w:tcW w:w="401" w:type="pct"/>
          </w:tcPr>
          <w:p w14:paraId="1275F979"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sz w:val="20"/>
              </w:rPr>
            </w:pPr>
            <w:r w:rsidRPr="00176E18">
              <w:rPr>
                <w:rFonts w:ascii="Arial" w:eastAsia="Times" w:hAnsi="Arial" w:cs="Arial"/>
                <w:sz w:val="20"/>
              </w:rPr>
              <w:t>1</w:t>
            </w:r>
          </w:p>
        </w:tc>
        <w:tc>
          <w:tcPr>
            <w:tcW w:w="4599" w:type="pct"/>
          </w:tcPr>
          <w:p w14:paraId="52F043FD" w14:textId="77777777" w:rsidR="00184D50" w:rsidRPr="00176E18" w:rsidRDefault="00184D50" w:rsidP="007B19DB">
            <w:pPr>
              <w:tabs>
                <w:tab w:val="left" w:pos="0"/>
                <w:tab w:val="left" w:pos="426"/>
              </w:tabs>
              <w:spacing w:line="276" w:lineRule="auto"/>
              <w:ind w:left="33" w:firstLine="0"/>
              <w:rPr>
                <w:rFonts w:ascii="Arial" w:eastAsia="Times" w:hAnsi="Arial" w:cs="Arial"/>
                <w:sz w:val="20"/>
              </w:rPr>
            </w:pPr>
            <w:r w:rsidRPr="00176E18">
              <w:rPr>
                <w:rFonts w:ascii="Arial" w:eastAsia="Times" w:hAnsi="Arial" w:cs="Arial"/>
                <w:sz w:val="20"/>
              </w:rPr>
              <w:t>El destino está documentado y se encuentra desagregado en una o dos de las categorías establecidas en la pregunta.</w:t>
            </w:r>
          </w:p>
        </w:tc>
      </w:tr>
      <w:tr w:rsidR="00184D50" w:rsidRPr="00176E18" w14:paraId="37CB6296" w14:textId="77777777" w:rsidTr="00C559B4">
        <w:trPr>
          <w:tblHeader/>
        </w:trPr>
        <w:tc>
          <w:tcPr>
            <w:tcW w:w="401" w:type="pct"/>
          </w:tcPr>
          <w:p w14:paraId="039C5E6F"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sz w:val="20"/>
              </w:rPr>
            </w:pPr>
            <w:r w:rsidRPr="00176E18">
              <w:rPr>
                <w:rFonts w:ascii="Arial" w:eastAsia="Times" w:hAnsi="Arial" w:cs="Arial"/>
                <w:sz w:val="20"/>
              </w:rPr>
              <w:t>2</w:t>
            </w:r>
          </w:p>
        </w:tc>
        <w:tc>
          <w:tcPr>
            <w:tcW w:w="4599" w:type="pct"/>
          </w:tcPr>
          <w:p w14:paraId="20DF7655" w14:textId="77777777" w:rsidR="00184D50" w:rsidRPr="00176E18" w:rsidRDefault="00184D50" w:rsidP="007B19DB">
            <w:pPr>
              <w:tabs>
                <w:tab w:val="left" w:pos="0"/>
              </w:tabs>
              <w:spacing w:line="276" w:lineRule="auto"/>
              <w:ind w:left="34" w:firstLine="0"/>
              <w:rPr>
                <w:rFonts w:ascii="Arial" w:eastAsia="Times" w:hAnsi="Arial" w:cs="Arial"/>
                <w:sz w:val="20"/>
              </w:rPr>
            </w:pPr>
            <w:r w:rsidRPr="00176E18">
              <w:rPr>
                <w:rFonts w:ascii="Arial" w:eastAsia="Times" w:hAnsi="Arial" w:cs="Arial"/>
                <w:sz w:val="20"/>
              </w:rPr>
              <w:t>El destino está documentado y se encuentra desagregado en tres de las categorías establecidas en la pregunta.</w:t>
            </w:r>
          </w:p>
        </w:tc>
      </w:tr>
      <w:tr w:rsidR="00184D50" w:rsidRPr="00176E18" w14:paraId="15DA7221" w14:textId="77777777" w:rsidTr="00C559B4">
        <w:trPr>
          <w:tblHeader/>
        </w:trPr>
        <w:tc>
          <w:tcPr>
            <w:tcW w:w="401" w:type="pct"/>
          </w:tcPr>
          <w:p w14:paraId="1091E7D1"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sz w:val="20"/>
              </w:rPr>
            </w:pPr>
            <w:r w:rsidRPr="00176E18">
              <w:rPr>
                <w:rFonts w:ascii="Arial" w:eastAsia="Times" w:hAnsi="Arial" w:cs="Arial"/>
                <w:sz w:val="20"/>
              </w:rPr>
              <w:t>3</w:t>
            </w:r>
          </w:p>
        </w:tc>
        <w:tc>
          <w:tcPr>
            <w:tcW w:w="4599" w:type="pct"/>
          </w:tcPr>
          <w:p w14:paraId="4876EFCD" w14:textId="77777777" w:rsidR="00184D50" w:rsidRPr="00176E18" w:rsidRDefault="00184D50" w:rsidP="007B19DB">
            <w:pPr>
              <w:tabs>
                <w:tab w:val="left" w:pos="0"/>
              </w:tabs>
              <w:spacing w:line="276" w:lineRule="auto"/>
              <w:ind w:left="34" w:firstLine="0"/>
              <w:rPr>
                <w:rFonts w:ascii="Arial" w:eastAsia="Times" w:hAnsi="Arial" w:cs="Arial"/>
                <w:sz w:val="20"/>
              </w:rPr>
            </w:pPr>
            <w:r w:rsidRPr="00176E18">
              <w:rPr>
                <w:rFonts w:ascii="Arial" w:eastAsia="Times" w:hAnsi="Arial" w:cs="Arial"/>
                <w:sz w:val="20"/>
              </w:rPr>
              <w:t>El destino está documentado y se encuentra desagregado en cuatro de las categorías establecidas en la pregunta.</w:t>
            </w:r>
          </w:p>
        </w:tc>
      </w:tr>
      <w:tr w:rsidR="00184D50" w:rsidRPr="00176E18" w14:paraId="578148D6" w14:textId="77777777" w:rsidTr="00C559B4">
        <w:trPr>
          <w:tblHeader/>
        </w:trPr>
        <w:tc>
          <w:tcPr>
            <w:tcW w:w="401" w:type="pct"/>
          </w:tcPr>
          <w:p w14:paraId="7859099E"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sz w:val="20"/>
              </w:rPr>
            </w:pPr>
            <w:r w:rsidRPr="00176E18">
              <w:rPr>
                <w:rFonts w:ascii="Arial" w:eastAsia="Times" w:hAnsi="Arial" w:cs="Arial"/>
                <w:sz w:val="20"/>
              </w:rPr>
              <w:t>4</w:t>
            </w:r>
          </w:p>
        </w:tc>
        <w:tc>
          <w:tcPr>
            <w:tcW w:w="4599" w:type="pct"/>
          </w:tcPr>
          <w:p w14:paraId="0AD2E3FE" w14:textId="77777777" w:rsidR="00184D50" w:rsidRPr="00176E18" w:rsidRDefault="00184D50" w:rsidP="007B19DB">
            <w:pPr>
              <w:tabs>
                <w:tab w:val="left" w:pos="0"/>
                <w:tab w:val="left" w:pos="175"/>
              </w:tabs>
              <w:spacing w:line="276" w:lineRule="auto"/>
              <w:ind w:left="34" w:firstLine="0"/>
              <w:rPr>
                <w:rFonts w:ascii="Arial" w:eastAsia="Times" w:hAnsi="Arial" w:cs="Arial"/>
                <w:sz w:val="20"/>
              </w:rPr>
            </w:pPr>
            <w:r w:rsidRPr="00176E18">
              <w:rPr>
                <w:rFonts w:ascii="Arial" w:eastAsia="Times" w:hAnsi="Arial" w:cs="Arial"/>
                <w:sz w:val="20"/>
              </w:rPr>
              <w:t>El destino está documentado y se encuentra desagregado en todas las categorías establecidas en la pregunta.</w:t>
            </w:r>
          </w:p>
        </w:tc>
      </w:tr>
    </w:tbl>
    <w:p w14:paraId="15D4111D" w14:textId="77777777" w:rsidR="00184D50" w:rsidRPr="00DE275E" w:rsidRDefault="00184D50" w:rsidP="00184D50">
      <w:pPr>
        <w:tabs>
          <w:tab w:val="left" w:pos="0"/>
          <w:tab w:val="left" w:pos="426"/>
        </w:tabs>
        <w:spacing w:line="276" w:lineRule="auto"/>
        <w:ind w:left="2127"/>
        <w:rPr>
          <w:rFonts w:ascii="Arial" w:hAnsi="Arial" w:cs="Arial"/>
        </w:rPr>
      </w:pPr>
    </w:p>
    <w:p w14:paraId="03A13113"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3.1. En la respuesta se debe analizar el destino de las aportaciones en las categorías establecidas en la pregunta</w:t>
      </w:r>
      <w:bookmarkStart w:id="62" w:name="_Hlk45633792"/>
      <w:r w:rsidRPr="00DE275E">
        <w:rPr>
          <w:rFonts w:ascii="Arial" w:hAnsi="Arial" w:cs="Arial"/>
        </w:rPr>
        <w:t xml:space="preserve">. La información sobre las aportaciones del fondo se deberá llenar de acuerdo con las indicaciones en el </w:t>
      </w:r>
      <w:r w:rsidRPr="00A71C9D">
        <w:rPr>
          <w:rFonts w:ascii="Arial" w:hAnsi="Arial" w:cs="Arial"/>
        </w:rPr>
        <w:t>Anexo 1</w:t>
      </w:r>
      <w:r w:rsidRPr="00DE275E">
        <w:rPr>
          <w:rFonts w:ascii="Arial" w:hAnsi="Arial" w:cs="Arial"/>
        </w:rPr>
        <w:t xml:space="preserve">. </w:t>
      </w:r>
    </w:p>
    <w:bookmarkEnd w:id="62"/>
    <w:p w14:paraId="59E44778" w14:textId="77777777" w:rsidR="00184D50" w:rsidRPr="00DE275E" w:rsidRDefault="00184D50" w:rsidP="00184D50">
      <w:pPr>
        <w:tabs>
          <w:tab w:val="left" w:pos="0"/>
          <w:tab w:val="left" w:pos="426"/>
        </w:tabs>
        <w:spacing w:line="276" w:lineRule="auto"/>
        <w:jc w:val="both"/>
        <w:rPr>
          <w:rFonts w:ascii="Arial" w:hAnsi="Arial" w:cs="Arial"/>
        </w:rPr>
      </w:pPr>
    </w:p>
    <w:p w14:paraId="2596AED2"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3.2. Las fuentes de información mínimas a utilizar deben ser documentos programáticos y financieros, informes trimestrales, cuenta pública</w:t>
      </w:r>
      <w:r>
        <w:rPr>
          <w:rFonts w:ascii="Arial" w:hAnsi="Arial" w:cs="Arial"/>
        </w:rPr>
        <w:t xml:space="preserve"> del ejercicio fiscal evaluado</w:t>
      </w:r>
      <w:r w:rsidRPr="00DE275E">
        <w:rPr>
          <w:rFonts w:ascii="Arial" w:hAnsi="Arial" w:cs="Arial"/>
        </w:rPr>
        <w:t xml:space="preserve"> e información contable. </w:t>
      </w:r>
    </w:p>
    <w:p w14:paraId="20BD7B2B" w14:textId="77777777" w:rsidR="00184D50" w:rsidRPr="00DE275E" w:rsidRDefault="00184D50" w:rsidP="00184D50">
      <w:pPr>
        <w:tabs>
          <w:tab w:val="left" w:pos="0"/>
          <w:tab w:val="left" w:pos="426"/>
        </w:tabs>
        <w:spacing w:line="276" w:lineRule="auto"/>
        <w:jc w:val="both"/>
        <w:rPr>
          <w:rFonts w:ascii="Arial" w:hAnsi="Arial" w:cs="Arial"/>
        </w:rPr>
      </w:pPr>
    </w:p>
    <w:p w14:paraId="202AE209"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3.3. La respuesta a esta pregunta debe ser consistente con las respuestas de las preguntas 4, 5 y 12. </w:t>
      </w:r>
    </w:p>
    <w:p w14:paraId="282E3CB3" w14:textId="77777777" w:rsidR="00184D50" w:rsidRPr="00DE275E" w:rsidRDefault="00184D50" w:rsidP="00184D50">
      <w:pPr>
        <w:tabs>
          <w:tab w:val="left" w:pos="0"/>
          <w:tab w:val="left" w:pos="426"/>
        </w:tabs>
        <w:spacing w:line="276" w:lineRule="auto"/>
        <w:jc w:val="both"/>
        <w:rPr>
          <w:rFonts w:ascii="Arial" w:hAnsi="Arial" w:cs="Arial"/>
        </w:rPr>
      </w:pPr>
    </w:p>
    <w:p w14:paraId="4EC42DCD" w14:textId="77777777" w:rsidR="00184D50" w:rsidRPr="00DE275E" w:rsidRDefault="00184D50" w:rsidP="00184D50">
      <w:pPr>
        <w:tabs>
          <w:tab w:val="left" w:pos="0"/>
          <w:tab w:val="left" w:pos="426"/>
        </w:tabs>
        <w:spacing w:line="276" w:lineRule="auto"/>
        <w:jc w:val="both"/>
        <w:rPr>
          <w:rFonts w:ascii="Arial" w:hAnsi="Arial" w:cs="Arial"/>
          <w:b/>
        </w:rPr>
      </w:pPr>
      <w:r w:rsidRPr="00DE275E">
        <w:rPr>
          <w:rFonts w:ascii="Arial" w:hAnsi="Arial" w:cs="Arial"/>
          <w:b/>
        </w:rPr>
        <w:lastRenderedPageBreak/>
        <w:t>4. ¿Existe consistencia entre el diagnóstico de las necesidades sobre los recursos humanos y materiales para la prestación de los servicios y el destino de las aportaciones en la entidad federativa?</w:t>
      </w:r>
    </w:p>
    <w:p w14:paraId="571E00BD" w14:textId="77777777" w:rsidR="00184D50" w:rsidRPr="00DE275E" w:rsidRDefault="00184D50" w:rsidP="00184D50">
      <w:pPr>
        <w:tabs>
          <w:tab w:val="left" w:pos="0"/>
          <w:tab w:val="left" w:pos="426"/>
        </w:tabs>
        <w:spacing w:line="276" w:lineRule="auto"/>
        <w:rPr>
          <w:rFonts w:ascii="Arial" w:hAnsi="Arial" w:cs="Arial"/>
        </w:rPr>
      </w:pPr>
    </w:p>
    <w:p w14:paraId="350F48C0"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No procede valoración cuantitativa.</w:t>
      </w:r>
    </w:p>
    <w:p w14:paraId="2666AB6B" w14:textId="77777777" w:rsidR="00184D50" w:rsidRPr="00DE275E" w:rsidRDefault="00184D50" w:rsidP="00184D50">
      <w:pPr>
        <w:tabs>
          <w:tab w:val="left" w:pos="0"/>
          <w:tab w:val="left" w:pos="426"/>
        </w:tabs>
        <w:spacing w:line="276" w:lineRule="auto"/>
        <w:jc w:val="both"/>
        <w:rPr>
          <w:rFonts w:ascii="Arial" w:hAnsi="Arial" w:cs="Arial"/>
        </w:rPr>
      </w:pPr>
    </w:p>
    <w:p w14:paraId="4BCAEE27"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4.1. En la respuesta se debe</w:t>
      </w:r>
      <w:r>
        <w:rPr>
          <w:rFonts w:ascii="Arial" w:hAnsi="Arial" w:cs="Arial"/>
        </w:rPr>
        <w:t>n</w:t>
      </w:r>
      <w:r w:rsidRPr="00DE275E">
        <w:rPr>
          <w:rFonts w:ascii="Arial" w:hAnsi="Arial" w:cs="Arial"/>
        </w:rPr>
        <w:t xml:space="preserve"> presentar los argumentos que justifiquen la consistencia entre el diagnóstico y </w:t>
      </w:r>
      <w:r>
        <w:rPr>
          <w:rFonts w:ascii="Arial" w:hAnsi="Arial" w:cs="Arial"/>
        </w:rPr>
        <w:t>el</w:t>
      </w:r>
      <w:r w:rsidRPr="00DE275E">
        <w:rPr>
          <w:rFonts w:ascii="Arial" w:hAnsi="Arial" w:cs="Arial"/>
        </w:rPr>
        <w:t xml:space="preserve"> destino, para lo cual se deben señalar las necesidades detectadas en el diagnóstico y </w:t>
      </w:r>
      <w:r>
        <w:rPr>
          <w:rFonts w:ascii="Arial" w:hAnsi="Arial" w:cs="Arial"/>
        </w:rPr>
        <w:t>el</w:t>
      </w:r>
      <w:r w:rsidRPr="00DE275E">
        <w:rPr>
          <w:rFonts w:ascii="Arial" w:hAnsi="Arial" w:cs="Arial"/>
        </w:rPr>
        <w:t xml:space="preserve"> destino del fondo en la entidad en el ejercicio fiscal evaluado. Asimismo, se deben identificar, si existen necesidades que no están siendo atendidas o bien rubros que están siendo financiados y no se encuentran dentro del diagnóstico, así como las causas de esto. </w:t>
      </w:r>
    </w:p>
    <w:p w14:paraId="431F368B" w14:textId="77777777" w:rsidR="00184D50" w:rsidRPr="00DE275E" w:rsidRDefault="00184D50" w:rsidP="00184D50">
      <w:pPr>
        <w:tabs>
          <w:tab w:val="left" w:pos="0"/>
          <w:tab w:val="left" w:pos="426"/>
        </w:tabs>
        <w:spacing w:line="276" w:lineRule="auto"/>
        <w:jc w:val="both"/>
        <w:rPr>
          <w:rFonts w:ascii="Arial" w:hAnsi="Arial" w:cs="Arial"/>
        </w:rPr>
      </w:pPr>
    </w:p>
    <w:p w14:paraId="1F7C4D50"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4.2. Las fuentes de información mínimas a utilizar deben ser documentos diagnósticos, planes estatales y documentos de planeación, documentos programáticos y financieros, informes trimestrales</w:t>
      </w:r>
      <w:r>
        <w:rPr>
          <w:rFonts w:ascii="Arial" w:hAnsi="Arial" w:cs="Arial"/>
        </w:rPr>
        <w:t xml:space="preserve"> del SRFT</w:t>
      </w:r>
      <w:r w:rsidRPr="00DE275E">
        <w:rPr>
          <w:rFonts w:ascii="Arial" w:hAnsi="Arial" w:cs="Arial"/>
        </w:rPr>
        <w:t>, cuenta pública e información contable en el que se identifiquen las necesidades y destino de las aportaciones en la entidad</w:t>
      </w:r>
      <w:r>
        <w:rPr>
          <w:rFonts w:ascii="Arial" w:hAnsi="Arial" w:cs="Arial"/>
        </w:rPr>
        <w:t xml:space="preserve"> federativa</w:t>
      </w:r>
      <w:r w:rsidRPr="00DE275E">
        <w:rPr>
          <w:rFonts w:ascii="Arial" w:hAnsi="Arial" w:cs="Arial"/>
        </w:rPr>
        <w:t>.</w:t>
      </w:r>
    </w:p>
    <w:p w14:paraId="7EAEAF3B" w14:textId="77777777" w:rsidR="00184D50" w:rsidRPr="00DE275E" w:rsidRDefault="00184D50" w:rsidP="00184D50">
      <w:pPr>
        <w:tabs>
          <w:tab w:val="left" w:pos="0"/>
          <w:tab w:val="left" w:pos="426"/>
        </w:tabs>
        <w:spacing w:line="276" w:lineRule="auto"/>
        <w:jc w:val="both"/>
        <w:rPr>
          <w:rFonts w:ascii="Arial" w:hAnsi="Arial" w:cs="Arial"/>
        </w:rPr>
      </w:pPr>
    </w:p>
    <w:p w14:paraId="0E855AFB"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4.3. La respuesta a esta pregunta debe ser consistente con la respuesta de las preguntas 1 2, 3 y 5.</w:t>
      </w:r>
    </w:p>
    <w:p w14:paraId="2CFFFC11" w14:textId="77777777" w:rsidR="00184D50" w:rsidRPr="00DE275E" w:rsidRDefault="00184D50" w:rsidP="00184D50">
      <w:pPr>
        <w:tabs>
          <w:tab w:val="left" w:pos="0"/>
          <w:tab w:val="left" w:pos="426"/>
        </w:tabs>
        <w:spacing w:line="276" w:lineRule="auto"/>
        <w:jc w:val="both"/>
        <w:rPr>
          <w:rFonts w:ascii="Arial" w:hAnsi="Arial" w:cs="Arial"/>
        </w:rPr>
      </w:pPr>
    </w:p>
    <w:p w14:paraId="7375EA72" w14:textId="77777777" w:rsidR="00184D50" w:rsidRPr="00DE275E" w:rsidRDefault="00184D50" w:rsidP="00184D50">
      <w:pPr>
        <w:tabs>
          <w:tab w:val="left" w:pos="0"/>
          <w:tab w:val="left" w:pos="426"/>
        </w:tabs>
        <w:spacing w:line="276" w:lineRule="auto"/>
        <w:jc w:val="both"/>
        <w:rPr>
          <w:rFonts w:ascii="Arial" w:hAnsi="Arial" w:cs="Arial"/>
          <w:b/>
        </w:rPr>
      </w:pPr>
      <w:r w:rsidRPr="00DE275E">
        <w:rPr>
          <w:rFonts w:ascii="Arial" w:hAnsi="Arial" w:cs="Arial"/>
          <w:b/>
        </w:rPr>
        <w:t>5. De acuerdo con la LCF, las aportaciones se destinan para ejercer las atribuciones de las entidades federativas en materia de salubridad general, ¿cuáles son las fuentes de financiamiento concurrentes en la entidad para el cumplimiento de sus atribuciones? Las fuentes de financiamiento pueden ser:</w:t>
      </w:r>
    </w:p>
    <w:p w14:paraId="0DB00231" w14:textId="77777777" w:rsidR="00184D50" w:rsidRPr="00DE275E" w:rsidRDefault="00184D50" w:rsidP="00184D50">
      <w:pPr>
        <w:tabs>
          <w:tab w:val="left" w:pos="0"/>
          <w:tab w:val="left" w:pos="426"/>
        </w:tabs>
        <w:spacing w:line="276" w:lineRule="auto"/>
        <w:jc w:val="both"/>
        <w:rPr>
          <w:rFonts w:ascii="Arial" w:hAnsi="Arial" w:cs="Arial"/>
        </w:rPr>
      </w:pPr>
    </w:p>
    <w:p w14:paraId="3450BF22" w14:textId="77777777" w:rsidR="00184D50" w:rsidRPr="004C3174" w:rsidRDefault="00184D50" w:rsidP="00184D50">
      <w:pPr>
        <w:tabs>
          <w:tab w:val="left" w:pos="0"/>
          <w:tab w:val="left" w:pos="426"/>
        </w:tabs>
        <w:spacing w:line="276" w:lineRule="auto"/>
        <w:jc w:val="both"/>
        <w:rPr>
          <w:rFonts w:ascii="Arial" w:hAnsi="Arial" w:cs="Arial"/>
          <w:bCs/>
        </w:rPr>
      </w:pPr>
      <w:r w:rsidRPr="004C3174">
        <w:rPr>
          <w:rFonts w:ascii="Arial" w:hAnsi="Arial" w:cs="Arial"/>
          <w:bCs/>
        </w:rPr>
        <w:t>a) Recursos federales provenientes de fondos o programas federales, y convenios de descentralización.</w:t>
      </w:r>
    </w:p>
    <w:p w14:paraId="18C15112" w14:textId="77777777" w:rsidR="00184D50" w:rsidRPr="004C3174" w:rsidRDefault="00184D50" w:rsidP="00184D50">
      <w:pPr>
        <w:tabs>
          <w:tab w:val="left" w:pos="0"/>
          <w:tab w:val="left" w:pos="426"/>
        </w:tabs>
        <w:spacing w:line="276" w:lineRule="auto"/>
        <w:jc w:val="both"/>
        <w:rPr>
          <w:rFonts w:ascii="Arial" w:hAnsi="Arial" w:cs="Arial"/>
          <w:bCs/>
        </w:rPr>
      </w:pPr>
      <w:r w:rsidRPr="004C3174">
        <w:rPr>
          <w:rFonts w:ascii="Arial" w:hAnsi="Arial" w:cs="Arial"/>
          <w:bCs/>
        </w:rPr>
        <w:t>b) Recursos estatales.</w:t>
      </w:r>
    </w:p>
    <w:p w14:paraId="4B4FF196" w14:textId="77777777" w:rsidR="00184D50" w:rsidRPr="004C3174" w:rsidRDefault="00184D50" w:rsidP="00184D50">
      <w:pPr>
        <w:tabs>
          <w:tab w:val="left" w:pos="0"/>
          <w:tab w:val="left" w:pos="426"/>
        </w:tabs>
        <w:spacing w:line="276" w:lineRule="auto"/>
        <w:jc w:val="both"/>
        <w:rPr>
          <w:rFonts w:ascii="Arial" w:hAnsi="Arial" w:cs="Arial"/>
          <w:bCs/>
        </w:rPr>
      </w:pPr>
      <w:r w:rsidRPr="004C3174">
        <w:rPr>
          <w:rFonts w:ascii="Arial" w:hAnsi="Arial" w:cs="Arial"/>
          <w:bCs/>
        </w:rPr>
        <w:t>c) Otros recursos.</w:t>
      </w:r>
    </w:p>
    <w:p w14:paraId="54F3DD5C" w14:textId="77777777" w:rsidR="00184D50" w:rsidRPr="00DE275E" w:rsidRDefault="00184D50" w:rsidP="00184D50">
      <w:pPr>
        <w:tabs>
          <w:tab w:val="left" w:pos="0"/>
          <w:tab w:val="left" w:pos="426"/>
        </w:tabs>
        <w:spacing w:line="276" w:lineRule="auto"/>
        <w:jc w:val="both"/>
        <w:rPr>
          <w:rFonts w:ascii="Arial" w:hAnsi="Arial" w:cs="Arial"/>
        </w:rPr>
      </w:pPr>
    </w:p>
    <w:p w14:paraId="2A7FF268"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No procede valoración cuantitativa.  </w:t>
      </w:r>
    </w:p>
    <w:p w14:paraId="09834D69" w14:textId="77777777" w:rsidR="00184D50" w:rsidRPr="00DE275E" w:rsidRDefault="00184D50" w:rsidP="00184D50">
      <w:pPr>
        <w:tabs>
          <w:tab w:val="left" w:pos="0"/>
          <w:tab w:val="left" w:pos="426"/>
        </w:tabs>
        <w:spacing w:line="276" w:lineRule="auto"/>
        <w:jc w:val="both"/>
        <w:rPr>
          <w:rFonts w:ascii="Arial" w:hAnsi="Arial" w:cs="Arial"/>
        </w:rPr>
      </w:pPr>
    </w:p>
    <w:p w14:paraId="0D3D6F84"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5.1. En la respuesta se deben indicar los montos del presupuesto ejercido por tipo de financiamiento, así como su desagregación por capítulo de gasto y calcular el porcentaje que el fondo representa del total de los recursos con lo que cuenta la entidad para la prestación de los servicios, entre las fuentes de financiamiento concurrentes se debe incluir las aportaciones del</w:t>
      </w:r>
      <w:r>
        <w:rPr>
          <w:rFonts w:ascii="Arial" w:hAnsi="Arial" w:cs="Arial"/>
        </w:rPr>
        <w:t xml:space="preserve"> [</w:t>
      </w:r>
      <w:r w:rsidRPr="00ED647D">
        <w:rPr>
          <w:rFonts w:ascii="Arial" w:hAnsi="Arial" w:cs="Arial"/>
          <w:u w:val="single"/>
        </w:rPr>
        <w:t xml:space="preserve">nombre de las estrategias, programas o acciones que correspondan, por ejemplo: U005 Programa Seguro Popular y del U012 Programa de Fortalecimiento de los </w:t>
      </w:r>
      <w:r w:rsidRPr="00ED647D">
        <w:rPr>
          <w:rFonts w:ascii="Arial" w:hAnsi="Arial" w:cs="Arial"/>
          <w:u w:val="single"/>
        </w:rPr>
        <w:lastRenderedPageBreak/>
        <w:t>Servicios Estatales de Salud, etcétera</w:t>
      </w:r>
      <w:r>
        <w:rPr>
          <w:rFonts w:ascii="Arial" w:hAnsi="Arial" w:cs="Arial"/>
        </w:rPr>
        <w:t>]</w:t>
      </w:r>
      <w:r w:rsidRPr="00DE275E">
        <w:rPr>
          <w:rFonts w:ascii="Arial" w:hAnsi="Arial" w:cs="Arial"/>
        </w:rPr>
        <w:t xml:space="preserve"> a cargo de la Secretaría de Salud.  Además, con base en esta información, así como con el análisis de</w:t>
      </w:r>
      <w:r>
        <w:rPr>
          <w:rFonts w:ascii="Arial" w:hAnsi="Arial" w:cs="Arial"/>
        </w:rPr>
        <w:t>l</w:t>
      </w:r>
      <w:r w:rsidRPr="00DE275E">
        <w:rPr>
          <w:rFonts w:ascii="Arial" w:hAnsi="Arial" w:cs="Arial"/>
        </w:rPr>
        <w:t xml:space="preserve"> destino de las aportaciones y el diagnóstico de las necesidades sobre los recursos humanos y materiales para la prestación de los servicios se debe valorar la contribución del fondo en la entidad federativa. Asimismo, se debe analizar en qué medida las fuentes de financiamiento concurrentes cubren las necesidades estatales en materia de recursos humanos y materiales para la prestación de los servicios de salud que no son atendidas por el FASSA. En caso de que existan otros recursos como fuentes concurrentes, en la respuesta se debe incluir el nombre de dichas fuentes. La información sobre las fuentes concurrentes se debe integrar en el </w:t>
      </w:r>
      <w:bookmarkStart w:id="63" w:name="_Hlk45633817"/>
      <w:r w:rsidRPr="00DE275E">
        <w:rPr>
          <w:rFonts w:ascii="Arial" w:hAnsi="Arial" w:cs="Arial"/>
        </w:rPr>
        <w:t xml:space="preserve">Anexo 2.  </w:t>
      </w:r>
    </w:p>
    <w:bookmarkEnd w:id="63"/>
    <w:p w14:paraId="08EBE18A" w14:textId="77777777" w:rsidR="00184D50" w:rsidRPr="00DE275E" w:rsidRDefault="00184D50" w:rsidP="00184D50">
      <w:pPr>
        <w:tabs>
          <w:tab w:val="left" w:pos="0"/>
          <w:tab w:val="left" w:pos="426"/>
        </w:tabs>
        <w:spacing w:line="276" w:lineRule="auto"/>
        <w:jc w:val="both"/>
        <w:rPr>
          <w:rFonts w:ascii="Arial" w:hAnsi="Arial" w:cs="Arial"/>
        </w:rPr>
      </w:pPr>
    </w:p>
    <w:p w14:paraId="5C3822A7"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5.2. Las fuentes de información mínimas a utilizar deben ser documentos programáticos y financieros, informes trimestrales, cuenta pública</w:t>
      </w:r>
      <w:r>
        <w:rPr>
          <w:rFonts w:ascii="Arial" w:hAnsi="Arial" w:cs="Arial"/>
        </w:rPr>
        <w:t xml:space="preserve"> del ejercicio fiscal evaluado</w:t>
      </w:r>
      <w:r w:rsidRPr="00DE275E">
        <w:rPr>
          <w:rFonts w:ascii="Arial" w:hAnsi="Arial" w:cs="Arial"/>
        </w:rPr>
        <w:t xml:space="preserve"> e información contable.</w:t>
      </w:r>
    </w:p>
    <w:p w14:paraId="7096515C" w14:textId="77777777" w:rsidR="00184D50" w:rsidRPr="00DE275E" w:rsidRDefault="00184D50" w:rsidP="00184D50">
      <w:pPr>
        <w:tabs>
          <w:tab w:val="left" w:pos="0"/>
          <w:tab w:val="left" w:pos="426"/>
        </w:tabs>
        <w:spacing w:line="276" w:lineRule="auto"/>
        <w:jc w:val="both"/>
        <w:rPr>
          <w:rFonts w:ascii="Arial" w:hAnsi="Arial" w:cs="Arial"/>
        </w:rPr>
      </w:pPr>
    </w:p>
    <w:p w14:paraId="51BC1774"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5.3. La respuesta a esta pregunta debe ser consistente con las respuestas de las preguntas 1, 3 y 4. </w:t>
      </w:r>
    </w:p>
    <w:p w14:paraId="37DC9FAC" w14:textId="77777777" w:rsidR="00184D50" w:rsidRPr="00DE275E" w:rsidRDefault="00184D50" w:rsidP="00184D50">
      <w:pPr>
        <w:tabs>
          <w:tab w:val="left" w:pos="0"/>
          <w:tab w:val="left" w:pos="426"/>
        </w:tabs>
        <w:spacing w:line="276" w:lineRule="auto"/>
        <w:rPr>
          <w:rFonts w:ascii="Arial" w:hAnsi="Arial" w:cs="Arial"/>
        </w:rPr>
      </w:pPr>
    </w:p>
    <w:p w14:paraId="25E65DDB" w14:textId="77777777" w:rsidR="00184D50" w:rsidRPr="00BF1CF6" w:rsidRDefault="00184D50" w:rsidP="00184D50">
      <w:pPr>
        <w:pStyle w:val="Prrafodelista"/>
        <w:numPr>
          <w:ilvl w:val="0"/>
          <w:numId w:val="18"/>
        </w:numPr>
        <w:jc w:val="both"/>
        <w:rPr>
          <w:rFonts w:ascii="Arial" w:hAnsi="Arial" w:cs="Arial"/>
          <w:b/>
          <w:sz w:val="24"/>
          <w:szCs w:val="22"/>
        </w:rPr>
      </w:pPr>
      <w:r w:rsidRPr="00BF1CF6">
        <w:rPr>
          <w:rFonts w:ascii="Arial" w:hAnsi="Arial" w:cs="Arial"/>
          <w:b/>
          <w:sz w:val="24"/>
          <w:szCs w:val="22"/>
        </w:rPr>
        <w:t>Gestión y operación</w:t>
      </w:r>
    </w:p>
    <w:p w14:paraId="11AB6245" w14:textId="77777777" w:rsidR="00184D50" w:rsidRPr="00DE275E" w:rsidRDefault="00184D50" w:rsidP="00184D50">
      <w:pPr>
        <w:rPr>
          <w:rFonts w:ascii="Arial" w:hAnsi="Arial" w:cs="Arial"/>
          <w:b/>
          <w:color w:val="8EAADB" w:themeColor="accent1" w:themeTint="99"/>
        </w:rPr>
      </w:pPr>
    </w:p>
    <w:p w14:paraId="76E59E05" w14:textId="77777777" w:rsidR="00184D50" w:rsidRPr="00DE275E" w:rsidRDefault="00184D50" w:rsidP="00184D50">
      <w:pPr>
        <w:tabs>
          <w:tab w:val="left" w:pos="0"/>
          <w:tab w:val="left" w:pos="426"/>
        </w:tabs>
        <w:spacing w:line="276" w:lineRule="auto"/>
        <w:jc w:val="both"/>
        <w:rPr>
          <w:rFonts w:ascii="Arial" w:hAnsi="Arial" w:cs="Arial"/>
          <w:b/>
        </w:rPr>
      </w:pPr>
      <w:r w:rsidRPr="00DE275E">
        <w:rPr>
          <w:rFonts w:ascii="Arial" w:hAnsi="Arial" w:cs="Arial"/>
          <w:b/>
        </w:rPr>
        <w:t>6. Describ</w:t>
      </w:r>
      <w:r>
        <w:rPr>
          <w:rFonts w:ascii="Arial" w:hAnsi="Arial" w:cs="Arial"/>
          <w:b/>
        </w:rPr>
        <w:t>ir</w:t>
      </w:r>
      <w:r w:rsidRPr="00DE275E">
        <w:rPr>
          <w:rFonts w:ascii="Arial" w:hAnsi="Arial" w:cs="Arial"/>
          <w:b/>
        </w:rPr>
        <w:t xml:space="preserve"> los procesos en la gestión </w:t>
      </w:r>
      <w:r>
        <w:rPr>
          <w:rFonts w:ascii="Arial" w:hAnsi="Arial" w:cs="Arial"/>
          <w:b/>
        </w:rPr>
        <w:t xml:space="preserve">y operación </w:t>
      </w:r>
      <w:r w:rsidRPr="00DE275E">
        <w:rPr>
          <w:rFonts w:ascii="Arial" w:hAnsi="Arial" w:cs="Arial"/>
          <w:b/>
        </w:rPr>
        <w:t xml:space="preserve">del </w:t>
      </w:r>
      <w:r>
        <w:rPr>
          <w:rFonts w:ascii="Arial" w:hAnsi="Arial" w:cs="Arial"/>
          <w:b/>
        </w:rPr>
        <w:t>FASSA</w:t>
      </w:r>
      <w:r w:rsidRPr="00DE275E">
        <w:rPr>
          <w:rFonts w:ascii="Arial" w:hAnsi="Arial" w:cs="Arial"/>
          <w:b/>
        </w:rPr>
        <w:t xml:space="preserve">, así como la o las dependencias responsables involucradas en cada etapa del proceso. </w:t>
      </w:r>
    </w:p>
    <w:p w14:paraId="61EC256B" w14:textId="77777777" w:rsidR="00184D50" w:rsidRPr="00DE275E" w:rsidRDefault="00184D50" w:rsidP="00184D50">
      <w:pPr>
        <w:tabs>
          <w:tab w:val="left" w:pos="0"/>
          <w:tab w:val="left" w:pos="426"/>
        </w:tabs>
        <w:spacing w:line="276" w:lineRule="auto"/>
        <w:jc w:val="both"/>
        <w:rPr>
          <w:rFonts w:ascii="Arial" w:hAnsi="Arial" w:cs="Arial"/>
          <w:b/>
        </w:rPr>
      </w:pPr>
    </w:p>
    <w:p w14:paraId="3B646099"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No procede valoración cuantitativa. </w:t>
      </w:r>
    </w:p>
    <w:p w14:paraId="14DAA88C" w14:textId="77777777" w:rsidR="00184D50" w:rsidRPr="00DE275E" w:rsidRDefault="00184D50" w:rsidP="00184D50">
      <w:pPr>
        <w:tabs>
          <w:tab w:val="left" w:pos="0"/>
          <w:tab w:val="left" w:pos="426"/>
        </w:tabs>
        <w:spacing w:line="276" w:lineRule="auto"/>
        <w:jc w:val="both"/>
        <w:rPr>
          <w:rFonts w:ascii="Arial" w:hAnsi="Arial" w:cs="Arial"/>
        </w:rPr>
      </w:pPr>
    </w:p>
    <w:p w14:paraId="2380C9F8" w14:textId="77777777" w:rsidR="00184D50" w:rsidRDefault="00184D50" w:rsidP="00184D50">
      <w:pPr>
        <w:tabs>
          <w:tab w:val="left" w:pos="0"/>
          <w:tab w:val="left" w:pos="426"/>
        </w:tabs>
        <w:spacing w:line="276" w:lineRule="auto"/>
        <w:jc w:val="both"/>
        <w:rPr>
          <w:rFonts w:ascii="Arial" w:hAnsi="Arial" w:cs="Arial"/>
        </w:rPr>
      </w:pPr>
      <w:r w:rsidRPr="00DE275E">
        <w:rPr>
          <w:rFonts w:ascii="Arial" w:hAnsi="Arial" w:cs="Arial"/>
        </w:rPr>
        <w:t>6.1. En la respuesta se deben realizar los diagramas de flujo que describan los procesos en la gestión</w:t>
      </w:r>
      <w:r>
        <w:rPr>
          <w:rFonts w:ascii="Arial" w:hAnsi="Arial" w:cs="Arial"/>
        </w:rPr>
        <w:t xml:space="preserve"> y operación</w:t>
      </w:r>
      <w:r w:rsidRPr="00DE275E">
        <w:rPr>
          <w:rFonts w:ascii="Arial" w:hAnsi="Arial" w:cs="Arial"/>
        </w:rPr>
        <w:t xml:space="preserve"> del fondo en la entidad, es decir, en la asignación, ejercicio y seguimiento de las aportaciones. Asimismo, se debe valorar la consistencia entre los procesos </w:t>
      </w:r>
      <w:r>
        <w:rPr>
          <w:rFonts w:ascii="Arial" w:hAnsi="Arial" w:cs="Arial"/>
        </w:rPr>
        <w:t xml:space="preserve">identificados en los documentos </w:t>
      </w:r>
      <w:r w:rsidRPr="00DE275E">
        <w:rPr>
          <w:rFonts w:ascii="Arial" w:hAnsi="Arial" w:cs="Arial"/>
        </w:rPr>
        <w:t>normativos</w:t>
      </w:r>
      <w:r>
        <w:rPr>
          <w:rFonts w:ascii="Arial" w:hAnsi="Arial" w:cs="Arial"/>
        </w:rPr>
        <w:t xml:space="preserve"> del fondo</w:t>
      </w:r>
      <w:r w:rsidRPr="00DE275E">
        <w:rPr>
          <w:rFonts w:ascii="Arial" w:hAnsi="Arial" w:cs="Arial"/>
        </w:rPr>
        <w:t xml:space="preserve"> y la gestión local, así como valorar si la delimitación de funciones y actividades entre actores permite una adecuada coordinación en la gestión fondo.  En </w:t>
      </w:r>
      <w:r>
        <w:rPr>
          <w:rFonts w:ascii="Arial" w:hAnsi="Arial" w:cs="Arial"/>
        </w:rPr>
        <w:t xml:space="preserve">su </w:t>
      </w:r>
      <w:r w:rsidRPr="00DE275E">
        <w:rPr>
          <w:rFonts w:ascii="Arial" w:hAnsi="Arial" w:cs="Arial"/>
        </w:rPr>
        <w:t>caso</w:t>
      </w:r>
      <w:r>
        <w:rPr>
          <w:rFonts w:ascii="Arial" w:hAnsi="Arial" w:cs="Arial"/>
        </w:rPr>
        <w:t>, señalar si se</w:t>
      </w:r>
      <w:r w:rsidRPr="00DE275E">
        <w:rPr>
          <w:rFonts w:ascii="Arial" w:hAnsi="Arial" w:cs="Arial"/>
        </w:rPr>
        <w:t xml:space="preserve"> identificar</w:t>
      </w:r>
      <w:r>
        <w:rPr>
          <w:rFonts w:ascii="Arial" w:hAnsi="Arial" w:cs="Arial"/>
        </w:rPr>
        <w:t>on</w:t>
      </w:r>
      <w:r w:rsidRPr="00DE275E">
        <w:rPr>
          <w:rFonts w:ascii="Arial" w:hAnsi="Arial" w:cs="Arial"/>
        </w:rPr>
        <w:t xml:space="preserve"> buenas prácticas o cuellos de botella. La información se debe integrar en el Anexo 3.</w:t>
      </w:r>
    </w:p>
    <w:p w14:paraId="1ED0F108"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 </w:t>
      </w:r>
    </w:p>
    <w:p w14:paraId="50BB93C0"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Dentro de los procesos se deben considerar la integración de necesidades de las unidades administrativas, la recepción y revisión de los planes de trabajo y abastecimiento, entre otros.</w:t>
      </w:r>
    </w:p>
    <w:p w14:paraId="47201068" w14:textId="77777777" w:rsidR="00184D50" w:rsidRPr="00DE275E" w:rsidRDefault="00184D50" w:rsidP="00184D50">
      <w:pPr>
        <w:tabs>
          <w:tab w:val="left" w:pos="0"/>
          <w:tab w:val="left" w:pos="426"/>
        </w:tabs>
        <w:spacing w:line="276" w:lineRule="auto"/>
        <w:jc w:val="both"/>
        <w:rPr>
          <w:rFonts w:ascii="Arial" w:hAnsi="Arial" w:cs="Arial"/>
        </w:rPr>
      </w:pPr>
    </w:p>
    <w:p w14:paraId="34222F96"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6.2. Las fuentes de información mínimas a utilizar deben ser documentos normativos, manuales de procedimiento e informes institucionales.</w:t>
      </w:r>
    </w:p>
    <w:p w14:paraId="1E88641D" w14:textId="77777777" w:rsidR="00184D50" w:rsidRPr="00DE275E" w:rsidRDefault="00184D50" w:rsidP="00184D50">
      <w:pPr>
        <w:tabs>
          <w:tab w:val="left" w:pos="0"/>
          <w:tab w:val="left" w:pos="426"/>
        </w:tabs>
        <w:spacing w:line="276" w:lineRule="auto"/>
        <w:jc w:val="both"/>
        <w:rPr>
          <w:rFonts w:ascii="Arial" w:hAnsi="Arial" w:cs="Arial"/>
          <w:highlight w:val="lightGray"/>
        </w:rPr>
      </w:pPr>
    </w:p>
    <w:p w14:paraId="71755F1C"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lastRenderedPageBreak/>
        <w:t>6.3. La respuesta a esta pregunta debe ser consistente con las respuestas de las preguntas 7, 8, 9, 10, 12 y 13.</w:t>
      </w:r>
    </w:p>
    <w:p w14:paraId="3ECEA650" w14:textId="77777777" w:rsidR="00184D50" w:rsidRPr="00DE275E" w:rsidRDefault="00184D50" w:rsidP="00184D50">
      <w:pPr>
        <w:tabs>
          <w:tab w:val="left" w:pos="0"/>
          <w:tab w:val="left" w:pos="426"/>
        </w:tabs>
        <w:spacing w:line="276" w:lineRule="auto"/>
        <w:jc w:val="both"/>
        <w:rPr>
          <w:rFonts w:ascii="Arial" w:hAnsi="Arial" w:cs="Arial"/>
        </w:rPr>
      </w:pPr>
    </w:p>
    <w:p w14:paraId="18CF2FB2" w14:textId="77777777" w:rsidR="00184D50" w:rsidRPr="00DE275E" w:rsidRDefault="00184D50" w:rsidP="00184D50">
      <w:pPr>
        <w:tabs>
          <w:tab w:val="left" w:pos="0"/>
          <w:tab w:val="left" w:pos="426"/>
        </w:tabs>
        <w:spacing w:line="276" w:lineRule="auto"/>
        <w:jc w:val="both"/>
        <w:rPr>
          <w:rFonts w:ascii="Arial" w:hAnsi="Arial" w:cs="Arial"/>
          <w:b/>
        </w:rPr>
      </w:pPr>
      <w:r w:rsidRPr="00DE275E">
        <w:rPr>
          <w:rFonts w:ascii="Arial" w:hAnsi="Arial" w:cs="Arial"/>
          <w:b/>
        </w:rPr>
        <w:t>7. La entidad cuenta con procedimientos documentados de planeación de los recursos para la prestación de los servicios de salubridad general en la entidad federativa y tienen las siguientes características:</w:t>
      </w:r>
    </w:p>
    <w:p w14:paraId="5F6570F7" w14:textId="77777777" w:rsidR="00184D50" w:rsidRPr="00DE275E" w:rsidRDefault="00184D50" w:rsidP="00184D50">
      <w:pPr>
        <w:tabs>
          <w:tab w:val="left" w:pos="0"/>
          <w:tab w:val="left" w:pos="426"/>
        </w:tabs>
        <w:rPr>
          <w:rFonts w:ascii="Arial" w:hAnsi="Arial" w:cs="Arial"/>
          <w:b/>
        </w:rPr>
      </w:pPr>
    </w:p>
    <w:p w14:paraId="51ABA180" w14:textId="77777777" w:rsidR="00184D50" w:rsidRPr="004C3174" w:rsidRDefault="00184D50" w:rsidP="00184D50">
      <w:pPr>
        <w:spacing w:line="276" w:lineRule="auto"/>
        <w:jc w:val="both"/>
        <w:rPr>
          <w:rFonts w:ascii="Arial" w:hAnsi="Arial" w:cs="Arial"/>
          <w:bCs/>
        </w:rPr>
      </w:pPr>
      <w:r w:rsidRPr="004C3174">
        <w:rPr>
          <w:rFonts w:ascii="Arial" w:hAnsi="Arial" w:cs="Arial"/>
          <w:bCs/>
        </w:rPr>
        <w:t>a) Permiten verificar que se integran las necesidades de las unidades administrativas.</w:t>
      </w:r>
    </w:p>
    <w:p w14:paraId="405F894F" w14:textId="77777777" w:rsidR="00184D50" w:rsidRPr="004C3174" w:rsidRDefault="00184D50" w:rsidP="00184D50">
      <w:pPr>
        <w:spacing w:line="276" w:lineRule="auto"/>
        <w:rPr>
          <w:rFonts w:ascii="Arial" w:hAnsi="Arial" w:cs="Arial"/>
          <w:bCs/>
        </w:rPr>
      </w:pPr>
      <w:r w:rsidRPr="004C3174">
        <w:rPr>
          <w:rFonts w:ascii="Arial" w:hAnsi="Arial" w:cs="Arial"/>
          <w:bCs/>
        </w:rPr>
        <w:t>b) Están apegados a un documentado normativo.</w:t>
      </w:r>
    </w:p>
    <w:p w14:paraId="2C23856D" w14:textId="77777777" w:rsidR="00184D50" w:rsidRPr="004C3174" w:rsidRDefault="00184D50" w:rsidP="00184D50">
      <w:pPr>
        <w:spacing w:line="276" w:lineRule="auto"/>
        <w:rPr>
          <w:rFonts w:ascii="Arial" w:hAnsi="Arial" w:cs="Arial"/>
          <w:bCs/>
        </w:rPr>
      </w:pPr>
      <w:r w:rsidRPr="004C3174">
        <w:rPr>
          <w:rFonts w:ascii="Arial" w:hAnsi="Arial" w:cs="Arial"/>
          <w:bCs/>
        </w:rPr>
        <w:t xml:space="preserve">c) Están estandarizados, es decir, son utilizados por las unidades administrativas </w:t>
      </w:r>
    </w:p>
    <w:p w14:paraId="69C26563" w14:textId="77777777" w:rsidR="00184D50" w:rsidRPr="004C3174" w:rsidRDefault="00184D50" w:rsidP="00184D50">
      <w:pPr>
        <w:spacing w:line="276" w:lineRule="auto"/>
        <w:rPr>
          <w:rFonts w:ascii="Arial" w:hAnsi="Arial" w:cs="Arial"/>
          <w:bCs/>
        </w:rPr>
      </w:pPr>
      <w:r w:rsidRPr="004C3174">
        <w:rPr>
          <w:rFonts w:ascii="Arial" w:hAnsi="Arial" w:cs="Arial"/>
          <w:bCs/>
        </w:rPr>
        <w:t>d)</w:t>
      </w:r>
      <w:r>
        <w:rPr>
          <w:rFonts w:ascii="Arial" w:hAnsi="Arial" w:cs="Arial"/>
          <w:bCs/>
        </w:rPr>
        <w:t xml:space="preserve"> Están actualizados</w:t>
      </w:r>
      <w:r w:rsidRPr="004C3174">
        <w:rPr>
          <w:rFonts w:ascii="Arial" w:hAnsi="Arial" w:cs="Arial"/>
          <w:bCs/>
        </w:rPr>
        <w:t>.</w:t>
      </w:r>
    </w:p>
    <w:p w14:paraId="61B8690B" w14:textId="77777777" w:rsidR="00184D50" w:rsidRPr="00DE275E" w:rsidRDefault="00184D50" w:rsidP="00184D50">
      <w:pPr>
        <w:spacing w:line="276" w:lineRule="auto"/>
        <w:rPr>
          <w:rFonts w:ascii="Arial" w:hAnsi="Arial" w:cs="Arial"/>
          <w:b/>
        </w:rPr>
      </w:pPr>
    </w:p>
    <w:p w14:paraId="7AA2C247"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Si la entidad </w:t>
      </w:r>
      <w:r>
        <w:rPr>
          <w:rFonts w:ascii="Arial" w:hAnsi="Arial" w:cs="Arial"/>
        </w:rPr>
        <w:t xml:space="preserve">federativa </w:t>
      </w:r>
      <w:r w:rsidRPr="00DE275E">
        <w:rPr>
          <w:rFonts w:ascii="Arial" w:hAnsi="Arial" w:cs="Arial"/>
        </w:rPr>
        <w:t xml:space="preserve">no cuenta con procedimientos documentados o no tienen al menos una de las características establecidas en la pregunta se considera información </w:t>
      </w:r>
      <w:r w:rsidRPr="00DE275E">
        <w:rPr>
          <w:rFonts w:ascii="Arial" w:hAnsi="Arial" w:cs="Arial"/>
          <w:i/>
        </w:rPr>
        <w:t>inexistente</w:t>
      </w:r>
      <w:r w:rsidRPr="00DE275E">
        <w:rPr>
          <w:rFonts w:ascii="Arial" w:hAnsi="Arial" w:cs="Arial"/>
        </w:rPr>
        <w:t xml:space="preserve"> y, por lo tanto, la respuesta es </w:t>
      </w:r>
      <w:r w:rsidRPr="00DE275E">
        <w:rPr>
          <w:rFonts w:ascii="Arial" w:hAnsi="Arial" w:cs="Arial"/>
          <w:b/>
        </w:rPr>
        <w:t>“No”</w:t>
      </w:r>
      <w:r w:rsidRPr="00DE275E">
        <w:rPr>
          <w:rFonts w:ascii="Arial" w:hAnsi="Arial" w:cs="Arial"/>
        </w:rPr>
        <w:t>.</w:t>
      </w:r>
    </w:p>
    <w:p w14:paraId="51042497" w14:textId="77777777" w:rsidR="00184D50" w:rsidRPr="00DE275E" w:rsidRDefault="00184D50" w:rsidP="00184D50">
      <w:pPr>
        <w:tabs>
          <w:tab w:val="left" w:pos="0"/>
          <w:tab w:val="left" w:pos="426"/>
        </w:tabs>
        <w:spacing w:line="276" w:lineRule="auto"/>
        <w:jc w:val="both"/>
        <w:rPr>
          <w:rFonts w:ascii="Arial" w:hAnsi="Arial" w:cs="Arial"/>
        </w:rPr>
      </w:pPr>
    </w:p>
    <w:p w14:paraId="26FC8601"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Si en la entidad </w:t>
      </w:r>
      <w:r>
        <w:rPr>
          <w:rFonts w:ascii="Arial" w:hAnsi="Arial" w:cs="Arial"/>
        </w:rPr>
        <w:t xml:space="preserve">federativa </w:t>
      </w:r>
      <w:r w:rsidRPr="00DE275E">
        <w:rPr>
          <w:rFonts w:ascii="Arial" w:hAnsi="Arial" w:cs="Arial"/>
        </w:rPr>
        <w:t>se cuenta con información para responder la pregunta, es decir, si la respuesta es “Sí” se debe seleccionar un nivel según los criterios:</w:t>
      </w:r>
    </w:p>
    <w:p w14:paraId="40ADA357" w14:textId="77777777" w:rsidR="00184D50" w:rsidRPr="00DE275E" w:rsidRDefault="00184D50" w:rsidP="00184D50">
      <w:pPr>
        <w:tabs>
          <w:tab w:val="left" w:pos="0"/>
          <w:tab w:val="left" w:pos="426"/>
        </w:tabs>
        <w:spacing w:line="276" w:lineRule="auto"/>
        <w:rPr>
          <w:rFonts w:ascii="Arial" w:hAnsi="Arial" w:cs="Arial"/>
        </w:rPr>
      </w:pPr>
    </w:p>
    <w:tbl>
      <w:tblPr>
        <w:tblStyle w:val="Tablaconcuadrcula"/>
        <w:tblW w:w="5000" w:type="pct"/>
        <w:tblLook w:val="04A0" w:firstRow="1" w:lastRow="0" w:firstColumn="1" w:lastColumn="0" w:noHBand="0" w:noVBand="1"/>
      </w:tblPr>
      <w:tblGrid>
        <w:gridCol w:w="782"/>
        <w:gridCol w:w="8989"/>
      </w:tblGrid>
      <w:tr w:rsidR="00184D50" w:rsidRPr="00176E18" w14:paraId="704CD536" w14:textId="77777777" w:rsidTr="00DC37E7">
        <w:trPr>
          <w:trHeight w:val="166"/>
        </w:trPr>
        <w:tc>
          <w:tcPr>
            <w:tcW w:w="400" w:type="pct"/>
          </w:tcPr>
          <w:p w14:paraId="60600550"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b/>
                <w:sz w:val="20"/>
              </w:rPr>
            </w:pPr>
            <w:r w:rsidRPr="00176E18">
              <w:rPr>
                <w:rFonts w:ascii="Arial" w:eastAsia="Times" w:hAnsi="Arial" w:cs="Arial"/>
                <w:b/>
                <w:sz w:val="20"/>
              </w:rPr>
              <w:t>Nivel</w:t>
            </w:r>
          </w:p>
        </w:tc>
        <w:tc>
          <w:tcPr>
            <w:tcW w:w="4600" w:type="pct"/>
          </w:tcPr>
          <w:p w14:paraId="5EB8BD8E"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b/>
                <w:sz w:val="20"/>
              </w:rPr>
            </w:pPr>
            <w:r w:rsidRPr="00176E18">
              <w:rPr>
                <w:rFonts w:ascii="Arial" w:eastAsia="Times" w:hAnsi="Arial" w:cs="Arial"/>
                <w:b/>
                <w:sz w:val="20"/>
              </w:rPr>
              <w:t>Criterios</w:t>
            </w:r>
          </w:p>
        </w:tc>
      </w:tr>
      <w:tr w:rsidR="00184D50" w:rsidRPr="00176E18" w14:paraId="549C34AB" w14:textId="77777777" w:rsidTr="00DC37E7">
        <w:trPr>
          <w:trHeight w:val="341"/>
        </w:trPr>
        <w:tc>
          <w:tcPr>
            <w:tcW w:w="400" w:type="pct"/>
          </w:tcPr>
          <w:p w14:paraId="4E9C76A5"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sz w:val="20"/>
              </w:rPr>
            </w:pPr>
            <w:r w:rsidRPr="00176E18">
              <w:rPr>
                <w:rFonts w:ascii="Arial" w:eastAsia="Times" w:hAnsi="Arial" w:cs="Arial"/>
                <w:sz w:val="20"/>
              </w:rPr>
              <w:t>1</w:t>
            </w:r>
          </w:p>
        </w:tc>
        <w:tc>
          <w:tcPr>
            <w:tcW w:w="4600" w:type="pct"/>
          </w:tcPr>
          <w:p w14:paraId="638085DC" w14:textId="77777777" w:rsidR="00184D50" w:rsidRPr="00176E18" w:rsidRDefault="00184D50" w:rsidP="007B19DB">
            <w:pPr>
              <w:tabs>
                <w:tab w:val="left" w:pos="0"/>
                <w:tab w:val="left" w:pos="426"/>
              </w:tabs>
              <w:spacing w:line="276" w:lineRule="auto"/>
              <w:ind w:left="0" w:firstLine="0"/>
              <w:rPr>
                <w:rFonts w:ascii="Arial" w:eastAsia="Times" w:hAnsi="Arial" w:cs="Arial"/>
                <w:sz w:val="20"/>
              </w:rPr>
            </w:pPr>
            <w:r w:rsidRPr="00176E18">
              <w:rPr>
                <w:rFonts w:ascii="Arial" w:eastAsia="Times" w:hAnsi="Arial" w:cs="Arial"/>
                <w:sz w:val="20"/>
              </w:rPr>
              <w:t>Los procedimientos de planeación están documentados y tienen una de las características establecidas en la pregunta.</w:t>
            </w:r>
          </w:p>
        </w:tc>
      </w:tr>
      <w:tr w:rsidR="00184D50" w:rsidRPr="00176E18" w14:paraId="575A21DE" w14:textId="77777777" w:rsidTr="00DC37E7">
        <w:trPr>
          <w:trHeight w:val="341"/>
        </w:trPr>
        <w:tc>
          <w:tcPr>
            <w:tcW w:w="400" w:type="pct"/>
          </w:tcPr>
          <w:p w14:paraId="079D659B"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sz w:val="20"/>
              </w:rPr>
            </w:pPr>
            <w:r w:rsidRPr="00176E18">
              <w:rPr>
                <w:rFonts w:ascii="Arial" w:eastAsia="Times" w:hAnsi="Arial" w:cs="Arial"/>
                <w:sz w:val="20"/>
              </w:rPr>
              <w:t>2</w:t>
            </w:r>
          </w:p>
        </w:tc>
        <w:tc>
          <w:tcPr>
            <w:tcW w:w="4600" w:type="pct"/>
          </w:tcPr>
          <w:p w14:paraId="3C4FAAD9" w14:textId="77777777" w:rsidR="00184D50" w:rsidRPr="00176E18" w:rsidRDefault="00184D50" w:rsidP="007B19DB">
            <w:pPr>
              <w:tabs>
                <w:tab w:val="left" w:pos="0"/>
                <w:tab w:val="left" w:pos="426"/>
              </w:tabs>
              <w:spacing w:line="276" w:lineRule="auto"/>
              <w:ind w:left="0" w:firstLine="0"/>
              <w:rPr>
                <w:rFonts w:ascii="Arial" w:eastAsia="Times" w:hAnsi="Arial" w:cs="Arial"/>
                <w:sz w:val="20"/>
              </w:rPr>
            </w:pPr>
            <w:r w:rsidRPr="00176E18">
              <w:rPr>
                <w:rFonts w:ascii="Arial" w:eastAsia="Times" w:hAnsi="Arial" w:cs="Arial"/>
                <w:sz w:val="20"/>
              </w:rPr>
              <w:t>Los procedimientos de planeación están documentados y tienen dos de las características establecidas en la pregunta.</w:t>
            </w:r>
          </w:p>
        </w:tc>
      </w:tr>
      <w:tr w:rsidR="00184D50" w:rsidRPr="00176E18" w14:paraId="26FF4235" w14:textId="77777777" w:rsidTr="00DC37E7">
        <w:trPr>
          <w:trHeight w:val="341"/>
        </w:trPr>
        <w:tc>
          <w:tcPr>
            <w:tcW w:w="400" w:type="pct"/>
          </w:tcPr>
          <w:p w14:paraId="37D23616"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sz w:val="20"/>
              </w:rPr>
            </w:pPr>
            <w:r w:rsidRPr="00176E18">
              <w:rPr>
                <w:rFonts w:ascii="Arial" w:eastAsia="Times" w:hAnsi="Arial" w:cs="Arial"/>
                <w:sz w:val="20"/>
              </w:rPr>
              <w:t>3</w:t>
            </w:r>
          </w:p>
        </w:tc>
        <w:tc>
          <w:tcPr>
            <w:tcW w:w="4600" w:type="pct"/>
          </w:tcPr>
          <w:p w14:paraId="1671CE2D" w14:textId="77777777" w:rsidR="00184D50" w:rsidRPr="00176E18" w:rsidRDefault="00184D50" w:rsidP="007B19DB">
            <w:pPr>
              <w:tabs>
                <w:tab w:val="left" w:pos="0"/>
                <w:tab w:val="left" w:pos="426"/>
              </w:tabs>
              <w:spacing w:line="276" w:lineRule="auto"/>
              <w:ind w:left="0" w:firstLine="0"/>
              <w:rPr>
                <w:rFonts w:ascii="Arial" w:eastAsia="Times" w:hAnsi="Arial" w:cs="Arial"/>
                <w:sz w:val="20"/>
              </w:rPr>
            </w:pPr>
            <w:r w:rsidRPr="00176E18">
              <w:rPr>
                <w:rFonts w:ascii="Arial" w:eastAsia="Times" w:hAnsi="Arial" w:cs="Arial"/>
                <w:sz w:val="20"/>
              </w:rPr>
              <w:t>Los procedimientos de planeación están documentados y tienen tres de las características establecidas en la pregunta.</w:t>
            </w:r>
          </w:p>
        </w:tc>
      </w:tr>
      <w:tr w:rsidR="00184D50" w:rsidRPr="00176E18" w14:paraId="28D3FB84" w14:textId="77777777" w:rsidTr="00DC37E7">
        <w:trPr>
          <w:trHeight w:val="341"/>
        </w:trPr>
        <w:tc>
          <w:tcPr>
            <w:tcW w:w="400" w:type="pct"/>
          </w:tcPr>
          <w:p w14:paraId="299BA506"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sz w:val="20"/>
              </w:rPr>
            </w:pPr>
            <w:r w:rsidRPr="00176E18">
              <w:rPr>
                <w:rFonts w:ascii="Arial" w:eastAsia="Times" w:hAnsi="Arial" w:cs="Arial"/>
                <w:sz w:val="20"/>
              </w:rPr>
              <w:t>4</w:t>
            </w:r>
          </w:p>
        </w:tc>
        <w:tc>
          <w:tcPr>
            <w:tcW w:w="4600" w:type="pct"/>
          </w:tcPr>
          <w:p w14:paraId="5316B2BE" w14:textId="77777777" w:rsidR="00184D50" w:rsidRPr="00176E18" w:rsidRDefault="00184D50" w:rsidP="007B19DB">
            <w:pPr>
              <w:tabs>
                <w:tab w:val="left" w:pos="0"/>
                <w:tab w:val="left" w:pos="175"/>
              </w:tabs>
              <w:spacing w:line="276" w:lineRule="auto"/>
              <w:ind w:left="33" w:firstLine="0"/>
              <w:rPr>
                <w:rFonts w:ascii="Arial" w:eastAsia="Times" w:hAnsi="Arial" w:cs="Arial"/>
                <w:sz w:val="20"/>
              </w:rPr>
            </w:pPr>
            <w:r w:rsidRPr="00176E18">
              <w:rPr>
                <w:rFonts w:ascii="Arial" w:eastAsia="Times" w:hAnsi="Arial" w:cs="Arial"/>
                <w:sz w:val="20"/>
              </w:rPr>
              <w:t>Los procedimientos de planeación están documentados y tienen todas las características establecidas en la pregunta.</w:t>
            </w:r>
          </w:p>
        </w:tc>
      </w:tr>
    </w:tbl>
    <w:p w14:paraId="6764BE48" w14:textId="77777777" w:rsidR="00184D50" w:rsidRPr="00DE275E" w:rsidRDefault="00184D50" w:rsidP="00184D50">
      <w:pPr>
        <w:tabs>
          <w:tab w:val="left" w:pos="0"/>
          <w:tab w:val="left" w:pos="426"/>
        </w:tabs>
        <w:spacing w:line="276" w:lineRule="auto"/>
        <w:rPr>
          <w:rFonts w:ascii="Arial" w:hAnsi="Arial" w:cs="Arial"/>
        </w:rPr>
      </w:pPr>
    </w:p>
    <w:p w14:paraId="1EE4CD5D"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7.1. En la respuesta se deben describir los procedimientos</w:t>
      </w:r>
      <w:r>
        <w:rPr>
          <w:rFonts w:ascii="Arial" w:hAnsi="Arial" w:cs="Arial"/>
        </w:rPr>
        <w:t>,</w:t>
      </w:r>
      <w:r w:rsidRPr="00DE275E">
        <w:rPr>
          <w:rFonts w:ascii="Arial" w:hAnsi="Arial" w:cs="Arial"/>
        </w:rPr>
        <w:t xml:space="preserve"> así como señalar y justificar las características establecidas que tienen, y en su caso, las áreas de mejora detectadas.  Además, se debe indicar si existe coordinación entre las unidades administrativas para la integración de los programas anuales de trabajo, y de estas con SALUD, así como asistencia sobre el uso de los sistemas para reporte de información. </w:t>
      </w:r>
    </w:p>
    <w:p w14:paraId="4AA73044" w14:textId="77777777" w:rsidR="00184D50" w:rsidRPr="00DE275E" w:rsidRDefault="00184D50" w:rsidP="00184D50">
      <w:pPr>
        <w:tabs>
          <w:tab w:val="left" w:pos="0"/>
          <w:tab w:val="left" w:pos="426"/>
        </w:tabs>
        <w:spacing w:line="276" w:lineRule="auto"/>
        <w:jc w:val="both"/>
        <w:rPr>
          <w:rFonts w:ascii="Arial" w:hAnsi="Arial" w:cs="Arial"/>
        </w:rPr>
      </w:pPr>
    </w:p>
    <w:p w14:paraId="0AF3857C"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7.2. Las fuentes de información mínimas a utilizar deben ser documentos normativos, manuales de procedimientos, documentos programáticos y financieros, sistemas y documentos institucionales. </w:t>
      </w:r>
    </w:p>
    <w:p w14:paraId="3B54A549" w14:textId="77777777" w:rsidR="00184D50" w:rsidRPr="00DE275E" w:rsidRDefault="00184D50" w:rsidP="00184D50">
      <w:pPr>
        <w:tabs>
          <w:tab w:val="left" w:pos="0"/>
          <w:tab w:val="left" w:pos="426"/>
        </w:tabs>
        <w:spacing w:line="276" w:lineRule="auto"/>
        <w:jc w:val="both"/>
        <w:rPr>
          <w:rFonts w:ascii="Arial" w:hAnsi="Arial" w:cs="Arial"/>
        </w:rPr>
      </w:pPr>
    </w:p>
    <w:p w14:paraId="3955C70C"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lastRenderedPageBreak/>
        <w:t>7.3. La respuesta a esta pregunta debe ser consistente con las respuestas de las preguntas 6 y 10.</w:t>
      </w:r>
    </w:p>
    <w:p w14:paraId="2AC1F5EC" w14:textId="77777777" w:rsidR="00184D50" w:rsidRPr="00DE275E" w:rsidRDefault="00184D50" w:rsidP="00184D50">
      <w:pPr>
        <w:tabs>
          <w:tab w:val="left" w:pos="0"/>
          <w:tab w:val="left" w:pos="426"/>
        </w:tabs>
        <w:spacing w:line="276" w:lineRule="auto"/>
        <w:jc w:val="both"/>
        <w:rPr>
          <w:rFonts w:ascii="Arial" w:hAnsi="Arial" w:cs="Arial"/>
        </w:rPr>
      </w:pPr>
    </w:p>
    <w:p w14:paraId="6E041B0D" w14:textId="77777777" w:rsidR="00184D50" w:rsidRPr="00DE275E" w:rsidRDefault="00184D50" w:rsidP="00184D50">
      <w:pPr>
        <w:tabs>
          <w:tab w:val="left" w:pos="0"/>
        </w:tabs>
        <w:spacing w:line="276" w:lineRule="auto"/>
        <w:jc w:val="both"/>
        <w:rPr>
          <w:rFonts w:ascii="Arial" w:hAnsi="Arial" w:cs="Arial"/>
          <w:b/>
        </w:rPr>
      </w:pPr>
      <w:r w:rsidRPr="00DE275E">
        <w:rPr>
          <w:rFonts w:ascii="Arial" w:hAnsi="Arial" w:cs="Arial"/>
          <w:b/>
        </w:rPr>
        <w:t xml:space="preserve">8. La entidad federativa cuenta con mecanismos documentados para verificar que las transferencias de las aportaciones </w:t>
      </w:r>
      <w:r>
        <w:rPr>
          <w:rFonts w:ascii="Arial" w:hAnsi="Arial" w:cs="Arial"/>
          <w:b/>
        </w:rPr>
        <w:t xml:space="preserve">del FASSA </w:t>
      </w:r>
      <w:r w:rsidRPr="00DE275E">
        <w:rPr>
          <w:rFonts w:ascii="Arial" w:hAnsi="Arial" w:cs="Arial"/>
          <w:b/>
        </w:rPr>
        <w:t xml:space="preserve">se hacen de acuerdo con lo programado y tienen las siguientes características: </w:t>
      </w:r>
    </w:p>
    <w:p w14:paraId="2E8EA408" w14:textId="77777777" w:rsidR="00184D50" w:rsidRPr="00DE275E" w:rsidRDefault="00184D50" w:rsidP="00184D50">
      <w:pPr>
        <w:tabs>
          <w:tab w:val="left" w:pos="0"/>
        </w:tabs>
        <w:spacing w:line="276" w:lineRule="auto"/>
        <w:rPr>
          <w:rFonts w:ascii="Arial" w:hAnsi="Arial" w:cs="Arial"/>
          <w:b/>
          <w:highlight w:val="yellow"/>
        </w:rPr>
      </w:pPr>
    </w:p>
    <w:p w14:paraId="3137865F" w14:textId="77777777" w:rsidR="00184D50" w:rsidRPr="004C3174" w:rsidRDefault="00184D50" w:rsidP="00184D50">
      <w:pPr>
        <w:tabs>
          <w:tab w:val="left" w:pos="426"/>
        </w:tabs>
        <w:spacing w:line="276" w:lineRule="auto"/>
        <w:jc w:val="both"/>
        <w:rPr>
          <w:rFonts w:ascii="Arial" w:hAnsi="Arial" w:cs="Arial"/>
          <w:bCs/>
        </w:rPr>
      </w:pPr>
      <w:r w:rsidRPr="004C3174">
        <w:rPr>
          <w:rFonts w:ascii="Arial" w:hAnsi="Arial" w:cs="Arial"/>
          <w:bCs/>
        </w:rPr>
        <w:t>a) Permiten verificar que las ministraciones se realizan de acuerdo con el calendario.</w:t>
      </w:r>
    </w:p>
    <w:p w14:paraId="3A2ABE95" w14:textId="77777777" w:rsidR="00184D50" w:rsidRPr="004C3174" w:rsidRDefault="00184D50" w:rsidP="00184D50">
      <w:pPr>
        <w:tabs>
          <w:tab w:val="left" w:pos="426"/>
        </w:tabs>
        <w:spacing w:line="276" w:lineRule="auto"/>
        <w:jc w:val="both"/>
        <w:rPr>
          <w:rFonts w:ascii="Arial" w:hAnsi="Arial" w:cs="Arial"/>
          <w:bCs/>
        </w:rPr>
      </w:pPr>
      <w:r w:rsidRPr="004C3174">
        <w:rPr>
          <w:rFonts w:ascii="Arial" w:hAnsi="Arial" w:cs="Arial"/>
          <w:bCs/>
        </w:rPr>
        <w:t>b) Están estandarizados, es decir, son utilizados por todas las áreas responsables.</w:t>
      </w:r>
    </w:p>
    <w:p w14:paraId="14DE2C54" w14:textId="77777777" w:rsidR="00184D50" w:rsidRPr="004C3174" w:rsidRDefault="00184D50" w:rsidP="00184D50">
      <w:pPr>
        <w:tabs>
          <w:tab w:val="left" w:pos="426"/>
        </w:tabs>
        <w:spacing w:line="276" w:lineRule="auto"/>
        <w:jc w:val="both"/>
        <w:rPr>
          <w:rFonts w:ascii="Arial" w:hAnsi="Arial" w:cs="Arial"/>
          <w:bCs/>
        </w:rPr>
      </w:pPr>
      <w:r w:rsidRPr="004C3174">
        <w:rPr>
          <w:rFonts w:ascii="Arial" w:hAnsi="Arial" w:cs="Arial"/>
          <w:bCs/>
        </w:rPr>
        <w:t>c) Están sistematizados, es decir, la información se encuentra en bases de datos y disponible en un sistema informático.</w:t>
      </w:r>
    </w:p>
    <w:p w14:paraId="2A574FF5" w14:textId="77777777" w:rsidR="00184D50" w:rsidRPr="004C3174" w:rsidRDefault="00184D50" w:rsidP="00184D50">
      <w:pPr>
        <w:tabs>
          <w:tab w:val="left" w:pos="426"/>
        </w:tabs>
        <w:spacing w:line="276" w:lineRule="auto"/>
        <w:jc w:val="both"/>
        <w:rPr>
          <w:rFonts w:ascii="Arial" w:hAnsi="Arial" w:cs="Arial"/>
          <w:bCs/>
        </w:rPr>
      </w:pPr>
      <w:r w:rsidRPr="004C3174">
        <w:rPr>
          <w:rFonts w:ascii="Arial" w:hAnsi="Arial" w:cs="Arial"/>
          <w:bCs/>
        </w:rPr>
        <w:t xml:space="preserve">d) </w:t>
      </w:r>
      <w:r>
        <w:rPr>
          <w:rFonts w:ascii="Arial" w:hAnsi="Arial" w:cs="Arial"/>
          <w:bCs/>
        </w:rPr>
        <w:t>Están actualizados</w:t>
      </w:r>
      <w:r w:rsidRPr="004C3174">
        <w:rPr>
          <w:rFonts w:ascii="Arial" w:hAnsi="Arial" w:cs="Arial"/>
          <w:bCs/>
        </w:rPr>
        <w:t>.</w:t>
      </w:r>
    </w:p>
    <w:p w14:paraId="72A341BE" w14:textId="77777777" w:rsidR="00184D50" w:rsidRPr="00DE275E" w:rsidRDefault="00184D50" w:rsidP="00184D50">
      <w:pPr>
        <w:tabs>
          <w:tab w:val="left" w:pos="0"/>
          <w:tab w:val="left" w:pos="426"/>
        </w:tabs>
        <w:spacing w:line="276" w:lineRule="auto"/>
        <w:rPr>
          <w:rFonts w:ascii="Arial" w:hAnsi="Arial" w:cs="Arial"/>
        </w:rPr>
      </w:pPr>
    </w:p>
    <w:p w14:paraId="7C1E0AC2"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Si la entidad no cuenta con mecanismos documentados para verificar que las transferencias se realizan de acuerdo con lo programado o no tienen al menos una de las características se considera información </w:t>
      </w:r>
      <w:r w:rsidRPr="00DE275E">
        <w:rPr>
          <w:rFonts w:ascii="Arial" w:hAnsi="Arial" w:cs="Arial"/>
          <w:i/>
        </w:rPr>
        <w:t>inexistente</w:t>
      </w:r>
      <w:r w:rsidRPr="00DE275E">
        <w:rPr>
          <w:rFonts w:ascii="Arial" w:hAnsi="Arial" w:cs="Arial"/>
        </w:rPr>
        <w:t xml:space="preserve"> y, por lo tanto, la respuesta es “</w:t>
      </w:r>
      <w:r w:rsidRPr="00DE275E">
        <w:rPr>
          <w:rFonts w:ascii="Arial" w:hAnsi="Arial" w:cs="Arial"/>
          <w:b/>
        </w:rPr>
        <w:t>No</w:t>
      </w:r>
      <w:r w:rsidRPr="00DE275E">
        <w:rPr>
          <w:rFonts w:ascii="Arial" w:hAnsi="Arial" w:cs="Arial"/>
        </w:rPr>
        <w:t>”.</w:t>
      </w:r>
    </w:p>
    <w:p w14:paraId="278FB4AE" w14:textId="77777777" w:rsidR="00184D50" w:rsidRPr="00DE275E" w:rsidRDefault="00184D50" w:rsidP="00184D50">
      <w:pPr>
        <w:tabs>
          <w:tab w:val="left" w:pos="0"/>
          <w:tab w:val="left" w:pos="426"/>
        </w:tabs>
        <w:spacing w:line="276" w:lineRule="auto"/>
        <w:jc w:val="both"/>
        <w:rPr>
          <w:rFonts w:ascii="Arial" w:hAnsi="Arial" w:cs="Arial"/>
        </w:rPr>
      </w:pPr>
    </w:p>
    <w:p w14:paraId="62D41CE3" w14:textId="01F57869" w:rsidR="00184D50" w:rsidRDefault="00184D50" w:rsidP="00184D50">
      <w:pPr>
        <w:tabs>
          <w:tab w:val="left" w:pos="0"/>
          <w:tab w:val="left" w:pos="426"/>
        </w:tabs>
        <w:spacing w:line="276" w:lineRule="auto"/>
        <w:jc w:val="both"/>
        <w:rPr>
          <w:rFonts w:ascii="Arial" w:hAnsi="Arial" w:cs="Arial"/>
        </w:rPr>
      </w:pPr>
      <w:r w:rsidRPr="00DE275E">
        <w:rPr>
          <w:rFonts w:ascii="Arial" w:hAnsi="Arial" w:cs="Arial"/>
        </w:rPr>
        <w:t>Si en la entidad se cuenta con información para responder la pregunta, es decir, si la respuesta es “Sí” se debe seleccionar un nivel según los criterios:</w:t>
      </w:r>
    </w:p>
    <w:p w14:paraId="7E6522F4" w14:textId="77777777" w:rsidR="00184D50" w:rsidRPr="00DE275E" w:rsidRDefault="00184D50" w:rsidP="00184D50">
      <w:pPr>
        <w:tabs>
          <w:tab w:val="left" w:pos="0"/>
          <w:tab w:val="left" w:pos="426"/>
        </w:tabs>
        <w:spacing w:line="276" w:lineRule="auto"/>
        <w:jc w:val="both"/>
        <w:rPr>
          <w:rFonts w:ascii="Arial" w:hAnsi="Arial" w:cs="Arial"/>
        </w:rPr>
      </w:pPr>
    </w:p>
    <w:tbl>
      <w:tblPr>
        <w:tblStyle w:val="Tablaconcuadrcula"/>
        <w:tblW w:w="0" w:type="auto"/>
        <w:jc w:val="center"/>
        <w:tblLook w:val="04A0" w:firstRow="1" w:lastRow="0" w:firstColumn="1" w:lastColumn="0" w:noHBand="0" w:noVBand="1"/>
      </w:tblPr>
      <w:tblGrid>
        <w:gridCol w:w="704"/>
        <w:gridCol w:w="8075"/>
      </w:tblGrid>
      <w:tr w:rsidR="00184D50" w:rsidRPr="00176E18" w14:paraId="219351B5" w14:textId="77777777" w:rsidTr="007B19DB">
        <w:trPr>
          <w:jc w:val="center"/>
        </w:trPr>
        <w:tc>
          <w:tcPr>
            <w:tcW w:w="704" w:type="dxa"/>
          </w:tcPr>
          <w:p w14:paraId="08FAD977"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b/>
                <w:sz w:val="20"/>
              </w:rPr>
            </w:pPr>
            <w:r w:rsidRPr="00176E18">
              <w:rPr>
                <w:rFonts w:ascii="Arial" w:eastAsia="Times" w:hAnsi="Arial" w:cs="Arial"/>
                <w:b/>
                <w:sz w:val="20"/>
              </w:rPr>
              <w:t>Nivel</w:t>
            </w:r>
          </w:p>
        </w:tc>
        <w:tc>
          <w:tcPr>
            <w:tcW w:w="8075" w:type="dxa"/>
          </w:tcPr>
          <w:p w14:paraId="1A755039"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b/>
                <w:sz w:val="20"/>
              </w:rPr>
            </w:pPr>
            <w:r w:rsidRPr="00176E18">
              <w:rPr>
                <w:rFonts w:ascii="Arial" w:eastAsia="Times" w:hAnsi="Arial" w:cs="Arial"/>
                <w:b/>
                <w:sz w:val="20"/>
              </w:rPr>
              <w:t>Criterios</w:t>
            </w:r>
          </w:p>
        </w:tc>
      </w:tr>
      <w:tr w:rsidR="00184D50" w:rsidRPr="00176E18" w14:paraId="52E2340C" w14:textId="77777777" w:rsidTr="007B19DB">
        <w:trPr>
          <w:jc w:val="center"/>
        </w:trPr>
        <w:tc>
          <w:tcPr>
            <w:tcW w:w="704" w:type="dxa"/>
          </w:tcPr>
          <w:p w14:paraId="2BB24CAB"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sz w:val="20"/>
              </w:rPr>
            </w:pPr>
            <w:r w:rsidRPr="00176E18">
              <w:rPr>
                <w:rFonts w:ascii="Arial" w:eastAsia="Times" w:hAnsi="Arial" w:cs="Arial"/>
                <w:sz w:val="20"/>
              </w:rPr>
              <w:t>1</w:t>
            </w:r>
          </w:p>
        </w:tc>
        <w:tc>
          <w:tcPr>
            <w:tcW w:w="8075" w:type="dxa"/>
          </w:tcPr>
          <w:p w14:paraId="723413A2" w14:textId="77777777" w:rsidR="00184D50" w:rsidRPr="00176E18" w:rsidRDefault="00184D50" w:rsidP="007B19DB">
            <w:pPr>
              <w:pStyle w:val="Prrafodelista"/>
              <w:tabs>
                <w:tab w:val="left" w:pos="0"/>
                <w:tab w:val="left" w:pos="426"/>
              </w:tabs>
              <w:spacing w:line="276" w:lineRule="auto"/>
              <w:ind w:left="175" w:firstLine="0"/>
              <w:rPr>
                <w:rFonts w:ascii="Arial" w:hAnsi="Arial" w:cs="Arial"/>
                <w:sz w:val="20"/>
              </w:rPr>
            </w:pPr>
            <w:r w:rsidRPr="00176E18">
              <w:rPr>
                <w:rFonts w:ascii="Arial" w:hAnsi="Arial" w:cs="Arial"/>
                <w:sz w:val="20"/>
              </w:rPr>
              <w:t>Los mecanismos para verificar que las transferencias se realizan de acuerdo con lo programado están documentados y tienen una de las características establecidas</w:t>
            </w:r>
            <w:r>
              <w:rPr>
                <w:rFonts w:ascii="Arial" w:hAnsi="Arial" w:cs="Arial"/>
                <w:sz w:val="20"/>
              </w:rPr>
              <w:t xml:space="preserve"> en la pregunta</w:t>
            </w:r>
            <w:r w:rsidRPr="00176E18">
              <w:rPr>
                <w:rFonts w:ascii="Arial" w:hAnsi="Arial" w:cs="Arial"/>
                <w:sz w:val="20"/>
              </w:rPr>
              <w:t xml:space="preserve">. </w:t>
            </w:r>
          </w:p>
        </w:tc>
      </w:tr>
      <w:tr w:rsidR="00184D50" w:rsidRPr="00176E18" w14:paraId="3C3C8BFC" w14:textId="77777777" w:rsidTr="007B19DB">
        <w:trPr>
          <w:jc w:val="center"/>
        </w:trPr>
        <w:tc>
          <w:tcPr>
            <w:tcW w:w="704" w:type="dxa"/>
          </w:tcPr>
          <w:p w14:paraId="4AF3967C"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sz w:val="20"/>
              </w:rPr>
            </w:pPr>
            <w:r w:rsidRPr="00176E18">
              <w:rPr>
                <w:rFonts w:ascii="Arial" w:eastAsia="Times" w:hAnsi="Arial" w:cs="Arial"/>
                <w:sz w:val="20"/>
              </w:rPr>
              <w:t>2</w:t>
            </w:r>
          </w:p>
        </w:tc>
        <w:tc>
          <w:tcPr>
            <w:tcW w:w="8075" w:type="dxa"/>
          </w:tcPr>
          <w:p w14:paraId="7DE102FC" w14:textId="77777777" w:rsidR="00184D50" w:rsidRPr="00176E18" w:rsidRDefault="00184D50" w:rsidP="007B19DB">
            <w:pPr>
              <w:pStyle w:val="Prrafodelista"/>
              <w:tabs>
                <w:tab w:val="left" w:pos="0"/>
                <w:tab w:val="left" w:pos="426"/>
              </w:tabs>
              <w:spacing w:line="276" w:lineRule="auto"/>
              <w:ind w:left="175" w:firstLine="0"/>
              <w:rPr>
                <w:rFonts w:ascii="Arial" w:hAnsi="Arial" w:cs="Arial"/>
                <w:sz w:val="20"/>
              </w:rPr>
            </w:pPr>
            <w:r w:rsidRPr="00176E18">
              <w:rPr>
                <w:rFonts w:ascii="Arial" w:hAnsi="Arial" w:cs="Arial"/>
                <w:sz w:val="20"/>
              </w:rPr>
              <w:t>Los mecanismos para verificar que las transferencias se realizan de acuerdo con lo programado están documentados y tienen dos de las características establecidas</w:t>
            </w:r>
            <w:r>
              <w:rPr>
                <w:rFonts w:ascii="Arial" w:hAnsi="Arial" w:cs="Arial"/>
                <w:sz w:val="20"/>
              </w:rPr>
              <w:t xml:space="preserve"> en la pregunta</w:t>
            </w:r>
            <w:r w:rsidRPr="00176E18">
              <w:rPr>
                <w:rFonts w:ascii="Arial" w:hAnsi="Arial" w:cs="Arial"/>
                <w:sz w:val="20"/>
              </w:rPr>
              <w:t xml:space="preserve">. </w:t>
            </w:r>
          </w:p>
        </w:tc>
      </w:tr>
      <w:tr w:rsidR="00184D50" w:rsidRPr="00176E18" w14:paraId="4BC3A0C4" w14:textId="77777777" w:rsidTr="007B19DB">
        <w:trPr>
          <w:jc w:val="center"/>
        </w:trPr>
        <w:tc>
          <w:tcPr>
            <w:tcW w:w="704" w:type="dxa"/>
          </w:tcPr>
          <w:p w14:paraId="79D327EC"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sz w:val="20"/>
              </w:rPr>
            </w:pPr>
            <w:r w:rsidRPr="00176E18">
              <w:rPr>
                <w:rFonts w:ascii="Arial" w:eastAsia="Times" w:hAnsi="Arial" w:cs="Arial"/>
                <w:sz w:val="20"/>
              </w:rPr>
              <w:t>3</w:t>
            </w:r>
          </w:p>
        </w:tc>
        <w:tc>
          <w:tcPr>
            <w:tcW w:w="8075" w:type="dxa"/>
          </w:tcPr>
          <w:p w14:paraId="34AF7FB9" w14:textId="77777777" w:rsidR="00184D50" w:rsidRPr="00176E18" w:rsidRDefault="00184D50" w:rsidP="007B19DB">
            <w:pPr>
              <w:pStyle w:val="Prrafodelista"/>
              <w:tabs>
                <w:tab w:val="left" w:pos="0"/>
                <w:tab w:val="left" w:pos="426"/>
              </w:tabs>
              <w:spacing w:line="276" w:lineRule="auto"/>
              <w:ind w:left="175" w:firstLine="0"/>
              <w:rPr>
                <w:rFonts w:ascii="Arial" w:hAnsi="Arial" w:cs="Arial"/>
                <w:sz w:val="20"/>
              </w:rPr>
            </w:pPr>
            <w:r w:rsidRPr="00176E18">
              <w:rPr>
                <w:rFonts w:ascii="Arial" w:hAnsi="Arial" w:cs="Arial"/>
                <w:sz w:val="20"/>
              </w:rPr>
              <w:t>Los mecanismos para verificar que las transferencias se realizan de acuerdo con lo programado están documentados y tienen tres de las características establecidas</w:t>
            </w:r>
            <w:r>
              <w:rPr>
                <w:rFonts w:ascii="Arial" w:hAnsi="Arial" w:cs="Arial"/>
                <w:sz w:val="20"/>
              </w:rPr>
              <w:t xml:space="preserve"> en la pregunta</w:t>
            </w:r>
            <w:r w:rsidRPr="00176E18">
              <w:rPr>
                <w:rFonts w:ascii="Arial" w:hAnsi="Arial" w:cs="Arial"/>
                <w:sz w:val="20"/>
              </w:rPr>
              <w:t xml:space="preserve">. </w:t>
            </w:r>
          </w:p>
        </w:tc>
      </w:tr>
      <w:tr w:rsidR="00184D50" w:rsidRPr="00176E18" w14:paraId="2A743040" w14:textId="77777777" w:rsidTr="007B19DB">
        <w:trPr>
          <w:jc w:val="center"/>
        </w:trPr>
        <w:tc>
          <w:tcPr>
            <w:tcW w:w="704" w:type="dxa"/>
          </w:tcPr>
          <w:p w14:paraId="2AFB60C3"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sz w:val="20"/>
              </w:rPr>
            </w:pPr>
            <w:r w:rsidRPr="00176E18">
              <w:rPr>
                <w:rFonts w:ascii="Arial" w:eastAsia="Times" w:hAnsi="Arial" w:cs="Arial"/>
                <w:sz w:val="20"/>
              </w:rPr>
              <w:t>4</w:t>
            </w:r>
          </w:p>
        </w:tc>
        <w:tc>
          <w:tcPr>
            <w:tcW w:w="8075" w:type="dxa"/>
          </w:tcPr>
          <w:p w14:paraId="08BBDF5A" w14:textId="77777777" w:rsidR="00184D50" w:rsidRPr="00176E18" w:rsidRDefault="00184D50" w:rsidP="007B19DB">
            <w:pPr>
              <w:pStyle w:val="Prrafodelista"/>
              <w:tabs>
                <w:tab w:val="left" w:pos="0"/>
                <w:tab w:val="left" w:pos="426"/>
              </w:tabs>
              <w:spacing w:line="276" w:lineRule="auto"/>
              <w:ind w:left="175" w:firstLine="0"/>
              <w:rPr>
                <w:rFonts w:ascii="Arial" w:hAnsi="Arial" w:cs="Arial"/>
                <w:sz w:val="20"/>
              </w:rPr>
            </w:pPr>
            <w:r w:rsidRPr="00176E18">
              <w:rPr>
                <w:rFonts w:ascii="Arial" w:hAnsi="Arial" w:cs="Arial"/>
                <w:sz w:val="20"/>
              </w:rPr>
              <w:t>Los mecanismos para verificar que las transferencias se realizan de acuerdo con lo programado están documentados y tienen todas las características establecidas</w:t>
            </w:r>
            <w:r>
              <w:rPr>
                <w:rFonts w:ascii="Arial" w:hAnsi="Arial" w:cs="Arial"/>
                <w:sz w:val="20"/>
              </w:rPr>
              <w:t xml:space="preserve"> en la pregunta</w:t>
            </w:r>
            <w:r w:rsidRPr="00176E18">
              <w:rPr>
                <w:rFonts w:ascii="Arial" w:hAnsi="Arial" w:cs="Arial"/>
                <w:sz w:val="20"/>
              </w:rPr>
              <w:t xml:space="preserve">. </w:t>
            </w:r>
          </w:p>
        </w:tc>
      </w:tr>
    </w:tbl>
    <w:p w14:paraId="466BD5B3" w14:textId="77777777" w:rsidR="00184D50" w:rsidRPr="00DE275E" w:rsidRDefault="00184D50" w:rsidP="00184D50">
      <w:pPr>
        <w:tabs>
          <w:tab w:val="left" w:pos="0"/>
          <w:tab w:val="left" w:pos="426"/>
        </w:tabs>
        <w:spacing w:line="276" w:lineRule="auto"/>
        <w:jc w:val="both"/>
        <w:rPr>
          <w:rFonts w:ascii="Arial" w:hAnsi="Arial" w:cs="Arial"/>
        </w:rPr>
      </w:pPr>
    </w:p>
    <w:p w14:paraId="31F214B0"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8.1. En la respuesta se deben describir los mecanismos, así como señalar y justificar las características establecidas que tienen, y en su caso, las áreas de mejora detectadas</w:t>
      </w:r>
      <w:r w:rsidRPr="00E36210">
        <w:rPr>
          <w:rFonts w:ascii="Arial" w:hAnsi="Arial" w:cs="Arial"/>
        </w:rPr>
        <w:t xml:space="preserve"> </w:t>
      </w:r>
      <w:r>
        <w:rPr>
          <w:rFonts w:ascii="Arial" w:hAnsi="Arial" w:cs="Arial"/>
        </w:rPr>
        <w:t>y/o cuellos de botella en el proceso</w:t>
      </w:r>
      <w:r w:rsidRPr="00DE275E">
        <w:rPr>
          <w:rFonts w:ascii="Arial" w:hAnsi="Arial" w:cs="Arial"/>
        </w:rPr>
        <w:t xml:space="preserve">. En caso de existir retrasos en las ministraciones, se debe explicar las razones y describir las estrategias para solventarlos. La transferencia se considera desde que sale de la federación hasta los pagos en la entidad federativa. </w:t>
      </w:r>
    </w:p>
    <w:p w14:paraId="2F10638E" w14:textId="77777777" w:rsidR="00184D50" w:rsidRPr="00DE275E" w:rsidRDefault="00184D50" w:rsidP="00184D50">
      <w:pPr>
        <w:tabs>
          <w:tab w:val="left" w:pos="0"/>
          <w:tab w:val="left" w:pos="426"/>
        </w:tabs>
        <w:spacing w:line="276" w:lineRule="auto"/>
        <w:jc w:val="both"/>
        <w:rPr>
          <w:rFonts w:ascii="Arial" w:hAnsi="Arial" w:cs="Arial"/>
        </w:rPr>
      </w:pPr>
    </w:p>
    <w:p w14:paraId="22C7FA3B"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lastRenderedPageBreak/>
        <w:t xml:space="preserve">8.2. Las fuentes de información mínimas a utilizar deben ser documentos normativos, manuales de procedimiento, documentos programáticos y financieros, sistemas y documentos institucionales. </w:t>
      </w:r>
    </w:p>
    <w:p w14:paraId="6CD77363" w14:textId="77777777" w:rsidR="00184D50" w:rsidRPr="00DE275E" w:rsidRDefault="00184D50" w:rsidP="00184D50">
      <w:pPr>
        <w:tabs>
          <w:tab w:val="left" w:pos="0"/>
          <w:tab w:val="left" w:pos="426"/>
        </w:tabs>
        <w:spacing w:line="276" w:lineRule="auto"/>
        <w:jc w:val="both"/>
        <w:rPr>
          <w:rFonts w:ascii="Arial" w:hAnsi="Arial" w:cs="Arial"/>
        </w:rPr>
      </w:pPr>
    </w:p>
    <w:p w14:paraId="20728185"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8.3. La respuesta a esta pregunta debe ser consistente con las respuestas de las preguntas 6 y 10.</w:t>
      </w:r>
    </w:p>
    <w:p w14:paraId="63DF9C2A" w14:textId="77777777" w:rsidR="00184D50" w:rsidRPr="00DE275E" w:rsidRDefault="00184D50" w:rsidP="00184D50">
      <w:pPr>
        <w:tabs>
          <w:tab w:val="left" w:pos="0"/>
          <w:tab w:val="left" w:pos="426"/>
        </w:tabs>
        <w:spacing w:line="276" w:lineRule="auto"/>
        <w:jc w:val="both"/>
        <w:rPr>
          <w:rFonts w:ascii="Arial" w:hAnsi="Arial" w:cs="Arial"/>
        </w:rPr>
      </w:pPr>
    </w:p>
    <w:p w14:paraId="1476D0BA" w14:textId="77777777" w:rsidR="00184D50" w:rsidRPr="00DE275E" w:rsidRDefault="00184D50" w:rsidP="00184D50">
      <w:pPr>
        <w:tabs>
          <w:tab w:val="left" w:pos="0"/>
          <w:tab w:val="left" w:pos="426"/>
        </w:tabs>
        <w:spacing w:line="276" w:lineRule="auto"/>
        <w:jc w:val="both"/>
        <w:rPr>
          <w:rFonts w:ascii="Arial" w:hAnsi="Arial" w:cs="Arial"/>
        </w:rPr>
      </w:pPr>
      <w:r w:rsidRPr="00734224">
        <w:rPr>
          <w:rFonts w:ascii="Arial" w:hAnsi="Arial" w:cs="Arial"/>
          <w:b/>
        </w:rPr>
        <w:t>9. La entidad federativa cuenta con mecanismos documentados para dar seguimiento al ejercicio de las aportaciones del FASSA y tienen las siguientes características:</w:t>
      </w:r>
      <w:r w:rsidRPr="00DE275E">
        <w:rPr>
          <w:rFonts w:ascii="Arial" w:hAnsi="Arial" w:cs="Arial"/>
          <w:b/>
        </w:rPr>
        <w:t xml:space="preserve"> </w:t>
      </w:r>
    </w:p>
    <w:p w14:paraId="2D321E67" w14:textId="77777777" w:rsidR="00184D50" w:rsidRPr="00DE275E" w:rsidRDefault="00184D50" w:rsidP="00184D50">
      <w:pPr>
        <w:pStyle w:val="Prrafodelista"/>
        <w:tabs>
          <w:tab w:val="left" w:pos="0"/>
          <w:tab w:val="left" w:pos="426"/>
        </w:tabs>
        <w:spacing w:line="276" w:lineRule="auto"/>
        <w:ind w:left="0"/>
        <w:rPr>
          <w:rFonts w:ascii="Arial" w:hAnsi="Arial" w:cs="Arial"/>
          <w:sz w:val="24"/>
          <w:szCs w:val="24"/>
        </w:rPr>
      </w:pPr>
    </w:p>
    <w:p w14:paraId="76C51D0C" w14:textId="77777777" w:rsidR="00184D50" w:rsidRPr="004C3174" w:rsidRDefault="00184D50" w:rsidP="00184D50">
      <w:pPr>
        <w:tabs>
          <w:tab w:val="left" w:pos="426"/>
        </w:tabs>
        <w:spacing w:line="276" w:lineRule="auto"/>
        <w:jc w:val="both"/>
        <w:rPr>
          <w:rFonts w:ascii="Arial" w:hAnsi="Arial" w:cs="Arial"/>
          <w:bCs/>
        </w:rPr>
      </w:pPr>
      <w:r w:rsidRPr="004C3174">
        <w:rPr>
          <w:rFonts w:ascii="Arial" w:hAnsi="Arial" w:cs="Arial"/>
          <w:bCs/>
        </w:rPr>
        <w:t>a) Permiten identificar si los recursos se ejercen de acuerdo con lo establecido en la normatividad.</w:t>
      </w:r>
    </w:p>
    <w:p w14:paraId="02F84814" w14:textId="77777777" w:rsidR="00184D50" w:rsidRPr="004C3174" w:rsidRDefault="00184D50" w:rsidP="00184D50">
      <w:pPr>
        <w:tabs>
          <w:tab w:val="left" w:pos="426"/>
        </w:tabs>
        <w:spacing w:line="276" w:lineRule="auto"/>
        <w:jc w:val="both"/>
        <w:rPr>
          <w:rFonts w:ascii="Arial" w:hAnsi="Arial" w:cs="Arial"/>
          <w:bCs/>
        </w:rPr>
      </w:pPr>
      <w:r w:rsidRPr="004C3174">
        <w:rPr>
          <w:rFonts w:ascii="Arial" w:hAnsi="Arial" w:cs="Arial"/>
          <w:bCs/>
        </w:rPr>
        <w:t>b) Están estandarizados, es decir, son utilizados por todas las áreas responsables.</w:t>
      </w:r>
    </w:p>
    <w:p w14:paraId="09F1DE57" w14:textId="77777777" w:rsidR="00184D50" w:rsidRPr="004C3174" w:rsidRDefault="00184D50" w:rsidP="00184D50">
      <w:pPr>
        <w:tabs>
          <w:tab w:val="left" w:pos="426"/>
        </w:tabs>
        <w:spacing w:line="276" w:lineRule="auto"/>
        <w:jc w:val="both"/>
        <w:rPr>
          <w:rFonts w:ascii="Arial" w:hAnsi="Arial" w:cs="Arial"/>
          <w:bCs/>
        </w:rPr>
      </w:pPr>
      <w:r w:rsidRPr="004C3174">
        <w:rPr>
          <w:rFonts w:ascii="Arial" w:hAnsi="Arial" w:cs="Arial"/>
          <w:bCs/>
        </w:rPr>
        <w:t>c) Están sistematizados, es decir, la información se encuentra en bases de datos y disponible en un sistema informático.</w:t>
      </w:r>
    </w:p>
    <w:p w14:paraId="1EEB767E" w14:textId="77777777" w:rsidR="00184D50" w:rsidRPr="004C3174" w:rsidRDefault="00184D50" w:rsidP="00184D50">
      <w:pPr>
        <w:tabs>
          <w:tab w:val="left" w:pos="426"/>
        </w:tabs>
        <w:spacing w:line="276" w:lineRule="auto"/>
        <w:jc w:val="both"/>
        <w:rPr>
          <w:rFonts w:ascii="Arial" w:hAnsi="Arial" w:cs="Arial"/>
          <w:bCs/>
        </w:rPr>
      </w:pPr>
      <w:r w:rsidRPr="004C3174">
        <w:rPr>
          <w:rFonts w:ascii="Arial" w:hAnsi="Arial" w:cs="Arial"/>
          <w:bCs/>
        </w:rPr>
        <w:t xml:space="preserve">d) </w:t>
      </w:r>
      <w:r>
        <w:rPr>
          <w:rFonts w:ascii="Arial" w:hAnsi="Arial" w:cs="Arial"/>
          <w:bCs/>
        </w:rPr>
        <w:t xml:space="preserve"> Están actualizados</w:t>
      </w:r>
      <w:r w:rsidRPr="004C3174">
        <w:rPr>
          <w:rFonts w:ascii="Arial" w:hAnsi="Arial" w:cs="Arial"/>
          <w:bCs/>
        </w:rPr>
        <w:t xml:space="preserve">.  </w:t>
      </w:r>
    </w:p>
    <w:p w14:paraId="4A2D83CC" w14:textId="77777777" w:rsidR="00184D50" w:rsidRPr="00DE275E" w:rsidRDefault="00184D50" w:rsidP="00184D50">
      <w:pPr>
        <w:tabs>
          <w:tab w:val="left" w:pos="0"/>
          <w:tab w:val="left" w:pos="426"/>
        </w:tabs>
        <w:spacing w:line="276" w:lineRule="auto"/>
        <w:rPr>
          <w:rFonts w:ascii="Arial" w:hAnsi="Arial" w:cs="Arial"/>
        </w:rPr>
      </w:pPr>
    </w:p>
    <w:p w14:paraId="4F26175E" w14:textId="776D8A3B" w:rsidR="00184D50"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Si la entidad no cuenta con mecanismos documentados para dar seguimiento al ejercicio de las aportaciones o no tienen al menos una de las características se considera información </w:t>
      </w:r>
      <w:r w:rsidRPr="00DE275E">
        <w:rPr>
          <w:rFonts w:ascii="Arial" w:hAnsi="Arial" w:cs="Arial"/>
          <w:i/>
        </w:rPr>
        <w:t>inexistente</w:t>
      </w:r>
      <w:r w:rsidRPr="00DE275E">
        <w:rPr>
          <w:rFonts w:ascii="Arial" w:hAnsi="Arial" w:cs="Arial"/>
        </w:rPr>
        <w:t xml:space="preserve"> y, por lo tanto, la respuesta es “</w:t>
      </w:r>
      <w:r w:rsidRPr="00DE275E">
        <w:rPr>
          <w:rFonts w:ascii="Arial" w:hAnsi="Arial" w:cs="Arial"/>
          <w:b/>
        </w:rPr>
        <w:t>No</w:t>
      </w:r>
      <w:r w:rsidRPr="00DE275E">
        <w:rPr>
          <w:rFonts w:ascii="Arial" w:hAnsi="Arial" w:cs="Arial"/>
        </w:rPr>
        <w:t>”.</w:t>
      </w:r>
    </w:p>
    <w:p w14:paraId="4C2A25F8" w14:textId="77777777" w:rsidR="00D21D89" w:rsidRDefault="00D21D89" w:rsidP="00184D50">
      <w:pPr>
        <w:tabs>
          <w:tab w:val="left" w:pos="0"/>
          <w:tab w:val="left" w:pos="426"/>
        </w:tabs>
        <w:spacing w:line="276" w:lineRule="auto"/>
        <w:jc w:val="both"/>
        <w:rPr>
          <w:rFonts w:ascii="Arial" w:hAnsi="Arial" w:cs="Arial"/>
        </w:rPr>
      </w:pPr>
    </w:p>
    <w:p w14:paraId="5F198BF0" w14:textId="6935B33D"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Si en la entidad se cuenta con información para responder la pregunta, es decir, si la respuesta es “Sí” se debe seleccionar un nivel según los criterios:</w:t>
      </w:r>
    </w:p>
    <w:p w14:paraId="721A4CA7" w14:textId="77777777" w:rsidR="00184D50" w:rsidRPr="00DE275E" w:rsidRDefault="00184D50" w:rsidP="00184D50">
      <w:pPr>
        <w:tabs>
          <w:tab w:val="left" w:pos="0"/>
          <w:tab w:val="left" w:pos="426"/>
        </w:tabs>
        <w:spacing w:line="276" w:lineRule="auto"/>
        <w:rPr>
          <w:rFonts w:ascii="Arial" w:hAnsi="Arial" w:cs="Arial"/>
        </w:rPr>
      </w:pPr>
    </w:p>
    <w:tbl>
      <w:tblPr>
        <w:tblStyle w:val="Tablaconcuadrcula"/>
        <w:tblW w:w="8722" w:type="dxa"/>
        <w:tblLook w:val="04A0" w:firstRow="1" w:lastRow="0" w:firstColumn="1" w:lastColumn="0" w:noHBand="0" w:noVBand="1"/>
      </w:tblPr>
      <w:tblGrid>
        <w:gridCol w:w="715"/>
        <w:gridCol w:w="8007"/>
      </w:tblGrid>
      <w:tr w:rsidR="00184D50" w:rsidRPr="00176E18" w14:paraId="54940A8F" w14:textId="77777777" w:rsidTr="007B19DB">
        <w:trPr>
          <w:trHeight w:val="161"/>
        </w:trPr>
        <w:tc>
          <w:tcPr>
            <w:tcW w:w="715" w:type="dxa"/>
          </w:tcPr>
          <w:p w14:paraId="75FB9408"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b/>
                <w:sz w:val="20"/>
              </w:rPr>
            </w:pPr>
            <w:r w:rsidRPr="00176E18">
              <w:rPr>
                <w:rFonts w:ascii="Arial" w:eastAsia="Times" w:hAnsi="Arial" w:cs="Arial"/>
                <w:b/>
                <w:sz w:val="20"/>
              </w:rPr>
              <w:t>Nivel</w:t>
            </w:r>
          </w:p>
        </w:tc>
        <w:tc>
          <w:tcPr>
            <w:tcW w:w="8007" w:type="dxa"/>
          </w:tcPr>
          <w:p w14:paraId="4F6AF05D"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b/>
                <w:sz w:val="20"/>
              </w:rPr>
            </w:pPr>
            <w:r w:rsidRPr="00176E18">
              <w:rPr>
                <w:rFonts w:ascii="Arial" w:eastAsia="Times" w:hAnsi="Arial" w:cs="Arial"/>
                <w:b/>
                <w:sz w:val="20"/>
              </w:rPr>
              <w:t>Criterios</w:t>
            </w:r>
          </w:p>
        </w:tc>
      </w:tr>
      <w:tr w:rsidR="00184D50" w:rsidRPr="00176E18" w14:paraId="4054E98D" w14:textId="77777777" w:rsidTr="007B19DB">
        <w:trPr>
          <w:trHeight w:val="331"/>
        </w:trPr>
        <w:tc>
          <w:tcPr>
            <w:tcW w:w="715" w:type="dxa"/>
          </w:tcPr>
          <w:p w14:paraId="4E65E392"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sz w:val="20"/>
              </w:rPr>
            </w:pPr>
            <w:r w:rsidRPr="00176E18">
              <w:rPr>
                <w:rFonts w:ascii="Arial" w:eastAsia="Times" w:hAnsi="Arial" w:cs="Arial"/>
                <w:sz w:val="20"/>
              </w:rPr>
              <w:t>1</w:t>
            </w:r>
          </w:p>
        </w:tc>
        <w:tc>
          <w:tcPr>
            <w:tcW w:w="8007" w:type="dxa"/>
          </w:tcPr>
          <w:p w14:paraId="35D826CA" w14:textId="77777777" w:rsidR="00184D50" w:rsidRPr="00176E18" w:rsidRDefault="00184D50" w:rsidP="007B19DB">
            <w:pPr>
              <w:pStyle w:val="Prrafodelista"/>
              <w:tabs>
                <w:tab w:val="left" w:pos="0"/>
                <w:tab w:val="left" w:pos="426"/>
              </w:tabs>
              <w:spacing w:line="276" w:lineRule="auto"/>
              <w:ind w:left="175" w:firstLine="0"/>
              <w:rPr>
                <w:rFonts w:ascii="Arial" w:hAnsi="Arial" w:cs="Arial"/>
                <w:sz w:val="20"/>
              </w:rPr>
            </w:pPr>
            <w:r w:rsidRPr="00176E18">
              <w:rPr>
                <w:rFonts w:ascii="Arial" w:hAnsi="Arial" w:cs="Arial"/>
                <w:sz w:val="20"/>
              </w:rPr>
              <w:t>Los mecanismos para dar seguimiento al ejercicio de las aportaciones están documentados y tienen una de las características establecidas</w:t>
            </w:r>
            <w:r>
              <w:rPr>
                <w:rFonts w:ascii="Arial" w:hAnsi="Arial" w:cs="Arial"/>
                <w:sz w:val="20"/>
              </w:rPr>
              <w:t xml:space="preserve"> en la pregunta</w:t>
            </w:r>
            <w:r w:rsidRPr="00176E18">
              <w:rPr>
                <w:rFonts w:ascii="Arial" w:hAnsi="Arial" w:cs="Arial"/>
                <w:sz w:val="20"/>
              </w:rPr>
              <w:t xml:space="preserve">. </w:t>
            </w:r>
          </w:p>
        </w:tc>
      </w:tr>
      <w:tr w:rsidR="00184D50" w:rsidRPr="00176E18" w14:paraId="018A0BC8" w14:textId="77777777" w:rsidTr="007B19DB">
        <w:trPr>
          <w:trHeight w:val="331"/>
        </w:trPr>
        <w:tc>
          <w:tcPr>
            <w:tcW w:w="715" w:type="dxa"/>
          </w:tcPr>
          <w:p w14:paraId="14909BB8"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sz w:val="20"/>
              </w:rPr>
            </w:pPr>
            <w:r w:rsidRPr="00176E18">
              <w:rPr>
                <w:rFonts w:ascii="Arial" w:eastAsia="Times" w:hAnsi="Arial" w:cs="Arial"/>
                <w:sz w:val="20"/>
              </w:rPr>
              <w:t>2</w:t>
            </w:r>
          </w:p>
        </w:tc>
        <w:tc>
          <w:tcPr>
            <w:tcW w:w="8007" w:type="dxa"/>
          </w:tcPr>
          <w:p w14:paraId="0AB29EFD" w14:textId="77777777" w:rsidR="00184D50" w:rsidRPr="00176E18" w:rsidRDefault="00184D50" w:rsidP="007B19DB">
            <w:pPr>
              <w:pStyle w:val="Prrafodelista"/>
              <w:tabs>
                <w:tab w:val="left" w:pos="0"/>
                <w:tab w:val="left" w:pos="426"/>
              </w:tabs>
              <w:spacing w:line="276" w:lineRule="auto"/>
              <w:ind w:left="175" w:firstLine="0"/>
              <w:rPr>
                <w:rFonts w:ascii="Arial" w:hAnsi="Arial" w:cs="Arial"/>
                <w:sz w:val="20"/>
              </w:rPr>
            </w:pPr>
            <w:r w:rsidRPr="00176E18">
              <w:rPr>
                <w:rFonts w:ascii="Arial" w:hAnsi="Arial" w:cs="Arial"/>
                <w:sz w:val="20"/>
              </w:rPr>
              <w:t>Los mecanismos para dar seguimiento al ejercicio de las aportaciones están documentados y tienen dos de las características establecidas</w:t>
            </w:r>
            <w:r>
              <w:rPr>
                <w:rFonts w:ascii="Arial" w:hAnsi="Arial" w:cs="Arial"/>
                <w:sz w:val="20"/>
              </w:rPr>
              <w:t xml:space="preserve"> en la pregunta</w:t>
            </w:r>
            <w:r w:rsidRPr="00176E18">
              <w:rPr>
                <w:rFonts w:ascii="Arial" w:hAnsi="Arial" w:cs="Arial"/>
                <w:sz w:val="20"/>
              </w:rPr>
              <w:t xml:space="preserve">. </w:t>
            </w:r>
          </w:p>
        </w:tc>
      </w:tr>
      <w:tr w:rsidR="00184D50" w:rsidRPr="00176E18" w14:paraId="1080C6C0" w14:textId="77777777" w:rsidTr="007B19DB">
        <w:trPr>
          <w:trHeight w:val="331"/>
        </w:trPr>
        <w:tc>
          <w:tcPr>
            <w:tcW w:w="715" w:type="dxa"/>
          </w:tcPr>
          <w:p w14:paraId="27F2B027"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sz w:val="20"/>
              </w:rPr>
            </w:pPr>
            <w:r w:rsidRPr="00176E18">
              <w:rPr>
                <w:rFonts w:ascii="Arial" w:eastAsia="Times" w:hAnsi="Arial" w:cs="Arial"/>
                <w:sz w:val="20"/>
              </w:rPr>
              <w:t>3</w:t>
            </w:r>
          </w:p>
        </w:tc>
        <w:tc>
          <w:tcPr>
            <w:tcW w:w="8007" w:type="dxa"/>
          </w:tcPr>
          <w:p w14:paraId="245CA05D" w14:textId="77777777" w:rsidR="00184D50" w:rsidRPr="00176E18" w:rsidRDefault="00184D50" w:rsidP="007B19DB">
            <w:pPr>
              <w:pStyle w:val="Prrafodelista"/>
              <w:tabs>
                <w:tab w:val="left" w:pos="0"/>
                <w:tab w:val="left" w:pos="426"/>
              </w:tabs>
              <w:spacing w:line="276" w:lineRule="auto"/>
              <w:ind w:left="175" w:firstLine="0"/>
              <w:rPr>
                <w:rFonts w:ascii="Arial" w:hAnsi="Arial" w:cs="Arial"/>
                <w:sz w:val="20"/>
              </w:rPr>
            </w:pPr>
            <w:r w:rsidRPr="00176E18">
              <w:rPr>
                <w:rFonts w:ascii="Arial" w:hAnsi="Arial" w:cs="Arial"/>
                <w:sz w:val="20"/>
              </w:rPr>
              <w:t>Los mecanismos para dar seguimiento al ejercicio de las aportaciones están documentados y tienen tres de las características establecidas</w:t>
            </w:r>
            <w:r>
              <w:rPr>
                <w:rFonts w:ascii="Arial" w:hAnsi="Arial" w:cs="Arial"/>
                <w:sz w:val="20"/>
              </w:rPr>
              <w:t xml:space="preserve"> en la pregunta</w:t>
            </w:r>
            <w:r w:rsidRPr="00176E18">
              <w:rPr>
                <w:rFonts w:ascii="Arial" w:hAnsi="Arial" w:cs="Arial"/>
                <w:sz w:val="20"/>
              </w:rPr>
              <w:t xml:space="preserve">. </w:t>
            </w:r>
          </w:p>
        </w:tc>
      </w:tr>
      <w:tr w:rsidR="00184D50" w:rsidRPr="00176E18" w14:paraId="2ED2F54D" w14:textId="77777777" w:rsidTr="007B19DB">
        <w:trPr>
          <w:trHeight w:val="331"/>
        </w:trPr>
        <w:tc>
          <w:tcPr>
            <w:tcW w:w="715" w:type="dxa"/>
          </w:tcPr>
          <w:p w14:paraId="37555D00"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sz w:val="20"/>
              </w:rPr>
            </w:pPr>
            <w:r w:rsidRPr="00176E18">
              <w:rPr>
                <w:rFonts w:ascii="Arial" w:eastAsia="Times" w:hAnsi="Arial" w:cs="Arial"/>
                <w:sz w:val="20"/>
              </w:rPr>
              <w:t>4</w:t>
            </w:r>
          </w:p>
        </w:tc>
        <w:tc>
          <w:tcPr>
            <w:tcW w:w="8007" w:type="dxa"/>
          </w:tcPr>
          <w:p w14:paraId="60DD8F65" w14:textId="77777777" w:rsidR="00184D50" w:rsidRPr="00176E18" w:rsidRDefault="00184D50" w:rsidP="007B19DB">
            <w:pPr>
              <w:pStyle w:val="Prrafodelista"/>
              <w:tabs>
                <w:tab w:val="left" w:pos="0"/>
                <w:tab w:val="left" w:pos="426"/>
              </w:tabs>
              <w:spacing w:line="276" w:lineRule="auto"/>
              <w:ind w:left="175" w:firstLine="0"/>
              <w:rPr>
                <w:rFonts w:ascii="Arial" w:hAnsi="Arial" w:cs="Arial"/>
                <w:sz w:val="20"/>
              </w:rPr>
            </w:pPr>
            <w:r w:rsidRPr="00176E18">
              <w:rPr>
                <w:rFonts w:ascii="Arial" w:hAnsi="Arial" w:cs="Arial"/>
                <w:sz w:val="20"/>
              </w:rPr>
              <w:t>Los mecanismos para dar seguimiento al ejercicio de las aportaciones están documentados y tienen todas las características establecidas</w:t>
            </w:r>
            <w:r>
              <w:rPr>
                <w:rFonts w:ascii="Arial" w:hAnsi="Arial" w:cs="Arial"/>
                <w:sz w:val="20"/>
              </w:rPr>
              <w:t xml:space="preserve"> en la pregunta</w:t>
            </w:r>
            <w:r w:rsidRPr="00176E18">
              <w:rPr>
                <w:rFonts w:ascii="Arial" w:hAnsi="Arial" w:cs="Arial"/>
                <w:sz w:val="20"/>
              </w:rPr>
              <w:t xml:space="preserve">. </w:t>
            </w:r>
          </w:p>
        </w:tc>
      </w:tr>
    </w:tbl>
    <w:p w14:paraId="6E195C1E" w14:textId="77777777" w:rsidR="00184D50" w:rsidRPr="00DE275E" w:rsidRDefault="00184D50" w:rsidP="00184D50">
      <w:pPr>
        <w:tabs>
          <w:tab w:val="left" w:pos="0"/>
          <w:tab w:val="left" w:pos="426"/>
        </w:tabs>
        <w:spacing w:line="276" w:lineRule="auto"/>
        <w:rPr>
          <w:rFonts w:ascii="Arial" w:hAnsi="Arial" w:cs="Arial"/>
        </w:rPr>
      </w:pPr>
    </w:p>
    <w:p w14:paraId="5DEFE03C"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9.1. En la respuesta se deben describir los mecanismos, así como señalar y justificar las características que tienen, y en su caso, las áreas de mejora detectadas, así como el uso que se</w:t>
      </w:r>
      <w:r w:rsidRPr="00DE275E">
        <w:rPr>
          <w:rFonts w:ascii="Arial" w:hAnsi="Arial" w:cs="Arial"/>
        </w:rPr>
        <w:tab/>
        <w:t xml:space="preserve">da y la información generada, es decir si se utiliza en los procesos de planeación, presupuestación, rendición de cuentas, entre otros. </w:t>
      </w:r>
    </w:p>
    <w:p w14:paraId="567A4905" w14:textId="77777777" w:rsidR="00184D50" w:rsidRPr="00DE275E" w:rsidRDefault="00184D50" w:rsidP="00184D50">
      <w:pPr>
        <w:tabs>
          <w:tab w:val="left" w:pos="0"/>
          <w:tab w:val="left" w:pos="426"/>
        </w:tabs>
        <w:spacing w:line="276" w:lineRule="auto"/>
        <w:jc w:val="both"/>
        <w:rPr>
          <w:rFonts w:ascii="Arial" w:hAnsi="Arial" w:cs="Arial"/>
        </w:rPr>
      </w:pPr>
    </w:p>
    <w:p w14:paraId="2C501BE2"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lastRenderedPageBreak/>
        <w:t xml:space="preserve">9.2. Las fuentes de información mínimas a utilizar deben ser documentos normativos, programáticos y financieros, manuales de procedimiento, sistemas y documentos oficiales donde se haga explícito el seguimiento del ejercicio de las aportaciones. </w:t>
      </w:r>
    </w:p>
    <w:p w14:paraId="184A897E" w14:textId="77777777" w:rsidR="00184D50" w:rsidRPr="00DE275E" w:rsidRDefault="00184D50" w:rsidP="00184D50">
      <w:pPr>
        <w:tabs>
          <w:tab w:val="left" w:pos="0"/>
          <w:tab w:val="left" w:pos="426"/>
        </w:tabs>
        <w:spacing w:line="276" w:lineRule="auto"/>
        <w:jc w:val="both"/>
        <w:rPr>
          <w:rFonts w:ascii="Arial" w:hAnsi="Arial" w:cs="Arial"/>
        </w:rPr>
      </w:pPr>
    </w:p>
    <w:p w14:paraId="7E8958D2"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9.3. La respuesta a esta pregunta debe ser consistente con las respuestas de las preguntas 6, 10 y 11.</w:t>
      </w:r>
    </w:p>
    <w:p w14:paraId="76217D60" w14:textId="77777777" w:rsidR="00184D50" w:rsidRPr="00DE275E" w:rsidRDefault="00184D50" w:rsidP="00184D50">
      <w:pPr>
        <w:tabs>
          <w:tab w:val="left" w:pos="0"/>
          <w:tab w:val="left" w:pos="426"/>
        </w:tabs>
        <w:spacing w:line="276" w:lineRule="auto"/>
        <w:rPr>
          <w:rFonts w:ascii="Arial" w:hAnsi="Arial" w:cs="Arial"/>
        </w:rPr>
      </w:pPr>
    </w:p>
    <w:p w14:paraId="7DD3CD46"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b/>
        </w:rPr>
        <w:t xml:space="preserve">10. ¿Cuáles son los retos en la gestión </w:t>
      </w:r>
      <w:r>
        <w:rPr>
          <w:rFonts w:ascii="Arial" w:hAnsi="Arial" w:cs="Arial"/>
          <w:b/>
        </w:rPr>
        <w:t xml:space="preserve">y operación </w:t>
      </w:r>
      <w:r w:rsidRPr="00DE275E">
        <w:rPr>
          <w:rFonts w:ascii="Arial" w:hAnsi="Arial" w:cs="Arial"/>
          <w:b/>
        </w:rPr>
        <w:t xml:space="preserve">de los recursos para la prestación de los servicios de salubridad general en la entidad federativa?  </w:t>
      </w:r>
    </w:p>
    <w:p w14:paraId="4176EAF2" w14:textId="77777777" w:rsidR="00184D50" w:rsidRPr="00DE275E" w:rsidRDefault="00184D50" w:rsidP="00184D50">
      <w:pPr>
        <w:tabs>
          <w:tab w:val="left" w:pos="0"/>
          <w:tab w:val="left" w:pos="426"/>
        </w:tabs>
        <w:spacing w:line="276" w:lineRule="auto"/>
        <w:rPr>
          <w:rFonts w:ascii="Arial" w:hAnsi="Arial" w:cs="Arial"/>
        </w:rPr>
      </w:pPr>
    </w:p>
    <w:p w14:paraId="0A200AC7" w14:textId="77777777" w:rsidR="00184D50" w:rsidRPr="00DE275E" w:rsidRDefault="00184D50" w:rsidP="00184D50">
      <w:pPr>
        <w:tabs>
          <w:tab w:val="left" w:pos="0"/>
          <w:tab w:val="left" w:pos="426"/>
        </w:tabs>
        <w:spacing w:line="276" w:lineRule="auto"/>
        <w:rPr>
          <w:rFonts w:ascii="Arial" w:hAnsi="Arial" w:cs="Arial"/>
        </w:rPr>
      </w:pPr>
      <w:r w:rsidRPr="00DE275E">
        <w:rPr>
          <w:rFonts w:ascii="Arial" w:hAnsi="Arial" w:cs="Arial"/>
        </w:rPr>
        <w:t>No procede valoración cuantitativa.</w:t>
      </w:r>
    </w:p>
    <w:p w14:paraId="0A4A2500" w14:textId="77777777" w:rsidR="00184D50" w:rsidRPr="00DE275E" w:rsidRDefault="00184D50" w:rsidP="00184D50">
      <w:pPr>
        <w:pStyle w:val="Prrafodelista"/>
        <w:tabs>
          <w:tab w:val="left" w:pos="0"/>
          <w:tab w:val="left" w:pos="426"/>
        </w:tabs>
        <w:spacing w:line="276" w:lineRule="auto"/>
        <w:jc w:val="both"/>
        <w:rPr>
          <w:rFonts w:ascii="Arial" w:hAnsi="Arial" w:cs="Arial"/>
          <w:sz w:val="24"/>
          <w:szCs w:val="24"/>
        </w:rPr>
      </w:pPr>
    </w:p>
    <w:p w14:paraId="597A2706"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10.1. En la respuesta se deben mencionar los retos en términos de los recursos humanos y materiales, así como aquellos relacionados con la gestión, los procedimientos, la transparencia, entre otros que se identifiquen; y analizar las estrategias implementadas para solventarlos. Además, se debe mencionar si estos se encuentran establecidos en documentos oficiales de las dependencias responsables.</w:t>
      </w:r>
    </w:p>
    <w:p w14:paraId="3E37E998" w14:textId="77777777" w:rsidR="00184D50" w:rsidRPr="00DE275E" w:rsidRDefault="00184D50" w:rsidP="00184D50">
      <w:pPr>
        <w:tabs>
          <w:tab w:val="left" w:pos="0"/>
          <w:tab w:val="left" w:pos="426"/>
        </w:tabs>
        <w:spacing w:line="276" w:lineRule="auto"/>
        <w:jc w:val="both"/>
        <w:rPr>
          <w:rFonts w:ascii="Arial" w:hAnsi="Arial" w:cs="Arial"/>
        </w:rPr>
      </w:pPr>
    </w:p>
    <w:p w14:paraId="020952F3"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10.2. Las fuentes de información mínimas a utilizar deben ser documentos de planeación, programas anuales de trabajo, informes institucionales e informes de resultados de las dependencias responsables.</w:t>
      </w:r>
    </w:p>
    <w:p w14:paraId="3ABFE8E1" w14:textId="77777777" w:rsidR="00184D50" w:rsidRPr="00DE275E" w:rsidRDefault="00184D50" w:rsidP="00184D50">
      <w:pPr>
        <w:tabs>
          <w:tab w:val="left" w:pos="0"/>
          <w:tab w:val="left" w:pos="426"/>
        </w:tabs>
        <w:spacing w:line="276" w:lineRule="auto"/>
        <w:jc w:val="both"/>
        <w:rPr>
          <w:rFonts w:ascii="Arial" w:hAnsi="Arial" w:cs="Arial"/>
        </w:rPr>
      </w:pPr>
    </w:p>
    <w:p w14:paraId="41B5D307" w14:textId="07FF69C6" w:rsidR="00D21D89"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10.3. La respuesta a esta pregunta debe ser consistente con las respuestas de las preguntas 6, 7, 8 y 9.</w:t>
      </w:r>
    </w:p>
    <w:p w14:paraId="48BA4BC6" w14:textId="77777777" w:rsidR="00184D50" w:rsidRPr="00DE275E" w:rsidRDefault="00184D50" w:rsidP="00184D50">
      <w:pPr>
        <w:tabs>
          <w:tab w:val="left" w:pos="0"/>
          <w:tab w:val="left" w:pos="426"/>
        </w:tabs>
        <w:spacing w:line="276" w:lineRule="auto"/>
        <w:jc w:val="both"/>
        <w:rPr>
          <w:rFonts w:ascii="Arial" w:hAnsi="Arial" w:cs="Arial"/>
        </w:rPr>
      </w:pPr>
    </w:p>
    <w:p w14:paraId="2DF9B5C9" w14:textId="77777777" w:rsidR="00184D50" w:rsidRPr="00760C4E" w:rsidRDefault="00184D50" w:rsidP="00184D50">
      <w:pPr>
        <w:pStyle w:val="Prrafodelista"/>
        <w:numPr>
          <w:ilvl w:val="0"/>
          <w:numId w:val="18"/>
        </w:numPr>
        <w:jc w:val="both"/>
        <w:rPr>
          <w:rFonts w:ascii="Arial" w:hAnsi="Arial" w:cs="Arial"/>
          <w:b/>
          <w:sz w:val="24"/>
          <w:szCs w:val="24"/>
        </w:rPr>
      </w:pPr>
      <w:r w:rsidRPr="00760C4E">
        <w:rPr>
          <w:rFonts w:ascii="Arial" w:hAnsi="Arial" w:cs="Arial"/>
          <w:b/>
          <w:sz w:val="24"/>
          <w:szCs w:val="24"/>
        </w:rPr>
        <w:t>Generación de información y rendición de cuentas</w:t>
      </w:r>
    </w:p>
    <w:p w14:paraId="5FBFA51A" w14:textId="77777777" w:rsidR="00184D50" w:rsidRPr="00DE275E" w:rsidRDefault="00184D50" w:rsidP="00184D50">
      <w:pPr>
        <w:rPr>
          <w:rFonts w:ascii="Arial" w:hAnsi="Arial" w:cs="Arial"/>
          <w:b/>
          <w:color w:val="8EAADB" w:themeColor="accent1" w:themeTint="99"/>
        </w:rPr>
      </w:pPr>
    </w:p>
    <w:p w14:paraId="562DC26A" w14:textId="77777777" w:rsidR="00184D50" w:rsidRPr="00DE275E" w:rsidRDefault="00184D50" w:rsidP="00184D50">
      <w:pPr>
        <w:tabs>
          <w:tab w:val="left" w:pos="0"/>
          <w:tab w:val="left" w:pos="426"/>
        </w:tabs>
        <w:spacing w:line="276" w:lineRule="auto"/>
        <w:jc w:val="both"/>
        <w:rPr>
          <w:rFonts w:ascii="Arial" w:hAnsi="Arial" w:cs="Arial"/>
          <w:b/>
        </w:rPr>
      </w:pPr>
      <w:r w:rsidRPr="00DE275E">
        <w:rPr>
          <w:rFonts w:ascii="Arial" w:hAnsi="Arial" w:cs="Arial"/>
          <w:b/>
        </w:rPr>
        <w:t>11. La entidad federativa recolecta información para la planeación, asignación y seguimiento de los recursos para la prestación de los servicios de salubridad general, sobre los siguientes rubros:</w:t>
      </w:r>
    </w:p>
    <w:p w14:paraId="348852E5" w14:textId="77777777" w:rsidR="00184D50" w:rsidRPr="00DE275E" w:rsidRDefault="00184D50" w:rsidP="00184D50">
      <w:pPr>
        <w:pStyle w:val="Prrafodelista"/>
        <w:tabs>
          <w:tab w:val="left" w:pos="0"/>
          <w:tab w:val="left" w:pos="426"/>
        </w:tabs>
        <w:spacing w:line="276" w:lineRule="auto"/>
        <w:ind w:left="360"/>
        <w:rPr>
          <w:rFonts w:ascii="Arial" w:hAnsi="Arial" w:cs="Arial"/>
          <w:b/>
          <w:sz w:val="24"/>
          <w:szCs w:val="24"/>
        </w:rPr>
      </w:pPr>
    </w:p>
    <w:p w14:paraId="6CE0F4BA" w14:textId="77777777" w:rsidR="00184D50" w:rsidRPr="004C3174" w:rsidRDefault="00184D50" w:rsidP="00184D50">
      <w:pPr>
        <w:spacing w:line="276" w:lineRule="auto"/>
        <w:rPr>
          <w:rFonts w:ascii="Arial" w:hAnsi="Arial" w:cs="Arial"/>
          <w:bCs/>
        </w:rPr>
      </w:pPr>
      <w:r w:rsidRPr="004C3174">
        <w:rPr>
          <w:rFonts w:ascii="Arial" w:hAnsi="Arial" w:cs="Arial"/>
          <w:bCs/>
        </w:rPr>
        <w:t>a) Cuantificación de la población abierta.</w:t>
      </w:r>
    </w:p>
    <w:p w14:paraId="0D198619" w14:textId="77777777" w:rsidR="00184D50" w:rsidRPr="004C3174" w:rsidRDefault="00184D50" w:rsidP="00184D50">
      <w:pPr>
        <w:spacing w:line="276" w:lineRule="auto"/>
        <w:rPr>
          <w:rFonts w:ascii="Arial" w:hAnsi="Arial" w:cs="Arial"/>
          <w:bCs/>
        </w:rPr>
      </w:pPr>
      <w:r w:rsidRPr="004C3174">
        <w:rPr>
          <w:rFonts w:ascii="Arial" w:hAnsi="Arial" w:cs="Arial"/>
          <w:bCs/>
        </w:rPr>
        <w:t xml:space="preserve">b) Información de la plantilla de personal. </w:t>
      </w:r>
    </w:p>
    <w:p w14:paraId="273A30BE" w14:textId="77777777" w:rsidR="00184D50" w:rsidRPr="004C3174" w:rsidRDefault="00184D50" w:rsidP="00184D50">
      <w:pPr>
        <w:spacing w:line="276" w:lineRule="auto"/>
        <w:rPr>
          <w:rFonts w:ascii="Arial" w:hAnsi="Arial" w:cs="Arial"/>
          <w:bCs/>
        </w:rPr>
      </w:pPr>
      <w:r w:rsidRPr="004C3174">
        <w:rPr>
          <w:rFonts w:ascii="Arial" w:hAnsi="Arial" w:cs="Arial"/>
          <w:bCs/>
        </w:rPr>
        <w:t>c) Información de la infraestructura médica.</w:t>
      </w:r>
    </w:p>
    <w:p w14:paraId="7E6CC3AF" w14:textId="77777777" w:rsidR="00184D50" w:rsidRPr="004C3174" w:rsidRDefault="00184D50" w:rsidP="00184D50">
      <w:pPr>
        <w:spacing w:line="276" w:lineRule="auto"/>
        <w:rPr>
          <w:rFonts w:ascii="Arial" w:hAnsi="Arial" w:cs="Arial"/>
          <w:bCs/>
        </w:rPr>
      </w:pPr>
      <w:r w:rsidRPr="004C3174">
        <w:rPr>
          <w:rFonts w:ascii="Arial" w:hAnsi="Arial" w:cs="Arial"/>
          <w:bCs/>
        </w:rPr>
        <w:t>d) Indicadores de salud.</w:t>
      </w:r>
    </w:p>
    <w:p w14:paraId="2D9C0889" w14:textId="77777777" w:rsidR="00184D50" w:rsidRPr="00DE275E" w:rsidRDefault="00184D50" w:rsidP="00184D50">
      <w:pPr>
        <w:tabs>
          <w:tab w:val="left" w:pos="0"/>
          <w:tab w:val="left" w:pos="426"/>
        </w:tabs>
        <w:spacing w:line="276" w:lineRule="auto"/>
        <w:rPr>
          <w:rFonts w:ascii="Arial" w:hAnsi="Arial" w:cs="Arial"/>
        </w:rPr>
      </w:pPr>
    </w:p>
    <w:p w14:paraId="56004244"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Si la entidad </w:t>
      </w:r>
      <w:r>
        <w:rPr>
          <w:rFonts w:ascii="Arial" w:hAnsi="Arial" w:cs="Arial"/>
        </w:rPr>
        <w:t xml:space="preserve">federativa </w:t>
      </w:r>
      <w:r w:rsidRPr="00DE275E">
        <w:rPr>
          <w:rFonts w:ascii="Arial" w:hAnsi="Arial" w:cs="Arial"/>
        </w:rPr>
        <w:t xml:space="preserve">no recolecta información para la planeación, asignación y seguimiento de los recursos para la prestación de los servicios o no cuenta con al menos uno de los </w:t>
      </w:r>
      <w:r w:rsidRPr="00DE275E">
        <w:rPr>
          <w:rFonts w:ascii="Arial" w:hAnsi="Arial" w:cs="Arial"/>
        </w:rPr>
        <w:lastRenderedPageBreak/>
        <w:t xml:space="preserve">rubros establecidos en la pregunta se considera información inexistente y, por lo tanto, la respuesta es </w:t>
      </w:r>
      <w:r w:rsidRPr="00DE275E">
        <w:rPr>
          <w:rFonts w:ascii="Arial" w:hAnsi="Arial" w:cs="Arial"/>
          <w:b/>
        </w:rPr>
        <w:t>“No”</w:t>
      </w:r>
      <w:r w:rsidRPr="00DE275E">
        <w:rPr>
          <w:rFonts w:ascii="Arial" w:hAnsi="Arial" w:cs="Arial"/>
        </w:rPr>
        <w:t>.</w:t>
      </w:r>
    </w:p>
    <w:p w14:paraId="62FB0404" w14:textId="77777777" w:rsidR="00184D50" w:rsidRPr="00DE275E" w:rsidRDefault="00184D50" w:rsidP="00184D50">
      <w:pPr>
        <w:tabs>
          <w:tab w:val="left" w:pos="0"/>
          <w:tab w:val="left" w:pos="426"/>
        </w:tabs>
        <w:spacing w:line="276" w:lineRule="auto"/>
        <w:jc w:val="both"/>
        <w:rPr>
          <w:rFonts w:ascii="Arial" w:hAnsi="Arial" w:cs="Arial"/>
        </w:rPr>
      </w:pPr>
    </w:p>
    <w:p w14:paraId="52D5FB13"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Si en la entidad se cuenta con información para responder la pregunta, es decir, si la respuesta es </w:t>
      </w:r>
      <w:r w:rsidRPr="00DE275E">
        <w:rPr>
          <w:rFonts w:ascii="Arial" w:hAnsi="Arial" w:cs="Arial"/>
          <w:b/>
        </w:rPr>
        <w:t>“Sí”</w:t>
      </w:r>
      <w:r w:rsidRPr="00DE275E">
        <w:rPr>
          <w:rFonts w:ascii="Arial" w:hAnsi="Arial" w:cs="Arial"/>
        </w:rPr>
        <w:t xml:space="preserve"> se debe seleccionar un nivel según los siguientes criterios.</w:t>
      </w:r>
    </w:p>
    <w:p w14:paraId="760DD7C6" w14:textId="77777777" w:rsidR="00184D50" w:rsidRPr="00DE275E" w:rsidRDefault="00184D50" w:rsidP="00184D50">
      <w:pPr>
        <w:tabs>
          <w:tab w:val="left" w:pos="0"/>
          <w:tab w:val="left" w:pos="426"/>
        </w:tabs>
        <w:spacing w:line="276" w:lineRule="auto"/>
        <w:rPr>
          <w:rFonts w:ascii="Arial" w:hAnsi="Arial" w:cs="Arial"/>
        </w:rPr>
      </w:pPr>
    </w:p>
    <w:tbl>
      <w:tblPr>
        <w:tblStyle w:val="Tablaconcuadrcula"/>
        <w:tblW w:w="0" w:type="auto"/>
        <w:tblLook w:val="04A0" w:firstRow="1" w:lastRow="0" w:firstColumn="1" w:lastColumn="0" w:noHBand="0" w:noVBand="1"/>
      </w:tblPr>
      <w:tblGrid>
        <w:gridCol w:w="846"/>
        <w:gridCol w:w="7933"/>
      </w:tblGrid>
      <w:tr w:rsidR="00184D50" w:rsidRPr="00176E18" w14:paraId="3DC64937" w14:textId="77777777" w:rsidTr="007B19DB">
        <w:tc>
          <w:tcPr>
            <w:tcW w:w="846" w:type="dxa"/>
            <w:vAlign w:val="center"/>
          </w:tcPr>
          <w:p w14:paraId="0C1BB8E6"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b/>
                <w:sz w:val="20"/>
              </w:rPr>
            </w:pPr>
            <w:r w:rsidRPr="00176E18">
              <w:rPr>
                <w:rFonts w:ascii="Arial" w:eastAsia="Times" w:hAnsi="Arial" w:cs="Arial"/>
                <w:b/>
                <w:sz w:val="20"/>
              </w:rPr>
              <w:t>Nivel</w:t>
            </w:r>
          </w:p>
        </w:tc>
        <w:tc>
          <w:tcPr>
            <w:tcW w:w="7933" w:type="dxa"/>
            <w:vAlign w:val="center"/>
          </w:tcPr>
          <w:p w14:paraId="1E910DAC"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b/>
                <w:sz w:val="20"/>
              </w:rPr>
            </w:pPr>
            <w:r w:rsidRPr="00176E18">
              <w:rPr>
                <w:rFonts w:ascii="Arial" w:eastAsia="Times" w:hAnsi="Arial" w:cs="Arial"/>
                <w:b/>
                <w:sz w:val="20"/>
              </w:rPr>
              <w:t>Criterios</w:t>
            </w:r>
          </w:p>
        </w:tc>
      </w:tr>
      <w:tr w:rsidR="00184D50" w:rsidRPr="00176E18" w14:paraId="3F2776C7" w14:textId="77777777" w:rsidTr="007B19DB">
        <w:tc>
          <w:tcPr>
            <w:tcW w:w="846" w:type="dxa"/>
            <w:vAlign w:val="center"/>
          </w:tcPr>
          <w:p w14:paraId="7AF392A0"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sz w:val="20"/>
              </w:rPr>
            </w:pPr>
            <w:r w:rsidRPr="00176E18">
              <w:rPr>
                <w:rFonts w:ascii="Arial" w:eastAsia="Times" w:hAnsi="Arial" w:cs="Arial"/>
                <w:sz w:val="20"/>
              </w:rPr>
              <w:t>1</w:t>
            </w:r>
          </w:p>
        </w:tc>
        <w:tc>
          <w:tcPr>
            <w:tcW w:w="7933" w:type="dxa"/>
            <w:vAlign w:val="center"/>
          </w:tcPr>
          <w:p w14:paraId="6D4D078C" w14:textId="77777777" w:rsidR="00184D50" w:rsidRPr="00176E18" w:rsidRDefault="00184D50" w:rsidP="007B19DB">
            <w:pPr>
              <w:tabs>
                <w:tab w:val="left" w:pos="0"/>
                <w:tab w:val="left" w:pos="426"/>
              </w:tabs>
              <w:spacing w:line="276" w:lineRule="auto"/>
              <w:ind w:left="0" w:firstLine="0"/>
              <w:rPr>
                <w:rFonts w:ascii="Arial" w:eastAsia="Times" w:hAnsi="Arial" w:cs="Arial"/>
                <w:sz w:val="20"/>
              </w:rPr>
            </w:pPr>
            <w:r w:rsidRPr="00176E18">
              <w:rPr>
                <w:rFonts w:ascii="Arial" w:eastAsia="Times" w:hAnsi="Arial" w:cs="Arial"/>
                <w:sz w:val="20"/>
              </w:rPr>
              <w:t>La entidad recolecta información acerca de uno de los aspectos establecidos</w:t>
            </w:r>
            <w:r>
              <w:rPr>
                <w:rFonts w:ascii="Arial" w:eastAsia="Times" w:hAnsi="Arial" w:cs="Arial"/>
                <w:sz w:val="20"/>
              </w:rPr>
              <w:t xml:space="preserve"> en la pregunta</w:t>
            </w:r>
            <w:r w:rsidRPr="00176E18">
              <w:rPr>
                <w:rFonts w:ascii="Arial" w:eastAsia="Times" w:hAnsi="Arial" w:cs="Arial"/>
                <w:sz w:val="20"/>
              </w:rPr>
              <w:t>.</w:t>
            </w:r>
          </w:p>
        </w:tc>
      </w:tr>
      <w:tr w:rsidR="00184D50" w:rsidRPr="00176E18" w14:paraId="7F55DA6F" w14:textId="77777777" w:rsidTr="007B19DB">
        <w:tc>
          <w:tcPr>
            <w:tcW w:w="846" w:type="dxa"/>
            <w:vAlign w:val="center"/>
          </w:tcPr>
          <w:p w14:paraId="68047FF1"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sz w:val="20"/>
              </w:rPr>
            </w:pPr>
            <w:r w:rsidRPr="00176E18">
              <w:rPr>
                <w:rFonts w:ascii="Arial" w:eastAsia="Times" w:hAnsi="Arial" w:cs="Arial"/>
                <w:sz w:val="20"/>
              </w:rPr>
              <w:t>2</w:t>
            </w:r>
          </w:p>
        </w:tc>
        <w:tc>
          <w:tcPr>
            <w:tcW w:w="7933" w:type="dxa"/>
          </w:tcPr>
          <w:p w14:paraId="0FAD1D9D" w14:textId="77777777" w:rsidR="00184D50" w:rsidRPr="00176E18" w:rsidRDefault="00184D50" w:rsidP="007B19DB">
            <w:pPr>
              <w:tabs>
                <w:tab w:val="left" w:pos="0"/>
                <w:tab w:val="left" w:pos="426"/>
              </w:tabs>
              <w:spacing w:line="276" w:lineRule="auto"/>
              <w:ind w:left="0" w:firstLine="0"/>
              <w:rPr>
                <w:rFonts w:ascii="Arial" w:eastAsia="Times" w:hAnsi="Arial" w:cs="Arial"/>
                <w:sz w:val="20"/>
              </w:rPr>
            </w:pPr>
            <w:r w:rsidRPr="00176E18">
              <w:rPr>
                <w:rFonts w:ascii="Arial" w:eastAsia="Times" w:hAnsi="Arial" w:cs="Arial"/>
                <w:sz w:val="20"/>
              </w:rPr>
              <w:t>La entidad recolecta información acerca de dos de los aspectos establecidos</w:t>
            </w:r>
            <w:r>
              <w:rPr>
                <w:rFonts w:ascii="Arial" w:eastAsia="Times" w:hAnsi="Arial" w:cs="Arial"/>
                <w:sz w:val="20"/>
              </w:rPr>
              <w:t xml:space="preserve"> en la pregunta</w:t>
            </w:r>
            <w:r w:rsidRPr="00176E18">
              <w:rPr>
                <w:rFonts w:ascii="Arial" w:eastAsia="Times" w:hAnsi="Arial" w:cs="Arial"/>
                <w:sz w:val="20"/>
              </w:rPr>
              <w:t>.</w:t>
            </w:r>
          </w:p>
        </w:tc>
      </w:tr>
      <w:tr w:rsidR="00184D50" w:rsidRPr="00176E18" w14:paraId="0DC94335" w14:textId="77777777" w:rsidTr="007B19DB">
        <w:tc>
          <w:tcPr>
            <w:tcW w:w="846" w:type="dxa"/>
            <w:vAlign w:val="center"/>
          </w:tcPr>
          <w:p w14:paraId="1BA9E2B1"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sz w:val="20"/>
              </w:rPr>
            </w:pPr>
            <w:r w:rsidRPr="00176E18">
              <w:rPr>
                <w:rFonts w:ascii="Arial" w:eastAsia="Times" w:hAnsi="Arial" w:cs="Arial"/>
                <w:sz w:val="20"/>
              </w:rPr>
              <w:t>3</w:t>
            </w:r>
          </w:p>
        </w:tc>
        <w:tc>
          <w:tcPr>
            <w:tcW w:w="7933" w:type="dxa"/>
          </w:tcPr>
          <w:p w14:paraId="5F6A5845" w14:textId="77777777" w:rsidR="00184D50" w:rsidRPr="00176E18" w:rsidRDefault="00184D50" w:rsidP="007B19DB">
            <w:pPr>
              <w:tabs>
                <w:tab w:val="left" w:pos="0"/>
                <w:tab w:val="left" w:pos="426"/>
              </w:tabs>
              <w:spacing w:line="276" w:lineRule="auto"/>
              <w:ind w:left="0" w:firstLine="0"/>
              <w:rPr>
                <w:rFonts w:ascii="Arial" w:eastAsia="Times" w:hAnsi="Arial" w:cs="Arial"/>
                <w:sz w:val="20"/>
              </w:rPr>
            </w:pPr>
            <w:r w:rsidRPr="00176E18">
              <w:rPr>
                <w:rFonts w:ascii="Arial" w:eastAsia="Times" w:hAnsi="Arial" w:cs="Arial"/>
                <w:sz w:val="20"/>
              </w:rPr>
              <w:t>La entidad recolecta información acerca de tres de los aspectos establecidos</w:t>
            </w:r>
            <w:r>
              <w:rPr>
                <w:rFonts w:ascii="Arial" w:eastAsia="Times" w:hAnsi="Arial" w:cs="Arial"/>
                <w:sz w:val="20"/>
              </w:rPr>
              <w:t xml:space="preserve"> en la pregunta</w:t>
            </w:r>
            <w:r w:rsidRPr="00176E18">
              <w:rPr>
                <w:rFonts w:ascii="Arial" w:eastAsia="Times" w:hAnsi="Arial" w:cs="Arial"/>
                <w:sz w:val="20"/>
              </w:rPr>
              <w:t>.</w:t>
            </w:r>
          </w:p>
        </w:tc>
      </w:tr>
      <w:tr w:rsidR="00184D50" w:rsidRPr="00176E18" w14:paraId="5FEA3F4D" w14:textId="77777777" w:rsidTr="007B19DB">
        <w:tc>
          <w:tcPr>
            <w:tcW w:w="846" w:type="dxa"/>
            <w:vAlign w:val="center"/>
          </w:tcPr>
          <w:p w14:paraId="7D24108E"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sz w:val="20"/>
              </w:rPr>
            </w:pPr>
            <w:r w:rsidRPr="00176E18">
              <w:rPr>
                <w:rFonts w:ascii="Arial" w:eastAsia="Times" w:hAnsi="Arial" w:cs="Arial"/>
                <w:sz w:val="20"/>
              </w:rPr>
              <w:t>4</w:t>
            </w:r>
          </w:p>
        </w:tc>
        <w:tc>
          <w:tcPr>
            <w:tcW w:w="7933" w:type="dxa"/>
          </w:tcPr>
          <w:p w14:paraId="6B9C22A7" w14:textId="77777777" w:rsidR="00184D50" w:rsidRPr="00176E18" w:rsidRDefault="00184D50" w:rsidP="007B19DB">
            <w:pPr>
              <w:tabs>
                <w:tab w:val="left" w:pos="0"/>
                <w:tab w:val="left" w:pos="426"/>
              </w:tabs>
              <w:spacing w:line="276" w:lineRule="auto"/>
              <w:ind w:left="0" w:firstLine="0"/>
              <w:rPr>
                <w:rFonts w:ascii="Arial" w:eastAsia="Times" w:hAnsi="Arial" w:cs="Arial"/>
                <w:sz w:val="20"/>
              </w:rPr>
            </w:pPr>
            <w:r w:rsidRPr="00176E18">
              <w:rPr>
                <w:rFonts w:ascii="Arial" w:eastAsia="Times" w:hAnsi="Arial" w:cs="Arial"/>
                <w:sz w:val="20"/>
              </w:rPr>
              <w:t>La entidad recolecta información acerca de todos los aspectos establecidos</w:t>
            </w:r>
            <w:r>
              <w:rPr>
                <w:rFonts w:ascii="Arial" w:eastAsia="Times" w:hAnsi="Arial" w:cs="Arial"/>
                <w:sz w:val="20"/>
              </w:rPr>
              <w:t xml:space="preserve"> en la pregunta</w:t>
            </w:r>
            <w:r w:rsidRPr="00176E18">
              <w:rPr>
                <w:rFonts w:ascii="Arial" w:eastAsia="Times" w:hAnsi="Arial" w:cs="Arial"/>
                <w:sz w:val="20"/>
              </w:rPr>
              <w:t>.</w:t>
            </w:r>
          </w:p>
        </w:tc>
      </w:tr>
    </w:tbl>
    <w:p w14:paraId="388B56B2" w14:textId="77777777" w:rsidR="00184D50" w:rsidRPr="00DE275E" w:rsidRDefault="00184D50" w:rsidP="00184D50">
      <w:pPr>
        <w:tabs>
          <w:tab w:val="left" w:pos="0"/>
          <w:tab w:val="left" w:pos="426"/>
        </w:tabs>
        <w:spacing w:line="276" w:lineRule="auto"/>
        <w:rPr>
          <w:rFonts w:ascii="Arial" w:hAnsi="Arial" w:cs="Arial"/>
        </w:rPr>
      </w:pPr>
    </w:p>
    <w:p w14:paraId="5489CFD1"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11.1. En la respuesta se deben indicar la información que recolecta la entidad, los instrumentos usados y la frecuencia. En la información de plantilla del personal se debe identificar si se encuentra desagregada por sexo. Además, se debe señalar el uso que se da a la información y si está sistematizada, es decir, la información se encuentra en bases de datos y disponible en un sistema informático. </w:t>
      </w:r>
    </w:p>
    <w:p w14:paraId="45F66702" w14:textId="77777777" w:rsidR="00184D50" w:rsidRPr="00DE275E" w:rsidRDefault="00184D50" w:rsidP="00184D50">
      <w:pPr>
        <w:tabs>
          <w:tab w:val="left" w:pos="0"/>
          <w:tab w:val="left" w:pos="426"/>
        </w:tabs>
        <w:spacing w:line="276" w:lineRule="auto"/>
        <w:jc w:val="both"/>
        <w:rPr>
          <w:rFonts w:ascii="Arial" w:hAnsi="Arial" w:cs="Arial"/>
        </w:rPr>
      </w:pPr>
    </w:p>
    <w:p w14:paraId="18DA88A7"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11.2. Las fuentes de información mínimas a utilizar deben ser documentos oficiales, registros administrativos, informes trimestrales, informes institucionales, bases de datos, formatos solicitados a través de la Norma para establecer la estructura de la información que las entidades federativas deberán presentar relativa a las aportaciones federales en materia de salud y sistemas relacionados con la administración y gestión de los recursos humanos y materiales para la prestación de los servicios de salud en la entidad.  </w:t>
      </w:r>
    </w:p>
    <w:p w14:paraId="12B928BE" w14:textId="77777777" w:rsidR="00184D50" w:rsidRPr="00DE275E" w:rsidRDefault="00184D50" w:rsidP="00184D50">
      <w:pPr>
        <w:tabs>
          <w:tab w:val="left" w:pos="0"/>
          <w:tab w:val="left" w:pos="426"/>
        </w:tabs>
        <w:spacing w:line="276" w:lineRule="auto"/>
        <w:jc w:val="both"/>
        <w:rPr>
          <w:rFonts w:ascii="Arial" w:hAnsi="Arial" w:cs="Arial"/>
        </w:rPr>
      </w:pPr>
    </w:p>
    <w:p w14:paraId="645CABBB"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11.3. La respuesta a esta pregunta debe ser consistente con las respuestas de las preguntas 9 y 17.</w:t>
      </w:r>
    </w:p>
    <w:p w14:paraId="5235134D" w14:textId="77777777" w:rsidR="00184D50" w:rsidRPr="00DE275E" w:rsidRDefault="00184D50" w:rsidP="00184D50">
      <w:pPr>
        <w:tabs>
          <w:tab w:val="left" w:pos="0"/>
          <w:tab w:val="left" w:pos="426"/>
        </w:tabs>
        <w:spacing w:line="276" w:lineRule="auto"/>
        <w:rPr>
          <w:rFonts w:ascii="Arial" w:hAnsi="Arial" w:cs="Arial"/>
        </w:rPr>
      </w:pPr>
    </w:p>
    <w:p w14:paraId="5932602A"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b/>
        </w:rPr>
        <w:t xml:space="preserve">12. La entidad federativa reporta información documentada para monitorear el desempeño de las aportaciones con las siguientes características: </w:t>
      </w:r>
    </w:p>
    <w:p w14:paraId="7CA01A60" w14:textId="77777777" w:rsidR="00184D50" w:rsidRPr="00DE275E" w:rsidRDefault="00184D50" w:rsidP="00184D50">
      <w:pPr>
        <w:pStyle w:val="Prrafodelista"/>
        <w:tabs>
          <w:tab w:val="left" w:pos="0"/>
          <w:tab w:val="left" w:pos="426"/>
        </w:tabs>
        <w:spacing w:line="276" w:lineRule="auto"/>
        <w:ind w:left="0"/>
        <w:jc w:val="both"/>
        <w:rPr>
          <w:rFonts w:ascii="Arial" w:hAnsi="Arial" w:cs="Arial"/>
          <w:sz w:val="24"/>
          <w:szCs w:val="24"/>
        </w:rPr>
      </w:pPr>
    </w:p>
    <w:p w14:paraId="2520BD07" w14:textId="77777777" w:rsidR="00184D50" w:rsidRPr="00176E18" w:rsidRDefault="00184D50" w:rsidP="00184D50">
      <w:pPr>
        <w:tabs>
          <w:tab w:val="left" w:pos="0"/>
          <w:tab w:val="left" w:pos="284"/>
        </w:tabs>
        <w:spacing w:line="276" w:lineRule="auto"/>
        <w:jc w:val="both"/>
        <w:rPr>
          <w:rFonts w:ascii="Arial" w:hAnsi="Arial" w:cs="Arial"/>
          <w:bCs/>
        </w:rPr>
      </w:pPr>
      <w:r w:rsidRPr="00176E18">
        <w:rPr>
          <w:rFonts w:ascii="Arial" w:hAnsi="Arial" w:cs="Arial"/>
          <w:bCs/>
        </w:rPr>
        <w:t>a) Homogénea, es decir, que permite su comparación con base en los preceptos de armonización contable.</w:t>
      </w:r>
    </w:p>
    <w:p w14:paraId="74007B99" w14:textId="77777777" w:rsidR="00184D50" w:rsidRPr="00176E18" w:rsidRDefault="00184D50" w:rsidP="00184D50">
      <w:pPr>
        <w:tabs>
          <w:tab w:val="left" w:pos="0"/>
        </w:tabs>
        <w:spacing w:line="276" w:lineRule="auto"/>
        <w:jc w:val="both"/>
        <w:rPr>
          <w:rFonts w:ascii="Arial" w:hAnsi="Arial" w:cs="Arial"/>
          <w:bCs/>
        </w:rPr>
      </w:pPr>
      <w:r w:rsidRPr="00176E18">
        <w:rPr>
          <w:rFonts w:ascii="Arial" w:hAnsi="Arial" w:cs="Arial"/>
          <w:bCs/>
        </w:rPr>
        <w:t xml:space="preserve">b) Desagregada (granularidad de acuerdo con la </w:t>
      </w:r>
      <w:r w:rsidRPr="00DE275E">
        <w:rPr>
          <w:rFonts w:ascii="Arial" w:hAnsi="Arial" w:cs="Arial"/>
          <w:i/>
        </w:rPr>
        <w:t>Guía de Criterios para el Reporte del ejercicio, destino y resultados de los recursos federales transferidos</w:t>
      </w:r>
      <w:r w:rsidRPr="00176E18">
        <w:rPr>
          <w:rFonts w:ascii="Arial" w:hAnsi="Arial" w:cs="Arial"/>
          <w:bCs/>
        </w:rPr>
        <w:t>), es decir, con el detalle</w:t>
      </w:r>
      <w:r>
        <w:rPr>
          <w:rFonts w:ascii="Arial" w:hAnsi="Arial" w:cs="Arial"/>
          <w:bCs/>
        </w:rPr>
        <w:t xml:space="preserve"> suficiente</w:t>
      </w:r>
      <w:r w:rsidRPr="00176E18">
        <w:rPr>
          <w:rFonts w:ascii="Arial" w:hAnsi="Arial" w:cs="Arial"/>
          <w:bCs/>
        </w:rPr>
        <w:t xml:space="preserve"> sobre el ejercicio, destino y resultados. </w:t>
      </w:r>
    </w:p>
    <w:p w14:paraId="5192966A" w14:textId="77777777" w:rsidR="00184D50" w:rsidRPr="00176E18" w:rsidRDefault="00184D50" w:rsidP="00184D50">
      <w:pPr>
        <w:tabs>
          <w:tab w:val="left" w:pos="0"/>
        </w:tabs>
        <w:spacing w:line="276" w:lineRule="auto"/>
        <w:jc w:val="both"/>
        <w:rPr>
          <w:rFonts w:ascii="Arial" w:hAnsi="Arial" w:cs="Arial"/>
          <w:bCs/>
        </w:rPr>
      </w:pPr>
      <w:r w:rsidRPr="00176E18">
        <w:rPr>
          <w:rFonts w:ascii="Arial" w:hAnsi="Arial" w:cs="Arial"/>
          <w:bCs/>
        </w:rPr>
        <w:lastRenderedPageBreak/>
        <w:t xml:space="preserve">c) Completa (cabalidad de acuerdo con la </w:t>
      </w:r>
      <w:r w:rsidRPr="00DE275E">
        <w:rPr>
          <w:rFonts w:ascii="Arial" w:hAnsi="Arial" w:cs="Arial"/>
          <w:i/>
        </w:rPr>
        <w:t>Guía de Criterios para el Reporte del ejercicio, destino y resultados de los recursos federales transferidos</w:t>
      </w:r>
      <w:r w:rsidRPr="00176E18">
        <w:rPr>
          <w:rFonts w:ascii="Arial" w:hAnsi="Arial" w:cs="Arial"/>
          <w:bCs/>
        </w:rPr>
        <w:t xml:space="preserve">), es decir que incluya la totalidad de la información solicitada. </w:t>
      </w:r>
    </w:p>
    <w:p w14:paraId="7FA147D5" w14:textId="77777777" w:rsidR="00184D50" w:rsidRPr="00176E18" w:rsidRDefault="00184D50" w:rsidP="00184D50">
      <w:pPr>
        <w:tabs>
          <w:tab w:val="left" w:pos="0"/>
        </w:tabs>
        <w:spacing w:line="276" w:lineRule="auto"/>
        <w:jc w:val="both"/>
        <w:rPr>
          <w:rFonts w:ascii="Arial" w:hAnsi="Arial" w:cs="Arial"/>
          <w:bCs/>
        </w:rPr>
      </w:pPr>
      <w:r w:rsidRPr="00176E18">
        <w:rPr>
          <w:rFonts w:ascii="Arial" w:hAnsi="Arial" w:cs="Arial"/>
          <w:bCs/>
        </w:rPr>
        <w:t>d) Congruente, es decir, que este consolidada y validada de acuerdo con el procedimiento</w:t>
      </w:r>
      <w:r>
        <w:rPr>
          <w:rFonts w:ascii="Arial" w:hAnsi="Arial" w:cs="Arial"/>
          <w:bCs/>
        </w:rPr>
        <w:t xml:space="preserve"> </w:t>
      </w:r>
      <w:r w:rsidRPr="00176E18">
        <w:rPr>
          <w:rFonts w:ascii="Arial" w:hAnsi="Arial" w:cs="Arial"/>
          <w:bCs/>
        </w:rPr>
        <w:t xml:space="preserve">establecido en la normatividad aplicable. </w:t>
      </w:r>
    </w:p>
    <w:p w14:paraId="694DA2B9" w14:textId="77777777" w:rsidR="00184D50" w:rsidRPr="00176E18" w:rsidRDefault="00184D50" w:rsidP="00184D50">
      <w:pPr>
        <w:tabs>
          <w:tab w:val="left" w:pos="0"/>
          <w:tab w:val="left" w:pos="426"/>
        </w:tabs>
        <w:spacing w:line="276" w:lineRule="auto"/>
        <w:jc w:val="both"/>
        <w:rPr>
          <w:rFonts w:ascii="Arial" w:hAnsi="Arial" w:cs="Arial"/>
          <w:bCs/>
        </w:rPr>
      </w:pPr>
      <w:r w:rsidRPr="00176E18">
        <w:rPr>
          <w:rFonts w:ascii="Arial" w:hAnsi="Arial" w:cs="Arial"/>
          <w:bCs/>
        </w:rPr>
        <w:t>e) Actualizada, de acuerdo con la periodicidad definida en la normatividad aplicable.</w:t>
      </w:r>
    </w:p>
    <w:p w14:paraId="62688638" w14:textId="77777777" w:rsidR="00184D50" w:rsidRPr="00176E18" w:rsidRDefault="00184D50" w:rsidP="00184D50">
      <w:pPr>
        <w:tabs>
          <w:tab w:val="left" w:pos="0"/>
          <w:tab w:val="left" w:pos="426"/>
        </w:tabs>
        <w:spacing w:line="276" w:lineRule="auto"/>
        <w:jc w:val="both"/>
        <w:rPr>
          <w:rFonts w:ascii="Arial" w:hAnsi="Arial" w:cs="Arial"/>
          <w:bCs/>
        </w:rPr>
      </w:pPr>
    </w:p>
    <w:p w14:paraId="5EF20B93" w14:textId="6C8979C3" w:rsidR="00184D50"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Si la entidad no reporta información documentada para monitorear el desempeño o la información no tiene al menos una de las características establecidas en la pregunta se considera información inexistente y, por lo tanto, la respuesta es </w:t>
      </w:r>
      <w:r w:rsidRPr="00DE275E">
        <w:rPr>
          <w:rFonts w:ascii="Arial" w:hAnsi="Arial" w:cs="Arial"/>
          <w:b/>
        </w:rPr>
        <w:t>“No”</w:t>
      </w:r>
      <w:r w:rsidRPr="00DE275E">
        <w:rPr>
          <w:rFonts w:ascii="Arial" w:hAnsi="Arial" w:cs="Arial"/>
        </w:rPr>
        <w:t>.</w:t>
      </w:r>
    </w:p>
    <w:p w14:paraId="71112DD1" w14:textId="3B178E0E" w:rsidR="00D21D89" w:rsidRDefault="00D21D89" w:rsidP="00184D50">
      <w:pPr>
        <w:tabs>
          <w:tab w:val="left" w:pos="0"/>
          <w:tab w:val="left" w:pos="426"/>
        </w:tabs>
        <w:spacing w:line="276" w:lineRule="auto"/>
        <w:jc w:val="both"/>
        <w:rPr>
          <w:rFonts w:ascii="Arial" w:hAnsi="Arial" w:cs="Arial"/>
        </w:rPr>
      </w:pPr>
    </w:p>
    <w:p w14:paraId="1C7600F7"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Si en la entidad se cuenta con información para responder la pregunta, es decir, si la respuesta es </w:t>
      </w:r>
      <w:r w:rsidRPr="00DE275E">
        <w:rPr>
          <w:rFonts w:ascii="Arial" w:hAnsi="Arial" w:cs="Arial"/>
          <w:b/>
        </w:rPr>
        <w:t>“Sí”</w:t>
      </w:r>
      <w:r w:rsidRPr="00DE275E">
        <w:rPr>
          <w:rFonts w:ascii="Arial" w:hAnsi="Arial" w:cs="Arial"/>
        </w:rPr>
        <w:t xml:space="preserve"> se debe seleccionar un nivel según los siguientes criterios.</w:t>
      </w:r>
    </w:p>
    <w:p w14:paraId="760FD579" w14:textId="77777777" w:rsidR="00184D50" w:rsidRPr="00DE275E" w:rsidRDefault="00184D50" w:rsidP="00184D50">
      <w:pPr>
        <w:tabs>
          <w:tab w:val="left" w:pos="0"/>
          <w:tab w:val="left" w:pos="426"/>
        </w:tabs>
        <w:spacing w:line="276" w:lineRule="auto"/>
        <w:jc w:val="both"/>
        <w:rPr>
          <w:rFonts w:ascii="Arial" w:hAnsi="Arial" w:cs="Arial"/>
          <w:b/>
        </w:rPr>
      </w:pPr>
    </w:p>
    <w:tbl>
      <w:tblPr>
        <w:tblStyle w:val="Tablaconcuadrcula"/>
        <w:tblW w:w="0" w:type="auto"/>
        <w:tblLook w:val="04A0" w:firstRow="1" w:lastRow="0" w:firstColumn="1" w:lastColumn="0" w:noHBand="0" w:noVBand="1"/>
      </w:tblPr>
      <w:tblGrid>
        <w:gridCol w:w="1129"/>
        <w:gridCol w:w="7650"/>
      </w:tblGrid>
      <w:tr w:rsidR="00184D50" w:rsidRPr="00176E18" w14:paraId="1CC0894C" w14:textId="77777777" w:rsidTr="007B19DB">
        <w:tc>
          <w:tcPr>
            <w:tcW w:w="1129" w:type="dxa"/>
            <w:vAlign w:val="center"/>
          </w:tcPr>
          <w:p w14:paraId="587D89AD"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b/>
                <w:sz w:val="20"/>
              </w:rPr>
            </w:pPr>
            <w:r w:rsidRPr="00176E18">
              <w:rPr>
                <w:rFonts w:ascii="Arial" w:eastAsia="Times" w:hAnsi="Arial" w:cs="Arial"/>
                <w:b/>
                <w:sz w:val="20"/>
              </w:rPr>
              <w:t>Nivel</w:t>
            </w:r>
          </w:p>
        </w:tc>
        <w:tc>
          <w:tcPr>
            <w:tcW w:w="7650" w:type="dxa"/>
            <w:vAlign w:val="center"/>
          </w:tcPr>
          <w:p w14:paraId="6317A277"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b/>
                <w:sz w:val="20"/>
              </w:rPr>
            </w:pPr>
            <w:r w:rsidRPr="00176E18">
              <w:rPr>
                <w:rFonts w:ascii="Arial" w:eastAsia="Times" w:hAnsi="Arial" w:cs="Arial"/>
                <w:b/>
                <w:sz w:val="20"/>
              </w:rPr>
              <w:t>Criterios</w:t>
            </w:r>
          </w:p>
        </w:tc>
      </w:tr>
      <w:tr w:rsidR="00184D50" w:rsidRPr="00176E18" w14:paraId="2CC0E990" w14:textId="77777777" w:rsidTr="007B19DB">
        <w:tc>
          <w:tcPr>
            <w:tcW w:w="1129" w:type="dxa"/>
            <w:vAlign w:val="center"/>
          </w:tcPr>
          <w:p w14:paraId="215FE8D3"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sz w:val="20"/>
              </w:rPr>
            </w:pPr>
            <w:r w:rsidRPr="00176E18">
              <w:rPr>
                <w:rFonts w:ascii="Arial" w:eastAsia="Times" w:hAnsi="Arial" w:cs="Arial"/>
                <w:sz w:val="20"/>
              </w:rPr>
              <w:t>1</w:t>
            </w:r>
          </w:p>
        </w:tc>
        <w:tc>
          <w:tcPr>
            <w:tcW w:w="7650" w:type="dxa"/>
            <w:vAlign w:val="center"/>
          </w:tcPr>
          <w:p w14:paraId="7773B3AD" w14:textId="77777777" w:rsidR="00184D50" w:rsidRPr="00176E18" w:rsidRDefault="00184D50" w:rsidP="007B19DB">
            <w:pPr>
              <w:tabs>
                <w:tab w:val="left" w:pos="0"/>
                <w:tab w:val="left" w:pos="426"/>
              </w:tabs>
              <w:spacing w:line="276" w:lineRule="auto"/>
              <w:ind w:left="0" w:firstLine="0"/>
              <w:rPr>
                <w:rFonts w:ascii="Arial" w:eastAsia="Times" w:hAnsi="Arial" w:cs="Arial"/>
                <w:sz w:val="20"/>
              </w:rPr>
            </w:pPr>
            <w:r w:rsidRPr="00176E18">
              <w:rPr>
                <w:rFonts w:ascii="Arial" w:eastAsia="Times" w:hAnsi="Arial" w:cs="Arial"/>
                <w:sz w:val="20"/>
              </w:rPr>
              <w:t>La información que reporta la entidad tiene una o dos de las características establecidas</w:t>
            </w:r>
            <w:r>
              <w:rPr>
                <w:rFonts w:ascii="Arial" w:eastAsia="Times" w:hAnsi="Arial" w:cs="Arial"/>
                <w:sz w:val="20"/>
              </w:rPr>
              <w:t xml:space="preserve"> en la pregunta</w:t>
            </w:r>
            <w:r w:rsidRPr="00176E18">
              <w:rPr>
                <w:rFonts w:ascii="Arial" w:eastAsia="Times" w:hAnsi="Arial" w:cs="Arial"/>
                <w:sz w:val="20"/>
              </w:rPr>
              <w:t xml:space="preserve">. </w:t>
            </w:r>
          </w:p>
        </w:tc>
      </w:tr>
      <w:tr w:rsidR="00184D50" w:rsidRPr="00176E18" w14:paraId="57DDB582" w14:textId="77777777" w:rsidTr="007B19DB">
        <w:tc>
          <w:tcPr>
            <w:tcW w:w="1129" w:type="dxa"/>
            <w:vAlign w:val="center"/>
          </w:tcPr>
          <w:p w14:paraId="7FCCFA92"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sz w:val="20"/>
              </w:rPr>
            </w:pPr>
            <w:r w:rsidRPr="00176E18">
              <w:rPr>
                <w:rFonts w:ascii="Arial" w:eastAsia="Times" w:hAnsi="Arial" w:cs="Arial"/>
                <w:sz w:val="20"/>
              </w:rPr>
              <w:t>2</w:t>
            </w:r>
          </w:p>
        </w:tc>
        <w:tc>
          <w:tcPr>
            <w:tcW w:w="7650" w:type="dxa"/>
          </w:tcPr>
          <w:p w14:paraId="75B5BB41" w14:textId="77777777" w:rsidR="00184D50" w:rsidRPr="00176E18" w:rsidRDefault="00184D50" w:rsidP="007B19DB">
            <w:pPr>
              <w:tabs>
                <w:tab w:val="left" w:pos="0"/>
                <w:tab w:val="left" w:pos="426"/>
              </w:tabs>
              <w:spacing w:line="276" w:lineRule="auto"/>
              <w:ind w:left="0" w:firstLine="0"/>
              <w:rPr>
                <w:rFonts w:ascii="Arial" w:eastAsia="Times" w:hAnsi="Arial" w:cs="Arial"/>
                <w:sz w:val="20"/>
              </w:rPr>
            </w:pPr>
            <w:r w:rsidRPr="00176E18">
              <w:rPr>
                <w:rFonts w:ascii="Arial" w:eastAsia="Times" w:hAnsi="Arial" w:cs="Arial"/>
                <w:sz w:val="20"/>
              </w:rPr>
              <w:t>La información que reporta la entidad tiene tres de las características establecidas</w:t>
            </w:r>
            <w:r>
              <w:rPr>
                <w:rFonts w:ascii="Arial" w:eastAsia="Times" w:hAnsi="Arial" w:cs="Arial"/>
                <w:sz w:val="20"/>
              </w:rPr>
              <w:t xml:space="preserve"> en la pregunta</w:t>
            </w:r>
            <w:r w:rsidRPr="00176E18">
              <w:rPr>
                <w:rFonts w:ascii="Arial" w:eastAsia="Times" w:hAnsi="Arial" w:cs="Arial"/>
                <w:sz w:val="20"/>
              </w:rPr>
              <w:t xml:space="preserve">. </w:t>
            </w:r>
          </w:p>
        </w:tc>
      </w:tr>
      <w:tr w:rsidR="00184D50" w:rsidRPr="00176E18" w14:paraId="65A2A53E" w14:textId="77777777" w:rsidTr="007B19DB">
        <w:tc>
          <w:tcPr>
            <w:tcW w:w="1129" w:type="dxa"/>
            <w:vAlign w:val="center"/>
          </w:tcPr>
          <w:p w14:paraId="6F8910AB"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sz w:val="20"/>
              </w:rPr>
            </w:pPr>
            <w:r w:rsidRPr="00176E18">
              <w:rPr>
                <w:rFonts w:ascii="Arial" w:eastAsia="Times" w:hAnsi="Arial" w:cs="Arial"/>
                <w:sz w:val="20"/>
              </w:rPr>
              <w:t>3</w:t>
            </w:r>
          </w:p>
        </w:tc>
        <w:tc>
          <w:tcPr>
            <w:tcW w:w="7650" w:type="dxa"/>
          </w:tcPr>
          <w:p w14:paraId="78516528" w14:textId="77777777" w:rsidR="00184D50" w:rsidRPr="00176E18" w:rsidRDefault="00184D50" w:rsidP="007B19DB">
            <w:pPr>
              <w:tabs>
                <w:tab w:val="left" w:pos="0"/>
                <w:tab w:val="left" w:pos="426"/>
              </w:tabs>
              <w:spacing w:line="276" w:lineRule="auto"/>
              <w:ind w:left="0" w:firstLine="0"/>
              <w:rPr>
                <w:rFonts w:ascii="Arial" w:eastAsia="Times" w:hAnsi="Arial" w:cs="Arial"/>
                <w:sz w:val="20"/>
              </w:rPr>
            </w:pPr>
            <w:r w:rsidRPr="00176E18">
              <w:rPr>
                <w:rFonts w:ascii="Arial" w:eastAsia="Times" w:hAnsi="Arial" w:cs="Arial"/>
                <w:sz w:val="20"/>
              </w:rPr>
              <w:t>La información que reporta la entidad tiene cuatro de las características establecidas</w:t>
            </w:r>
            <w:r>
              <w:rPr>
                <w:rFonts w:ascii="Arial" w:eastAsia="Times" w:hAnsi="Arial" w:cs="Arial"/>
                <w:sz w:val="20"/>
              </w:rPr>
              <w:t xml:space="preserve"> en la pregunta</w:t>
            </w:r>
            <w:r w:rsidRPr="00176E18">
              <w:rPr>
                <w:rFonts w:ascii="Arial" w:eastAsia="Times" w:hAnsi="Arial" w:cs="Arial"/>
                <w:sz w:val="20"/>
              </w:rPr>
              <w:t xml:space="preserve">. </w:t>
            </w:r>
          </w:p>
        </w:tc>
      </w:tr>
      <w:tr w:rsidR="00184D50" w:rsidRPr="00176E18" w14:paraId="342417C7" w14:textId="77777777" w:rsidTr="007B19DB">
        <w:tc>
          <w:tcPr>
            <w:tcW w:w="1129" w:type="dxa"/>
            <w:vAlign w:val="center"/>
          </w:tcPr>
          <w:p w14:paraId="2BAA2327" w14:textId="77777777" w:rsidR="00184D50" w:rsidRPr="00176E18" w:rsidRDefault="00184D50" w:rsidP="007B19DB">
            <w:pPr>
              <w:tabs>
                <w:tab w:val="left" w:pos="0"/>
                <w:tab w:val="left" w:pos="426"/>
              </w:tabs>
              <w:spacing w:line="276" w:lineRule="auto"/>
              <w:ind w:left="0" w:firstLine="0"/>
              <w:jc w:val="center"/>
              <w:rPr>
                <w:rFonts w:ascii="Arial" w:eastAsia="Times" w:hAnsi="Arial" w:cs="Arial"/>
                <w:sz w:val="20"/>
              </w:rPr>
            </w:pPr>
            <w:r w:rsidRPr="00176E18">
              <w:rPr>
                <w:rFonts w:ascii="Arial" w:eastAsia="Times" w:hAnsi="Arial" w:cs="Arial"/>
                <w:sz w:val="20"/>
              </w:rPr>
              <w:t>4</w:t>
            </w:r>
          </w:p>
        </w:tc>
        <w:tc>
          <w:tcPr>
            <w:tcW w:w="7650" w:type="dxa"/>
          </w:tcPr>
          <w:p w14:paraId="39134AA9" w14:textId="77777777" w:rsidR="00184D50" w:rsidRPr="00176E18" w:rsidRDefault="00184D50" w:rsidP="007B19DB">
            <w:pPr>
              <w:tabs>
                <w:tab w:val="left" w:pos="0"/>
                <w:tab w:val="left" w:pos="426"/>
              </w:tabs>
              <w:spacing w:line="276" w:lineRule="auto"/>
              <w:ind w:left="0" w:firstLine="0"/>
              <w:rPr>
                <w:rFonts w:ascii="Arial" w:eastAsia="Times" w:hAnsi="Arial" w:cs="Arial"/>
                <w:sz w:val="20"/>
              </w:rPr>
            </w:pPr>
            <w:r w:rsidRPr="00176E18">
              <w:rPr>
                <w:rFonts w:ascii="Arial" w:eastAsia="Times" w:hAnsi="Arial" w:cs="Arial"/>
                <w:sz w:val="20"/>
              </w:rPr>
              <w:t>La información que reporta la entidad tiene todas las características establecidas</w:t>
            </w:r>
            <w:r>
              <w:rPr>
                <w:rFonts w:ascii="Arial" w:eastAsia="Times" w:hAnsi="Arial" w:cs="Arial"/>
                <w:sz w:val="20"/>
              </w:rPr>
              <w:t xml:space="preserve"> en la pregunta</w:t>
            </w:r>
            <w:r w:rsidRPr="00176E18">
              <w:rPr>
                <w:rFonts w:ascii="Arial" w:eastAsia="Times" w:hAnsi="Arial" w:cs="Arial"/>
                <w:sz w:val="20"/>
              </w:rPr>
              <w:t xml:space="preserve">. </w:t>
            </w:r>
          </w:p>
        </w:tc>
      </w:tr>
    </w:tbl>
    <w:p w14:paraId="67B0F3B9" w14:textId="77777777" w:rsidR="00184D50" w:rsidRPr="00DE275E" w:rsidRDefault="00184D50" w:rsidP="00184D50">
      <w:pPr>
        <w:tabs>
          <w:tab w:val="left" w:pos="0"/>
          <w:tab w:val="left" w:pos="426"/>
        </w:tabs>
        <w:spacing w:line="276" w:lineRule="auto"/>
        <w:jc w:val="both"/>
        <w:rPr>
          <w:rFonts w:ascii="Arial" w:hAnsi="Arial" w:cs="Arial"/>
          <w:b/>
        </w:rPr>
      </w:pPr>
    </w:p>
    <w:p w14:paraId="0A82F686"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12.1. En la respuesta se debe señalar la información para monitorear el desempeño reportada en la entidad federativa, así como señalar y justificar las características que tiene, y en su caso, indicar las áreas de oportunidad detectadas. Además, se debe describir y valorar el proceso de validación de la información reportada a la SHCP, así como señalar si existe coordinación entre las dependencias responsables en la entidad y entre órdenes de gobierno, en términos de la integración, consolidación y validación de la información. </w:t>
      </w:r>
    </w:p>
    <w:p w14:paraId="5D381EE3" w14:textId="77777777" w:rsidR="00184D50" w:rsidRPr="00DE275E" w:rsidRDefault="00184D50" w:rsidP="00184D50">
      <w:pPr>
        <w:tabs>
          <w:tab w:val="left" w:pos="0"/>
          <w:tab w:val="left" w:pos="426"/>
        </w:tabs>
        <w:spacing w:line="276" w:lineRule="auto"/>
        <w:jc w:val="both"/>
        <w:rPr>
          <w:rFonts w:ascii="Arial" w:hAnsi="Arial" w:cs="Arial"/>
        </w:rPr>
      </w:pPr>
    </w:p>
    <w:p w14:paraId="4D05CABF"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Se entenderá por información para monitorear el desempeño la estipulada en la LFPRH y la LCF, presupuesto e indicadores, de acuerdo con los componentes con los cuales se da seguimiento a los recursos en el Sistema de la SHCP aplicables al fondo (gestión de proyectos, avance financiero, indicadores y evaluaciones). En la normatividad aplicable se considera la LFPRH, LGCG y los </w:t>
      </w:r>
      <w:r w:rsidRPr="00DE275E">
        <w:rPr>
          <w:rFonts w:ascii="Arial" w:hAnsi="Arial" w:cs="Arial"/>
          <w:i/>
        </w:rPr>
        <w:t>Lineamientos para informar sobre los recursos federales transferidos a las entidades federativas, municipios y demarcaciones territoriales del Distrito Federal y de operación de los recursos del Ramo General 33</w:t>
      </w:r>
      <w:r w:rsidRPr="00DE275E">
        <w:rPr>
          <w:rFonts w:ascii="Arial" w:hAnsi="Arial" w:cs="Arial"/>
        </w:rPr>
        <w:t xml:space="preserve"> (Lineamientos) y la normatividad aplicable en la entidad. </w:t>
      </w:r>
    </w:p>
    <w:p w14:paraId="723FEAE2" w14:textId="77777777" w:rsidR="00184D50" w:rsidRPr="00DE275E" w:rsidRDefault="00184D50" w:rsidP="00184D50">
      <w:pPr>
        <w:tabs>
          <w:tab w:val="left" w:pos="0"/>
          <w:tab w:val="left" w:pos="426"/>
        </w:tabs>
        <w:spacing w:line="276" w:lineRule="auto"/>
        <w:jc w:val="both"/>
        <w:rPr>
          <w:rFonts w:ascii="Arial" w:hAnsi="Arial" w:cs="Arial"/>
        </w:rPr>
      </w:pPr>
    </w:p>
    <w:p w14:paraId="1922D6B7"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lastRenderedPageBreak/>
        <w:t xml:space="preserve">Para el análisis de las características se debe considera como mínimo: i) homogénea, que cumpla en la estructura, formato y contenido (LGCG); ii) desagregada, pormenorizada dependiendo del tipo de información y componente; iii) completa, que cumpla con todos los elementos solicitados dependiendo del tipo de información y componente, iv) congruente, que se sigue con el proceso de revisión y validación establecido en los Lineamientos; y iv) actualizadas, que se reporte trimestralmente. Para mayor detalle sobre las características se recomienda consultar la </w:t>
      </w:r>
      <w:r w:rsidRPr="00DE275E">
        <w:rPr>
          <w:rFonts w:ascii="Arial" w:hAnsi="Arial" w:cs="Arial"/>
          <w:i/>
        </w:rPr>
        <w:t>Guía de Criterios para el Reporte del ejercicio, destino y resultados de los recursos federales transferidos</w:t>
      </w:r>
      <w:r w:rsidRPr="00DE275E">
        <w:rPr>
          <w:rFonts w:ascii="Arial" w:hAnsi="Arial" w:cs="Arial"/>
        </w:rPr>
        <w:t xml:space="preserve"> (Guía del sistema de la SHCP) emitida por la SHCP. </w:t>
      </w:r>
    </w:p>
    <w:p w14:paraId="6893F2A2" w14:textId="77777777" w:rsidR="00184D50" w:rsidRPr="00DE275E" w:rsidRDefault="00184D50" w:rsidP="00184D50">
      <w:pPr>
        <w:tabs>
          <w:tab w:val="left" w:pos="0"/>
          <w:tab w:val="left" w:pos="426"/>
        </w:tabs>
        <w:spacing w:line="276" w:lineRule="auto"/>
        <w:jc w:val="both"/>
        <w:rPr>
          <w:rFonts w:ascii="Arial" w:hAnsi="Arial" w:cs="Arial"/>
        </w:rPr>
      </w:pPr>
    </w:p>
    <w:p w14:paraId="0ED02DFC"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12.2. Las fuentes de información mínimas a utilizar deben ser documentos oficiales, informes trimestrales, estados analíticos del ejercicio del presupuesto, reportes del Sistema de la SHCP, MIR, informes de resultados de las dependencias responsables, bases de datos, sistemas y documentos de seguimiento de las aportaciones.</w:t>
      </w:r>
    </w:p>
    <w:p w14:paraId="6380DD0F" w14:textId="77777777" w:rsidR="00184D50" w:rsidRPr="00DE275E" w:rsidRDefault="00184D50" w:rsidP="00184D50">
      <w:pPr>
        <w:tabs>
          <w:tab w:val="left" w:pos="0"/>
          <w:tab w:val="left" w:pos="426"/>
        </w:tabs>
        <w:spacing w:line="276" w:lineRule="auto"/>
        <w:jc w:val="both"/>
        <w:rPr>
          <w:rFonts w:ascii="Arial" w:hAnsi="Arial" w:cs="Arial"/>
        </w:rPr>
      </w:pPr>
    </w:p>
    <w:p w14:paraId="61AD7159"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12.3. La respuesta a esta pregunta debe ser consistente con las respuestas de las preguntas 3, 6, 13,14 y 15.</w:t>
      </w:r>
    </w:p>
    <w:p w14:paraId="55E2488F" w14:textId="77777777" w:rsidR="00184D50" w:rsidRPr="00DE275E" w:rsidRDefault="00184D50" w:rsidP="00184D50">
      <w:pPr>
        <w:tabs>
          <w:tab w:val="left" w:pos="0"/>
          <w:tab w:val="left" w:pos="426"/>
        </w:tabs>
        <w:spacing w:line="276" w:lineRule="auto"/>
        <w:jc w:val="both"/>
        <w:rPr>
          <w:rFonts w:ascii="Arial" w:hAnsi="Arial" w:cs="Arial"/>
        </w:rPr>
      </w:pPr>
    </w:p>
    <w:p w14:paraId="65067EFF" w14:textId="77777777" w:rsidR="00184D50" w:rsidRPr="00DE275E" w:rsidRDefault="00184D50" w:rsidP="00184D50">
      <w:pPr>
        <w:tabs>
          <w:tab w:val="left" w:pos="0"/>
          <w:tab w:val="left" w:pos="426"/>
        </w:tabs>
        <w:spacing w:line="276" w:lineRule="auto"/>
        <w:jc w:val="both"/>
        <w:rPr>
          <w:rFonts w:ascii="Arial" w:hAnsi="Arial" w:cs="Arial"/>
          <w:b/>
        </w:rPr>
      </w:pPr>
      <w:r w:rsidRPr="00DE275E">
        <w:rPr>
          <w:rFonts w:ascii="Arial" w:hAnsi="Arial" w:cs="Arial"/>
          <w:b/>
        </w:rPr>
        <w:t xml:space="preserve">13. Las dependencias responsables del fondo cuentan con mecanismos documentados de transparencia y rendición de cuentas, y tienen las siguientes características: </w:t>
      </w:r>
    </w:p>
    <w:p w14:paraId="4542EFCD" w14:textId="77777777" w:rsidR="00184D50" w:rsidRPr="00DE275E" w:rsidRDefault="00184D50" w:rsidP="00184D50">
      <w:pPr>
        <w:tabs>
          <w:tab w:val="left" w:pos="0"/>
          <w:tab w:val="left" w:pos="426"/>
        </w:tabs>
        <w:spacing w:line="276" w:lineRule="auto"/>
        <w:jc w:val="both"/>
        <w:rPr>
          <w:rFonts w:ascii="Arial" w:hAnsi="Arial" w:cs="Arial"/>
        </w:rPr>
      </w:pPr>
    </w:p>
    <w:p w14:paraId="33F66C48" w14:textId="77777777" w:rsidR="00184D50" w:rsidRPr="004C3174" w:rsidRDefault="00184D50" w:rsidP="00184D50">
      <w:pPr>
        <w:tabs>
          <w:tab w:val="left" w:pos="426"/>
        </w:tabs>
        <w:spacing w:line="276" w:lineRule="auto"/>
        <w:jc w:val="both"/>
        <w:rPr>
          <w:rFonts w:ascii="Arial" w:hAnsi="Arial" w:cs="Arial"/>
          <w:bCs/>
        </w:rPr>
      </w:pPr>
      <w:r w:rsidRPr="004C3174">
        <w:rPr>
          <w:rFonts w:ascii="Arial" w:hAnsi="Arial" w:cs="Arial"/>
          <w:bCs/>
        </w:rPr>
        <w:t xml:space="preserve">a) Los documentos normativos del fondo están actualizados y son públicos, es decir, disponibles en la página electrónica. </w:t>
      </w:r>
    </w:p>
    <w:p w14:paraId="0FA4D3B6" w14:textId="77777777" w:rsidR="00184D50" w:rsidRPr="004C3174" w:rsidRDefault="00184D50" w:rsidP="00184D50">
      <w:pPr>
        <w:tabs>
          <w:tab w:val="left" w:pos="426"/>
        </w:tabs>
        <w:spacing w:line="276" w:lineRule="auto"/>
        <w:jc w:val="both"/>
        <w:rPr>
          <w:rFonts w:ascii="Arial" w:hAnsi="Arial" w:cs="Arial"/>
          <w:bCs/>
        </w:rPr>
      </w:pPr>
      <w:r w:rsidRPr="004C3174">
        <w:rPr>
          <w:rFonts w:ascii="Arial" w:hAnsi="Arial" w:cs="Arial"/>
          <w:bCs/>
        </w:rPr>
        <w:t xml:space="preserve">b) La información para monitorear el desempeño del fondo está actualizada y es pública, es decir, disponible en la página electrónica. </w:t>
      </w:r>
    </w:p>
    <w:p w14:paraId="415AA085" w14:textId="77777777" w:rsidR="00184D50" w:rsidRPr="004C3174" w:rsidRDefault="00184D50" w:rsidP="00184D50">
      <w:pPr>
        <w:tabs>
          <w:tab w:val="left" w:pos="426"/>
        </w:tabs>
        <w:spacing w:line="276" w:lineRule="auto"/>
        <w:jc w:val="both"/>
        <w:rPr>
          <w:rFonts w:ascii="Arial" w:hAnsi="Arial" w:cs="Arial"/>
          <w:bCs/>
        </w:rPr>
      </w:pPr>
      <w:r w:rsidRPr="004C3174">
        <w:rPr>
          <w:rFonts w:ascii="Arial" w:hAnsi="Arial" w:cs="Arial"/>
          <w:bCs/>
        </w:rPr>
        <w:t xml:space="preserve">c) Se cuenta con procedimientos para recibir y dar trámite a las solicitudes de acceso a la información acorde a lo establecido en la normatividad aplicable.  </w:t>
      </w:r>
    </w:p>
    <w:p w14:paraId="4CCCD905" w14:textId="77777777" w:rsidR="00184D50" w:rsidRPr="00DE275E" w:rsidRDefault="00184D50" w:rsidP="00184D50">
      <w:pPr>
        <w:tabs>
          <w:tab w:val="left" w:pos="426"/>
        </w:tabs>
        <w:spacing w:line="276" w:lineRule="auto"/>
        <w:jc w:val="both"/>
        <w:rPr>
          <w:rFonts w:ascii="Arial" w:hAnsi="Arial" w:cs="Arial"/>
          <w:b/>
        </w:rPr>
      </w:pPr>
      <w:r w:rsidRPr="004C3174">
        <w:rPr>
          <w:rFonts w:ascii="Arial" w:hAnsi="Arial" w:cs="Arial"/>
          <w:bCs/>
        </w:rPr>
        <w:t>d) Se cuenta con mecanismos de participación ciudadana en el seguimiento del ejercicio de las aportaciones en los términos que señala la normatividad aplicable</w:t>
      </w:r>
      <w:r w:rsidRPr="00DE275E">
        <w:rPr>
          <w:rFonts w:ascii="Arial" w:hAnsi="Arial" w:cs="Arial"/>
          <w:b/>
        </w:rPr>
        <w:t xml:space="preserve">. </w:t>
      </w:r>
    </w:p>
    <w:p w14:paraId="69AE7253" w14:textId="77777777" w:rsidR="00184D50" w:rsidRPr="00DE275E" w:rsidRDefault="00184D50" w:rsidP="00184D50">
      <w:pPr>
        <w:tabs>
          <w:tab w:val="left" w:pos="0"/>
          <w:tab w:val="left" w:pos="426"/>
        </w:tabs>
        <w:spacing w:line="276" w:lineRule="auto"/>
        <w:jc w:val="both"/>
        <w:rPr>
          <w:rFonts w:ascii="Arial" w:hAnsi="Arial" w:cs="Arial"/>
        </w:rPr>
      </w:pPr>
    </w:p>
    <w:p w14:paraId="6464CE5D"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Si las dependencias responsables no cuentan con mecanismos de transparencia y rendición de cuentas documentados o los mecanismos no tienen al menos una de las características establecidas en la pregunta, se considera información inexistente y, por lo tanto, la respuesta es </w:t>
      </w:r>
      <w:r w:rsidRPr="00DE275E">
        <w:rPr>
          <w:rFonts w:ascii="Arial" w:hAnsi="Arial" w:cs="Arial"/>
          <w:b/>
        </w:rPr>
        <w:t>“No”</w:t>
      </w:r>
      <w:r w:rsidRPr="00DE275E">
        <w:rPr>
          <w:rFonts w:ascii="Arial" w:hAnsi="Arial" w:cs="Arial"/>
        </w:rPr>
        <w:t>.</w:t>
      </w:r>
    </w:p>
    <w:p w14:paraId="0A4DBB6D" w14:textId="77777777" w:rsidR="00184D50" w:rsidRPr="00DE275E" w:rsidRDefault="00184D50" w:rsidP="00184D50">
      <w:pPr>
        <w:tabs>
          <w:tab w:val="left" w:pos="0"/>
          <w:tab w:val="left" w:pos="426"/>
        </w:tabs>
        <w:spacing w:line="276" w:lineRule="auto"/>
        <w:jc w:val="both"/>
        <w:rPr>
          <w:rFonts w:ascii="Arial" w:hAnsi="Arial" w:cs="Arial"/>
        </w:rPr>
      </w:pPr>
    </w:p>
    <w:p w14:paraId="631BFED1"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Si se cuenta con información para responder la pregunta, es decir, si la respuesta es </w:t>
      </w:r>
      <w:r w:rsidRPr="00DE275E">
        <w:rPr>
          <w:rFonts w:ascii="Arial" w:hAnsi="Arial" w:cs="Arial"/>
          <w:b/>
        </w:rPr>
        <w:t>“Sí”</w:t>
      </w:r>
      <w:r w:rsidRPr="00DE275E">
        <w:rPr>
          <w:rFonts w:ascii="Arial" w:hAnsi="Arial" w:cs="Arial"/>
        </w:rPr>
        <w:t>. Se debe seleccionar un nivel según los siguientes criterios.</w:t>
      </w:r>
    </w:p>
    <w:p w14:paraId="440B76EF" w14:textId="77777777" w:rsidR="00184D50" w:rsidRPr="00DE275E" w:rsidRDefault="00184D50" w:rsidP="00184D50">
      <w:pPr>
        <w:tabs>
          <w:tab w:val="left" w:pos="0"/>
          <w:tab w:val="left" w:pos="426"/>
        </w:tabs>
        <w:spacing w:line="276" w:lineRule="auto"/>
        <w:jc w:val="both"/>
        <w:rPr>
          <w:rFonts w:ascii="Arial" w:hAnsi="Arial" w:cs="Arial"/>
        </w:rPr>
      </w:pPr>
    </w:p>
    <w:tbl>
      <w:tblPr>
        <w:tblStyle w:val="Tablaconcuadrcula"/>
        <w:tblW w:w="0" w:type="auto"/>
        <w:tblLook w:val="04A0" w:firstRow="1" w:lastRow="0" w:firstColumn="1" w:lastColumn="0" w:noHBand="0" w:noVBand="1"/>
      </w:tblPr>
      <w:tblGrid>
        <w:gridCol w:w="1126"/>
        <w:gridCol w:w="7629"/>
      </w:tblGrid>
      <w:tr w:rsidR="00184D50" w:rsidRPr="00D05260" w14:paraId="7365326B" w14:textId="77777777" w:rsidTr="007B19DB">
        <w:trPr>
          <w:trHeight w:val="263"/>
        </w:trPr>
        <w:tc>
          <w:tcPr>
            <w:tcW w:w="1126" w:type="dxa"/>
            <w:vAlign w:val="center"/>
          </w:tcPr>
          <w:p w14:paraId="06DE94F5" w14:textId="77777777" w:rsidR="00184D50" w:rsidRPr="00D05260" w:rsidRDefault="00184D50" w:rsidP="007B19DB">
            <w:pPr>
              <w:tabs>
                <w:tab w:val="left" w:pos="0"/>
                <w:tab w:val="left" w:pos="426"/>
              </w:tabs>
              <w:spacing w:line="276" w:lineRule="auto"/>
              <w:ind w:left="0" w:firstLine="0"/>
              <w:jc w:val="center"/>
              <w:rPr>
                <w:rFonts w:ascii="Arial" w:eastAsia="Times" w:hAnsi="Arial" w:cs="Arial"/>
                <w:b/>
                <w:sz w:val="20"/>
              </w:rPr>
            </w:pPr>
            <w:r w:rsidRPr="00D05260">
              <w:rPr>
                <w:rFonts w:ascii="Arial" w:eastAsia="Times" w:hAnsi="Arial" w:cs="Arial"/>
                <w:b/>
                <w:sz w:val="20"/>
              </w:rPr>
              <w:t>Nivel</w:t>
            </w:r>
          </w:p>
        </w:tc>
        <w:tc>
          <w:tcPr>
            <w:tcW w:w="7629" w:type="dxa"/>
            <w:vAlign w:val="center"/>
          </w:tcPr>
          <w:p w14:paraId="24051E39" w14:textId="77777777" w:rsidR="00184D50" w:rsidRPr="00D05260" w:rsidRDefault="00184D50" w:rsidP="007B19DB">
            <w:pPr>
              <w:tabs>
                <w:tab w:val="left" w:pos="0"/>
                <w:tab w:val="left" w:pos="426"/>
              </w:tabs>
              <w:spacing w:line="276" w:lineRule="auto"/>
              <w:ind w:left="0" w:firstLine="0"/>
              <w:jc w:val="center"/>
              <w:rPr>
                <w:rFonts w:ascii="Arial" w:eastAsia="Times" w:hAnsi="Arial" w:cs="Arial"/>
                <w:b/>
                <w:sz w:val="20"/>
              </w:rPr>
            </w:pPr>
            <w:r w:rsidRPr="00D05260">
              <w:rPr>
                <w:rFonts w:ascii="Arial" w:eastAsia="Times" w:hAnsi="Arial" w:cs="Arial"/>
                <w:b/>
                <w:sz w:val="20"/>
              </w:rPr>
              <w:t>Criterios</w:t>
            </w:r>
          </w:p>
        </w:tc>
      </w:tr>
      <w:tr w:rsidR="00184D50" w:rsidRPr="00D05260" w14:paraId="14CC2F0C" w14:textId="77777777" w:rsidTr="007B19DB">
        <w:trPr>
          <w:trHeight w:val="814"/>
        </w:trPr>
        <w:tc>
          <w:tcPr>
            <w:tcW w:w="1126" w:type="dxa"/>
            <w:vAlign w:val="center"/>
          </w:tcPr>
          <w:p w14:paraId="0C4C182D" w14:textId="77777777" w:rsidR="00184D50" w:rsidRPr="00D05260" w:rsidRDefault="00184D50" w:rsidP="007B19DB">
            <w:pPr>
              <w:tabs>
                <w:tab w:val="left" w:pos="0"/>
                <w:tab w:val="left" w:pos="426"/>
              </w:tabs>
              <w:spacing w:line="276" w:lineRule="auto"/>
              <w:ind w:left="0" w:firstLine="0"/>
              <w:jc w:val="center"/>
              <w:rPr>
                <w:rFonts w:ascii="Arial" w:eastAsia="Times" w:hAnsi="Arial" w:cs="Arial"/>
                <w:sz w:val="20"/>
              </w:rPr>
            </w:pPr>
            <w:r w:rsidRPr="00D05260">
              <w:rPr>
                <w:rFonts w:ascii="Arial" w:eastAsia="Times" w:hAnsi="Arial" w:cs="Arial"/>
                <w:sz w:val="20"/>
              </w:rPr>
              <w:lastRenderedPageBreak/>
              <w:t>1</w:t>
            </w:r>
          </w:p>
        </w:tc>
        <w:tc>
          <w:tcPr>
            <w:tcW w:w="7629" w:type="dxa"/>
            <w:vAlign w:val="center"/>
          </w:tcPr>
          <w:p w14:paraId="5E484000" w14:textId="77777777" w:rsidR="00184D50" w:rsidRPr="00D05260" w:rsidRDefault="00184D50" w:rsidP="007B19DB">
            <w:pPr>
              <w:tabs>
                <w:tab w:val="left" w:pos="0"/>
                <w:tab w:val="left" w:pos="426"/>
              </w:tabs>
              <w:ind w:left="0" w:firstLine="0"/>
              <w:rPr>
                <w:rFonts w:ascii="Arial" w:eastAsia="Times" w:hAnsi="Arial" w:cs="Arial"/>
                <w:sz w:val="20"/>
              </w:rPr>
            </w:pPr>
            <w:r w:rsidRPr="00D05260">
              <w:rPr>
                <w:rFonts w:ascii="Arial" w:eastAsia="Times" w:hAnsi="Arial" w:cs="Arial"/>
                <w:sz w:val="20"/>
              </w:rPr>
              <w:t>Las dependencias responsables del fondo cuentan con mecanismos de transparencia y rendición de cuentas documentados y tienen una de las características establecidas</w:t>
            </w:r>
            <w:r>
              <w:rPr>
                <w:rFonts w:ascii="Arial" w:eastAsia="Times" w:hAnsi="Arial" w:cs="Arial"/>
                <w:sz w:val="20"/>
              </w:rPr>
              <w:t xml:space="preserve"> en la pregunta</w:t>
            </w:r>
            <w:r w:rsidRPr="00D05260">
              <w:rPr>
                <w:rFonts w:ascii="Arial" w:eastAsia="Times" w:hAnsi="Arial" w:cs="Arial"/>
                <w:sz w:val="20"/>
              </w:rPr>
              <w:t>.</w:t>
            </w:r>
          </w:p>
        </w:tc>
      </w:tr>
      <w:tr w:rsidR="00184D50" w:rsidRPr="00D05260" w14:paraId="37EB5E2F" w14:textId="77777777" w:rsidTr="007B19DB">
        <w:trPr>
          <w:trHeight w:val="804"/>
        </w:trPr>
        <w:tc>
          <w:tcPr>
            <w:tcW w:w="1126" w:type="dxa"/>
            <w:vAlign w:val="center"/>
          </w:tcPr>
          <w:p w14:paraId="78359A2D" w14:textId="77777777" w:rsidR="00184D50" w:rsidRPr="00D05260" w:rsidRDefault="00184D50" w:rsidP="007B19DB">
            <w:pPr>
              <w:tabs>
                <w:tab w:val="left" w:pos="0"/>
                <w:tab w:val="left" w:pos="426"/>
              </w:tabs>
              <w:spacing w:line="276" w:lineRule="auto"/>
              <w:ind w:left="0" w:firstLine="0"/>
              <w:jc w:val="center"/>
              <w:rPr>
                <w:rFonts w:ascii="Arial" w:eastAsia="Times" w:hAnsi="Arial" w:cs="Arial"/>
                <w:sz w:val="20"/>
              </w:rPr>
            </w:pPr>
            <w:r w:rsidRPr="00D05260">
              <w:rPr>
                <w:rFonts w:ascii="Arial" w:eastAsia="Times" w:hAnsi="Arial" w:cs="Arial"/>
                <w:sz w:val="20"/>
              </w:rPr>
              <w:t>2</w:t>
            </w:r>
          </w:p>
        </w:tc>
        <w:tc>
          <w:tcPr>
            <w:tcW w:w="7629" w:type="dxa"/>
          </w:tcPr>
          <w:p w14:paraId="3B68A0BE" w14:textId="77777777" w:rsidR="00184D50" w:rsidRPr="00D05260" w:rsidRDefault="00184D50" w:rsidP="007B19DB">
            <w:pPr>
              <w:tabs>
                <w:tab w:val="left" w:pos="0"/>
                <w:tab w:val="left" w:pos="426"/>
              </w:tabs>
              <w:ind w:left="0" w:firstLine="0"/>
              <w:rPr>
                <w:rFonts w:ascii="Arial" w:eastAsia="Times" w:hAnsi="Arial" w:cs="Arial"/>
                <w:sz w:val="20"/>
              </w:rPr>
            </w:pPr>
            <w:r w:rsidRPr="00D05260">
              <w:rPr>
                <w:rFonts w:ascii="Arial" w:eastAsia="Times" w:hAnsi="Arial" w:cs="Arial"/>
                <w:sz w:val="20"/>
              </w:rPr>
              <w:t>Las dependencias responsables del fondo cuentan con mecanismos de transparencia y rendición de cuentas documentados y tienen dos de las características establecidas</w:t>
            </w:r>
            <w:r>
              <w:rPr>
                <w:rFonts w:ascii="Arial" w:eastAsia="Times" w:hAnsi="Arial" w:cs="Arial"/>
                <w:sz w:val="20"/>
              </w:rPr>
              <w:t xml:space="preserve"> en la pregunta</w:t>
            </w:r>
            <w:r w:rsidRPr="00D05260">
              <w:rPr>
                <w:rFonts w:ascii="Arial" w:eastAsia="Times" w:hAnsi="Arial" w:cs="Arial"/>
                <w:sz w:val="20"/>
              </w:rPr>
              <w:t>.</w:t>
            </w:r>
          </w:p>
        </w:tc>
      </w:tr>
      <w:tr w:rsidR="00184D50" w:rsidRPr="00D05260" w14:paraId="5963A9F4" w14:textId="77777777" w:rsidTr="007B19DB">
        <w:trPr>
          <w:trHeight w:val="804"/>
        </w:trPr>
        <w:tc>
          <w:tcPr>
            <w:tcW w:w="1126" w:type="dxa"/>
            <w:vAlign w:val="center"/>
          </w:tcPr>
          <w:p w14:paraId="5B88FDA6" w14:textId="77777777" w:rsidR="00184D50" w:rsidRPr="00D05260" w:rsidRDefault="00184D50" w:rsidP="007B19DB">
            <w:pPr>
              <w:tabs>
                <w:tab w:val="left" w:pos="0"/>
                <w:tab w:val="left" w:pos="426"/>
              </w:tabs>
              <w:spacing w:line="276" w:lineRule="auto"/>
              <w:ind w:left="0" w:firstLine="0"/>
              <w:jc w:val="center"/>
              <w:rPr>
                <w:rFonts w:ascii="Arial" w:eastAsia="Times" w:hAnsi="Arial" w:cs="Arial"/>
                <w:sz w:val="20"/>
              </w:rPr>
            </w:pPr>
            <w:r w:rsidRPr="00D05260">
              <w:rPr>
                <w:rFonts w:ascii="Arial" w:eastAsia="Times" w:hAnsi="Arial" w:cs="Arial"/>
                <w:sz w:val="20"/>
              </w:rPr>
              <w:t>3</w:t>
            </w:r>
          </w:p>
        </w:tc>
        <w:tc>
          <w:tcPr>
            <w:tcW w:w="7629" w:type="dxa"/>
          </w:tcPr>
          <w:p w14:paraId="3177BB92" w14:textId="77777777" w:rsidR="00184D50" w:rsidRPr="00D05260" w:rsidRDefault="00184D50" w:rsidP="007B19DB">
            <w:pPr>
              <w:tabs>
                <w:tab w:val="left" w:pos="0"/>
                <w:tab w:val="left" w:pos="426"/>
              </w:tabs>
              <w:ind w:left="0" w:firstLine="0"/>
              <w:rPr>
                <w:rFonts w:ascii="Arial" w:eastAsia="Times" w:hAnsi="Arial" w:cs="Arial"/>
                <w:sz w:val="20"/>
              </w:rPr>
            </w:pPr>
            <w:r w:rsidRPr="00D05260">
              <w:rPr>
                <w:rFonts w:ascii="Arial" w:eastAsia="Times" w:hAnsi="Arial" w:cs="Arial"/>
                <w:sz w:val="20"/>
              </w:rPr>
              <w:t>Las dependencias responsables del fondo cuentan con mecanismos de transparencia y rendición de cuentas documentados y tienen tres de las características establecidas</w:t>
            </w:r>
            <w:r>
              <w:rPr>
                <w:rFonts w:ascii="Arial" w:eastAsia="Times" w:hAnsi="Arial" w:cs="Arial"/>
                <w:sz w:val="20"/>
              </w:rPr>
              <w:t xml:space="preserve"> en la pregunta</w:t>
            </w:r>
            <w:r w:rsidRPr="00D05260">
              <w:rPr>
                <w:rFonts w:ascii="Arial" w:eastAsia="Times" w:hAnsi="Arial" w:cs="Arial"/>
                <w:sz w:val="20"/>
              </w:rPr>
              <w:t>.</w:t>
            </w:r>
          </w:p>
        </w:tc>
      </w:tr>
      <w:tr w:rsidR="00184D50" w:rsidRPr="00D05260" w14:paraId="0596A534" w14:textId="77777777" w:rsidTr="007B19DB">
        <w:trPr>
          <w:trHeight w:val="804"/>
        </w:trPr>
        <w:tc>
          <w:tcPr>
            <w:tcW w:w="1126" w:type="dxa"/>
            <w:vAlign w:val="center"/>
          </w:tcPr>
          <w:p w14:paraId="5F7BCE47" w14:textId="77777777" w:rsidR="00184D50" w:rsidRPr="00D05260" w:rsidRDefault="00184D50" w:rsidP="007B19DB">
            <w:pPr>
              <w:tabs>
                <w:tab w:val="left" w:pos="0"/>
                <w:tab w:val="left" w:pos="426"/>
              </w:tabs>
              <w:spacing w:line="276" w:lineRule="auto"/>
              <w:ind w:left="0" w:firstLine="0"/>
              <w:jc w:val="center"/>
              <w:rPr>
                <w:rFonts w:ascii="Arial" w:eastAsia="Times" w:hAnsi="Arial" w:cs="Arial"/>
                <w:sz w:val="20"/>
              </w:rPr>
            </w:pPr>
            <w:r w:rsidRPr="00D05260">
              <w:rPr>
                <w:rFonts w:ascii="Arial" w:eastAsia="Times" w:hAnsi="Arial" w:cs="Arial"/>
                <w:sz w:val="20"/>
              </w:rPr>
              <w:t>4</w:t>
            </w:r>
          </w:p>
        </w:tc>
        <w:tc>
          <w:tcPr>
            <w:tcW w:w="7629" w:type="dxa"/>
          </w:tcPr>
          <w:p w14:paraId="2BA5756D" w14:textId="77777777" w:rsidR="00184D50" w:rsidRPr="00D05260" w:rsidRDefault="00184D50" w:rsidP="007B19DB">
            <w:pPr>
              <w:tabs>
                <w:tab w:val="left" w:pos="0"/>
                <w:tab w:val="left" w:pos="426"/>
              </w:tabs>
              <w:spacing w:line="276" w:lineRule="auto"/>
              <w:ind w:left="0" w:firstLine="0"/>
              <w:rPr>
                <w:rFonts w:ascii="Arial" w:eastAsia="Times" w:hAnsi="Arial" w:cs="Arial"/>
                <w:sz w:val="20"/>
              </w:rPr>
            </w:pPr>
            <w:r w:rsidRPr="00D05260">
              <w:rPr>
                <w:rFonts w:ascii="Arial" w:eastAsia="Times" w:hAnsi="Arial" w:cs="Arial"/>
                <w:sz w:val="20"/>
              </w:rPr>
              <w:t>Las dependencias responsables del fondo cuentan con mecanismos de transparencia y rendición de cuentas documentados y tienen todas las características establecidas</w:t>
            </w:r>
            <w:r>
              <w:rPr>
                <w:rFonts w:ascii="Arial" w:eastAsia="Times" w:hAnsi="Arial" w:cs="Arial"/>
                <w:sz w:val="20"/>
              </w:rPr>
              <w:t xml:space="preserve"> en la pregunta</w:t>
            </w:r>
            <w:r w:rsidRPr="00D05260">
              <w:rPr>
                <w:rFonts w:ascii="Arial" w:eastAsia="Times" w:hAnsi="Arial" w:cs="Arial"/>
                <w:sz w:val="20"/>
              </w:rPr>
              <w:t>.</w:t>
            </w:r>
          </w:p>
        </w:tc>
      </w:tr>
    </w:tbl>
    <w:p w14:paraId="7F4C5DC1" w14:textId="77777777" w:rsidR="00184D50" w:rsidRPr="00DE275E" w:rsidRDefault="00184D50" w:rsidP="00184D50">
      <w:pPr>
        <w:tabs>
          <w:tab w:val="left" w:pos="0"/>
          <w:tab w:val="left" w:pos="426"/>
        </w:tabs>
        <w:spacing w:line="276" w:lineRule="auto"/>
        <w:jc w:val="both"/>
        <w:rPr>
          <w:rFonts w:ascii="Arial" w:hAnsi="Arial" w:cs="Arial"/>
        </w:rPr>
      </w:pPr>
    </w:p>
    <w:p w14:paraId="2FB5B937" w14:textId="77777777" w:rsidR="00184D50"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13.1. En la respuesta se deben indicar los mecanismos de transparencia y rendición de cuentas identificados, así como señalar y justificar las características que tienen, y en su caso, indicar las áreas de oportunidad identificadas. Se deben incluir las ligas de las páginas </w:t>
      </w:r>
      <w:r>
        <w:rPr>
          <w:rFonts w:ascii="Arial" w:hAnsi="Arial" w:cs="Arial"/>
        </w:rPr>
        <w:t>de internet</w:t>
      </w:r>
      <w:r w:rsidRPr="00DE275E">
        <w:rPr>
          <w:rFonts w:ascii="Arial" w:hAnsi="Arial" w:cs="Arial"/>
        </w:rPr>
        <w:t xml:space="preserve"> de los documentos normativos y la información para monitorear el desempeño del fondo. </w:t>
      </w:r>
    </w:p>
    <w:p w14:paraId="698F2F72" w14:textId="77777777" w:rsidR="00184D50" w:rsidRDefault="00184D50" w:rsidP="00184D50">
      <w:pPr>
        <w:tabs>
          <w:tab w:val="left" w:pos="0"/>
          <w:tab w:val="left" w:pos="426"/>
        </w:tabs>
        <w:spacing w:line="276" w:lineRule="auto"/>
        <w:jc w:val="both"/>
        <w:rPr>
          <w:rFonts w:ascii="Arial" w:hAnsi="Arial" w:cs="Arial"/>
        </w:rPr>
      </w:pPr>
    </w:p>
    <w:p w14:paraId="351C18A8"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En la normatividad aplicable se debe considerar Ley General de Transparencia y Acceso a la Información Pública (LGTAIP), así como la correspondiente a la entidad federativa.  Con base en esto, en los procedimientos para recibir y dar trámite a las solicitudes de acceso a la información se debe considerar los mencionados en la LGTAIP como definición del responsable de recibir y atender las solicitudes, los medios y plazos para su atención, los procesos de ajustes y recursos de revisión.  Y los mecanismos de participación ciudadana se consideran de acuerdo con lo estipulado en el artículo 70 de la LGTAIP. La información pública puede considerarse a partir de cualquiera de las dependencias responsables del fondo </w:t>
      </w:r>
      <w:r>
        <w:rPr>
          <w:rFonts w:ascii="Arial" w:hAnsi="Arial" w:cs="Arial"/>
        </w:rPr>
        <w:t>en</w:t>
      </w:r>
      <w:r w:rsidRPr="00DE275E">
        <w:rPr>
          <w:rFonts w:ascii="Arial" w:hAnsi="Arial" w:cs="Arial"/>
        </w:rPr>
        <w:t xml:space="preserve"> la entidad.</w:t>
      </w:r>
    </w:p>
    <w:p w14:paraId="11EAC29F" w14:textId="77777777" w:rsidR="00184D50" w:rsidRPr="00DE275E" w:rsidRDefault="00184D50" w:rsidP="00184D50">
      <w:pPr>
        <w:tabs>
          <w:tab w:val="left" w:pos="0"/>
          <w:tab w:val="left" w:pos="426"/>
        </w:tabs>
        <w:spacing w:line="276" w:lineRule="auto"/>
        <w:jc w:val="both"/>
        <w:rPr>
          <w:rFonts w:ascii="Arial" w:hAnsi="Arial" w:cs="Arial"/>
        </w:rPr>
      </w:pPr>
    </w:p>
    <w:p w14:paraId="7638FC37"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13.2. Las fuentes de información mínimas a utilizar deben ser documentos oficiales, documentos normativos, páginas de internet, manuales de procedimiento y respuesta a las solicitudes de información o cualquier documento en los que se encuentren explícitos los mecanismos de transparencia y rendición de cuentas en la entidad.</w:t>
      </w:r>
    </w:p>
    <w:p w14:paraId="0330BB80" w14:textId="77777777" w:rsidR="00184D50" w:rsidRPr="00DE275E" w:rsidRDefault="00184D50" w:rsidP="00184D50">
      <w:pPr>
        <w:tabs>
          <w:tab w:val="left" w:pos="0"/>
          <w:tab w:val="left" w:pos="426"/>
        </w:tabs>
        <w:spacing w:line="276" w:lineRule="auto"/>
        <w:jc w:val="both"/>
        <w:rPr>
          <w:rFonts w:ascii="Arial" w:hAnsi="Arial" w:cs="Arial"/>
        </w:rPr>
      </w:pPr>
    </w:p>
    <w:p w14:paraId="7F95D82A"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13.3. La respuesta a esta pregunta debe ser consistente con las respuestas de las preguntas 6,12, 14 y 15.</w:t>
      </w:r>
    </w:p>
    <w:p w14:paraId="3292CC15" w14:textId="77777777" w:rsidR="00184D50" w:rsidRPr="00DE275E" w:rsidRDefault="00184D50" w:rsidP="00184D50">
      <w:pPr>
        <w:tabs>
          <w:tab w:val="left" w:pos="0"/>
          <w:tab w:val="left" w:pos="426"/>
        </w:tabs>
        <w:spacing w:line="276" w:lineRule="auto"/>
        <w:rPr>
          <w:rFonts w:ascii="Arial" w:hAnsi="Arial" w:cs="Arial"/>
        </w:rPr>
      </w:pPr>
    </w:p>
    <w:p w14:paraId="44ABFFBF" w14:textId="77777777" w:rsidR="00184D50" w:rsidRPr="004C3174" w:rsidRDefault="00184D50" w:rsidP="00184D50">
      <w:pPr>
        <w:pStyle w:val="Prrafodelista"/>
        <w:numPr>
          <w:ilvl w:val="0"/>
          <w:numId w:val="18"/>
        </w:numPr>
        <w:jc w:val="both"/>
        <w:rPr>
          <w:rFonts w:ascii="Arial" w:hAnsi="Arial" w:cs="Arial"/>
          <w:b/>
          <w:sz w:val="24"/>
          <w:szCs w:val="22"/>
        </w:rPr>
      </w:pPr>
      <w:r w:rsidRPr="006C4777">
        <w:rPr>
          <w:rFonts w:ascii="Arial" w:hAnsi="Arial" w:cs="Arial"/>
          <w:b/>
          <w:sz w:val="24"/>
          <w:szCs w:val="22"/>
        </w:rPr>
        <w:t>Orientación y medición de resultados</w:t>
      </w:r>
    </w:p>
    <w:p w14:paraId="157F0C1E" w14:textId="77777777" w:rsidR="00184D50" w:rsidRPr="00DE275E" w:rsidRDefault="00184D50" w:rsidP="00184D50">
      <w:pPr>
        <w:rPr>
          <w:rFonts w:ascii="Arial" w:hAnsi="Arial" w:cs="Arial"/>
          <w:b/>
          <w:color w:val="8EAADB" w:themeColor="accent1" w:themeTint="99"/>
        </w:rPr>
      </w:pPr>
    </w:p>
    <w:p w14:paraId="4600AA8C" w14:textId="77777777" w:rsidR="00184D50" w:rsidRPr="00DE275E" w:rsidRDefault="00184D50" w:rsidP="00184D50">
      <w:pPr>
        <w:tabs>
          <w:tab w:val="left" w:pos="0"/>
          <w:tab w:val="left" w:pos="426"/>
        </w:tabs>
        <w:spacing w:line="276" w:lineRule="auto"/>
        <w:jc w:val="both"/>
        <w:rPr>
          <w:rFonts w:ascii="Arial" w:hAnsi="Arial" w:cs="Arial"/>
          <w:b/>
        </w:rPr>
      </w:pPr>
      <w:r w:rsidRPr="00DE275E">
        <w:rPr>
          <w:rFonts w:ascii="Arial" w:hAnsi="Arial" w:cs="Arial"/>
          <w:b/>
        </w:rPr>
        <w:t xml:space="preserve">14. ¿Cómo documenta la entidad federativa los resultados del fondo a nivel de fin o propósito? </w:t>
      </w:r>
    </w:p>
    <w:p w14:paraId="229B99EC" w14:textId="77777777" w:rsidR="00184D50" w:rsidRPr="00DE275E" w:rsidRDefault="00184D50" w:rsidP="00184D50">
      <w:pPr>
        <w:tabs>
          <w:tab w:val="left" w:pos="0"/>
          <w:tab w:val="left" w:pos="426"/>
        </w:tabs>
        <w:spacing w:line="276" w:lineRule="auto"/>
        <w:jc w:val="both"/>
        <w:rPr>
          <w:rFonts w:ascii="Arial" w:hAnsi="Arial" w:cs="Arial"/>
          <w:b/>
        </w:rPr>
      </w:pPr>
    </w:p>
    <w:p w14:paraId="466CBD23" w14:textId="77777777" w:rsidR="00184D50" w:rsidRPr="001E5936" w:rsidRDefault="00184D50" w:rsidP="00184D50">
      <w:pPr>
        <w:pStyle w:val="Prrafodelista"/>
        <w:tabs>
          <w:tab w:val="left" w:pos="0"/>
        </w:tabs>
        <w:spacing w:line="276" w:lineRule="auto"/>
        <w:ind w:left="0"/>
        <w:jc w:val="both"/>
        <w:rPr>
          <w:rFonts w:ascii="Arial" w:hAnsi="Arial" w:cs="Arial"/>
          <w:bCs/>
          <w:sz w:val="24"/>
          <w:szCs w:val="24"/>
        </w:rPr>
      </w:pPr>
      <w:r w:rsidRPr="001E5936">
        <w:rPr>
          <w:rFonts w:ascii="Arial" w:hAnsi="Arial" w:cs="Arial"/>
          <w:bCs/>
          <w:sz w:val="24"/>
          <w:szCs w:val="24"/>
        </w:rPr>
        <w:t>a) Indicadores de la MIR federal</w:t>
      </w:r>
    </w:p>
    <w:p w14:paraId="54A0CFB7" w14:textId="77777777" w:rsidR="00184D50" w:rsidRPr="001E5936" w:rsidRDefault="00184D50" w:rsidP="00184D50">
      <w:pPr>
        <w:pStyle w:val="Prrafodelista"/>
        <w:tabs>
          <w:tab w:val="left" w:pos="0"/>
        </w:tabs>
        <w:spacing w:line="276" w:lineRule="auto"/>
        <w:ind w:left="0"/>
        <w:jc w:val="both"/>
        <w:rPr>
          <w:rFonts w:ascii="Arial" w:hAnsi="Arial" w:cs="Arial"/>
          <w:bCs/>
          <w:sz w:val="24"/>
          <w:szCs w:val="24"/>
        </w:rPr>
      </w:pPr>
      <w:r w:rsidRPr="001E5936">
        <w:rPr>
          <w:rFonts w:ascii="Arial" w:hAnsi="Arial" w:cs="Arial"/>
          <w:bCs/>
          <w:sz w:val="24"/>
          <w:szCs w:val="24"/>
        </w:rPr>
        <w:t>b) Indicadores estatales</w:t>
      </w:r>
    </w:p>
    <w:p w14:paraId="384D7DD1" w14:textId="77777777" w:rsidR="00184D50" w:rsidRPr="001E5936" w:rsidRDefault="00184D50" w:rsidP="00184D50">
      <w:pPr>
        <w:pStyle w:val="Prrafodelista"/>
        <w:tabs>
          <w:tab w:val="left" w:pos="0"/>
        </w:tabs>
        <w:spacing w:line="276" w:lineRule="auto"/>
        <w:ind w:left="0"/>
        <w:jc w:val="both"/>
        <w:rPr>
          <w:rFonts w:ascii="Arial" w:hAnsi="Arial" w:cs="Arial"/>
          <w:bCs/>
          <w:sz w:val="24"/>
          <w:szCs w:val="24"/>
        </w:rPr>
      </w:pPr>
      <w:r w:rsidRPr="001E5936">
        <w:rPr>
          <w:rFonts w:ascii="Arial" w:hAnsi="Arial" w:cs="Arial"/>
          <w:bCs/>
          <w:sz w:val="24"/>
          <w:szCs w:val="24"/>
        </w:rPr>
        <w:t xml:space="preserve">c) Evaluaciones </w:t>
      </w:r>
    </w:p>
    <w:p w14:paraId="0FE088B4" w14:textId="77777777" w:rsidR="00184D50" w:rsidRPr="001E5936" w:rsidRDefault="00184D50" w:rsidP="00184D50">
      <w:pPr>
        <w:pStyle w:val="Prrafodelista"/>
        <w:tabs>
          <w:tab w:val="left" w:pos="0"/>
        </w:tabs>
        <w:spacing w:line="276" w:lineRule="auto"/>
        <w:ind w:left="0"/>
        <w:jc w:val="both"/>
        <w:rPr>
          <w:rFonts w:ascii="Arial" w:hAnsi="Arial" w:cs="Arial"/>
          <w:bCs/>
          <w:sz w:val="24"/>
          <w:szCs w:val="24"/>
        </w:rPr>
      </w:pPr>
      <w:r w:rsidRPr="001E5936">
        <w:rPr>
          <w:rFonts w:ascii="Arial" w:hAnsi="Arial" w:cs="Arial"/>
          <w:bCs/>
          <w:sz w:val="24"/>
          <w:szCs w:val="24"/>
        </w:rPr>
        <w:t>d) Informes sobre la calidad de los servicios de salud en la entidad</w:t>
      </w:r>
    </w:p>
    <w:p w14:paraId="33E929B3" w14:textId="77777777" w:rsidR="00184D50" w:rsidRPr="00DE275E" w:rsidRDefault="00184D50" w:rsidP="00184D50">
      <w:pPr>
        <w:tabs>
          <w:tab w:val="left" w:pos="0"/>
          <w:tab w:val="left" w:pos="426"/>
        </w:tabs>
        <w:spacing w:line="276" w:lineRule="auto"/>
        <w:jc w:val="both"/>
        <w:rPr>
          <w:rFonts w:ascii="Arial" w:hAnsi="Arial" w:cs="Arial"/>
        </w:rPr>
      </w:pPr>
    </w:p>
    <w:p w14:paraId="12F1765F"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No procede valoración cuantitativa.</w:t>
      </w:r>
    </w:p>
    <w:p w14:paraId="5456D2C8" w14:textId="77777777" w:rsidR="00184D50" w:rsidRPr="00DE275E" w:rsidRDefault="00184D50" w:rsidP="00184D50">
      <w:pPr>
        <w:tabs>
          <w:tab w:val="left" w:pos="0"/>
          <w:tab w:val="left" w:pos="426"/>
        </w:tabs>
        <w:spacing w:line="276" w:lineRule="auto"/>
        <w:jc w:val="both"/>
        <w:rPr>
          <w:rFonts w:ascii="Arial" w:hAnsi="Arial" w:cs="Arial"/>
          <w:b/>
        </w:rPr>
      </w:pPr>
    </w:p>
    <w:p w14:paraId="21E12C4F"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14.1. En la respuesta se deben señalar con qué documenta el fondo sus resultados, la periodicidad para reportarlos y por qué han utilizado estos medios. Además, se debe explicar cómo se usan estos instrumentos, por ejemplo, si estos se usan para planeación, programación, seguimiento, rendición de cuentas, toma de decisiones o contribuyen a la mejora de la gestión, entre otros. </w:t>
      </w:r>
    </w:p>
    <w:p w14:paraId="566D8A85" w14:textId="77777777" w:rsidR="00184D50" w:rsidRPr="00DE275E" w:rsidRDefault="00184D50" w:rsidP="00184D50">
      <w:pPr>
        <w:tabs>
          <w:tab w:val="left" w:pos="0"/>
          <w:tab w:val="left" w:pos="426"/>
        </w:tabs>
        <w:spacing w:line="276" w:lineRule="auto"/>
        <w:jc w:val="both"/>
        <w:rPr>
          <w:rFonts w:ascii="Arial" w:hAnsi="Arial" w:cs="Arial"/>
        </w:rPr>
      </w:pPr>
    </w:p>
    <w:p w14:paraId="4367F685"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14.2. Las fuentes de información mínimas a utilizar deben ser documento</w:t>
      </w:r>
      <w:r>
        <w:rPr>
          <w:rFonts w:ascii="Arial" w:hAnsi="Arial" w:cs="Arial"/>
        </w:rPr>
        <w:t>s</w:t>
      </w:r>
      <w:r w:rsidRPr="00DE275E">
        <w:rPr>
          <w:rFonts w:ascii="Arial" w:hAnsi="Arial" w:cs="Arial"/>
        </w:rPr>
        <w:t xml:space="preserve"> normativo</w:t>
      </w:r>
      <w:r>
        <w:rPr>
          <w:rFonts w:ascii="Arial" w:hAnsi="Arial" w:cs="Arial"/>
        </w:rPr>
        <w:t>s</w:t>
      </w:r>
      <w:r w:rsidRPr="00DE275E">
        <w:rPr>
          <w:rFonts w:ascii="Arial" w:hAnsi="Arial" w:cs="Arial"/>
        </w:rPr>
        <w:t xml:space="preserve">, MIR y evaluaciones externas. </w:t>
      </w:r>
    </w:p>
    <w:p w14:paraId="06691CDE" w14:textId="77777777" w:rsidR="00184D50" w:rsidRPr="00DE275E" w:rsidRDefault="00184D50" w:rsidP="00184D50">
      <w:pPr>
        <w:tabs>
          <w:tab w:val="left" w:pos="0"/>
          <w:tab w:val="left" w:pos="426"/>
        </w:tabs>
        <w:spacing w:line="276" w:lineRule="auto"/>
        <w:jc w:val="both"/>
        <w:rPr>
          <w:rFonts w:ascii="Arial" w:hAnsi="Arial" w:cs="Arial"/>
        </w:rPr>
      </w:pPr>
    </w:p>
    <w:p w14:paraId="09852E3E" w14:textId="288F1474" w:rsidR="00184D50"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14.3. La respuesta a esta pregunta debe ser consistente con las respuestas de las preguntas 12, 13,15, 16 y 17. </w:t>
      </w:r>
    </w:p>
    <w:p w14:paraId="1410696E" w14:textId="77777777" w:rsidR="00D21D89" w:rsidRPr="00DE275E" w:rsidRDefault="00D21D89" w:rsidP="00184D50">
      <w:pPr>
        <w:tabs>
          <w:tab w:val="left" w:pos="0"/>
          <w:tab w:val="left" w:pos="426"/>
        </w:tabs>
        <w:spacing w:line="276" w:lineRule="auto"/>
        <w:jc w:val="both"/>
        <w:rPr>
          <w:rFonts w:ascii="Arial" w:hAnsi="Arial" w:cs="Arial"/>
        </w:rPr>
      </w:pPr>
    </w:p>
    <w:p w14:paraId="554BBFD6" w14:textId="77777777" w:rsidR="00184D50" w:rsidRPr="00DE275E" w:rsidRDefault="00184D50" w:rsidP="00184D50">
      <w:pPr>
        <w:tabs>
          <w:tab w:val="left" w:pos="0"/>
          <w:tab w:val="left" w:pos="426"/>
        </w:tabs>
        <w:spacing w:line="276" w:lineRule="auto"/>
        <w:jc w:val="both"/>
        <w:rPr>
          <w:rFonts w:ascii="Arial" w:hAnsi="Arial" w:cs="Arial"/>
          <w:b/>
        </w:rPr>
      </w:pPr>
    </w:p>
    <w:p w14:paraId="560B613D" w14:textId="77777777" w:rsidR="00184D50" w:rsidRPr="00DE275E" w:rsidRDefault="00184D50" w:rsidP="00184D50">
      <w:pPr>
        <w:tabs>
          <w:tab w:val="left" w:pos="0"/>
          <w:tab w:val="left" w:pos="426"/>
        </w:tabs>
        <w:spacing w:line="276" w:lineRule="auto"/>
        <w:jc w:val="both"/>
        <w:rPr>
          <w:rFonts w:ascii="Arial" w:hAnsi="Arial" w:cs="Arial"/>
          <w:b/>
        </w:rPr>
      </w:pPr>
      <w:r w:rsidRPr="00DE275E">
        <w:rPr>
          <w:rFonts w:ascii="Arial" w:hAnsi="Arial" w:cs="Arial"/>
          <w:b/>
        </w:rPr>
        <w:t xml:space="preserve">15. De acuerdo con los indicadores federales, y en su caso con los indicadores estatales, ¿cuáles han sido los resultados del </w:t>
      </w:r>
      <w:r>
        <w:rPr>
          <w:rFonts w:ascii="Arial" w:hAnsi="Arial" w:cs="Arial"/>
          <w:b/>
        </w:rPr>
        <w:t>FASSA</w:t>
      </w:r>
      <w:r w:rsidRPr="00DE275E">
        <w:rPr>
          <w:rFonts w:ascii="Arial" w:hAnsi="Arial" w:cs="Arial"/>
          <w:b/>
        </w:rPr>
        <w:t xml:space="preserve"> en la entidad federativa? </w:t>
      </w:r>
    </w:p>
    <w:p w14:paraId="0D9E3B9A" w14:textId="77777777" w:rsidR="00184D50" w:rsidRPr="00DE275E" w:rsidRDefault="00184D50" w:rsidP="00184D50">
      <w:pPr>
        <w:tabs>
          <w:tab w:val="left" w:pos="0"/>
          <w:tab w:val="left" w:pos="426"/>
        </w:tabs>
        <w:spacing w:line="276" w:lineRule="auto"/>
        <w:jc w:val="both"/>
        <w:rPr>
          <w:rFonts w:ascii="Arial" w:hAnsi="Arial" w:cs="Arial"/>
        </w:rPr>
      </w:pPr>
    </w:p>
    <w:p w14:paraId="0A613FA4"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Si los indicadores para medir el logro de los objetivos de Fin y de Propósito de la MIR federal no tienen información se considera información </w:t>
      </w:r>
      <w:r w:rsidRPr="00DE275E">
        <w:rPr>
          <w:rFonts w:ascii="Arial" w:hAnsi="Arial" w:cs="Arial"/>
          <w:i/>
        </w:rPr>
        <w:t>inexistente</w:t>
      </w:r>
      <w:r w:rsidRPr="00DE275E">
        <w:rPr>
          <w:rFonts w:ascii="Arial" w:hAnsi="Arial" w:cs="Arial"/>
        </w:rPr>
        <w:t xml:space="preserve"> y, por lo tanto, la respuesta es </w:t>
      </w:r>
      <w:r w:rsidRPr="00DE275E">
        <w:rPr>
          <w:rFonts w:ascii="Arial" w:hAnsi="Arial" w:cs="Arial"/>
          <w:b/>
        </w:rPr>
        <w:t>“No”</w:t>
      </w:r>
      <w:r w:rsidRPr="00DE275E">
        <w:rPr>
          <w:rFonts w:ascii="Arial" w:hAnsi="Arial" w:cs="Arial"/>
        </w:rPr>
        <w:t>.</w:t>
      </w:r>
    </w:p>
    <w:p w14:paraId="4FD32F00" w14:textId="77777777" w:rsidR="00184D50" w:rsidRPr="00DE275E" w:rsidRDefault="00184D50" w:rsidP="00184D50">
      <w:pPr>
        <w:tabs>
          <w:tab w:val="left" w:pos="0"/>
          <w:tab w:val="left" w:pos="426"/>
        </w:tabs>
        <w:spacing w:line="276" w:lineRule="auto"/>
        <w:jc w:val="both"/>
        <w:rPr>
          <w:rFonts w:ascii="Arial" w:hAnsi="Arial" w:cs="Arial"/>
        </w:rPr>
      </w:pPr>
    </w:p>
    <w:p w14:paraId="73BEE438"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Si cuenta con información para responder la pregunta, es decir, si la respuesta es </w:t>
      </w:r>
      <w:r w:rsidRPr="00DE275E">
        <w:rPr>
          <w:rFonts w:ascii="Arial" w:hAnsi="Arial" w:cs="Arial"/>
          <w:b/>
        </w:rPr>
        <w:t>“Sí”</w:t>
      </w:r>
      <w:r w:rsidRPr="00DE275E">
        <w:rPr>
          <w:rFonts w:ascii="Arial" w:hAnsi="Arial" w:cs="Arial"/>
        </w:rPr>
        <w:t>. Se debe seleccionar un nivel según los siguientes criterios.</w:t>
      </w:r>
    </w:p>
    <w:p w14:paraId="7D4634A5" w14:textId="77777777" w:rsidR="00184D50" w:rsidRPr="00DE275E" w:rsidRDefault="00184D50" w:rsidP="00184D50">
      <w:pPr>
        <w:tabs>
          <w:tab w:val="left" w:pos="0"/>
          <w:tab w:val="left" w:pos="426"/>
        </w:tabs>
        <w:spacing w:line="276" w:lineRule="auto"/>
        <w:jc w:val="both"/>
        <w:rPr>
          <w:rFonts w:ascii="Arial" w:hAnsi="Arial" w:cs="Arial"/>
          <w:b/>
        </w:rPr>
      </w:pPr>
    </w:p>
    <w:tbl>
      <w:tblPr>
        <w:tblStyle w:val="Tablaconcuadrcula"/>
        <w:tblW w:w="5000" w:type="pct"/>
        <w:tblLook w:val="04A0" w:firstRow="1" w:lastRow="0" w:firstColumn="1" w:lastColumn="0" w:noHBand="0" w:noVBand="1"/>
      </w:tblPr>
      <w:tblGrid>
        <w:gridCol w:w="1257"/>
        <w:gridCol w:w="8514"/>
      </w:tblGrid>
      <w:tr w:rsidR="00184D50" w:rsidRPr="001E5936" w14:paraId="12E6B58E" w14:textId="77777777" w:rsidTr="00471F72">
        <w:tc>
          <w:tcPr>
            <w:tcW w:w="643" w:type="pct"/>
            <w:vAlign w:val="center"/>
          </w:tcPr>
          <w:p w14:paraId="095EAB56" w14:textId="77777777" w:rsidR="00184D50" w:rsidRPr="001E5936" w:rsidRDefault="00184D50" w:rsidP="007B19DB">
            <w:pPr>
              <w:tabs>
                <w:tab w:val="left" w:pos="0"/>
                <w:tab w:val="left" w:pos="426"/>
              </w:tabs>
              <w:spacing w:line="276" w:lineRule="auto"/>
              <w:ind w:left="0" w:firstLine="0"/>
              <w:jc w:val="center"/>
              <w:rPr>
                <w:rFonts w:ascii="Arial" w:eastAsia="Times" w:hAnsi="Arial" w:cs="Arial"/>
                <w:b/>
                <w:sz w:val="20"/>
              </w:rPr>
            </w:pPr>
            <w:r w:rsidRPr="001E5936">
              <w:rPr>
                <w:rFonts w:ascii="Arial" w:eastAsia="Times" w:hAnsi="Arial" w:cs="Arial"/>
                <w:b/>
                <w:sz w:val="20"/>
              </w:rPr>
              <w:t>Nivel</w:t>
            </w:r>
          </w:p>
        </w:tc>
        <w:tc>
          <w:tcPr>
            <w:tcW w:w="4357" w:type="pct"/>
            <w:vAlign w:val="center"/>
          </w:tcPr>
          <w:p w14:paraId="0FDFAC6E" w14:textId="77777777" w:rsidR="00184D50" w:rsidRPr="001E5936" w:rsidRDefault="00184D50" w:rsidP="007B19DB">
            <w:pPr>
              <w:tabs>
                <w:tab w:val="left" w:pos="0"/>
                <w:tab w:val="left" w:pos="426"/>
              </w:tabs>
              <w:spacing w:line="276" w:lineRule="auto"/>
              <w:ind w:left="0" w:firstLine="0"/>
              <w:jc w:val="center"/>
              <w:rPr>
                <w:rFonts w:ascii="Arial" w:eastAsia="Times" w:hAnsi="Arial" w:cs="Arial"/>
                <w:b/>
                <w:sz w:val="20"/>
              </w:rPr>
            </w:pPr>
            <w:r w:rsidRPr="001E5936">
              <w:rPr>
                <w:rFonts w:ascii="Arial" w:eastAsia="Times" w:hAnsi="Arial" w:cs="Arial"/>
                <w:b/>
                <w:sz w:val="20"/>
              </w:rPr>
              <w:t>Criterios</w:t>
            </w:r>
          </w:p>
        </w:tc>
      </w:tr>
      <w:tr w:rsidR="00184D50" w:rsidRPr="001E5936" w14:paraId="352C6029" w14:textId="77777777" w:rsidTr="00471F72">
        <w:tc>
          <w:tcPr>
            <w:tcW w:w="643" w:type="pct"/>
            <w:vAlign w:val="center"/>
          </w:tcPr>
          <w:p w14:paraId="37CFC7E7" w14:textId="77777777" w:rsidR="00184D50" w:rsidRPr="001E5936" w:rsidRDefault="00184D50" w:rsidP="007B19DB">
            <w:pPr>
              <w:tabs>
                <w:tab w:val="left" w:pos="0"/>
                <w:tab w:val="left" w:pos="426"/>
              </w:tabs>
              <w:spacing w:line="276" w:lineRule="auto"/>
              <w:ind w:left="0" w:firstLine="0"/>
              <w:jc w:val="center"/>
              <w:rPr>
                <w:rFonts w:ascii="Arial" w:eastAsia="Times" w:hAnsi="Arial" w:cs="Arial"/>
                <w:sz w:val="20"/>
              </w:rPr>
            </w:pPr>
            <w:r w:rsidRPr="001E5936">
              <w:rPr>
                <w:rFonts w:ascii="Arial" w:eastAsia="Times" w:hAnsi="Arial" w:cs="Arial"/>
                <w:sz w:val="20"/>
              </w:rPr>
              <w:t>1</w:t>
            </w:r>
          </w:p>
        </w:tc>
        <w:tc>
          <w:tcPr>
            <w:tcW w:w="4357" w:type="pct"/>
            <w:vAlign w:val="center"/>
          </w:tcPr>
          <w:p w14:paraId="3934AF0D" w14:textId="77777777" w:rsidR="00184D50" w:rsidRPr="001E5936" w:rsidRDefault="00184D50" w:rsidP="007B19DB">
            <w:pPr>
              <w:tabs>
                <w:tab w:val="left" w:pos="0"/>
                <w:tab w:val="left" w:pos="426"/>
              </w:tabs>
              <w:spacing w:line="276" w:lineRule="auto"/>
              <w:ind w:left="0" w:firstLine="0"/>
              <w:rPr>
                <w:rFonts w:ascii="Arial" w:eastAsia="Times" w:hAnsi="Arial" w:cs="Arial"/>
                <w:sz w:val="20"/>
              </w:rPr>
            </w:pPr>
            <w:r>
              <w:rPr>
                <w:rFonts w:ascii="Arial" w:eastAsia="Times" w:hAnsi="Arial" w:cs="Arial"/>
                <w:sz w:val="20"/>
              </w:rPr>
              <w:t>No h</w:t>
            </w:r>
            <w:r w:rsidRPr="00AF4FF6">
              <w:rPr>
                <w:rFonts w:ascii="Arial" w:eastAsia="Times" w:hAnsi="Arial" w:cs="Arial"/>
                <w:sz w:val="20"/>
              </w:rPr>
              <w:t>ay un avance significativo en los indicadores federales del fondo (</w:t>
            </w:r>
            <w:r>
              <w:rPr>
                <w:rFonts w:ascii="Arial" w:eastAsia="Times" w:hAnsi="Arial" w:cs="Arial"/>
                <w:sz w:val="20"/>
              </w:rPr>
              <w:t>menor</w:t>
            </w:r>
            <w:r w:rsidRPr="00AF4FF6">
              <w:rPr>
                <w:rFonts w:ascii="Arial" w:eastAsia="Times" w:hAnsi="Arial" w:cs="Arial"/>
                <w:sz w:val="20"/>
              </w:rPr>
              <w:t xml:space="preserve"> de 80% respecto de la meta) a nivel de Fin y Propósito, y </w:t>
            </w:r>
            <w:r>
              <w:rPr>
                <w:rFonts w:ascii="Arial" w:eastAsia="Times" w:hAnsi="Arial" w:cs="Arial"/>
                <w:sz w:val="20"/>
              </w:rPr>
              <w:t xml:space="preserve">no </w:t>
            </w:r>
            <w:r w:rsidRPr="00AF4FF6">
              <w:rPr>
                <w:rFonts w:ascii="Arial" w:eastAsia="Times" w:hAnsi="Arial" w:cs="Arial"/>
                <w:sz w:val="20"/>
              </w:rPr>
              <w:t>existen indicadores estatales que d</w:t>
            </w:r>
            <w:r>
              <w:rPr>
                <w:rFonts w:ascii="Arial" w:eastAsia="Times" w:hAnsi="Arial" w:cs="Arial"/>
                <w:sz w:val="20"/>
              </w:rPr>
              <w:t>e</w:t>
            </w:r>
            <w:r w:rsidRPr="00AF4FF6">
              <w:rPr>
                <w:rFonts w:ascii="Arial" w:eastAsia="Times" w:hAnsi="Arial" w:cs="Arial"/>
                <w:sz w:val="20"/>
              </w:rPr>
              <w:t>n cuenta de los resultados del fondo en la entidad.</w:t>
            </w:r>
          </w:p>
        </w:tc>
      </w:tr>
      <w:tr w:rsidR="00184D50" w:rsidRPr="001E5936" w14:paraId="28C61B0A" w14:textId="77777777" w:rsidTr="00471F72">
        <w:tc>
          <w:tcPr>
            <w:tcW w:w="643" w:type="pct"/>
            <w:vAlign w:val="center"/>
          </w:tcPr>
          <w:p w14:paraId="0271E7F4" w14:textId="77777777" w:rsidR="00184D50" w:rsidRPr="001E5936" w:rsidRDefault="00184D50" w:rsidP="007B19DB">
            <w:pPr>
              <w:tabs>
                <w:tab w:val="left" w:pos="0"/>
                <w:tab w:val="left" w:pos="426"/>
              </w:tabs>
              <w:spacing w:line="276" w:lineRule="auto"/>
              <w:ind w:left="0" w:firstLine="0"/>
              <w:jc w:val="center"/>
              <w:rPr>
                <w:rFonts w:ascii="Arial" w:eastAsia="Times" w:hAnsi="Arial" w:cs="Arial"/>
                <w:sz w:val="20"/>
              </w:rPr>
            </w:pPr>
            <w:r w:rsidRPr="001E5936">
              <w:rPr>
                <w:rFonts w:ascii="Arial" w:eastAsia="Times" w:hAnsi="Arial" w:cs="Arial"/>
                <w:sz w:val="20"/>
              </w:rPr>
              <w:t>2</w:t>
            </w:r>
          </w:p>
        </w:tc>
        <w:tc>
          <w:tcPr>
            <w:tcW w:w="4357" w:type="pct"/>
          </w:tcPr>
          <w:p w14:paraId="66DC340F" w14:textId="77777777" w:rsidR="00184D50" w:rsidRPr="001E5936" w:rsidRDefault="00184D50" w:rsidP="007B19DB">
            <w:pPr>
              <w:tabs>
                <w:tab w:val="left" w:pos="0"/>
                <w:tab w:val="left" w:pos="426"/>
              </w:tabs>
              <w:spacing w:line="276" w:lineRule="auto"/>
              <w:ind w:left="0" w:firstLine="0"/>
              <w:rPr>
                <w:rFonts w:ascii="Arial" w:eastAsia="Times" w:hAnsi="Arial" w:cs="Arial"/>
                <w:sz w:val="20"/>
              </w:rPr>
            </w:pPr>
            <w:r w:rsidRPr="00AF4FF6">
              <w:rPr>
                <w:rFonts w:ascii="Arial" w:eastAsia="Times" w:hAnsi="Arial" w:cs="Arial"/>
                <w:sz w:val="20"/>
              </w:rPr>
              <w:t>No hay un avance significativo en los indicadores federales del fondo (</w:t>
            </w:r>
            <w:r>
              <w:rPr>
                <w:rFonts w:ascii="Arial" w:eastAsia="Times" w:hAnsi="Arial" w:cs="Arial"/>
                <w:sz w:val="20"/>
              </w:rPr>
              <w:t>menor</w:t>
            </w:r>
            <w:r w:rsidRPr="00AF4FF6">
              <w:rPr>
                <w:rFonts w:ascii="Arial" w:eastAsia="Times" w:hAnsi="Arial" w:cs="Arial"/>
                <w:sz w:val="20"/>
              </w:rPr>
              <w:t xml:space="preserve"> de 80% respecto de la meta) a nivel de Fin y de Propósito</w:t>
            </w:r>
            <w:r>
              <w:rPr>
                <w:rFonts w:ascii="Arial" w:eastAsia="Times" w:hAnsi="Arial" w:cs="Arial"/>
                <w:sz w:val="20"/>
              </w:rPr>
              <w:t xml:space="preserve"> </w:t>
            </w:r>
            <w:r w:rsidRPr="00CD06F3">
              <w:rPr>
                <w:rFonts w:ascii="Arial" w:eastAsia="Times" w:hAnsi="Arial" w:cs="Arial"/>
                <w:sz w:val="20"/>
              </w:rPr>
              <w:t>y existen indicadores estatales que dan cuenta de los resultados del fondo en la entidad</w:t>
            </w:r>
            <w:r w:rsidRPr="00AF4FF6">
              <w:rPr>
                <w:rFonts w:ascii="Arial" w:eastAsia="Times" w:hAnsi="Arial" w:cs="Arial"/>
                <w:sz w:val="20"/>
              </w:rPr>
              <w:t>.</w:t>
            </w:r>
          </w:p>
        </w:tc>
      </w:tr>
      <w:tr w:rsidR="00184D50" w:rsidRPr="001E5936" w14:paraId="67B45AFA" w14:textId="77777777" w:rsidTr="00471F72">
        <w:tc>
          <w:tcPr>
            <w:tcW w:w="643" w:type="pct"/>
            <w:vAlign w:val="center"/>
          </w:tcPr>
          <w:p w14:paraId="53081537" w14:textId="77777777" w:rsidR="00184D50" w:rsidRPr="001E5936" w:rsidRDefault="00184D50" w:rsidP="007B19DB">
            <w:pPr>
              <w:tabs>
                <w:tab w:val="left" w:pos="0"/>
                <w:tab w:val="left" w:pos="426"/>
              </w:tabs>
              <w:spacing w:line="276" w:lineRule="auto"/>
              <w:ind w:left="0" w:firstLine="0"/>
              <w:jc w:val="center"/>
              <w:rPr>
                <w:rFonts w:ascii="Arial" w:eastAsia="Times" w:hAnsi="Arial" w:cs="Arial"/>
                <w:sz w:val="20"/>
              </w:rPr>
            </w:pPr>
            <w:r w:rsidRPr="001E5936">
              <w:rPr>
                <w:rFonts w:ascii="Arial" w:eastAsia="Times" w:hAnsi="Arial" w:cs="Arial"/>
                <w:sz w:val="20"/>
              </w:rPr>
              <w:lastRenderedPageBreak/>
              <w:t>3</w:t>
            </w:r>
          </w:p>
        </w:tc>
        <w:tc>
          <w:tcPr>
            <w:tcW w:w="4357" w:type="pct"/>
          </w:tcPr>
          <w:p w14:paraId="7822BCDD" w14:textId="77777777" w:rsidR="00184D50" w:rsidRPr="001E5936" w:rsidRDefault="00184D50" w:rsidP="007B19DB">
            <w:pPr>
              <w:tabs>
                <w:tab w:val="left" w:pos="0"/>
                <w:tab w:val="left" w:pos="426"/>
              </w:tabs>
              <w:spacing w:line="276" w:lineRule="auto"/>
              <w:ind w:left="0" w:firstLine="0"/>
              <w:rPr>
                <w:rFonts w:ascii="Arial" w:eastAsia="Times" w:hAnsi="Arial" w:cs="Arial"/>
                <w:sz w:val="20"/>
              </w:rPr>
            </w:pPr>
            <w:r w:rsidRPr="00AF4FF6">
              <w:rPr>
                <w:rFonts w:ascii="Arial" w:eastAsia="Times" w:hAnsi="Arial" w:cs="Arial"/>
                <w:sz w:val="20"/>
              </w:rPr>
              <w:t xml:space="preserve">Hay un avance significativo en </w:t>
            </w:r>
            <w:r>
              <w:rPr>
                <w:rFonts w:ascii="Arial" w:eastAsia="Times" w:hAnsi="Arial" w:cs="Arial"/>
                <w:sz w:val="20"/>
              </w:rPr>
              <w:t>los</w:t>
            </w:r>
            <w:r w:rsidRPr="00AF4FF6">
              <w:rPr>
                <w:rFonts w:ascii="Arial" w:eastAsia="Times" w:hAnsi="Arial" w:cs="Arial"/>
                <w:sz w:val="20"/>
              </w:rPr>
              <w:t xml:space="preserve"> indicador</w:t>
            </w:r>
            <w:r>
              <w:rPr>
                <w:rFonts w:ascii="Arial" w:eastAsia="Times" w:hAnsi="Arial" w:cs="Arial"/>
                <w:sz w:val="20"/>
              </w:rPr>
              <w:t>es</w:t>
            </w:r>
            <w:r w:rsidRPr="00AF4FF6">
              <w:rPr>
                <w:rFonts w:ascii="Arial" w:eastAsia="Times" w:hAnsi="Arial" w:cs="Arial"/>
                <w:sz w:val="20"/>
              </w:rPr>
              <w:t xml:space="preserve"> federal</w:t>
            </w:r>
            <w:r>
              <w:rPr>
                <w:rFonts w:ascii="Arial" w:eastAsia="Times" w:hAnsi="Arial" w:cs="Arial"/>
                <w:sz w:val="20"/>
              </w:rPr>
              <w:t>es</w:t>
            </w:r>
            <w:r w:rsidRPr="00AF4FF6">
              <w:rPr>
                <w:rFonts w:ascii="Arial" w:eastAsia="Times" w:hAnsi="Arial" w:cs="Arial"/>
                <w:sz w:val="20"/>
              </w:rPr>
              <w:t xml:space="preserve"> del fondo (mayor de 80% respecto de la meta) a nivel de Fin o de Propósito</w:t>
            </w:r>
            <w:r>
              <w:rPr>
                <w:rFonts w:ascii="Arial" w:eastAsia="Times" w:hAnsi="Arial" w:cs="Arial"/>
                <w:sz w:val="20"/>
              </w:rPr>
              <w:t xml:space="preserve"> </w:t>
            </w:r>
            <w:r w:rsidRPr="00AF4FF6">
              <w:rPr>
                <w:rFonts w:ascii="Arial" w:eastAsia="Times" w:hAnsi="Arial" w:cs="Arial"/>
                <w:sz w:val="20"/>
              </w:rPr>
              <w:t xml:space="preserve">y </w:t>
            </w:r>
            <w:r>
              <w:rPr>
                <w:rFonts w:ascii="Arial" w:eastAsia="Times" w:hAnsi="Arial" w:cs="Arial"/>
                <w:sz w:val="20"/>
              </w:rPr>
              <w:t xml:space="preserve">no </w:t>
            </w:r>
            <w:r w:rsidRPr="00AF4FF6">
              <w:rPr>
                <w:rFonts w:ascii="Arial" w:eastAsia="Times" w:hAnsi="Arial" w:cs="Arial"/>
                <w:sz w:val="20"/>
              </w:rPr>
              <w:t>existen indicadores estatales que dan cuenta de los resultados del fondo en la entidad.</w:t>
            </w:r>
          </w:p>
        </w:tc>
      </w:tr>
      <w:tr w:rsidR="00184D50" w:rsidRPr="001E5936" w14:paraId="46371E12" w14:textId="77777777" w:rsidTr="00471F72">
        <w:tc>
          <w:tcPr>
            <w:tcW w:w="643" w:type="pct"/>
            <w:vAlign w:val="center"/>
          </w:tcPr>
          <w:p w14:paraId="0D1309DB" w14:textId="77777777" w:rsidR="00184D50" w:rsidRPr="001E5936" w:rsidRDefault="00184D50" w:rsidP="007B19DB">
            <w:pPr>
              <w:tabs>
                <w:tab w:val="left" w:pos="0"/>
                <w:tab w:val="left" w:pos="426"/>
              </w:tabs>
              <w:spacing w:line="276" w:lineRule="auto"/>
              <w:ind w:left="0" w:firstLine="0"/>
              <w:jc w:val="center"/>
              <w:rPr>
                <w:rFonts w:ascii="Arial" w:eastAsia="Times" w:hAnsi="Arial" w:cs="Arial"/>
                <w:sz w:val="20"/>
              </w:rPr>
            </w:pPr>
            <w:r w:rsidRPr="001E5936">
              <w:rPr>
                <w:rFonts w:ascii="Arial" w:eastAsia="Times" w:hAnsi="Arial" w:cs="Arial"/>
                <w:sz w:val="20"/>
              </w:rPr>
              <w:t>4</w:t>
            </w:r>
          </w:p>
        </w:tc>
        <w:tc>
          <w:tcPr>
            <w:tcW w:w="4357" w:type="pct"/>
          </w:tcPr>
          <w:p w14:paraId="2E6DD2A7" w14:textId="77777777" w:rsidR="00184D50" w:rsidRPr="001E5936" w:rsidRDefault="00184D50" w:rsidP="007B19DB">
            <w:pPr>
              <w:tabs>
                <w:tab w:val="left" w:pos="0"/>
                <w:tab w:val="left" w:pos="426"/>
              </w:tabs>
              <w:spacing w:line="276" w:lineRule="auto"/>
              <w:ind w:left="0" w:firstLine="0"/>
              <w:rPr>
                <w:rFonts w:ascii="Arial" w:eastAsia="Times" w:hAnsi="Arial" w:cs="Arial"/>
                <w:sz w:val="20"/>
                <w:highlight w:val="yellow"/>
              </w:rPr>
            </w:pPr>
            <w:r w:rsidRPr="001E5936">
              <w:rPr>
                <w:rFonts w:ascii="Arial" w:eastAsia="Times" w:hAnsi="Arial" w:cs="Arial"/>
                <w:sz w:val="20"/>
              </w:rPr>
              <w:t>Hay un avance significativo en los indicadores federales del fondo (mayor de 80% respecto de la meta) a nivel de Fin y Propósito, y existen indicadores estatales que dan cuenta de los resultados del fondo en la entidad.</w:t>
            </w:r>
          </w:p>
        </w:tc>
      </w:tr>
    </w:tbl>
    <w:p w14:paraId="4B89645E" w14:textId="77777777" w:rsidR="00184D50" w:rsidRPr="00DE275E" w:rsidRDefault="00184D50" w:rsidP="00184D50">
      <w:pPr>
        <w:tabs>
          <w:tab w:val="left" w:pos="0"/>
          <w:tab w:val="left" w:pos="426"/>
        </w:tabs>
        <w:spacing w:line="276" w:lineRule="auto"/>
        <w:jc w:val="both"/>
        <w:rPr>
          <w:rFonts w:ascii="Arial" w:hAnsi="Arial" w:cs="Arial"/>
        </w:rPr>
      </w:pPr>
    </w:p>
    <w:p w14:paraId="70DC3D17"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15.1. En la respuesta se debe señalar por indicador el avance respecto a la meta de los indicadores de la MIR federal, y en caso de existir, de los indicadores estatales con los cuales se mida directamente el desempeño de las aportaciones en la entidad. En caso de contar con indicadores estatales se debe justificar y valorar cómo estos complementan los indicadores federales en la medición de los resultados del fondo en la entidad. Además, se debe realizar una valoración integral del conjunto de los indicadores empleados para medir el desempeño del fondo, así como de los resultados obtenidos. Asimismo, se debe realizar un análisis del avance de los indicadores respecto de sus metas y valorar la construcción de las metas, en la que se profundice si son factibles de alcanzar, si son demasiado ambiciosas o, al contrario, si son laxas.  La información sobre el resultado de los indicadores se debe incluir en el </w:t>
      </w:r>
      <w:bookmarkStart w:id="64" w:name="_Hlk45633934"/>
      <w:r w:rsidRPr="00DE275E">
        <w:rPr>
          <w:rFonts w:ascii="Arial" w:hAnsi="Arial" w:cs="Arial"/>
        </w:rPr>
        <w:t>Anexo 4.</w:t>
      </w:r>
      <w:bookmarkEnd w:id="64"/>
    </w:p>
    <w:p w14:paraId="4C209E7B" w14:textId="77777777" w:rsidR="00184D50" w:rsidRPr="00DE275E" w:rsidRDefault="00184D50" w:rsidP="00184D50">
      <w:pPr>
        <w:tabs>
          <w:tab w:val="left" w:pos="0"/>
          <w:tab w:val="left" w:pos="426"/>
        </w:tabs>
        <w:spacing w:line="276" w:lineRule="auto"/>
        <w:jc w:val="both"/>
        <w:rPr>
          <w:rFonts w:ascii="Arial" w:hAnsi="Arial" w:cs="Arial"/>
        </w:rPr>
      </w:pPr>
    </w:p>
    <w:p w14:paraId="1A6CA9BB"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15.2. Las fuentes de información mínimas a utilizar deben ser </w:t>
      </w:r>
      <w:r>
        <w:rPr>
          <w:rFonts w:ascii="Arial" w:hAnsi="Arial" w:cs="Arial"/>
        </w:rPr>
        <w:t xml:space="preserve">cierre de la cuenta pública del ejercicio fiscal evaluado, </w:t>
      </w:r>
      <w:r w:rsidRPr="00DE275E">
        <w:rPr>
          <w:rFonts w:ascii="Arial" w:hAnsi="Arial" w:cs="Arial"/>
        </w:rPr>
        <w:t xml:space="preserve">la MIR, informes trimestrales e informes de resultados de las dependencias responsables. </w:t>
      </w:r>
    </w:p>
    <w:p w14:paraId="55B824A1" w14:textId="77777777" w:rsidR="00184D50" w:rsidRPr="00DE275E" w:rsidRDefault="00184D50" w:rsidP="00184D50">
      <w:pPr>
        <w:tabs>
          <w:tab w:val="left" w:pos="0"/>
          <w:tab w:val="left" w:pos="426"/>
        </w:tabs>
        <w:spacing w:line="276" w:lineRule="auto"/>
        <w:jc w:val="both"/>
        <w:rPr>
          <w:rFonts w:ascii="Arial" w:hAnsi="Arial" w:cs="Arial"/>
        </w:rPr>
      </w:pPr>
    </w:p>
    <w:p w14:paraId="14620916"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15.3. La respuesta a esta pregunta debe ser consistente con las respuestas de las preguntas 12, 13 y 14. </w:t>
      </w:r>
    </w:p>
    <w:p w14:paraId="1003473E" w14:textId="77777777" w:rsidR="00184D50" w:rsidRPr="00DE275E" w:rsidRDefault="00184D50" w:rsidP="00184D50">
      <w:pPr>
        <w:tabs>
          <w:tab w:val="left" w:pos="0"/>
          <w:tab w:val="left" w:pos="426"/>
        </w:tabs>
        <w:spacing w:line="276" w:lineRule="auto"/>
        <w:jc w:val="both"/>
        <w:rPr>
          <w:rFonts w:ascii="Arial" w:hAnsi="Arial" w:cs="Arial"/>
        </w:rPr>
      </w:pPr>
    </w:p>
    <w:p w14:paraId="68D0DC7A"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b/>
        </w:rPr>
        <w:t>16. En caso de que la entidad federativa cuente con evaluaciones externas del fondo que permitan identificar hallazgos relacionados con el Fin y/o Propósito, ¿cuáles son los resultados de las evaluaciones?</w:t>
      </w:r>
    </w:p>
    <w:p w14:paraId="2FA7350C" w14:textId="77777777" w:rsidR="00184D50" w:rsidRPr="00DE275E" w:rsidRDefault="00184D50" w:rsidP="00184D50">
      <w:pPr>
        <w:tabs>
          <w:tab w:val="left" w:pos="0"/>
          <w:tab w:val="left" w:pos="426"/>
        </w:tabs>
        <w:spacing w:line="276" w:lineRule="auto"/>
        <w:jc w:val="both"/>
        <w:rPr>
          <w:rFonts w:ascii="Arial" w:hAnsi="Arial" w:cs="Arial"/>
        </w:rPr>
      </w:pPr>
    </w:p>
    <w:p w14:paraId="3CAAE972"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No procede valoración cuantitativa.</w:t>
      </w:r>
    </w:p>
    <w:p w14:paraId="03CA9D53" w14:textId="77777777" w:rsidR="00184D50" w:rsidRPr="00DE275E" w:rsidRDefault="00184D50" w:rsidP="00184D50">
      <w:pPr>
        <w:tabs>
          <w:tab w:val="left" w:pos="0"/>
          <w:tab w:val="left" w:pos="426"/>
        </w:tabs>
        <w:spacing w:line="276" w:lineRule="auto"/>
        <w:jc w:val="both"/>
        <w:rPr>
          <w:rFonts w:ascii="Arial" w:hAnsi="Arial" w:cs="Arial"/>
        </w:rPr>
      </w:pPr>
    </w:p>
    <w:p w14:paraId="0F0223A4"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16.1. En la respuesta se deben señalar los tipos de evaluaciones, los hallazgos y recomendaciones vigentes identificados en cada una, y en caso de considerarlo, las áreas de oportunidad identificadas en las fuentes de información utilizadas. Además, se debe </w:t>
      </w:r>
      <w:r>
        <w:rPr>
          <w:rFonts w:ascii="Arial" w:hAnsi="Arial" w:cs="Arial"/>
        </w:rPr>
        <w:t xml:space="preserve">señalar </w:t>
      </w:r>
      <w:r w:rsidRPr="00DE275E">
        <w:rPr>
          <w:rFonts w:ascii="Arial" w:hAnsi="Arial" w:cs="Arial"/>
        </w:rPr>
        <w:t xml:space="preserve">cómo se han atendido las recomendaciones. </w:t>
      </w:r>
    </w:p>
    <w:p w14:paraId="601DFDAD" w14:textId="77777777" w:rsidR="00184D50" w:rsidRPr="00DE275E" w:rsidRDefault="00184D50" w:rsidP="00184D50">
      <w:pPr>
        <w:tabs>
          <w:tab w:val="left" w:pos="0"/>
          <w:tab w:val="left" w:pos="426"/>
        </w:tabs>
        <w:spacing w:line="276" w:lineRule="auto"/>
        <w:jc w:val="both"/>
        <w:rPr>
          <w:rFonts w:ascii="Arial" w:hAnsi="Arial" w:cs="Arial"/>
        </w:rPr>
      </w:pPr>
    </w:p>
    <w:p w14:paraId="7999D167"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16.2. Las fuentes de información mínimas a utilizar deben ser los informes de las evaluaciones. </w:t>
      </w:r>
    </w:p>
    <w:p w14:paraId="1D034A6A" w14:textId="77777777" w:rsidR="00184D50" w:rsidRPr="00DE275E" w:rsidRDefault="00184D50" w:rsidP="00184D50">
      <w:pPr>
        <w:tabs>
          <w:tab w:val="left" w:pos="0"/>
          <w:tab w:val="left" w:pos="426"/>
        </w:tabs>
        <w:spacing w:line="276" w:lineRule="auto"/>
        <w:jc w:val="both"/>
        <w:rPr>
          <w:rFonts w:ascii="Arial" w:hAnsi="Arial" w:cs="Arial"/>
        </w:rPr>
      </w:pPr>
    </w:p>
    <w:p w14:paraId="224A90DD"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lastRenderedPageBreak/>
        <w:t>16.3. La respuesta a esta pregunta debe ser consistente con la respuesta de la pregunta 14.</w:t>
      </w:r>
    </w:p>
    <w:p w14:paraId="21A42549" w14:textId="77777777" w:rsidR="00184D50" w:rsidRPr="00DE275E" w:rsidRDefault="00184D50" w:rsidP="00184D50">
      <w:pPr>
        <w:tabs>
          <w:tab w:val="left" w:pos="0"/>
          <w:tab w:val="left" w:pos="426"/>
        </w:tabs>
        <w:spacing w:line="276" w:lineRule="auto"/>
        <w:jc w:val="both"/>
        <w:rPr>
          <w:rFonts w:ascii="Arial" w:hAnsi="Arial" w:cs="Arial"/>
        </w:rPr>
      </w:pPr>
    </w:p>
    <w:p w14:paraId="3137216F" w14:textId="77777777" w:rsidR="00184D50" w:rsidRPr="00DE275E" w:rsidRDefault="00184D50" w:rsidP="00184D50">
      <w:pPr>
        <w:tabs>
          <w:tab w:val="left" w:pos="0"/>
          <w:tab w:val="left" w:pos="426"/>
        </w:tabs>
        <w:spacing w:line="276" w:lineRule="auto"/>
        <w:jc w:val="both"/>
        <w:rPr>
          <w:rFonts w:ascii="Arial" w:hAnsi="Arial" w:cs="Arial"/>
          <w:b/>
        </w:rPr>
      </w:pPr>
      <w:r w:rsidRPr="00DE275E">
        <w:rPr>
          <w:rFonts w:ascii="Arial" w:hAnsi="Arial" w:cs="Arial"/>
          <w:b/>
        </w:rPr>
        <w:t>17. La entidad federativa cuenta con instrumentos para evaluar la calidad de los servicios de salud de acuerdo con las dimensiones de calidad técnica, percibida y de gestión del Sistema Nacional de Indicadores de Calidad en Salud a los cuales el fondo puede contribuir, y tienen las siguientes características:</w:t>
      </w:r>
    </w:p>
    <w:p w14:paraId="2B0A76D8" w14:textId="77777777" w:rsidR="00184D50" w:rsidRPr="00DE275E" w:rsidRDefault="00184D50" w:rsidP="00184D50">
      <w:pPr>
        <w:tabs>
          <w:tab w:val="left" w:pos="0"/>
          <w:tab w:val="left" w:pos="426"/>
        </w:tabs>
        <w:spacing w:line="276" w:lineRule="auto"/>
        <w:jc w:val="both"/>
        <w:rPr>
          <w:rFonts w:ascii="Arial" w:hAnsi="Arial" w:cs="Arial"/>
        </w:rPr>
      </w:pPr>
    </w:p>
    <w:p w14:paraId="4B7DF5F0" w14:textId="77777777" w:rsidR="00184D50" w:rsidRPr="001E5936" w:rsidRDefault="00184D50" w:rsidP="00184D50">
      <w:pPr>
        <w:tabs>
          <w:tab w:val="left" w:pos="0"/>
          <w:tab w:val="left" w:pos="426"/>
        </w:tabs>
        <w:spacing w:line="276" w:lineRule="auto"/>
        <w:jc w:val="both"/>
        <w:rPr>
          <w:rFonts w:ascii="Arial" w:hAnsi="Arial" w:cs="Arial"/>
          <w:bCs/>
        </w:rPr>
      </w:pPr>
      <w:r w:rsidRPr="001E5936">
        <w:rPr>
          <w:rFonts w:ascii="Arial" w:hAnsi="Arial" w:cs="Arial"/>
          <w:bCs/>
        </w:rPr>
        <w:t>a) Considera alguno de los siguientes elementos: trato digno, organización de los servicios, atención médica efectiva e infecciones nosocomiales.</w:t>
      </w:r>
    </w:p>
    <w:p w14:paraId="3A50DE3E" w14:textId="77777777" w:rsidR="00184D50" w:rsidRPr="001E5936" w:rsidRDefault="00184D50" w:rsidP="00184D50">
      <w:pPr>
        <w:tabs>
          <w:tab w:val="left" w:pos="0"/>
          <w:tab w:val="left" w:pos="426"/>
        </w:tabs>
        <w:spacing w:line="276" w:lineRule="auto"/>
        <w:jc w:val="both"/>
        <w:rPr>
          <w:rFonts w:ascii="Arial" w:hAnsi="Arial" w:cs="Arial"/>
          <w:bCs/>
        </w:rPr>
      </w:pPr>
      <w:r w:rsidRPr="001E5936">
        <w:rPr>
          <w:rFonts w:ascii="Arial" w:hAnsi="Arial" w:cs="Arial"/>
          <w:bCs/>
        </w:rPr>
        <w:t>b) Los instrumentos son rigurosos.</w:t>
      </w:r>
    </w:p>
    <w:p w14:paraId="4B6AB322" w14:textId="77777777" w:rsidR="00184D50" w:rsidRPr="001E5936" w:rsidRDefault="00184D50" w:rsidP="00184D50">
      <w:pPr>
        <w:tabs>
          <w:tab w:val="left" w:pos="0"/>
          <w:tab w:val="left" w:pos="426"/>
        </w:tabs>
        <w:spacing w:line="276" w:lineRule="auto"/>
        <w:jc w:val="both"/>
        <w:rPr>
          <w:rFonts w:ascii="Arial" w:hAnsi="Arial" w:cs="Arial"/>
          <w:bCs/>
        </w:rPr>
      </w:pPr>
      <w:r w:rsidRPr="001E5936">
        <w:rPr>
          <w:rFonts w:ascii="Arial" w:hAnsi="Arial" w:cs="Arial"/>
          <w:bCs/>
        </w:rPr>
        <w:t>c) Existe temporalidad para la aplicación de los instrumentos.</w:t>
      </w:r>
    </w:p>
    <w:p w14:paraId="57670B8C" w14:textId="77777777" w:rsidR="00184D50" w:rsidRPr="001E5936" w:rsidRDefault="00184D50" w:rsidP="00184D50">
      <w:pPr>
        <w:tabs>
          <w:tab w:val="left" w:pos="0"/>
          <w:tab w:val="left" w:pos="426"/>
        </w:tabs>
        <w:spacing w:line="276" w:lineRule="auto"/>
        <w:jc w:val="both"/>
        <w:rPr>
          <w:rFonts w:ascii="Arial" w:hAnsi="Arial" w:cs="Arial"/>
          <w:bCs/>
        </w:rPr>
      </w:pPr>
      <w:r w:rsidRPr="001E5936">
        <w:rPr>
          <w:rFonts w:ascii="Arial" w:hAnsi="Arial" w:cs="Arial"/>
          <w:bCs/>
        </w:rPr>
        <w:t>d) Los resultados que arrojan son representativos.</w:t>
      </w:r>
    </w:p>
    <w:p w14:paraId="2732DECA" w14:textId="77777777" w:rsidR="00184D50" w:rsidRPr="00DE275E" w:rsidRDefault="00184D50" w:rsidP="00184D50">
      <w:pPr>
        <w:tabs>
          <w:tab w:val="left" w:pos="0"/>
          <w:tab w:val="left" w:pos="426"/>
        </w:tabs>
        <w:spacing w:line="276" w:lineRule="auto"/>
        <w:jc w:val="both"/>
        <w:rPr>
          <w:rFonts w:ascii="Arial" w:hAnsi="Arial" w:cs="Arial"/>
          <w:b/>
        </w:rPr>
      </w:pPr>
    </w:p>
    <w:p w14:paraId="6599B88F" w14:textId="222BC332" w:rsidR="00184D50"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Si la entidad federativa no cuenta con instrumentos para medir la calidad de los servicios de salud o no consideran al menos uno de los elementos establecidos en la pregunta, se considera información inexistente y, por lo tanto, la respuesta es </w:t>
      </w:r>
      <w:r w:rsidRPr="00DE275E">
        <w:rPr>
          <w:rFonts w:ascii="Arial" w:hAnsi="Arial" w:cs="Arial"/>
          <w:b/>
        </w:rPr>
        <w:t>“No”</w:t>
      </w:r>
      <w:r w:rsidRPr="00DE275E">
        <w:rPr>
          <w:rFonts w:ascii="Arial" w:hAnsi="Arial" w:cs="Arial"/>
        </w:rPr>
        <w:t>.</w:t>
      </w:r>
    </w:p>
    <w:p w14:paraId="784D75A8" w14:textId="77777777" w:rsidR="00D21D89" w:rsidRDefault="00D21D89" w:rsidP="00184D50">
      <w:pPr>
        <w:tabs>
          <w:tab w:val="left" w:pos="0"/>
          <w:tab w:val="left" w:pos="426"/>
        </w:tabs>
        <w:spacing w:line="276" w:lineRule="auto"/>
        <w:jc w:val="both"/>
        <w:rPr>
          <w:rFonts w:ascii="Arial" w:hAnsi="Arial" w:cs="Arial"/>
        </w:rPr>
      </w:pPr>
    </w:p>
    <w:p w14:paraId="1836941C" w14:textId="1FD2E2A4"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Si cuenta con información para responder la pregunta, es decir, si la respuesta es </w:t>
      </w:r>
      <w:r w:rsidRPr="00DE275E">
        <w:rPr>
          <w:rFonts w:ascii="Arial" w:hAnsi="Arial" w:cs="Arial"/>
          <w:b/>
        </w:rPr>
        <w:t>“Sí”</w:t>
      </w:r>
      <w:r w:rsidRPr="00DE275E">
        <w:rPr>
          <w:rFonts w:ascii="Arial" w:hAnsi="Arial" w:cs="Arial"/>
        </w:rPr>
        <w:t>. Se debe seleccionar un nivel según los siguientes criterios.</w:t>
      </w:r>
    </w:p>
    <w:p w14:paraId="00DCAB73" w14:textId="77777777" w:rsidR="00184D50" w:rsidRPr="00DE275E" w:rsidRDefault="00184D50" w:rsidP="00184D50">
      <w:pPr>
        <w:tabs>
          <w:tab w:val="left" w:pos="0"/>
          <w:tab w:val="left" w:pos="426"/>
        </w:tabs>
        <w:spacing w:line="276" w:lineRule="auto"/>
        <w:jc w:val="both"/>
        <w:rPr>
          <w:rFonts w:ascii="Arial" w:hAnsi="Arial" w:cs="Arial"/>
        </w:rPr>
      </w:pPr>
    </w:p>
    <w:tbl>
      <w:tblPr>
        <w:tblStyle w:val="Tablaconcuadrcula"/>
        <w:tblW w:w="5000" w:type="pct"/>
        <w:tblLook w:val="04A0" w:firstRow="1" w:lastRow="0" w:firstColumn="1" w:lastColumn="0" w:noHBand="0" w:noVBand="1"/>
      </w:tblPr>
      <w:tblGrid>
        <w:gridCol w:w="1257"/>
        <w:gridCol w:w="8514"/>
      </w:tblGrid>
      <w:tr w:rsidR="00184D50" w:rsidRPr="001E5936" w14:paraId="29FFCC36" w14:textId="77777777" w:rsidTr="00471F72">
        <w:tc>
          <w:tcPr>
            <w:tcW w:w="643" w:type="pct"/>
            <w:vAlign w:val="center"/>
          </w:tcPr>
          <w:p w14:paraId="2CAA13E0" w14:textId="77777777" w:rsidR="00184D50" w:rsidRPr="001E5936" w:rsidRDefault="00184D50" w:rsidP="007B19DB">
            <w:pPr>
              <w:tabs>
                <w:tab w:val="left" w:pos="0"/>
                <w:tab w:val="left" w:pos="426"/>
              </w:tabs>
              <w:spacing w:line="276" w:lineRule="auto"/>
              <w:ind w:left="0" w:firstLine="0"/>
              <w:jc w:val="center"/>
              <w:rPr>
                <w:rFonts w:ascii="Arial" w:eastAsia="Times" w:hAnsi="Arial" w:cs="Arial"/>
                <w:b/>
                <w:sz w:val="20"/>
              </w:rPr>
            </w:pPr>
            <w:r w:rsidRPr="001E5936">
              <w:rPr>
                <w:rFonts w:ascii="Arial" w:eastAsia="Times" w:hAnsi="Arial" w:cs="Arial"/>
                <w:b/>
                <w:sz w:val="20"/>
              </w:rPr>
              <w:t>Nivel</w:t>
            </w:r>
          </w:p>
        </w:tc>
        <w:tc>
          <w:tcPr>
            <w:tcW w:w="4357" w:type="pct"/>
            <w:vAlign w:val="center"/>
          </w:tcPr>
          <w:p w14:paraId="13C93B97" w14:textId="77777777" w:rsidR="00184D50" w:rsidRPr="001E5936" w:rsidRDefault="00184D50" w:rsidP="007B19DB">
            <w:pPr>
              <w:tabs>
                <w:tab w:val="left" w:pos="0"/>
                <w:tab w:val="left" w:pos="426"/>
              </w:tabs>
              <w:spacing w:line="276" w:lineRule="auto"/>
              <w:ind w:left="0" w:firstLine="0"/>
              <w:jc w:val="center"/>
              <w:rPr>
                <w:rFonts w:ascii="Arial" w:eastAsia="Times" w:hAnsi="Arial" w:cs="Arial"/>
                <w:b/>
                <w:sz w:val="20"/>
              </w:rPr>
            </w:pPr>
            <w:r w:rsidRPr="001E5936">
              <w:rPr>
                <w:rFonts w:ascii="Arial" w:eastAsia="Times" w:hAnsi="Arial" w:cs="Arial"/>
                <w:b/>
                <w:sz w:val="20"/>
              </w:rPr>
              <w:t>Criterios</w:t>
            </w:r>
          </w:p>
        </w:tc>
      </w:tr>
      <w:tr w:rsidR="00184D50" w:rsidRPr="001E5936" w14:paraId="3AA89440" w14:textId="77777777" w:rsidTr="00471F72">
        <w:tc>
          <w:tcPr>
            <w:tcW w:w="643" w:type="pct"/>
            <w:vAlign w:val="center"/>
          </w:tcPr>
          <w:p w14:paraId="554A063A" w14:textId="77777777" w:rsidR="00184D50" w:rsidRPr="001E5936" w:rsidRDefault="00184D50" w:rsidP="007B19DB">
            <w:pPr>
              <w:tabs>
                <w:tab w:val="left" w:pos="0"/>
                <w:tab w:val="left" w:pos="426"/>
              </w:tabs>
              <w:spacing w:line="276" w:lineRule="auto"/>
              <w:ind w:left="0" w:firstLine="0"/>
              <w:jc w:val="center"/>
              <w:rPr>
                <w:rFonts w:ascii="Arial" w:eastAsia="Times" w:hAnsi="Arial" w:cs="Arial"/>
                <w:sz w:val="20"/>
              </w:rPr>
            </w:pPr>
            <w:r w:rsidRPr="001E5936">
              <w:rPr>
                <w:rFonts w:ascii="Arial" w:eastAsia="Times" w:hAnsi="Arial" w:cs="Arial"/>
                <w:sz w:val="20"/>
              </w:rPr>
              <w:t>1</w:t>
            </w:r>
          </w:p>
        </w:tc>
        <w:tc>
          <w:tcPr>
            <w:tcW w:w="4357" w:type="pct"/>
            <w:vAlign w:val="center"/>
          </w:tcPr>
          <w:p w14:paraId="13DDAFA9" w14:textId="77777777" w:rsidR="00184D50" w:rsidRPr="001E5936" w:rsidRDefault="00184D50" w:rsidP="007B19DB">
            <w:pPr>
              <w:tabs>
                <w:tab w:val="left" w:pos="0"/>
                <w:tab w:val="left" w:pos="426"/>
              </w:tabs>
              <w:spacing w:line="276" w:lineRule="auto"/>
              <w:ind w:left="0" w:firstLine="0"/>
              <w:rPr>
                <w:rFonts w:ascii="Arial" w:eastAsia="Times" w:hAnsi="Arial" w:cs="Arial"/>
                <w:sz w:val="20"/>
              </w:rPr>
            </w:pPr>
            <w:r w:rsidRPr="001E5936">
              <w:rPr>
                <w:rFonts w:ascii="Arial" w:eastAsia="Times" w:hAnsi="Arial" w:cs="Arial"/>
                <w:sz w:val="20"/>
              </w:rPr>
              <w:t xml:space="preserve">La entidad cuenta con instrumentos para evaluar la calidad de los servicios de salud y tienen una de las características establecidas en la pregunta. </w:t>
            </w:r>
          </w:p>
        </w:tc>
      </w:tr>
      <w:tr w:rsidR="00184D50" w:rsidRPr="001E5936" w14:paraId="031FF5E7" w14:textId="77777777" w:rsidTr="00471F72">
        <w:tc>
          <w:tcPr>
            <w:tcW w:w="643" w:type="pct"/>
            <w:vAlign w:val="center"/>
          </w:tcPr>
          <w:p w14:paraId="704C3B61" w14:textId="77777777" w:rsidR="00184D50" w:rsidRPr="001E5936" w:rsidRDefault="00184D50" w:rsidP="007B19DB">
            <w:pPr>
              <w:tabs>
                <w:tab w:val="left" w:pos="0"/>
                <w:tab w:val="left" w:pos="426"/>
              </w:tabs>
              <w:spacing w:line="276" w:lineRule="auto"/>
              <w:ind w:left="0" w:firstLine="0"/>
              <w:jc w:val="center"/>
              <w:rPr>
                <w:rFonts w:ascii="Arial" w:eastAsia="Times" w:hAnsi="Arial" w:cs="Arial"/>
                <w:sz w:val="20"/>
              </w:rPr>
            </w:pPr>
            <w:r w:rsidRPr="001E5936">
              <w:rPr>
                <w:rFonts w:ascii="Arial" w:eastAsia="Times" w:hAnsi="Arial" w:cs="Arial"/>
                <w:sz w:val="20"/>
              </w:rPr>
              <w:t>2</w:t>
            </w:r>
          </w:p>
        </w:tc>
        <w:tc>
          <w:tcPr>
            <w:tcW w:w="4357" w:type="pct"/>
          </w:tcPr>
          <w:p w14:paraId="378EFA2A" w14:textId="77777777" w:rsidR="00184D50" w:rsidRPr="001E5936" w:rsidRDefault="00184D50" w:rsidP="007B19DB">
            <w:pPr>
              <w:tabs>
                <w:tab w:val="left" w:pos="0"/>
                <w:tab w:val="left" w:pos="426"/>
              </w:tabs>
              <w:spacing w:line="276" w:lineRule="auto"/>
              <w:ind w:left="0" w:firstLine="0"/>
              <w:rPr>
                <w:rFonts w:ascii="Arial" w:eastAsia="Times" w:hAnsi="Arial" w:cs="Arial"/>
                <w:sz w:val="20"/>
              </w:rPr>
            </w:pPr>
            <w:r w:rsidRPr="001E5936">
              <w:rPr>
                <w:rFonts w:ascii="Arial" w:eastAsia="Times" w:hAnsi="Arial" w:cs="Arial"/>
                <w:sz w:val="20"/>
              </w:rPr>
              <w:t xml:space="preserve">La entidad cuenta con instrumentos para evaluar la calidad de los servicios de salud y tienen dos de las características establecidas en la pregunta. </w:t>
            </w:r>
          </w:p>
        </w:tc>
      </w:tr>
      <w:tr w:rsidR="00184D50" w:rsidRPr="001E5936" w14:paraId="7FAEAAD8" w14:textId="77777777" w:rsidTr="00471F72">
        <w:tc>
          <w:tcPr>
            <w:tcW w:w="643" w:type="pct"/>
            <w:vAlign w:val="center"/>
          </w:tcPr>
          <w:p w14:paraId="7C294DD2" w14:textId="77777777" w:rsidR="00184D50" w:rsidRPr="001E5936" w:rsidRDefault="00184D50" w:rsidP="007B19DB">
            <w:pPr>
              <w:tabs>
                <w:tab w:val="left" w:pos="0"/>
                <w:tab w:val="left" w:pos="426"/>
              </w:tabs>
              <w:spacing w:line="276" w:lineRule="auto"/>
              <w:ind w:left="0" w:firstLine="0"/>
              <w:jc w:val="center"/>
              <w:rPr>
                <w:rFonts w:ascii="Arial" w:eastAsia="Times" w:hAnsi="Arial" w:cs="Arial"/>
                <w:sz w:val="20"/>
              </w:rPr>
            </w:pPr>
            <w:r w:rsidRPr="001E5936">
              <w:rPr>
                <w:rFonts w:ascii="Arial" w:eastAsia="Times" w:hAnsi="Arial" w:cs="Arial"/>
                <w:sz w:val="20"/>
              </w:rPr>
              <w:t>3</w:t>
            </w:r>
          </w:p>
        </w:tc>
        <w:tc>
          <w:tcPr>
            <w:tcW w:w="4357" w:type="pct"/>
          </w:tcPr>
          <w:p w14:paraId="579B6641" w14:textId="77777777" w:rsidR="00184D50" w:rsidRPr="001E5936" w:rsidRDefault="00184D50" w:rsidP="007B19DB">
            <w:pPr>
              <w:tabs>
                <w:tab w:val="left" w:pos="0"/>
                <w:tab w:val="left" w:pos="426"/>
              </w:tabs>
              <w:spacing w:line="276" w:lineRule="auto"/>
              <w:ind w:left="0" w:firstLine="0"/>
              <w:rPr>
                <w:rFonts w:ascii="Arial" w:eastAsia="Times" w:hAnsi="Arial" w:cs="Arial"/>
                <w:sz w:val="20"/>
              </w:rPr>
            </w:pPr>
            <w:r w:rsidRPr="001E5936">
              <w:rPr>
                <w:rFonts w:ascii="Arial" w:eastAsia="Times" w:hAnsi="Arial" w:cs="Arial"/>
                <w:sz w:val="20"/>
              </w:rPr>
              <w:t xml:space="preserve">La entidad cuenta con instrumentos para evaluar la calidad de los servicios de salud y tienen tres de las características establecidas en la pregunta. </w:t>
            </w:r>
          </w:p>
        </w:tc>
      </w:tr>
      <w:tr w:rsidR="00184D50" w:rsidRPr="001E5936" w14:paraId="01F16549" w14:textId="77777777" w:rsidTr="00471F72">
        <w:tc>
          <w:tcPr>
            <w:tcW w:w="643" w:type="pct"/>
            <w:vAlign w:val="center"/>
          </w:tcPr>
          <w:p w14:paraId="6ADD1B80" w14:textId="77777777" w:rsidR="00184D50" w:rsidRPr="001E5936" w:rsidRDefault="00184D50" w:rsidP="007B19DB">
            <w:pPr>
              <w:tabs>
                <w:tab w:val="left" w:pos="0"/>
                <w:tab w:val="left" w:pos="426"/>
              </w:tabs>
              <w:spacing w:line="276" w:lineRule="auto"/>
              <w:ind w:left="0" w:firstLine="0"/>
              <w:jc w:val="center"/>
              <w:rPr>
                <w:rFonts w:ascii="Arial" w:eastAsia="Times" w:hAnsi="Arial" w:cs="Arial"/>
                <w:sz w:val="20"/>
              </w:rPr>
            </w:pPr>
            <w:r w:rsidRPr="001E5936">
              <w:rPr>
                <w:rFonts w:ascii="Arial" w:eastAsia="Times" w:hAnsi="Arial" w:cs="Arial"/>
                <w:sz w:val="20"/>
              </w:rPr>
              <w:t>4</w:t>
            </w:r>
          </w:p>
        </w:tc>
        <w:tc>
          <w:tcPr>
            <w:tcW w:w="4357" w:type="pct"/>
          </w:tcPr>
          <w:p w14:paraId="3F74E13B" w14:textId="77777777" w:rsidR="00184D50" w:rsidRPr="001E5936" w:rsidRDefault="00184D50" w:rsidP="007B19DB">
            <w:pPr>
              <w:tabs>
                <w:tab w:val="left" w:pos="0"/>
                <w:tab w:val="left" w:pos="426"/>
              </w:tabs>
              <w:spacing w:line="276" w:lineRule="auto"/>
              <w:ind w:left="0" w:firstLine="0"/>
              <w:rPr>
                <w:rFonts w:ascii="Arial" w:eastAsia="Times" w:hAnsi="Arial" w:cs="Arial"/>
                <w:sz w:val="20"/>
              </w:rPr>
            </w:pPr>
            <w:r w:rsidRPr="001E5936">
              <w:rPr>
                <w:rFonts w:ascii="Arial" w:eastAsia="Times" w:hAnsi="Arial" w:cs="Arial"/>
                <w:sz w:val="20"/>
              </w:rPr>
              <w:t xml:space="preserve">La entidad cuenta con instrumentos para evaluar la calidad de los servicios de salud y tienen todas las características establecidas en la pregunta. </w:t>
            </w:r>
          </w:p>
        </w:tc>
      </w:tr>
    </w:tbl>
    <w:p w14:paraId="24C7549F" w14:textId="77777777" w:rsidR="00184D50" w:rsidRPr="00DE275E" w:rsidRDefault="00184D50" w:rsidP="00184D50">
      <w:pPr>
        <w:tabs>
          <w:tab w:val="left" w:pos="0"/>
          <w:tab w:val="left" w:pos="426"/>
        </w:tabs>
        <w:spacing w:line="276" w:lineRule="auto"/>
        <w:jc w:val="both"/>
        <w:rPr>
          <w:rFonts w:ascii="Arial" w:hAnsi="Arial" w:cs="Arial"/>
        </w:rPr>
      </w:pPr>
    </w:p>
    <w:p w14:paraId="0E062CF6"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17.1. En la respuesta se deben indicar los instrumentos para evaluar la calidad, así como señalar y justificar las características que tienen, </w:t>
      </w:r>
      <w:r>
        <w:rPr>
          <w:rFonts w:ascii="Arial" w:hAnsi="Arial" w:cs="Arial"/>
        </w:rPr>
        <w:t>sus</w:t>
      </w:r>
      <w:r w:rsidRPr="00DE275E">
        <w:rPr>
          <w:rFonts w:ascii="Arial" w:hAnsi="Arial" w:cs="Arial"/>
        </w:rPr>
        <w:t xml:space="preserve"> resultados y la frecuencia de su aplicación y/o medición; y en caso de considerarlo, las áreas de oportunidad identificadas en los instrumentos empleados. Además, se debe explicar cómo se usan estos instrumentos. Las dimensiones e indicadores mencionados derivan del Sistema Nacional de Indicadores de Calidad en Salud (INDICAS) de SALUD, el cual es una herramienta que permite registrar y monitorear indicadores de calidad en las unidades de los servicios de salud.</w:t>
      </w:r>
    </w:p>
    <w:p w14:paraId="1DF791A4" w14:textId="77777777" w:rsidR="00184D50" w:rsidRPr="00DE275E" w:rsidRDefault="00184D50" w:rsidP="00184D50">
      <w:pPr>
        <w:tabs>
          <w:tab w:val="left" w:pos="0"/>
          <w:tab w:val="left" w:pos="426"/>
        </w:tabs>
        <w:spacing w:line="276" w:lineRule="auto"/>
        <w:jc w:val="both"/>
        <w:rPr>
          <w:rFonts w:ascii="Arial" w:hAnsi="Arial" w:cs="Arial"/>
        </w:rPr>
      </w:pPr>
    </w:p>
    <w:p w14:paraId="3D9B03DD"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17.2. Las fuentes de información mínimas a utilizar deben ser documentos oficiales, evaluaciones, informes de resultados de las dependencias responsables o documentos en </w:t>
      </w:r>
      <w:r w:rsidRPr="00DE275E">
        <w:rPr>
          <w:rFonts w:ascii="Arial" w:hAnsi="Arial" w:cs="Arial"/>
        </w:rPr>
        <w:lastRenderedPageBreak/>
        <w:t xml:space="preserve">los que se encuentren explícitamente elementos para la evaluación de la calidad de los servicios de salud en la entidad. </w:t>
      </w:r>
    </w:p>
    <w:p w14:paraId="7EF01377" w14:textId="77777777" w:rsidR="00184D50" w:rsidRPr="00DE275E" w:rsidRDefault="00184D50" w:rsidP="00184D50">
      <w:pPr>
        <w:tabs>
          <w:tab w:val="left" w:pos="0"/>
          <w:tab w:val="left" w:pos="426"/>
        </w:tabs>
        <w:spacing w:line="276" w:lineRule="auto"/>
        <w:jc w:val="both"/>
        <w:rPr>
          <w:rFonts w:ascii="Arial" w:hAnsi="Arial" w:cs="Arial"/>
        </w:rPr>
      </w:pPr>
    </w:p>
    <w:p w14:paraId="5B27C8CB"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17.3. La respuesta a esta pregunta debe ser consistente con las respuestas de las preguntas 11 y 14.</w:t>
      </w:r>
    </w:p>
    <w:p w14:paraId="204F0AA9" w14:textId="77777777" w:rsidR="00184D50" w:rsidRDefault="00184D50" w:rsidP="00184D50">
      <w:pPr>
        <w:rPr>
          <w:rFonts w:ascii="Arial" w:hAnsi="Arial" w:cs="Arial"/>
        </w:rPr>
      </w:pPr>
      <w:r>
        <w:rPr>
          <w:rFonts w:ascii="Arial" w:hAnsi="Arial" w:cs="Arial"/>
        </w:rPr>
        <w:br w:type="page"/>
      </w:r>
    </w:p>
    <w:bookmarkEnd w:id="56"/>
    <w:p w14:paraId="1358B2FD" w14:textId="77777777" w:rsidR="00184D50" w:rsidRPr="001E5936" w:rsidRDefault="00184D50" w:rsidP="00184D50">
      <w:pPr>
        <w:pStyle w:val="Prrafodelista"/>
        <w:numPr>
          <w:ilvl w:val="0"/>
          <w:numId w:val="18"/>
        </w:numPr>
        <w:jc w:val="both"/>
        <w:rPr>
          <w:rFonts w:ascii="Arial" w:hAnsi="Arial" w:cs="Arial"/>
          <w:b/>
          <w:sz w:val="24"/>
          <w:szCs w:val="22"/>
        </w:rPr>
      </w:pPr>
      <w:r w:rsidRPr="001E5936">
        <w:rPr>
          <w:rFonts w:ascii="Arial" w:hAnsi="Arial" w:cs="Arial"/>
          <w:b/>
          <w:sz w:val="24"/>
          <w:szCs w:val="22"/>
        </w:rPr>
        <w:lastRenderedPageBreak/>
        <w:t>C</w:t>
      </w:r>
      <w:r w:rsidRPr="001D600F">
        <w:rPr>
          <w:rFonts w:ascii="Arial" w:hAnsi="Arial" w:cs="Arial"/>
          <w:b/>
          <w:sz w:val="24"/>
          <w:szCs w:val="22"/>
        </w:rPr>
        <w:t>onclusiones</w:t>
      </w:r>
    </w:p>
    <w:p w14:paraId="4CD75339" w14:textId="77777777" w:rsidR="00184D50" w:rsidRPr="00DE275E" w:rsidRDefault="00184D50" w:rsidP="00184D50">
      <w:pPr>
        <w:jc w:val="both"/>
        <w:rPr>
          <w:rFonts w:ascii="Arial" w:hAnsi="Arial" w:cs="Arial"/>
          <w:b/>
          <w:color w:val="8EAADB" w:themeColor="accent1" w:themeTint="99"/>
        </w:rPr>
      </w:pPr>
    </w:p>
    <w:p w14:paraId="7BA09E33"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Con base en la evaluación realizada se debe presentar una valoración sobre la gestión y el desempeño del fondo en la entidad, en el que se integren y relacionen los hallazgos identificados en la evaluación. Para ello, se deben presentar conclusiones generales del fondo y específicas por sección temática. Además, derivado de los hallazgos de la evaluación, se debe valorar la situación particular de la entidad con relación al diseño federal, y si este fortalece o limita la gestión y ejercicio del fondo en la entidad federativa. </w:t>
      </w:r>
    </w:p>
    <w:p w14:paraId="5BE20B54" w14:textId="77777777" w:rsidR="00184D50" w:rsidRPr="00DE275E" w:rsidRDefault="00184D50" w:rsidP="00184D50">
      <w:pPr>
        <w:tabs>
          <w:tab w:val="left" w:pos="0"/>
          <w:tab w:val="left" w:pos="426"/>
        </w:tabs>
        <w:spacing w:line="276" w:lineRule="auto"/>
        <w:jc w:val="both"/>
        <w:rPr>
          <w:rFonts w:ascii="Arial" w:hAnsi="Arial" w:cs="Arial"/>
        </w:rPr>
      </w:pPr>
    </w:p>
    <w:p w14:paraId="09D978A6"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Asimismo, se deben identificar las fortalezas, oportunidades, debilidades y amenazas, así como recomendaciones por sección temática y del desempeño general del fondo identificadas en la información disponible dentro del informe de evaluación.</w:t>
      </w:r>
    </w:p>
    <w:p w14:paraId="76F637B1" w14:textId="77777777" w:rsidR="00184D50" w:rsidRPr="00DE275E" w:rsidRDefault="00184D50" w:rsidP="00184D50">
      <w:pPr>
        <w:tabs>
          <w:tab w:val="left" w:pos="0"/>
          <w:tab w:val="left" w:pos="426"/>
        </w:tabs>
        <w:spacing w:line="276" w:lineRule="auto"/>
        <w:jc w:val="both"/>
        <w:rPr>
          <w:rFonts w:ascii="Arial" w:hAnsi="Arial" w:cs="Arial"/>
        </w:rPr>
      </w:pPr>
    </w:p>
    <w:p w14:paraId="5EC374C4"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 xml:space="preserve">Las fortalezas son aquellos elementos internos o capacidades de gestión o recursos tanto humanos como materiales que puedan usarse para contribuir a la consecución del objetivo, y las oportunidades son los factores externos no controlables que representan elementos potenciales de crecimiento o mejoría. Estos deben ser redactados en positivo de forma coherente y sustentada en la información de la evaluación. Cuando se identifiquen buenas prácticas en rubros evaluados, estas deberán ser destacadas en esta sección. </w:t>
      </w:r>
    </w:p>
    <w:p w14:paraId="0B635999" w14:textId="77777777" w:rsidR="00184D50" w:rsidRPr="00DE275E" w:rsidRDefault="00184D50" w:rsidP="00184D50">
      <w:pPr>
        <w:tabs>
          <w:tab w:val="left" w:pos="0"/>
          <w:tab w:val="left" w:pos="426"/>
        </w:tabs>
        <w:spacing w:line="276" w:lineRule="auto"/>
        <w:jc w:val="both"/>
        <w:rPr>
          <w:rFonts w:ascii="Arial" w:hAnsi="Arial" w:cs="Arial"/>
        </w:rPr>
      </w:pPr>
    </w:p>
    <w:p w14:paraId="7D71069D"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Las debilidades se refieren a las limitaciones, fallas o defectos de los insumos o procesos internos relacionados con el fondo, que pueden obstaculizar el logro de su Fin o Propósito y las amenazas muestran los factores del entorno que, de manera directa o indirecta, afectan negativamente su quehacer, que impide o limita la obtención de los objetivos. En caso de identificar cuellos de botella en las secciones analizadas en la evaluación, estos deben señalarse en esta sección.</w:t>
      </w:r>
    </w:p>
    <w:p w14:paraId="7417B28A" w14:textId="77777777" w:rsidR="00184D50" w:rsidRPr="00DE275E" w:rsidRDefault="00184D50" w:rsidP="00184D50">
      <w:pPr>
        <w:tabs>
          <w:tab w:val="left" w:pos="0"/>
          <w:tab w:val="left" w:pos="426"/>
        </w:tabs>
        <w:spacing w:line="276" w:lineRule="auto"/>
        <w:jc w:val="both"/>
        <w:rPr>
          <w:rFonts w:ascii="Arial" w:hAnsi="Arial" w:cs="Arial"/>
        </w:rPr>
      </w:pPr>
    </w:p>
    <w:p w14:paraId="4C293B90"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Las recomendaciones deben ser factibles y orientadas a las debilidades y amenazas identificadas, deben ser un conjunto articulado de medidas para la mejora en la gestión, ejercicio y seguimiento del fondo en la entidad. Éstas deben identificarse por tema, orden de gobierno y actores involucrados en su atención. La información se debe integrar en el Anexo 5.</w:t>
      </w:r>
    </w:p>
    <w:p w14:paraId="64DEDEA6" w14:textId="77777777" w:rsidR="00184D50" w:rsidRPr="00DE275E" w:rsidRDefault="00184D50" w:rsidP="00184D50">
      <w:pPr>
        <w:tabs>
          <w:tab w:val="left" w:pos="0"/>
          <w:tab w:val="left" w:pos="426"/>
        </w:tabs>
        <w:spacing w:line="276" w:lineRule="auto"/>
        <w:jc w:val="both"/>
        <w:rPr>
          <w:rFonts w:ascii="Arial" w:hAnsi="Arial" w:cs="Arial"/>
        </w:rPr>
      </w:pPr>
    </w:p>
    <w:p w14:paraId="55107041" w14:textId="77777777" w:rsidR="00184D50" w:rsidRPr="00DE275E" w:rsidRDefault="00184D50" w:rsidP="00184D50">
      <w:pPr>
        <w:tabs>
          <w:tab w:val="left" w:pos="0"/>
          <w:tab w:val="left" w:pos="426"/>
        </w:tabs>
        <w:spacing w:line="276" w:lineRule="auto"/>
        <w:jc w:val="both"/>
        <w:rPr>
          <w:rFonts w:ascii="Arial" w:hAnsi="Arial" w:cs="Arial"/>
        </w:rPr>
      </w:pPr>
      <w:r w:rsidRPr="00DE275E">
        <w:rPr>
          <w:rFonts w:ascii="Arial" w:hAnsi="Arial" w:cs="Arial"/>
        </w:rPr>
        <w:t>Las conclusiones deben ofrecer orientación para la toma de decisiones, y para la mejora en la gestión y desempeño del fondo en la entidad.</w:t>
      </w:r>
    </w:p>
    <w:p w14:paraId="23464BE1" w14:textId="77777777" w:rsidR="00184D50" w:rsidRDefault="00184D50">
      <w:pPr>
        <w:rPr>
          <w:rFonts w:ascii="Arial Black" w:eastAsia="Arial Black" w:hAnsi="Arial Black" w:cs="Arial Black"/>
          <w:sz w:val="28"/>
          <w:szCs w:val="28"/>
        </w:rPr>
      </w:pPr>
    </w:p>
    <w:p w14:paraId="6DE1F4F1" w14:textId="77777777" w:rsidR="00184D50" w:rsidRDefault="00184D50">
      <w:pPr>
        <w:rPr>
          <w:rFonts w:ascii="Arial Black" w:eastAsia="Arial Black" w:hAnsi="Arial Black" w:cs="Arial Black"/>
          <w:sz w:val="28"/>
          <w:szCs w:val="28"/>
        </w:rPr>
      </w:pPr>
      <w:r>
        <w:rPr>
          <w:rFonts w:ascii="Arial Black" w:eastAsia="Arial Black" w:hAnsi="Arial Black" w:cs="Arial Black"/>
          <w:sz w:val="28"/>
          <w:szCs w:val="28"/>
        </w:rPr>
        <w:br w:type="page"/>
      </w:r>
    </w:p>
    <w:p w14:paraId="6C436CDD" w14:textId="77777777" w:rsidR="00184D50" w:rsidRPr="005F61CA" w:rsidRDefault="00184D50" w:rsidP="005F61CA">
      <w:pPr>
        <w:pStyle w:val="Ttulo1"/>
        <w:spacing w:after="240"/>
        <w:ind w:left="0"/>
        <w:jc w:val="center"/>
        <w:rPr>
          <w:rFonts w:ascii="Arial" w:hAnsi="Arial" w:cs="Arial"/>
          <w:b/>
          <w:bCs/>
          <w:smallCaps/>
          <w:sz w:val="24"/>
          <w:szCs w:val="24"/>
          <w:lang w:val="es-ES"/>
        </w:rPr>
      </w:pPr>
      <w:bookmarkStart w:id="65" w:name="_Toc443482086"/>
      <w:bookmarkStart w:id="66" w:name="_Toc131526920"/>
      <w:r w:rsidRPr="005F61CA">
        <w:rPr>
          <w:rFonts w:ascii="Arial" w:hAnsi="Arial" w:cs="Arial"/>
          <w:b/>
          <w:bCs/>
          <w:smallCaps/>
          <w:sz w:val="24"/>
          <w:szCs w:val="24"/>
          <w:lang w:val="es-ES"/>
        </w:rPr>
        <w:lastRenderedPageBreak/>
        <w:t>Formatos de Anexos</w:t>
      </w:r>
      <w:bookmarkEnd w:id="65"/>
      <w:bookmarkEnd w:id="66"/>
    </w:p>
    <w:p w14:paraId="71B4595C" w14:textId="77777777" w:rsidR="00184D50" w:rsidRPr="00DE275E" w:rsidRDefault="00184D50" w:rsidP="00184D50">
      <w:pPr>
        <w:rPr>
          <w:rFonts w:ascii="Arial" w:hAnsi="Arial" w:cs="Arial"/>
          <w:b/>
          <w:color w:val="8EAADB" w:themeColor="accent1" w:themeTint="99"/>
        </w:rPr>
      </w:pPr>
    </w:p>
    <w:p w14:paraId="2ED52106" w14:textId="77777777" w:rsidR="00184D50" w:rsidRPr="00F924AE" w:rsidRDefault="00184D50" w:rsidP="00184D50">
      <w:pPr>
        <w:tabs>
          <w:tab w:val="left" w:pos="0"/>
          <w:tab w:val="left" w:pos="426"/>
        </w:tabs>
        <w:jc w:val="center"/>
        <w:rPr>
          <w:rFonts w:ascii="Arial" w:hAnsi="Arial" w:cs="Arial"/>
          <w:b/>
          <w:iCs/>
        </w:rPr>
      </w:pPr>
      <w:r w:rsidRPr="00012E71">
        <w:rPr>
          <w:rFonts w:ascii="Arial" w:hAnsi="Arial" w:cs="Arial"/>
          <w:b/>
          <w:iCs/>
        </w:rPr>
        <w:t xml:space="preserve">Anexo 1. </w:t>
      </w:r>
      <w:r w:rsidRPr="00F924AE">
        <w:rPr>
          <w:rFonts w:ascii="Arial" w:hAnsi="Arial" w:cs="Arial"/>
          <w:b/>
          <w:iCs/>
        </w:rPr>
        <w:t>Destino de las aportaciones en la entidad federativa</w:t>
      </w:r>
    </w:p>
    <w:p w14:paraId="4160ADBC" w14:textId="77777777" w:rsidR="00184D50" w:rsidRPr="00DE275E" w:rsidRDefault="00184D50" w:rsidP="00184D50">
      <w:pPr>
        <w:tabs>
          <w:tab w:val="left" w:pos="0"/>
          <w:tab w:val="left" w:pos="426"/>
        </w:tabs>
        <w:jc w:val="both"/>
        <w:rPr>
          <w:rFonts w:ascii="Arial" w:hAnsi="Arial" w:cs="Arial"/>
          <w:iCs/>
        </w:rPr>
      </w:pPr>
    </w:p>
    <w:p w14:paraId="34F5D4DF" w14:textId="77777777" w:rsidR="00184D50" w:rsidRPr="00DE275E" w:rsidRDefault="00184D50" w:rsidP="00184D50">
      <w:pPr>
        <w:tabs>
          <w:tab w:val="left" w:pos="0"/>
          <w:tab w:val="left" w:pos="426"/>
        </w:tabs>
        <w:jc w:val="both"/>
        <w:rPr>
          <w:rFonts w:ascii="Arial" w:hAnsi="Arial" w:cs="Arial"/>
          <w:iCs/>
        </w:rPr>
      </w:pPr>
      <w:bookmarkStart w:id="67" w:name="_Hlk45633978"/>
      <w:r w:rsidRPr="00DE275E">
        <w:rPr>
          <w:rFonts w:ascii="Arial" w:hAnsi="Arial" w:cs="Arial"/>
          <w:iCs/>
        </w:rPr>
        <w:t>El Anexo 1 se debe llenar de acuerdo con lo siguiente:</w:t>
      </w:r>
    </w:p>
    <w:bookmarkEnd w:id="67"/>
    <w:p w14:paraId="55F4451A" w14:textId="77777777" w:rsidR="00184D50" w:rsidRPr="00DE275E" w:rsidRDefault="00184D50" w:rsidP="00184D50">
      <w:pPr>
        <w:tabs>
          <w:tab w:val="left" w:pos="0"/>
          <w:tab w:val="left" w:pos="426"/>
        </w:tabs>
        <w:jc w:val="both"/>
        <w:rPr>
          <w:rFonts w:ascii="Arial" w:hAnsi="Arial" w:cs="Arial"/>
          <w:iCs/>
        </w:rPr>
      </w:pPr>
    </w:p>
    <w:p w14:paraId="170BEB56" w14:textId="77777777" w:rsidR="00184D50" w:rsidRPr="00DE275E" w:rsidRDefault="00184D50" w:rsidP="00184D50">
      <w:pPr>
        <w:tabs>
          <w:tab w:val="left" w:pos="0"/>
          <w:tab w:val="left" w:pos="426"/>
        </w:tabs>
        <w:jc w:val="both"/>
        <w:rPr>
          <w:rFonts w:ascii="Arial" w:hAnsi="Arial" w:cs="Arial"/>
          <w:iCs/>
        </w:rPr>
      </w:pPr>
      <w:r w:rsidRPr="00DE275E">
        <w:rPr>
          <w:rFonts w:ascii="Arial" w:hAnsi="Arial" w:cs="Arial"/>
          <w:iCs/>
        </w:rPr>
        <w:t>i) Llenar la Tabla 1. Presupuesto del fondo en [</w:t>
      </w:r>
      <w:bookmarkStart w:id="68" w:name="_Hlk45633984"/>
      <w:r w:rsidRPr="00DE275E">
        <w:rPr>
          <w:rFonts w:ascii="Arial" w:hAnsi="Arial" w:cs="Arial"/>
          <w:iCs/>
          <w:u w:val="single"/>
        </w:rPr>
        <w:t xml:space="preserve">ejercicio </w:t>
      </w:r>
      <w:bookmarkEnd w:id="68"/>
      <w:r w:rsidRPr="00DE275E">
        <w:rPr>
          <w:rFonts w:ascii="Arial" w:hAnsi="Arial" w:cs="Arial"/>
          <w:iCs/>
          <w:u w:val="single"/>
        </w:rPr>
        <w:t>fiscal evaluado</w:t>
      </w:r>
      <w:r w:rsidRPr="00DE275E">
        <w:rPr>
          <w:rFonts w:ascii="Arial" w:hAnsi="Arial" w:cs="Arial"/>
          <w:iCs/>
        </w:rPr>
        <w:t>] por Capítulo de Gasto, en la cual se debe desagregar para cada capítulo de gasto</w:t>
      </w:r>
      <w:r>
        <w:rPr>
          <w:rFonts w:ascii="Arial" w:hAnsi="Arial" w:cs="Arial"/>
          <w:iCs/>
        </w:rPr>
        <w:t>,</w:t>
      </w:r>
      <w:r w:rsidRPr="00DE275E">
        <w:rPr>
          <w:rFonts w:ascii="Arial" w:hAnsi="Arial" w:cs="Arial"/>
          <w:iCs/>
        </w:rPr>
        <w:t xml:space="preserve"> el presupuesto aprobado, modificado y ejercido por partida, así como calcular la eficiencia presupuestal (ejercido/modificado).</w:t>
      </w:r>
    </w:p>
    <w:p w14:paraId="3F500381" w14:textId="77777777" w:rsidR="00184D50" w:rsidRPr="00DE275E" w:rsidRDefault="00184D50" w:rsidP="00184D50">
      <w:pPr>
        <w:tabs>
          <w:tab w:val="left" w:pos="0"/>
          <w:tab w:val="left" w:pos="426"/>
        </w:tabs>
        <w:jc w:val="both"/>
        <w:rPr>
          <w:rFonts w:ascii="Arial" w:hAnsi="Arial" w:cs="Arial"/>
          <w:iCs/>
        </w:rPr>
      </w:pPr>
    </w:p>
    <w:p w14:paraId="7BA34DB7" w14:textId="77777777" w:rsidR="00184D50" w:rsidRPr="00DE275E" w:rsidRDefault="00184D50" w:rsidP="00184D50">
      <w:pPr>
        <w:tabs>
          <w:tab w:val="left" w:pos="0"/>
          <w:tab w:val="left" w:pos="426"/>
        </w:tabs>
        <w:jc w:val="both"/>
        <w:rPr>
          <w:rFonts w:ascii="Arial" w:hAnsi="Arial" w:cs="Arial"/>
          <w:iCs/>
        </w:rPr>
      </w:pPr>
      <w:r w:rsidRPr="00DE275E">
        <w:rPr>
          <w:rFonts w:ascii="Arial" w:hAnsi="Arial" w:cs="Arial"/>
          <w:iCs/>
        </w:rPr>
        <w:t>ii) Llenar la Tabla 2. Presupuesto ejercido del fondo en [</w:t>
      </w:r>
      <w:r w:rsidRPr="00DE275E">
        <w:rPr>
          <w:rFonts w:ascii="Arial" w:hAnsi="Arial" w:cs="Arial"/>
          <w:iCs/>
          <w:u w:val="single"/>
        </w:rPr>
        <w:t>ejercicio fiscal evaluado</w:t>
      </w:r>
      <w:r w:rsidRPr="00DE275E">
        <w:rPr>
          <w:rFonts w:ascii="Arial" w:hAnsi="Arial" w:cs="Arial"/>
          <w:iCs/>
        </w:rPr>
        <w:t>] por unidades administrativas que ejercen recursos, en la cual se debe agregar cada unidad administrativa que ejerce recursos y desagregar el presupuesto ejercido por tipo</w:t>
      </w:r>
      <w:r>
        <w:rPr>
          <w:rFonts w:ascii="Arial" w:hAnsi="Arial" w:cs="Arial"/>
          <w:iCs/>
        </w:rPr>
        <w:t xml:space="preserve"> de</w:t>
      </w:r>
      <w:r w:rsidRPr="00DE275E">
        <w:rPr>
          <w:rFonts w:ascii="Arial" w:hAnsi="Arial" w:cs="Arial"/>
          <w:iCs/>
        </w:rPr>
        <w:t xml:space="preserve"> personal (médicos, enfermeros, administrativos).</w:t>
      </w:r>
    </w:p>
    <w:p w14:paraId="42E96E3A" w14:textId="77777777" w:rsidR="00184D50" w:rsidRPr="00DE275E" w:rsidRDefault="00184D50" w:rsidP="00184D50">
      <w:pPr>
        <w:tabs>
          <w:tab w:val="left" w:pos="0"/>
          <w:tab w:val="left" w:pos="426"/>
        </w:tabs>
        <w:jc w:val="both"/>
        <w:rPr>
          <w:rFonts w:ascii="Arial" w:hAnsi="Arial" w:cs="Arial"/>
          <w:iCs/>
        </w:rPr>
      </w:pPr>
    </w:p>
    <w:p w14:paraId="10366D95" w14:textId="77777777" w:rsidR="00184D50" w:rsidRPr="00DE275E" w:rsidRDefault="00184D50" w:rsidP="00184D50">
      <w:pPr>
        <w:tabs>
          <w:tab w:val="left" w:pos="0"/>
          <w:tab w:val="left" w:pos="426"/>
        </w:tabs>
        <w:jc w:val="both"/>
        <w:rPr>
          <w:rFonts w:ascii="Arial" w:hAnsi="Arial" w:cs="Arial"/>
          <w:iCs/>
        </w:rPr>
      </w:pPr>
      <w:r w:rsidRPr="00DE275E">
        <w:rPr>
          <w:rFonts w:ascii="Arial" w:hAnsi="Arial" w:cs="Arial"/>
          <w:iCs/>
        </w:rPr>
        <w:t>iii) Llenar la Tabla 3.  Presupuesto ejercido del fondo en [</w:t>
      </w:r>
      <w:r w:rsidRPr="00DE275E">
        <w:rPr>
          <w:rFonts w:ascii="Arial" w:hAnsi="Arial" w:cs="Arial"/>
          <w:iCs/>
          <w:u w:val="single"/>
        </w:rPr>
        <w:t>ejercicio fiscal evaluado</w:t>
      </w:r>
      <w:r w:rsidRPr="00DE275E">
        <w:rPr>
          <w:rFonts w:ascii="Arial" w:hAnsi="Arial" w:cs="Arial"/>
          <w:iCs/>
        </w:rPr>
        <w:t>] por distribución geográfica, en la cual se debe desagregar por cada uno de los municipios de la entidad el presupuesto ejercido por niveles de atención.</w:t>
      </w:r>
    </w:p>
    <w:p w14:paraId="13169DAF" w14:textId="77777777" w:rsidR="00184D50" w:rsidRPr="00DE275E" w:rsidRDefault="00184D50" w:rsidP="00184D50">
      <w:pPr>
        <w:tabs>
          <w:tab w:val="left" w:pos="0"/>
          <w:tab w:val="left" w:pos="426"/>
        </w:tabs>
        <w:jc w:val="both"/>
        <w:rPr>
          <w:rFonts w:ascii="Arial" w:hAnsi="Arial" w:cs="Arial"/>
          <w:b/>
          <w:iCs/>
        </w:rPr>
      </w:pPr>
    </w:p>
    <w:p w14:paraId="65AC1106" w14:textId="77777777" w:rsidR="00184D50" w:rsidRPr="00DE275E" w:rsidRDefault="00184D50" w:rsidP="00184D50">
      <w:pPr>
        <w:tabs>
          <w:tab w:val="left" w:pos="0"/>
          <w:tab w:val="left" w:pos="426"/>
        </w:tabs>
        <w:jc w:val="center"/>
        <w:rPr>
          <w:rFonts w:ascii="Arial" w:hAnsi="Arial" w:cs="Arial"/>
          <w:b/>
          <w:iCs/>
        </w:rPr>
      </w:pPr>
      <w:r w:rsidRPr="00DE275E">
        <w:rPr>
          <w:rFonts w:ascii="Arial" w:hAnsi="Arial" w:cs="Arial"/>
          <w:b/>
          <w:iCs/>
        </w:rPr>
        <w:t>Tabla 1. Presupuesto del fondo en [</w:t>
      </w:r>
      <w:r w:rsidRPr="007F463A">
        <w:rPr>
          <w:rFonts w:ascii="Arial" w:hAnsi="Arial" w:cs="Arial"/>
          <w:b/>
          <w:iCs/>
          <w:u w:val="single"/>
        </w:rPr>
        <w:t>ejercicio fiscal evaluado</w:t>
      </w:r>
      <w:r w:rsidRPr="00DE275E">
        <w:rPr>
          <w:rFonts w:ascii="Arial" w:hAnsi="Arial" w:cs="Arial"/>
          <w:b/>
          <w:iCs/>
        </w:rPr>
        <w:t xml:space="preserve">] por </w:t>
      </w:r>
      <w:r>
        <w:rPr>
          <w:rFonts w:ascii="Arial" w:hAnsi="Arial" w:cs="Arial"/>
          <w:b/>
          <w:iCs/>
        </w:rPr>
        <w:t>c</w:t>
      </w:r>
      <w:r w:rsidRPr="00DE275E">
        <w:rPr>
          <w:rFonts w:ascii="Arial" w:hAnsi="Arial" w:cs="Arial"/>
          <w:b/>
          <w:iCs/>
        </w:rPr>
        <w:t xml:space="preserve">apítulo de </w:t>
      </w:r>
      <w:r>
        <w:rPr>
          <w:rFonts w:ascii="Arial" w:hAnsi="Arial" w:cs="Arial"/>
          <w:b/>
          <w:iCs/>
        </w:rPr>
        <w:t>g</w:t>
      </w:r>
      <w:r w:rsidRPr="00DE275E">
        <w:rPr>
          <w:rFonts w:ascii="Arial" w:hAnsi="Arial" w:cs="Arial"/>
          <w:b/>
          <w:iCs/>
        </w:rPr>
        <w:t>asto</w:t>
      </w:r>
    </w:p>
    <w:p w14:paraId="1515F3D7" w14:textId="77777777" w:rsidR="00184D50" w:rsidRPr="00A97201" w:rsidRDefault="00184D50" w:rsidP="00184D50">
      <w:pPr>
        <w:tabs>
          <w:tab w:val="left" w:pos="0"/>
          <w:tab w:val="left" w:pos="426"/>
        </w:tabs>
        <w:jc w:val="center"/>
        <w:rPr>
          <w:rFonts w:ascii="Arial" w:hAnsi="Arial" w:cs="Arial"/>
          <w:b/>
          <w:iCs/>
        </w:rPr>
      </w:pPr>
    </w:p>
    <w:tbl>
      <w:tblPr>
        <w:tblW w:w="5000" w:type="pct"/>
        <w:tblLayout w:type="fixed"/>
        <w:tblCellMar>
          <w:left w:w="70" w:type="dxa"/>
          <w:right w:w="70" w:type="dxa"/>
        </w:tblCellMar>
        <w:tblLook w:val="04A0" w:firstRow="1" w:lastRow="0" w:firstColumn="1" w:lastColumn="0" w:noHBand="0" w:noVBand="1"/>
      </w:tblPr>
      <w:tblGrid>
        <w:gridCol w:w="1040"/>
        <w:gridCol w:w="509"/>
        <w:gridCol w:w="5312"/>
        <w:gridCol w:w="715"/>
        <w:gridCol w:w="783"/>
        <w:gridCol w:w="621"/>
        <w:gridCol w:w="781"/>
      </w:tblGrid>
      <w:tr w:rsidR="00184D50" w:rsidRPr="00291A9C" w14:paraId="56F3A1D1" w14:textId="77777777" w:rsidTr="00BD23FE">
        <w:trPr>
          <w:trHeight w:val="300"/>
          <w:tblHeader/>
        </w:trPr>
        <w:tc>
          <w:tcPr>
            <w:tcW w:w="533" w:type="pct"/>
            <w:vMerge w:val="restart"/>
            <w:tcBorders>
              <w:top w:val="single" w:sz="8" w:space="0" w:color="auto"/>
              <w:left w:val="single" w:sz="8" w:space="0" w:color="auto"/>
              <w:bottom w:val="single" w:sz="8" w:space="0" w:color="000000"/>
              <w:right w:val="single" w:sz="8" w:space="0" w:color="auto"/>
            </w:tcBorders>
            <w:shd w:val="clear" w:color="auto" w:fill="002060"/>
            <w:vAlign w:val="center"/>
            <w:hideMark/>
          </w:tcPr>
          <w:p w14:paraId="06383EB9" w14:textId="77777777" w:rsidR="00184D50" w:rsidRPr="00291A9C" w:rsidRDefault="00184D50" w:rsidP="007B19DB">
            <w:pPr>
              <w:jc w:val="center"/>
              <w:rPr>
                <w:rFonts w:ascii="Arial" w:hAnsi="Arial" w:cs="Arial"/>
                <w:b/>
                <w:bCs/>
                <w:color w:val="FFFFFF"/>
                <w:sz w:val="16"/>
                <w:szCs w:val="16"/>
                <w:lang w:eastAsia="es-MX"/>
              </w:rPr>
            </w:pPr>
            <w:r w:rsidRPr="00291A9C">
              <w:rPr>
                <w:rFonts w:ascii="Arial" w:hAnsi="Arial" w:cs="Arial"/>
                <w:b/>
                <w:bCs/>
                <w:color w:val="FFFFFF"/>
                <w:sz w:val="16"/>
                <w:szCs w:val="16"/>
                <w:lang w:eastAsia="es-MX"/>
              </w:rPr>
              <w:t>Capítulos de gasto</w:t>
            </w:r>
          </w:p>
        </w:tc>
        <w:tc>
          <w:tcPr>
            <w:tcW w:w="2982" w:type="pct"/>
            <w:gridSpan w:val="2"/>
            <w:vMerge w:val="restart"/>
            <w:tcBorders>
              <w:top w:val="single" w:sz="8" w:space="0" w:color="auto"/>
              <w:left w:val="single" w:sz="8" w:space="0" w:color="auto"/>
              <w:bottom w:val="single" w:sz="8" w:space="0" w:color="000000"/>
              <w:right w:val="single" w:sz="8" w:space="0" w:color="000000"/>
            </w:tcBorders>
            <w:shd w:val="clear" w:color="auto" w:fill="002060"/>
            <w:noWrap/>
            <w:vAlign w:val="center"/>
            <w:hideMark/>
          </w:tcPr>
          <w:p w14:paraId="36CAFADA" w14:textId="77777777" w:rsidR="00184D50" w:rsidRPr="00291A9C" w:rsidRDefault="00184D50" w:rsidP="007B19DB">
            <w:pPr>
              <w:jc w:val="center"/>
              <w:rPr>
                <w:rFonts w:ascii="Arial" w:hAnsi="Arial" w:cs="Arial"/>
                <w:b/>
                <w:bCs/>
                <w:color w:val="FFFFFF"/>
                <w:sz w:val="16"/>
                <w:szCs w:val="16"/>
                <w:lang w:eastAsia="es-MX"/>
              </w:rPr>
            </w:pPr>
            <w:r w:rsidRPr="00291A9C">
              <w:rPr>
                <w:rFonts w:ascii="Arial" w:hAnsi="Arial" w:cs="Arial"/>
                <w:b/>
                <w:bCs/>
                <w:color w:val="FFFFFF"/>
                <w:sz w:val="16"/>
                <w:szCs w:val="16"/>
                <w:lang w:eastAsia="es-MX"/>
              </w:rPr>
              <w:t>Concepto</w:t>
            </w:r>
          </w:p>
        </w:tc>
        <w:tc>
          <w:tcPr>
            <w:tcW w:w="366" w:type="pct"/>
            <w:vMerge w:val="restart"/>
            <w:tcBorders>
              <w:top w:val="single" w:sz="8" w:space="0" w:color="auto"/>
              <w:left w:val="single" w:sz="8" w:space="0" w:color="000000"/>
              <w:bottom w:val="single" w:sz="8" w:space="0" w:color="000000"/>
              <w:right w:val="single" w:sz="8" w:space="0" w:color="auto"/>
            </w:tcBorders>
            <w:shd w:val="clear" w:color="auto" w:fill="002060"/>
            <w:noWrap/>
            <w:vAlign w:val="center"/>
            <w:hideMark/>
          </w:tcPr>
          <w:p w14:paraId="24064727" w14:textId="77777777" w:rsidR="00184D50" w:rsidRPr="00291A9C" w:rsidRDefault="00184D50" w:rsidP="007B19DB">
            <w:pPr>
              <w:rPr>
                <w:rFonts w:ascii="Arial" w:hAnsi="Arial" w:cs="Arial"/>
                <w:b/>
                <w:bCs/>
                <w:color w:val="FFFFFF"/>
                <w:sz w:val="16"/>
                <w:szCs w:val="16"/>
                <w:lang w:eastAsia="es-MX"/>
              </w:rPr>
            </w:pPr>
            <w:r w:rsidRPr="00291A9C">
              <w:rPr>
                <w:rFonts w:ascii="Arial" w:hAnsi="Arial" w:cs="Arial"/>
                <w:b/>
                <w:bCs/>
                <w:color w:val="FFFFFF"/>
                <w:sz w:val="16"/>
                <w:szCs w:val="16"/>
                <w:lang w:eastAsia="es-MX"/>
              </w:rPr>
              <w:t>Aprobado</w:t>
            </w:r>
          </w:p>
        </w:tc>
        <w:tc>
          <w:tcPr>
            <w:tcW w:w="401" w:type="pct"/>
            <w:vMerge w:val="restart"/>
            <w:tcBorders>
              <w:top w:val="single" w:sz="8" w:space="0" w:color="auto"/>
              <w:left w:val="single" w:sz="8" w:space="0" w:color="auto"/>
              <w:bottom w:val="single" w:sz="8" w:space="0" w:color="000000"/>
              <w:right w:val="single" w:sz="8" w:space="0" w:color="auto"/>
            </w:tcBorders>
            <w:shd w:val="clear" w:color="auto" w:fill="002060"/>
            <w:vAlign w:val="center"/>
            <w:hideMark/>
          </w:tcPr>
          <w:p w14:paraId="1FE4615C" w14:textId="77777777" w:rsidR="00184D50" w:rsidRPr="00291A9C" w:rsidRDefault="00184D50" w:rsidP="007B19DB">
            <w:pPr>
              <w:jc w:val="center"/>
              <w:rPr>
                <w:rFonts w:ascii="Arial" w:hAnsi="Arial" w:cs="Arial"/>
                <w:b/>
                <w:bCs/>
                <w:color w:val="FFFFFF"/>
                <w:sz w:val="16"/>
                <w:szCs w:val="16"/>
                <w:lang w:eastAsia="es-MX"/>
              </w:rPr>
            </w:pPr>
            <w:r w:rsidRPr="00291A9C">
              <w:rPr>
                <w:rFonts w:ascii="Arial" w:hAnsi="Arial" w:cs="Arial"/>
                <w:b/>
                <w:bCs/>
                <w:color w:val="FFFFFF"/>
                <w:sz w:val="16"/>
                <w:szCs w:val="16"/>
                <w:lang w:eastAsia="es-MX"/>
              </w:rPr>
              <w:t>Modificado</w:t>
            </w:r>
          </w:p>
        </w:tc>
        <w:tc>
          <w:tcPr>
            <w:tcW w:w="318" w:type="pct"/>
            <w:vMerge w:val="restart"/>
            <w:tcBorders>
              <w:top w:val="single" w:sz="8" w:space="0" w:color="auto"/>
              <w:left w:val="single" w:sz="8" w:space="0" w:color="auto"/>
              <w:bottom w:val="single" w:sz="8" w:space="0" w:color="000000"/>
              <w:right w:val="single" w:sz="8" w:space="0" w:color="auto"/>
            </w:tcBorders>
            <w:shd w:val="clear" w:color="auto" w:fill="002060"/>
            <w:vAlign w:val="center"/>
            <w:hideMark/>
          </w:tcPr>
          <w:p w14:paraId="1777D71F" w14:textId="77777777" w:rsidR="00184D50" w:rsidRPr="00291A9C" w:rsidRDefault="00184D50" w:rsidP="007B19DB">
            <w:pPr>
              <w:jc w:val="center"/>
              <w:rPr>
                <w:rFonts w:ascii="Arial" w:hAnsi="Arial" w:cs="Arial"/>
                <w:b/>
                <w:bCs/>
                <w:color w:val="FFFFFF"/>
                <w:sz w:val="16"/>
                <w:szCs w:val="16"/>
                <w:lang w:eastAsia="es-MX"/>
              </w:rPr>
            </w:pPr>
            <w:r w:rsidRPr="00291A9C">
              <w:rPr>
                <w:rFonts w:ascii="Arial" w:hAnsi="Arial" w:cs="Arial"/>
                <w:b/>
                <w:bCs/>
                <w:color w:val="FFFFFF"/>
                <w:sz w:val="16"/>
                <w:szCs w:val="16"/>
                <w:lang w:eastAsia="es-MX"/>
              </w:rPr>
              <w:t>Ejercido</w:t>
            </w:r>
          </w:p>
        </w:tc>
        <w:tc>
          <w:tcPr>
            <w:tcW w:w="401" w:type="pct"/>
            <w:tcBorders>
              <w:top w:val="single" w:sz="8" w:space="0" w:color="auto"/>
              <w:left w:val="nil"/>
              <w:bottom w:val="nil"/>
              <w:right w:val="single" w:sz="8" w:space="0" w:color="auto"/>
            </w:tcBorders>
            <w:shd w:val="clear" w:color="auto" w:fill="002060"/>
            <w:vAlign w:val="center"/>
            <w:hideMark/>
          </w:tcPr>
          <w:p w14:paraId="6B848BC9" w14:textId="77777777" w:rsidR="00184D50" w:rsidRPr="00291A9C" w:rsidRDefault="00184D50" w:rsidP="007B19DB">
            <w:pPr>
              <w:jc w:val="center"/>
              <w:rPr>
                <w:rFonts w:ascii="Arial" w:hAnsi="Arial" w:cs="Arial"/>
                <w:b/>
                <w:bCs/>
                <w:color w:val="FFFFFF"/>
                <w:sz w:val="16"/>
                <w:szCs w:val="16"/>
                <w:lang w:eastAsia="es-MX"/>
              </w:rPr>
            </w:pPr>
            <w:r w:rsidRPr="00291A9C">
              <w:rPr>
                <w:rFonts w:ascii="Arial" w:hAnsi="Arial" w:cs="Arial"/>
                <w:b/>
                <w:bCs/>
                <w:color w:val="FFFFFF"/>
                <w:sz w:val="16"/>
                <w:szCs w:val="16"/>
                <w:lang w:eastAsia="es-MX"/>
              </w:rPr>
              <w:t>Ejercido/</w:t>
            </w:r>
          </w:p>
        </w:tc>
      </w:tr>
      <w:tr w:rsidR="00184D50" w:rsidRPr="00291A9C" w14:paraId="7544EB8B" w14:textId="77777777" w:rsidTr="00BD23FE">
        <w:trPr>
          <w:trHeight w:val="60"/>
          <w:tblHeader/>
        </w:trPr>
        <w:tc>
          <w:tcPr>
            <w:tcW w:w="533" w:type="pct"/>
            <w:vMerge/>
            <w:tcBorders>
              <w:top w:val="single" w:sz="8" w:space="0" w:color="auto"/>
              <w:left w:val="single" w:sz="8" w:space="0" w:color="auto"/>
              <w:bottom w:val="single" w:sz="8" w:space="0" w:color="000000"/>
              <w:right w:val="single" w:sz="8" w:space="0" w:color="auto"/>
            </w:tcBorders>
            <w:vAlign w:val="center"/>
            <w:hideMark/>
          </w:tcPr>
          <w:p w14:paraId="5B93BC3F" w14:textId="77777777" w:rsidR="00184D50" w:rsidRPr="00291A9C" w:rsidRDefault="00184D50" w:rsidP="007B19DB">
            <w:pPr>
              <w:rPr>
                <w:rFonts w:ascii="Arial" w:hAnsi="Arial" w:cs="Arial"/>
                <w:b/>
                <w:bCs/>
                <w:color w:val="FFFFFF"/>
                <w:sz w:val="16"/>
                <w:szCs w:val="16"/>
                <w:lang w:eastAsia="es-MX"/>
              </w:rPr>
            </w:pPr>
          </w:p>
        </w:tc>
        <w:tc>
          <w:tcPr>
            <w:tcW w:w="2982" w:type="pct"/>
            <w:gridSpan w:val="2"/>
            <w:vMerge/>
            <w:tcBorders>
              <w:top w:val="single" w:sz="8" w:space="0" w:color="auto"/>
              <w:left w:val="single" w:sz="8" w:space="0" w:color="auto"/>
              <w:bottom w:val="single" w:sz="8" w:space="0" w:color="000000"/>
              <w:right w:val="single" w:sz="8" w:space="0" w:color="000000"/>
            </w:tcBorders>
            <w:vAlign w:val="center"/>
            <w:hideMark/>
          </w:tcPr>
          <w:p w14:paraId="4DA99740" w14:textId="77777777" w:rsidR="00184D50" w:rsidRPr="00291A9C" w:rsidRDefault="00184D50" w:rsidP="007B19DB">
            <w:pPr>
              <w:rPr>
                <w:rFonts w:ascii="Arial" w:hAnsi="Arial" w:cs="Arial"/>
                <w:b/>
                <w:bCs/>
                <w:color w:val="FFFFFF"/>
                <w:sz w:val="16"/>
                <w:szCs w:val="16"/>
                <w:lang w:eastAsia="es-MX"/>
              </w:rPr>
            </w:pPr>
          </w:p>
        </w:tc>
        <w:tc>
          <w:tcPr>
            <w:tcW w:w="366" w:type="pct"/>
            <w:vMerge/>
            <w:tcBorders>
              <w:top w:val="single" w:sz="8" w:space="0" w:color="auto"/>
              <w:left w:val="single" w:sz="8" w:space="0" w:color="000000"/>
              <w:bottom w:val="single" w:sz="8" w:space="0" w:color="000000"/>
              <w:right w:val="single" w:sz="8" w:space="0" w:color="auto"/>
            </w:tcBorders>
            <w:vAlign w:val="center"/>
            <w:hideMark/>
          </w:tcPr>
          <w:p w14:paraId="7E1C4E55" w14:textId="77777777" w:rsidR="00184D50" w:rsidRPr="00291A9C" w:rsidRDefault="00184D50" w:rsidP="007B19DB">
            <w:pPr>
              <w:rPr>
                <w:rFonts w:ascii="Arial" w:hAnsi="Arial" w:cs="Arial"/>
                <w:b/>
                <w:bCs/>
                <w:color w:val="FFFFFF"/>
                <w:sz w:val="16"/>
                <w:szCs w:val="16"/>
                <w:lang w:eastAsia="es-MX"/>
              </w:rPr>
            </w:pPr>
          </w:p>
        </w:tc>
        <w:tc>
          <w:tcPr>
            <w:tcW w:w="401" w:type="pct"/>
            <w:vMerge/>
            <w:tcBorders>
              <w:top w:val="single" w:sz="8" w:space="0" w:color="auto"/>
              <w:left w:val="single" w:sz="8" w:space="0" w:color="auto"/>
              <w:bottom w:val="single" w:sz="8" w:space="0" w:color="000000"/>
              <w:right w:val="single" w:sz="8" w:space="0" w:color="auto"/>
            </w:tcBorders>
            <w:vAlign w:val="center"/>
            <w:hideMark/>
          </w:tcPr>
          <w:p w14:paraId="1EF61C26" w14:textId="77777777" w:rsidR="00184D50" w:rsidRPr="00291A9C" w:rsidRDefault="00184D50" w:rsidP="007B19DB">
            <w:pPr>
              <w:rPr>
                <w:rFonts w:ascii="Arial" w:hAnsi="Arial" w:cs="Arial"/>
                <w:b/>
                <w:bCs/>
                <w:color w:val="FFFFFF"/>
                <w:sz w:val="16"/>
                <w:szCs w:val="16"/>
                <w:lang w:eastAsia="es-MX"/>
              </w:rPr>
            </w:pPr>
          </w:p>
        </w:tc>
        <w:tc>
          <w:tcPr>
            <w:tcW w:w="318" w:type="pct"/>
            <w:vMerge/>
            <w:tcBorders>
              <w:top w:val="single" w:sz="8" w:space="0" w:color="auto"/>
              <w:left w:val="single" w:sz="8" w:space="0" w:color="auto"/>
              <w:bottom w:val="single" w:sz="8" w:space="0" w:color="000000"/>
              <w:right w:val="single" w:sz="8" w:space="0" w:color="auto"/>
            </w:tcBorders>
            <w:vAlign w:val="center"/>
            <w:hideMark/>
          </w:tcPr>
          <w:p w14:paraId="62A2AEA7" w14:textId="77777777" w:rsidR="00184D50" w:rsidRPr="00291A9C" w:rsidRDefault="00184D50" w:rsidP="007B19DB">
            <w:pPr>
              <w:rPr>
                <w:rFonts w:ascii="Arial" w:hAnsi="Arial" w:cs="Arial"/>
                <w:b/>
                <w:bCs/>
                <w:color w:val="FFFFFF"/>
                <w:sz w:val="16"/>
                <w:szCs w:val="16"/>
                <w:lang w:eastAsia="es-MX"/>
              </w:rPr>
            </w:pPr>
          </w:p>
        </w:tc>
        <w:tc>
          <w:tcPr>
            <w:tcW w:w="401" w:type="pct"/>
            <w:tcBorders>
              <w:top w:val="nil"/>
              <w:left w:val="nil"/>
              <w:bottom w:val="single" w:sz="4" w:space="0" w:color="auto"/>
              <w:right w:val="single" w:sz="8" w:space="0" w:color="auto"/>
            </w:tcBorders>
            <w:shd w:val="clear" w:color="000000" w:fill="17365D"/>
            <w:vAlign w:val="center"/>
            <w:hideMark/>
          </w:tcPr>
          <w:p w14:paraId="16131623" w14:textId="77777777" w:rsidR="00184D50" w:rsidRPr="00291A9C" w:rsidRDefault="00184D50" w:rsidP="007B19DB">
            <w:pPr>
              <w:jc w:val="center"/>
              <w:rPr>
                <w:rFonts w:ascii="Arial" w:hAnsi="Arial" w:cs="Arial"/>
                <w:b/>
                <w:bCs/>
                <w:color w:val="FFFFFF"/>
                <w:sz w:val="16"/>
                <w:szCs w:val="16"/>
                <w:lang w:eastAsia="es-MX"/>
              </w:rPr>
            </w:pPr>
            <w:r w:rsidRPr="00291A9C">
              <w:rPr>
                <w:rFonts w:ascii="Arial" w:hAnsi="Arial" w:cs="Arial"/>
                <w:b/>
                <w:bCs/>
                <w:color w:val="FFFFFF"/>
                <w:sz w:val="16"/>
                <w:szCs w:val="16"/>
                <w:lang w:eastAsia="es-MX"/>
              </w:rPr>
              <w:t>Modificado</w:t>
            </w:r>
          </w:p>
        </w:tc>
      </w:tr>
      <w:tr w:rsidR="00184D50" w:rsidRPr="00291A9C" w14:paraId="31976717" w14:textId="77777777" w:rsidTr="00D21D89">
        <w:trPr>
          <w:trHeight w:val="315"/>
        </w:trPr>
        <w:tc>
          <w:tcPr>
            <w:tcW w:w="533" w:type="pct"/>
            <w:vMerge w:val="restart"/>
            <w:tcBorders>
              <w:top w:val="nil"/>
              <w:left w:val="single" w:sz="8" w:space="0" w:color="auto"/>
              <w:bottom w:val="single" w:sz="8" w:space="0" w:color="000000"/>
              <w:right w:val="single" w:sz="8" w:space="0" w:color="auto"/>
            </w:tcBorders>
            <w:shd w:val="clear" w:color="auto" w:fill="002060"/>
            <w:vAlign w:val="center"/>
            <w:hideMark/>
          </w:tcPr>
          <w:p w14:paraId="700D217D" w14:textId="77777777" w:rsidR="00184D50" w:rsidRPr="00291A9C" w:rsidRDefault="00184D50" w:rsidP="007B19DB">
            <w:pPr>
              <w:jc w:val="center"/>
              <w:rPr>
                <w:rFonts w:ascii="Arial" w:hAnsi="Arial" w:cs="Arial"/>
                <w:b/>
                <w:bCs/>
                <w:color w:val="FFFFFF"/>
                <w:sz w:val="16"/>
                <w:szCs w:val="16"/>
                <w:lang w:eastAsia="es-MX"/>
              </w:rPr>
            </w:pPr>
            <w:r w:rsidRPr="00291A9C">
              <w:rPr>
                <w:rFonts w:ascii="Arial" w:hAnsi="Arial" w:cs="Arial"/>
                <w:b/>
                <w:bCs/>
                <w:color w:val="FFFFFF"/>
                <w:sz w:val="16"/>
                <w:szCs w:val="16"/>
                <w:lang w:eastAsia="es-MX"/>
              </w:rPr>
              <w:t>1000: Servicios personales</w:t>
            </w:r>
          </w:p>
        </w:tc>
        <w:tc>
          <w:tcPr>
            <w:tcW w:w="261" w:type="pct"/>
            <w:tcBorders>
              <w:top w:val="nil"/>
              <w:left w:val="nil"/>
              <w:bottom w:val="single" w:sz="8" w:space="0" w:color="auto"/>
              <w:right w:val="single" w:sz="8" w:space="0" w:color="auto"/>
            </w:tcBorders>
            <w:shd w:val="clear" w:color="auto" w:fill="auto"/>
            <w:vAlign w:val="center"/>
            <w:hideMark/>
          </w:tcPr>
          <w:p w14:paraId="42CAAB20"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1100</w:t>
            </w:r>
          </w:p>
        </w:tc>
        <w:tc>
          <w:tcPr>
            <w:tcW w:w="2721" w:type="pct"/>
            <w:tcBorders>
              <w:top w:val="nil"/>
              <w:left w:val="nil"/>
              <w:bottom w:val="single" w:sz="8" w:space="0" w:color="auto"/>
              <w:right w:val="nil"/>
            </w:tcBorders>
            <w:shd w:val="clear" w:color="auto" w:fill="auto"/>
            <w:noWrap/>
            <w:vAlign w:val="center"/>
            <w:hideMark/>
          </w:tcPr>
          <w:p w14:paraId="7413C80F"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REMUNERACIONES AL PERSONAL DE CARÁCTER PERMANENTE</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35EED4B2"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26628436"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18" w:type="pct"/>
            <w:tcBorders>
              <w:top w:val="nil"/>
              <w:left w:val="nil"/>
              <w:bottom w:val="single" w:sz="8" w:space="0" w:color="auto"/>
              <w:right w:val="single" w:sz="8" w:space="0" w:color="auto"/>
            </w:tcBorders>
            <w:shd w:val="clear" w:color="auto" w:fill="auto"/>
            <w:vAlign w:val="center"/>
            <w:hideMark/>
          </w:tcPr>
          <w:p w14:paraId="2C76D366"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single" w:sz="4" w:space="0" w:color="auto"/>
              <w:left w:val="nil"/>
              <w:bottom w:val="single" w:sz="8" w:space="0" w:color="auto"/>
              <w:right w:val="single" w:sz="8" w:space="0" w:color="auto"/>
            </w:tcBorders>
            <w:shd w:val="clear" w:color="auto" w:fill="auto"/>
            <w:vAlign w:val="center"/>
            <w:hideMark/>
          </w:tcPr>
          <w:p w14:paraId="6598CA57"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r>
      <w:tr w:rsidR="00184D50" w:rsidRPr="00291A9C" w14:paraId="6E5C6C15" w14:textId="77777777" w:rsidTr="00D21D89">
        <w:trPr>
          <w:trHeight w:val="315"/>
        </w:trPr>
        <w:tc>
          <w:tcPr>
            <w:tcW w:w="533" w:type="pct"/>
            <w:vMerge/>
            <w:tcBorders>
              <w:top w:val="nil"/>
              <w:left w:val="single" w:sz="8" w:space="0" w:color="auto"/>
              <w:bottom w:val="single" w:sz="8" w:space="0" w:color="000000"/>
              <w:right w:val="single" w:sz="8" w:space="0" w:color="auto"/>
            </w:tcBorders>
            <w:shd w:val="clear" w:color="auto" w:fill="002060"/>
            <w:vAlign w:val="center"/>
            <w:hideMark/>
          </w:tcPr>
          <w:p w14:paraId="185A9E05" w14:textId="77777777" w:rsidR="00184D50" w:rsidRPr="00291A9C" w:rsidRDefault="00184D50" w:rsidP="007B19DB">
            <w:pPr>
              <w:rPr>
                <w:rFonts w:ascii="Arial" w:hAnsi="Arial" w:cs="Arial"/>
                <w:b/>
                <w:bCs/>
                <w:color w:val="FFFFFF"/>
                <w:sz w:val="16"/>
                <w:szCs w:val="16"/>
                <w:lang w:eastAsia="es-MX"/>
              </w:rPr>
            </w:pPr>
          </w:p>
        </w:tc>
        <w:tc>
          <w:tcPr>
            <w:tcW w:w="261" w:type="pct"/>
            <w:tcBorders>
              <w:top w:val="nil"/>
              <w:left w:val="nil"/>
              <w:bottom w:val="single" w:sz="8" w:space="0" w:color="auto"/>
              <w:right w:val="single" w:sz="8" w:space="0" w:color="auto"/>
            </w:tcBorders>
            <w:shd w:val="clear" w:color="auto" w:fill="auto"/>
            <w:vAlign w:val="center"/>
            <w:hideMark/>
          </w:tcPr>
          <w:p w14:paraId="676CF64A"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1200</w:t>
            </w:r>
          </w:p>
        </w:tc>
        <w:tc>
          <w:tcPr>
            <w:tcW w:w="2721" w:type="pct"/>
            <w:tcBorders>
              <w:top w:val="nil"/>
              <w:left w:val="nil"/>
              <w:bottom w:val="single" w:sz="8" w:space="0" w:color="auto"/>
              <w:right w:val="nil"/>
            </w:tcBorders>
            <w:shd w:val="clear" w:color="auto" w:fill="auto"/>
            <w:noWrap/>
            <w:vAlign w:val="center"/>
            <w:hideMark/>
          </w:tcPr>
          <w:p w14:paraId="5A3151DE"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REMUNERACIONES AL PERSONAL DE CARÁCTER TRANSITORIO</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311E9B73"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7E3E5088"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18" w:type="pct"/>
            <w:tcBorders>
              <w:top w:val="nil"/>
              <w:left w:val="nil"/>
              <w:bottom w:val="single" w:sz="8" w:space="0" w:color="auto"/>
              <w:right w:val="single" w:sz="8" w:space="0" w:color="auto"/>
            </w:tcBorders>
            <w:shd w:val="clear" w:color="auto" w:fill="auto"/>
            <w:vAlign w:val="center"/>
            <w:hideMark/>
          </w:tcPr>
          <w:p w14:paraId="37A475BB"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3B455862"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r>
      <w:tr w:rsidR="00184D50" w:rsidRPr="00291A9C" w14:paraId="4AEE440C" w14:textId="77777777" w:rsidTr="00D21D89">
        <w:trPr>
          <w:trHeight w:val="315"/>
        </w:trPr>
        <w:tc>
          <w:tcPr>
            <w:tcW w:w="533" w:type="pct"/>
            <w:vMerge/>
            <w:tcBorders>
              <w:top w:val="nil"/>
              <w:left w:val="single" w:sz="8" w:space="0" w:color="auto"/>
              <w:bottom w:val="single" w:sz="8" w:space="0" w:color="000000"/>
              <w:right w:val="single" w:sz="8" w:space="0" w:color="auto"/>
            </w:tcBorders>
            <w:shd w:val="clear" w:color="auto" w:fill="002060"/>
            <w:vAlign w:val="center"/>
            <w:hideMark/>
          </w:tcPr>
          <w:p w14:paraId="6AAB6294" w14:textId="77777777" w:rsidR="00184D50" w:rsidRPr="00291A9C" w:rsidRDefault="00184D50" w:rsidP="007B19DB">
            <w:pPr>
              <w:rPr>
                <w:rFonts w:ascii="Arial" w:hAnsi="Arial" w:cs="Arial"/>
                <w:b/>
                <w:bCs/>
                <w:color w:val="FFFFFF"/>
                <w:sz w:val="16"/>
                <w:szCs w:val="16"/>
                <w:lang w:eastAsia="es-MX"/>
              </w:rPr>
            </w:pPr>
          </w:p>
        </w:tc>
        <w:tc>
          <w:tcPr>
            <w:tcW w:w="261" w:type="pct"/>
            <w:tcBorders>
              <w:top w:val="nil"/>
              <w:left w:val="nil"/>
              <w:bottom w:val="single" w:sz="8" w:space="0" w:color="auto"/>
              <w:right w:val="single" w:sz="8" w:space="0" w:color="auto"/>
            </w:tcBorders>
            <w:shd w:val="clear" w:color="auto" w:fill="auto"/>
            <w:vAlign w:val="center"/>
            <w:hideMark/>
          </w:tcPr>
          <w:p w14:paraId="4BF1B8D5"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1300</w:t>
            </w:r>
          </w:p>
        </w:tc>
        <w:tc>
          <w:tcPr>
            <w:tcW w:w="2721" w:type="pct"/>
            <w:tcBorders>
              <w:top w:val="nil"/>
              <w:left w:val="nil"/>
              <w:bottom w:val="single" w:sz="8" w:space="0" w:color="auto"/>
              <w:right w:val="nil"/>
            </w:tcBorders>
            <w:shd w:val="clear" w:color="auto" w:fill="auto"/>
            <w:noWrap/>
            <w:vAlign w:val="center"/>
            <w:hideMark/>
          </w:tcPr>
          <w:p w14:paraId="134CA0E4"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REMUNERACIONES ADICIONALES Y ESPECIALES</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7DC518AD"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0D509A7D"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18" w:type="pct"/>
            <w:tcBorders>
              <w:top w:val="nil"/>
              <w:left w:val="nil"/>
              <w:bottom w:val="single" w:sz="8" w:space="0" w:color="auto"/>
              <w:right w:val="single" w:sz="8" w:space="0" w:color="auto"/>
            </w:tcBorders>
            <w:shd w:val="clear" w:color="auto" w:fill="auto"/>
            <w:vAlign w:val="center"/>
            <w:hideMark/>
          </w:tcPr>
          <w:p w14:paraId="684367C7"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7CF12A3C"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r>
      <w:tr w:rsidR="00184D50" w:rsidRPr="00291A9C" w14:paraId="42892A6E" w14:textId="77777777" w:rsidTr="00D21D89">
        <w:trPr>
          <w:trHeight w:val="315"/>
        </w:trPr>
        <w:tc>
          <w:tcPr>
            <w:tcW w:w="533" w:type="pct"/>
            <w:vMerge/>
            <w:tcBorders>
              <w:top w:val="nil"/>
              <w:left w:val="single" w:sz="8" w:space="0" w:color="auto"/>
              <w:bottom w:val="single" w:sz="8" w:space="0" w:color="000000"/>
              <w:right w:val="single" w:sz="8" w:space="0" w:color="auto"/>
            </w:tcBorders>
            <w:shd w:val="clear" w:color="auto" w:fill="002060"/>
            <w:vAlign w:val="center"/>
            <w:hideMark/>
          </w:tcPr>
          <w:p w14:paraId="31B54AC4" w14:textId="77777777" w:rsidR="00184D50" w:rsidRPr="00291A9C" w:rsidRDefault="00184D50" w:rsidP="007B19DB">
            <w:pPr>
              <w:rPr>
                <w:rFonts w:ascii="Arial" w:hAnsi="Arial" w:cs="Arial"/>
                <w:b/>
                <w:bCs/>
                <w:color w:val="FFFFFF"/>
                <w:sz w:val="16"/>
                <w:szCs w:val="16"/>
                <w:lang w:eastAsia="es-MX"/>
              </w:rPr>
            </w:pPr>
          </w:p>
        </w:tc>
        <w:tc>
          <w:tcPr>
            <w:tcW w:w="261" w:type="pct"/>
            <w:tcBorders>
              <w:top w:val="nil"/>
              <w:left w:val="nil"/>
              <w:bottom w:val="single" w:sz="8" w:space="0" w:color="auto"/>
              <w:right w:val="single" w:sz="8" w:space="0" w:color="auto"/>
            </w:tcBorders>
            <w:shd w:val="clear" w:color="auto" w:fill="auto"/>
            <w:vAlign w:val="center"/>
            <w:hideMark/>
          </w:tcPr>
          <w:p w14:paraId="130202D8"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1400</w:t>
            </w:r>
          </w:p>
        </w:tc>
        <w:tc>
          <w:tcPr>
            <w:tcW w:w="2721" w:type="pct"/>
            <w:tcBorders>
              <w:top w:val="nil"/>
              <w:left w:val="nil"/>
              <w:bottom w:val="single" w:sz="8" w:space="0" w:color="auto"/>
              <w:right w:val="nil"/>
            </w:tcBorders>
            <w:shd w:val="clear" w:color="auto" w:fill="auto"/>
            <w:noWrap/>
            <w:vAlign w:val="center"/>
            <w:hideMark/>
          </w:tcPr>
          <w:p w14:paraId="4F33D071"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SEGURIDAD SOCIAL</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11D04CD4"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7F202951"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18" w:type="pct"/>
            <w:tcBorders>
              <w:top w:val="nil"/>
              <w:left w:val="nil"/>
              <w:bottom w:val="single" w:sz="8" w:space="0" w:color="auto"/>
              <w:right w:val="single" w:sz="8" w:space="0" w:color="auto"/>
            </w:tcBorders>
            <w:shd w:val="clear" w:color="auto" w:fill="auto"/>
            <w:vAlign w:val="center"/>
            <w:hideMark/>
          </w:tcPr>
          <w:p w14:paraId="0FDE137F"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559EA768"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r>
      <w:tr w:rsidR="00184D50" w:rsidRPr="00291A9C" w14:paraId="0B9311C4" w14:textId="77777777" w:rsidTr="00D21D89">
        <w:trPr>
          <w:trHeight w:val="315"/>
        </w:trPr>
        <w:tc>
          <w:tcPr>
            <w:tcW w:w="533" w:type="pct"/>
            <w:vMerge/>
            <w:tcBorders>
              <w:top w:val="nil"/>
              <w:left w:val="single" w:sz="8" w:space="0" w:color="auto"/>
              <w:bottom w:val="single" w:sz="8" w:space="0" w:color="000000"/>
              <w:right w:val="single" w:sz="8" w:space="0" w:color="auto"/>
            </w:tcBorders>
            <w:shd w:val="clear" w:color="auto" w:fill="002060"/>
            <w:vAlign w:val="center"/>
            <w:hideMark/>
          </w:tcPr>
          <w:p w14:paraId="232D9C26" w14:textId="77777777" w:rsidR="00184D50" w:rsidRPr="00291A9C" w:rsidRDefault="00184D50" w:rsidP="007B19DB">
            <w:pPr>
              <w:rPr>
                <w:rFonts w:ascii="Arial" w:hAnsi="Arial" w:cs="Arial"/>
                <w:b/>
                <w:bCs/>
                <w:color w:val="FFFFFF"/>
                <w:sz w:val="16"/>
                <w:szCs w:val="16"/>
                <w:lang w:eastAsia="es-MX"/>
              </w:rPr>
            </w:pPr>
          </w:p>
        </w:tc>
        <w:tc>
          <w:tcPr>
            <w:tcW w:w="261" w:type="pct"/>
            <w:tcBorders>
              <w:top w:val="nil"/>
              <w:left w:val="nil"/>
              <w:bottom w:val="single" w:sz="8" w:space="0" w:color="auto"/>
              <w:right w:val="single" w:sz="8" w:space="0" w:color="auto"/>
            </w:tcBorders>
            <w:shd w:val="clear" w:color="auto" w:fill="auto"/>
            <w:vAlign w:val="center"/>
            <w:hideMark/>
          </w:tcPr>
          <w:p w14:paraId="27CC1DA5"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1500</w:t>
            </w:r>
          </w:p>
        </w:tc>
        <w:tc>
          <w:tcPr>
            <w:tcW w:w="2721" w:type="pct"/>
            <w:tcBorders>
              <w:top w:val="nil"/>
              <w:left w:val="nil"/>
              <w:bottom w:val="single" w:sz="8" w:space="0" w:color="auto"/>
              <w:right w:val="nil"/>
            </w:tcBorders>
            <w:shd w:val="clear" w:color="auto" w:fill="auto"/>
            <w:noWrap/>
            <w:vAlign w:val="center"/>
            <w:hideMark/>
          </w:tcPr>
          <w:p w14:paraId="5C9A137D"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OTRAS PRESTACIONES SOCIALES Y ECONÓMICAS</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1DEA865E"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49318376"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18" w:type="pct"/>
            <w:tcBorders>
              <w:top w:val="nil"/>
              <w:left w:val="nil"/>
              <w:bottom w:val="single" w:sz="8" w:space="0" w:color="auto"/>
              <w:right w:val="single" w:sz="8" w:space="0" w:color="auto"/>
            </w:tcBorders>
            <w:shd w:val="clear" w:color="auto" w:fill="auto"/>
            <w:vAlign w:val="center"/>
            <w:hideMark/>
          </w:tcPr>
          <w:p w14:paraId="0B8D325E"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42D1F439"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r>
      <w:tr w:rsidR="00184D50" w:rsidRPr="00291A9C" w14:paraId="6607AD9A" w14:textId="77777777" w:rsidTr="00D21D89">
        <w:trPr>
          <w:trHeight w:val="315"/>
        </w:trPr>
        <w:tc>
          <w:tcPr>
            <w:tcW w:w="533" w:type="pct"/>
            <w:vMerge/>
            <w:tcBorders>
              <w:top w:val="nil"/>
              <w:left w:val="single" w:sz="8" w:space="0" w:color="auto"/>
              <w:bottom w:val="single" w:sz="8" w:space="0" w:color="000000"/>
              <w:right w:val="single" w:sz="8" w:space="0" w:color="auto"/>
            </w:tcBorders>
            <w:shd w:val="clear" w:color="auto" w:fill="002060"/>
            <w:vAlign w:val="center"/>
            <w:hideMark/>
          </w:tcPr>
          <w:p w14:paraId="241D44A0" w14:textId="77777777" w:rsidR="00184D50" w:rsidRPr="00291A9C" w:rsidRDefault="00184D50" w:rsidP="007B19DB">
            <w:pPr>
              <w:rPr>
                <w:rFonts w:ascii="Arial" w:hAnsi="Arial" w:cs="Arial"/>
                <w:b/>
                <w:bCs/>
                <w:color w:val="FFFFFF"/>
                <w:sz w:val="16"/>
                <w:szCs w:val="16"/>
                <w:lang w:eastAsia="es-MX"/>
              </w:rPr>
            </w:pPr>
          </w:p>
        </w:tc>
        <w:tc>
          <w:tcPr>
            <w:tcW w:w="261" w:type="pct"/>
            <w:tcBorders>
              <w:top w:val="nil"/>
              <w:left w:val="nil"/>
              <w:bottom w:val="single" w:sz="8" w:space="0" w:color="auto"/>
              <w:right w:val="single" w:sz="8" w:space="0" w:color="auto"/>
            </w:tcBorders>
            <w:shd w:val="clear" w:color="auto" w:fill="auto"/>
            <w:vAlign w:val="center"/>
            <w:hideMark/>
          </w:tcPr>
          <w:p w14:paraId="11DE7F5A"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1600</w:t>
            </w:r>
          </w:p>
        </w:tc>
        <w:tc>
          <w:tcPr>
            <w:tcW w:w="2721" w:type="pct"/>
            <w:tcBorders>
              <w:top w:val="nil"/>
              <w:left w:val="nil"/>
              <w:bottom w:val="single" w:sz="8" w:space="0" w:color="auto"/>
              <w:right w:val="nil"/>
            </w:tcBorders>
            <w:shd w:val="clear" w:color="auto" w:fill="auto"/>
            <w:noWrap/>
            <w:vAlign w:val="center"/>
            <w:hideMark/>
          </w:tcPr>
          <w:p w14:paraId="1FC84F47"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PREVISIONES</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62961761"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330BD41B"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18" w:type="pct"/>
            <w:tcBorders>
              <w:top w:val="nil"/>
              <w:left w:val="nil"/>
              <w:bottom w:val="single" w:sz="8" w:space="0" w:color="auto"/>
              <w:right w:val="single" w:sz="8" w:space="0" w:color="auto"/>
            </w:tcBorders>
            <w:shd w:val="clear" w:color="auto" w:fill="auto"/>
            <w:vAlign w:val="center"/>
            <w:hideMark/>
          </w:tcPr>
          <w:p w14:paraId="67D4F0EA"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6F2B2A6E"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r>
      <w:tr w:rsidR="00184D50" w:rsidRPr="00291A9C" w14:paraId="61E9851B" w14:textId="77777777" w:rsidTr="00D21D89">
        <w:trPr>
          <w:trHeight w:val="315"/>
        </w:trPr>
        <w:tc>
          <w:tcPr>
            <w:tcW w:w="533" w:type="pct"/>
            <w:vMerge/>
            <w:tcBorders>
              <w:top w:val="nil"/>
              <w:left w:val="single" w:sz="8" w:space="0" w:color="auto"/>
              <w:bottom w:val="single" w:sz="8" w:space="0" w:color="000000"/>
              <w:right w:val="single" w:sz="8" w:space="0" w:color="auto"/>
            </w:tcBorders>
            <w:shd w:val="clear" w:color="auto" w:fill="002060"/>
            <w:vAlign w:val="center"/>
            <w:hideMark/>
          </w:tcPr>
          <w:p w14:paraId="4F9BDFA9" w14:textId="77777777" w:rsidR="00184D50" w:rsidRPr="00291A9C" w:rsidRDefault="00184D50" w:rsidP="007B19DB">
            <w:pPr>
              <w:rPr>
                <w:rFonts w:ascii="Arial" w:hAnsi="Arial" w:cs="Arial"/>
                <w:b/>
                <w:bCs/>
                <w:color w:val="FFFFFF"/>
                <w:sz w:val="16"/>
                <w:szCs w:val="16"/>
                <w:lang w:eastAsia="es-MX"/>
              </w:rPr>
            </w:pPr>
          </w:p>
        </w:tc>
        <w:tc>
          <w:tcPr>
            <w:tcW w:w="261" w:type="pct"/>
            <w:tcBorders>
              <w:top w:val="nil"/>
              <w:left w:val="nil"/>
              <w:bottom w:val="nil"/>
              <w:right w:val="single" w:sz="8" w:space="0" w:color="auto"/>
            </w:tcBorders>
            <w:shd w:val="clear" w:color="auto" w:fill="auto"/>
            <w:vAlign w:val="center"/>
            <w:hideMark/>
          </w:tcPr>
          <w:p w14:paraId="29E033C2"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1700</w:t>
            </w:r>
          </w:p>
        </w:tc>
        <w:tc>
          <w:tcPr>
            <w:tcW w:w="2721" w:type="pct"/>
            <w:tcBorders>
              <w:top w:val="nil"/>
              <w:left w:val="nil"/>
              <w:bottom w:val="nil"/>
              <w:right w:val="nil"/>
            </w:tcBorders>
            <w:shd w:val="clear" w:color="auto" w:fill="auto"/>
            <w:noWrap/>
            <w:vAlign w:val="center"/>
            <w:hideMark/>
          </w:tcPr>
          <w:p w14:paraId="192E5965"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PAGO DE ESTÍMULOS A SERVIDORES PÚBLICOS</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222828D9"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79B3C64D"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18" w:type="pct"/>
            <w:tcBorders>
              <w:top w:val="nil"/>
              <w:left w:val="nil"/>
              <w:bottom w:val="single" w:sz="8" w:space="0" w:color="auto"/>
              <w:right w:val="single" w:sz="8" w:space="0" w:color="auto"/>
            </w:tcBorders>
            <w:shd w:val="clear" w:color="auto" w:fill="auto"/>
            <w:vAlign w:val="center"/>
            <w:hideMark/>
          </w:tcPr>
          <w:p w14:paraId="00CB5E07"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14E2F54F"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r>
      <w:tr w:rsidR="00184D50" w:rsidRPr="00291A9C" w14:paraId="74066DB0" w14:textId="77777777" w:rsidTr="00D21D89">
        <w:trPr>
          <w:trHeight w:val="315"/>
        </w:trPr>
        <w:tc>
          <w:tcPr>
            <w:tcW w:w="533" w:type="pct"/>
            <w:vMerge/>
            <w:tcBorders>
              <w:top w:val="nil"/>
              <w:left w:val="single" w:sz="8" w:space="0" w:color="auto"/>
              <w:bottom w:val="single" w:sz="8" w:space="0" w:color="000000"/>
              <w:right w:val="single" w:sz="8" w:space="0" w:color="auto"/>
            </w:tcBorders>
            <w:shd w:val="clear" w:color="auto" w:fill="002060"/>
            <w:vAlign w:val="center"/>
            <w:hideMark/>
          </w:tcPr>
          <w:p w14:paraId="56A444FF" w14:textId="77777777" w:rsidR="00184D50" w:rsidRPr="00291A9C" w:rsidRDefault="00184D50" w:rsidP="007B19DB">
            <w:pPr>
              <w:rPr>
                <w:rFonts w:ascii="Arial" w:hAnsi="Arial" w:cs="Arial"/>
                <w:b/>
                <w:bCs/>
                <w:color w:val="FFFFFF"/>
                <w:sz w:val="16"/>
                <w:szCs w:val="16"/>
                <w:lang w:eastAsia="es-MX"/>
              </w:rPr>
            </w:pPr>
          </w:p>
        </w:tc>
        <w:tc>
          <w:tcPr>
            <w:tcW w:w="2982" w:type="pct"/>
            <w:gridSpan w:val="2"/>
            <w:tcBorders>
              <w:top w:val="single" w:sz="8" w:space="0" w:color="auto"/>
              <w:left w:val="nil"/>
              <w:bottom w:val="single" w:sz="8" w:space="0" w:color="auto"/>
              <w:right w:val="single" w:sz="8" w:space="0" w:color="000000"/>
            </w:tcBorders>
            <w:shd w:val="clear" w:color="auto" w:fill="002060"/>
            <w:noWrap/>
            <w:vAlign w:val="center"/>
            <w:hideMark/>
          </w:tcPr>
          <w:p w14:paraId="76F7C73F" w14:textId="77777777" w:rsidR="00184D50" w:rsidRPr="00291A9C" w:rsidRDefault="00184D50" w:rsidP="007B19DB">
            <w:pPr>
              <w:jc w:val="center"/>
              <w:rPr>
                <w:rFonts w:ascii="Arial" w:hAnsi="Arial" w:cs="Arial"/>
                <w:b/>
                <w:bCs/>
                <w:color w:val="FFFFFF"/>
                <w:sz w:val="16"/>
                <w:szCs w:val="16"/>
                <w:lang w:eastAsia="es-MX"/>
              </w:rPr>
            </w:pPr>
            <w:r w:rsidRPr="00291A9C">
              <w:rPr>
                <w:rFonts w:ascii="Arial" w:hAnsi="Arial" w:cs="Arial"/>
                <w:b/>
                <w:bCs/>
                <w:color w:val="FFFFFF"/>
                <w:sz w:val="16"/>
                <w:szCs w:val="16"/>
                <w:lang w:eastAsia="es-MX"/>
              </w:rPr>
              <w:t>Subtotal de Capítulo 1000</w:t>
            </w:r>
          </w:p>
        </w:tc>
        <w:tc>
          <w:tcPr>
            <w:tcW w:w="366" w:type="pct"/>
            <w:tcBorders>
              <w:top w:val="nil"/>
              <w:left w:val="nil"/>
              <w:bottom w:val="single" w:sz="8" w:space="0" w:color="auto"/>
              <w:right w:val="single" w:sz="8" w:space="0" w:color="auto"/>
            </w:tcBorders>
            <w:shd w:val="clear" w:color="auto" w:fill="002060"/>
            <w:vAlign w:val="center"/>
            <w:hideMark/>
          </w:tcPr>
          <w:p w14:paraId="1AA3A936" w14:textId="77777777" w:rsidR="00184D50" w:rsidRPr="00291A9C" w:rsidRDefault="00184D50" w:rsidP="007B19DB">
            <w:pPr>
              <w:rPr>
                <w:rFonts w:ascii="Arial" w:hAnsi="Arial" w:cs="Arial"/>
                <w:color w:val="FFFFFF"/>
                <w:sz w:val="16"/>
                <w:szCs w:val="16"/>
                <w:lang w:eastAsia="es-MX"/>
              </w:rPr>
            </w:pPr>
            <w:r w:rsidRPr="00291A9C">
              <w:rPr>
                <w:rFonts w:ascii="Arial" w:hAnsi="Arial" w:cs="Arial"/>
                <w:color w:val="FFFFFF"/>
                <w:sz w:val="16"/>
                <w:szCs w:val="16"/>
                <w:lang w:eastAsia="es-MX"/>
              </w:rPr>
              <w:t> </w:t>
            </w:r>
          </w:p>
        </w:tc>
        <w:tc>
          <w:tcPr>
            <w:tcW w:w="401" w:type="pct"/>
            <w:tcBorders>
              <w:top w:val="nil"/>
              <w:left w:val="nil"/>
              <w:bottom w:val="single" w:sz="8" w:space="0" w:color="auto"/>
              <w:right w:val="single" w:sz="8" w:space="0" w:color="auto"/>
            </w:tcBorders>
            <w:shd w:val="clear" w:color="auto" w:fill="002060"/>
            <w:vAlign w:val="center"/>
            <w:hideMark/>
          </w:tcPr>
          <w:p w14:paraId="139F30B2" w14:textId="77777777" w:rsidR="00184D50" w:rsidRPr="00291A9C" w:rsidRDefault="00184D50" w:rsidP="007B19DB">
            <w:pPr>
              <w:rPr>
                <w:rFonts w:ascii="Arial" w:hAnsi="Arial" w:cs="Arial"/>
                <w:color w:val="FFFFFF"/>
                <w:sz w:val="16"/>
                <w:szCs w:val="16"/>
                <w:lang w:eastAsia="es-MX"/>
              </w:rPr>
            </w:pPr>
            <w:r w:rsidRPr="00291A9C">
              <w:rPr>
                <w:rFonts w:ascii="Arial" w:hAnsi="Arial" w:cs="Arial"/>
                <w:color w:val="FFFFFF"/>
                <w:sz w:val="16"/>
                <w:szCs w:val="16"/>
                <w:lang w:eastAsia="es-MX"/>
              </w:rPr>
              <w:t> </w:t>
            </w:r>
          </w:p>
        </w:tc>
        <w:tc>
          <w:tcPr>
            <w:tcW w:w="318" w:type="pct"/>
            <w:tcBorders>
              <w:top w:val="nil"/>
              <w:left w:val="nil"/>
              <w:bottom w:val="single" w:sz="8" w:space="0" w:color="auto"/>
              <w:right w:val="single" w:sz="8" w:space="0" w:color="auto"/>
            </w:tcBorders>
            <w:shd w:val="clear" w:color="auto" w:fill="002060"/>
            <w:vAlign w:val="center"/>
            <w:hideMark/>
          </w:tcPr>
          <w:p w14:paraId="5D1BD95B" w14:textId="77777777" w:rsidR="00184D50" w:rsidRPr="00291A9C" w:rsidRDefault="00184D50" w:rsidP="007B19DB">
            <w:pPr>
              <w:rPr>
                <w:rFonts w:ascii="Arial" w:hAnsi="Arial" w:cs="Arial"/>
                <w:color w:val="FFFFFF"/>
                <w:sz w:val="16"/>
                <w:szCs w:val="16"/>
                <w:lang w:eastAsia="es-MX"/>
              </w:rPr>
            </w:pPr>
            <w:r w:rsidRPr="00291A9C">
              <w:rPr>
                <w:rFonts w:ascii="Arial" w:hAnsi="Arial" w:cs="Arial"/>
                <w:color w:val="FFFFFF"/>
                <w:sz w:val="16"/>
                <w:szCs w:val="16"/>
                <w:lang w:eastAsia="es-MX"/>
              </w:rPr>
              <w:t> </w:t>
            </w:r>
          </w:p>
        </w:tc>
        <w:tc>
          <w:tcPr>
            <w:tcW w:w="401" w:type="pct"/>
            <w:tcBorders>
              <w:top w:val="nil"/>
              <w:left w:val="nil"/>
              <w:bottom w:val="single" w:sz="8" w:space="0" w:color="auto"/>
              <w:right w:val="single" w:sz="8" w:space="0" w:color="auto"/>
            </w:tcBorders>
            <w:shd w:val="clear" w:color="auto" w:fill="002060"/>
            <w:vAlign w:val="center"/>
            <w:hideMark/>
          </w:tcPr>
          <w:p w14:paraId="106E56D9" w14:textId="77777777" w:rsidR="00184D50" w:rsidRPr="00291A9C" w:rsidRDefault="00184D50" w:rsidP="007B19DB">
            <w:pPr>
              <w:rPr>
                <w:rFonts w:ascii="Arial" w:hAnsi="Arial" w:cs="Arial"/>
                <w:color w:val="FFFFFF"/>
                <w:sz w:val="16"/>
                <w:szCs w:val="16"/>
                <w:lang w:eastAsia="es-MX"/>
              </w:rPr>
            </w:pPr>
            <w:r w:rsidRPr="00291A9C">
              <w:rPr>
                <w:rFonts w:ascii="Arial" w:hAnsi="Arial" w:cs="Arial"/>
                <w:color w:val="FFFFFF"/>
                <w:sz w:val="16"/>
                <w:szCs w:val="16"/>
                <w:lang w:eastAsia="es-MX"/>
              </w:rPr>
              <w:t> </w:t>
            </w:r>
          </w:p>
        </w:tc>
      </w:tr>
      <w:tr w:rsidR="00184D50" w:rsidRPr="00291A9C" w14:paraId="2302E81F" w14:textId="77777777" w:rsidTr="00D21D89">
        <w:trPr>
          <w:trHeight w:val="315"/>
        </w:trPr>
        <w:tc>
          <w:tcPr>
            <w:tcW w:w="533" w:type="pct"/>
            <w:vMerge w:val="restart"/>
            <w:tcBorders>
              <w:top w:val="nil"/>
              <w:left w:val="single" w:sz="8" w:space="0" w:color="auto"/>
              <w:bottom w:val="single" w:sz="8" w:space="0" w:color="000000"/>
              <w:right w:val="single" w:sz="8" w:space="0" w:color="auto"/>
            </w:tcBorders>
            <w:shd w:val="clear" w:color="auto" w:fill="002060"/>
            <w:vAlign w:val="center"/>
            <w:hideMark/>
          </w:tcPr>
          <w:p w14:paraId="35AAF53F" w14:textId="77777777" w:rsidR="00184D50" w:rsidRPr="00291A9C" w:rsidRDefault="00184D50" w:rsidP="007B19DB">
            <w:pPr>
              <w:jc w:val="center"/>
              <w:rPr>
                <w:rFonts w:ascii="Arial" w:hAnsi="Arial" w:cs="Arial"/>
                <w:b/>
                <w:bCs/>
                <w:color w:val="FFFFFF"/>
                <w:sz w:val="16"/>
                <w:szCs w:val="16"/>
                <w:lang w:eastAsia="es-MX"/>
              </w:rPr>
            </w:pPr>
            <w:r w:rsidRPr="00291A9C">
              <w:rPr>
                <w:rFonts w:ascii="Arial" w:hAnsi="Arial" w:cs="Arial"/>
                <w:b/>
                <w:bCs/>
                <w:color w:val="FFFFFF"/>
                <w:sz w:val="16"/>
                <w:szCs w:val="16"/>
                <w:lang w:eastAsia="es-MX"/>
              </w:rPr>
              <w:t>2000: Materiales y suministros</w:t>
            </w:r>
          </w:p>
        </w:tc>
        <w:tc>
          <w:tcPr>
            <w:tcW w:w="261" w:type="pct"/>
            <w:tcBorders>
              <w:top w:val="nil"/>
              <w:left w:val="nil"/>
              <w:bottom w:val="single" w:sz="8" w:space="0" w:color="auto"/>
              <w:right w:val="single" w:sz="8" w:space="0" w:color="auto"/>
            </w:tcBorders>
            <w:shd w:val="clear" w:color="auto" w:fill="auto"/>
            <w:noWrap/>
            <w:vAlign w:val="center"/>
            <w:hideMark/>
          </w:tcPr>
          <w:p w14:paraId="7A8F328C"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2100</w:t>
            </w:r>
          </w:p>
        </w:tc>
        <w:tc>
          <w:tcPr>
            <w:tcW w:w="2721" w:type="pct"/>
            <w:tcBorders>
              <w:top w:val="nil"/>
              <w:left w:val="nil"/>
              <w:bottom w:val="single" w:sz="8" w:space="0" w:color="auto"/>
              <w:right w:val="nil"/>
            </w:tcBorders>
            <w:shd w:val="clear" w:color="auto" w:fill="auto"/>
            <w:noWrap/>
            <w:vAlign w:val="center"/>
            <w:hideMark/>
          </w:tcPr>
          <w:p w14:paraId="62931BB2"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MATERIALES DE ADMINISTRACIÓN, EMISIÓN DE DOCUMENTOS Y ARTÍCULOS OFICIALES</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409A58CD"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7C4D81D7"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18" w:type="pct"/>
            <w:tcBorders>
              <w:top w:val="nil"/>
              <w:left w:val="nil"/>
              <w:bottom w:val="single" w:sz="8" w:space="0" w:color="auto"/>
              <w:right w:val="single" w:sz="8" w:space="0" w:color="auto"/>
            </w:tcBorders>
            <w:shd w:val="clear" w:color="auto" w:fill="auto"/>
            <w:vAlign w:val="center"/>
            <w:hideMark/>
          </w:tcPr>
          <w:p w14:paraId="447B1F59"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426E781E"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r>
      <w:tr w:rsidR="00184D50" w:rsidRPr="00291A9C" w14:paraId="10FD688A" w14:textId="77777777" w:rsidTr="00D21D89">
        <w:trPr>
          <w:trHeight w:val="315"/>
        </w:trPr>
        <w:tc>
          <w:tcPr>
            <w:tcW w:w="533" w:type="pct"/>
            <w:vMerge/>
            <w:tcBorders>
              <w:top w:val="nil"/>
              <w:left w:val="single" w:sz="8" w:space="0" w:color="auto"/>
              <w:bottom w:val="single" w:sz="8" w:space="0" w:color="000000"/>
              <w:right w:val="single" w:sz="8" w:space="0" w:color="auto"/>
            </w:tcBorders>
            <w:shd w:val="clear" w:color="auto" w:fill="002060"/>
            <w:vAlign w:val="center"/>
            <w:hideMark/>
          </w:tcPr>
          <w:p w14:paraId="418FC334" w14:textId="77777777" w:rsidR="00184D50" w:rsidRPr="00291A9C" w:rsidRDefault="00184D50" w:rsidP="007B19DB">
            <w:pPr>
              <w:rPr>
                <w:rFonts w:ascii="Arial" w:hAnsi="Arial" w:cs="Arial"/>
                <w:b/>
                <w:bCs/>
                <w:color w:val="FFFFFF"/>
                <w:sz w:val="16"/>
                <w:szCs w:val="16"/>
                <w:lang w:eastAsia="es-MX"/>
              </w:rPr>
            </w:pPr>
          </w:p>
        </w:tc>
        <w:tc>
          <w:tcPr>
            <w:tcW w:w="261" w:type="pct"/>
            <w:tcBorders>
              <w:top w:val="nil"/>
              <w:left w:val="nil"/>
              <w:bottom w:val="single" w:sz="8" w:space="0" w:color="auto"/>
              <w:right w:val="single" w:sz="8" w:space="0" w:color="auto"/>
            </w:tcBorders>
            <w:shd w:val="clear" w:color="auto" w:fill="auto"/>
            <w:noWrap/>
            <w:vAlign w:val="center"/>
            <w:hideMark/>
          </w:tcPr>
          <w:p w14:paraId="434088D8"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2200</w:t>
            </w:r>
          </w:p>
        </w:tc>
        <w:tc>
          <w:tcPr>
            <w:tcW w:w="2721" w:type="pct"/>
            <w:tcBorders>
              <w:top w:val="nil"/>
              <w:left w:val="nil"/>
              <w:bottom w:val="single" w:sz="8" w:space="0" w:color="auto"/>
              <w:right w:val="nil"/>
            </w:tcBorders>
            <w:shd w:val="clear" w:color="auto" w:fill="auto"/>
            <w:noWrap/>
            <w:vAlign w:val="center"/>
            <w:hideMark/>
          </w:tcPr>
          <w:p w14:paraId="1DCE8FFA"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ALIMENTOS Y UTENSILIOS</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18762491"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076591BE"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18" w:type="pct"/>
            <w:tcBorders>
              <w:top w:val="nil"/>
              <w:left w:val="nil"/>
              <w:bottom w:val="single" w:sz="8" w:space="0" w:color="auto"/>
              <w:right w:val="single" w:sz="8" w:space="0" w:color="auto"/>
            </w:tcBorders>
            <w:shd w:val="clear" w:color="auto" w:fill="auto"/>
            <w:vAlign w:val="center"/>
            <w:hideMark/>
          </w:tcPr>
          <w:p w14:paraId="5E94C8F0"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0CED91C2"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r>
      <w:tr w:rsidR="00184D50" w:rsidRPr="00291A9C" w14:paraId="4574E138" w14:textId="77777777" w:rsidTr="00D21D89">
        <w:trPr>
          <w:trHeight w:val="315"/>
        </w:trPr>
        <w:tc>
          <w:tcPr>
            <w:tcW w:w="533" w:type="pct"/>
            <w:vMerge/>
            <w:tcBorders>
              <w:top w:val="nil"/>
              <w:left w:val="single" w:sz="8" w:space="0" w:color="auto"/>
              <w:bottom w:val="single" w:sz="8" w:space="0" w:color="000000"/>
              <w:right w:val="single" w:sz="8" w:space="0" w:color="auto"/>
            </w:tcBorders>
            <w:shd w:val="clear" w:color="auto" w:fill="002060"/>
            <w:vAlign w:val="center"/>
            <w:hideMark/>
          </w:tcPr>
          <w:p w14:paraId="64A03E49" w14:textId="77777777" w:rsidR="00184D50" w:rsidRPr="00291A9C" w:rsidRDefault="00184D50" w:rsidP="007B19DB">
            <w:pPr>
              <w:rPr>
                <w:rFonts w:ascii="Arial" w:hAnsi="Arial" w:cs="Arial"/>
                <w:b/>
                <w:bCs/>
                <w:color w:val="FFFFFF"/>
                <w:sz w:val="16"/>
                <w:szCs w:val="16"/>
                <w:lang w:eastAsia="es-MX"/>
              </w:rPr>
            </w:pPr>
          </w:p>
        </w:tc>
        <w:tc>
          <w:tcPr>
            <w:tcW w:w="261" w:type="pct"/>
            <w:tcBorders>
              <w:top w:val="nil"/>
              <w:left w:val="nil"/>
              <w:bottom w:val="single" w:sz="8" w:space="0" w:color="auto"/>
              <w:right w:val="single" w:sz="8" w:space="0" w:color="auto"/>
            </w:tcBorders>
            <w:shd w:val="clear" w:color="auto" w:fill="auto"/>
            <w:noWrap/>
            <w:vAlign w:val="center"/>
            <w:hideMark/>
          </w:tcPr>
          <w:p w14:paraId="728273A6"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2300</w:t>
            </w:r>
          </w:p>
        </w:tc>
        <w:tc>
          <w:tcPr>
            <w:tcW w:w="2721" w:type="pct"/>
            <w:tcBorders>
              <w:top w:val="nil"/>
              <w:left w:val="nil"/>
              <w:bottom w:val="single" w:sz="8" w:space="0" w:color="auto"/>
              <w:right w:val="nil"/>
            </w:tcBorders>
            <w:shd w:val="clear" w:color="auto" w:fill="auto"/>
            <w:noWrap/>
            <w:vAlign w:val="center"/>
            <w:hideMark/>
          </w:tcPr>
          <w:p w14:paraId="119B8E2F"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MATERIAS PRIMAS Y MATERIALES DE PRODUCCIÓN Y COMERCIALIZACIÓN</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17AA63B0"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7EBF1CC4"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18" w:type="pct"/>
            <w:tcBorders>
              <w:top w:val="nil"/>
              <w:left w:val="nil"/>
              <w:bottom w:val="single" w:sz="8" w:space="0" w:color="auto"/>
              <w:right w:val="single" w:sz="8" w:space="0" w:color="auto"/>
            </w:tcBorders>
            <w:shd w:val="clear" w:color="auto" w:fill="auto"/>
            <w:vAlign w:val="center"/>
            <w:hideMark/>
          </w:tcPr>
          <w:p w14:paraId="04BF9680"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44FD5363"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r>
      <w:tr w:rsidR="00184D50" w:rsidRPr="00291A9C" w14:paraId="14244E8C" w14:textId="77777777" w:rsidTr="00D21D89">
        <w:trPr>
          <w:trHeight w:val="315"/>
        </w:trPr>
        <w:tc>
          <w:tcPr>
            <w:tcW w:w="533" w:type="pct"/>
            <w:vMerge/>
            <w:tcBorders>
              <w:top w:val="nil"/>
              <w:left w:val="single" w:sz="8" w:space="0" w:color="auto"/>
              <w:bottom w:val="single" w:sz="8" w:space="0" w:color="000000"/>
              <w:right w:val="single" w:sz="8" w:space="0" w:color="auto"/>
            </w:tcBorders>
            <w:shd w:val="clear" w:color="auto" w:fill="002060"/>
            <w:vAlign w:val="center"/>
            <w:hideMark/>
          </w:tcPr>
          <w:p w14:paraId="2FF0FC88" w14:textId="77777777" w:rsidR="00184D50" w:rsidRPr="00291A9C" w:rsidRDefault="00184D50" w:rsidP="007B19DB">
            <w:pPr>
              <w:rPr>
                <w:rFonts w:ascii="Arial" w:hAnsi="Arial" w:cs="Arial"/>
                <w:b/>
                <w:bCs/>
                <w:color w:val="FFFFFF"/>
                <w:sz w:val="16"/>
                <w:szCs w:val="16"/>
                <w:lang w:eastAsia="es-MX"/>
              </w:rPr>
            </w:pPr>
          </w:p>
        </w:tc>
        <w:tc>
          <w:tcPr>
            <w:tcW w:w="261" w:type="pct"/>
            <w:tcBorders>
              <w:top w:val="nil"/>
              <w:left w:val="nil"/>
              <w:bottom w:val="single" w:sz="8" w:space="0" w:color="auto"/>
              <w:right w:val="single" w:sz="8" w:space="0" w:color="auto"/>
            </w:tcBorders>
            <w:shd w:val="clear" w:color="auto" w:fill="auto"/>
            <w:noWrap/>
            <w:vAlign w:val="center"/>
            <w:hideMark/>
          </w:tcPr>
          <w:p w14:paraId="4B14C96B"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2400</w:t>
            </w:r>
          </w:p>
        </w:tc>
        <w:tc>
          <w:tcPr>
            <w:tcW w:w="2721" w:type="pct"/>
            <w:tcBorders>
              <w:top w:val="nil"/>
              <w:left w:val="nil"/>
              <w:bottom w:val="single" w:sz="8" w:space="0" w:color="auto"/>
              <w:right w:val="nil"/>
            </w:tcBorders>
            <w:shd w:val="clear" w:color="auto" w:fill="auto"/>
            <w:noWrap/>
            <w:vAlign w:val="center"/>
            <w:hideMark/>
          </w:tcPr>
          <w:p w14:paraId="777FE9CE"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MATERIALES Y ARTÍCULOS DE CONSTRUCCIÓN Y DE REPARACIÓN</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01397F2C"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15D06DDD"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18" w:type="pct"/>
            <w:tcBorders>
              <w:top w:val="nil"/>
              <w:left w:val="nil"/>
              <w:bottom w:val="single" w:sz="8" w:space="0" w:color="auto"/>
              <w:right w:val="single" w:sz="8" w:space="0" w:color="auto"/>
            </w:tcBorders>
            <w:shd w:val="clear" w:color="auto" w:fill="auto"/>
            <w:vAlign w:val="center"/>
            <w:hideMark/>
          </w:tcPr>
          <w:p w14:paraId="78137792"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1DDF21E7"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r>
      <w:tr w:rsidR="00184D50" w:rsidRPr="00291A9C" w14:paraId="6B2865BD" w14:textId="77777777" w:rsidTr="00D21D89">
        <w:trPr>
          <w:trHeight w:val="315"/>
        </w:trPr>
        <w:tc>
          <w:tcPr>
            <w:tcW w:w="533" w:type="pct"/>
            <w:vMerge/>
            <w:tcBorders>
              <w:top w:val="nil"/>
              <w:left w:val="single" w:sz="8" w:space="0" w:color="auto"/>
              <w:bottom w:val="single" w:sz="8" w:space="0" w:color="000000"/>
              <w:right w:val="single" w:sz="8" w:space="0" w:color="auto"/>
            </w:tcBorders>
            <w:shd w:val="clear" w:color="auto" w:fill="002060"/>
            <w:vAlign w:val="center"/>
            <w:hideMark/>
          </w:tcPr>
          <w:p w14:paraId="4FE60A1B" w14:textId="77777777" w:rsidR="00184D50" w:rsidRPr="00291A9C" w:rsidRDefault="00184D50" w:rsidP="007B19DB">
            <w:pPr>
              <w:rPr>
                <w:rFonts w:ascii="Arial" w:hAnsi="Arial" w:cs="Arial"/>
                <w:b/>
                <w:bCs/>
                <w:color w:val="FFFFFF"/>
                <w:sz w:val="16"/>
                <w:szCs w:val="16"/>
                <w:lang w:eastAsia="es-MX"/>
              </w:rPr>
            </w:pPr>
          </w:p>
        </w:tc>
        <w:tc>
          <w:tcPr>
            <w:tcW w:w="261" w:type="pct"/>
            <w:tcBorders>
              <w:top w:val="nil"/>
              <w:left w:val="nil"/>
              <w:bottom w:val="single" w:sz="8" w:space="0" w:color="auto"/>
              <w:right w:val="single" w:sz="8" w:space="0" w:color="auto"/>
            </w:tcBorders>
            <w:shd w:val="clear" w:color="auto" w:fill="auto"/>
            <w:noWrap/>
            <w:vAlign w:val="center"/>
            <w:hideMark/>
          </w:tcPr>
          <w:p w14:paraId="471E7EF5"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2500</w:t>
            </w:r>
          </w:p>
        </w:tc>
        <w:tc>
          <w:tcPr>
            <w:tcW w:w="2721" w:type="pct"/>
            <w:tcBorders>
              <w:top w:val="nil"/>
              <w:left w:val="nil"/>
              <w:bottom w:val="single" w:sz="8" w:space="0" w:color="auto"/>
              <w:right w:val="nil"/>
            </w:tcBorders>
            <w:shd w:val="clear" w:color="auto" w:fill="auto"/>
            <w:noWrap/>
            <w:vAlign w:val="center"/>
            <w:hideMark/>
          </w:tcPr>
          <w:p w14:paraId="77F94BFA"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PRODUCTOS QUÍMICOS, FARMACÉUTICOS Y DE LABORATORIO</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31E4A0E5"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2AFD3A66"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18" w:type="pct"/>
            <w:tcBorders>
              <w:top w:val="nil"/>
              <w:left w:val="nil"/>
              <w:bottom w:val="single" w:sz="8" w:space="0" w:color="auto"/>
              <w:right w:val="single" w:sz="8" w:space="0" w:color="auto"/>
            </w:tcBorders>
            <w:shd w:val="clear" w:color="auto" w:fill="auto"/>
            <w:vAlign w:val="center"/>
            <w:hideMark/>
          </w:tcPr>
          <w:p w14:paraId="4FB6204A"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19018A6E"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r>
      <w:tr w:rsidR="00184D50" w:rsidRPr="00291A9C" w14:paraId="7C787F39" w14:textId="77777777" w:rsidTr="00D21D89">
        <w:trPr>
          <w:trHeight w:val="315"/>
        </w:trPr>
        <w:tc>
          <w:tcPr>
            <w:tcW w:w="533" w:type="pct"/>
            <w:vMerge/>
            <w:tcBorders>
              <w:top w:val="nil"/>
              <w:left w:val="single" w:sz="8" w:space="0" w:color="auto"/>
              <w:bottom w:val="single" w:sz="8" w:space="0" w:color="000000"/>
              <w:right w:val="single" w:sz="8" w:space="0" w:color="auto"/>
            </w:tcBorders>
            <w:shd w:val="clear" w:color="auto" w:fill="002060"/>
            <w:vAlign w:val="center"/>
            <w:hideMark/>
          </w:tcPr>
          <w:p w14:paraId="07D40451" w14:textId="77777777" w:rsidR="00184D50" w:rsidRPr="00291A9C" w:rsidRDefault="00184D50" w:rsidP="007B19DB">
            <w:pPr>
              <w:rPr>
                <w:rFonts w:ascii="Arial" w:hAnsi="Arial" w:cs="Arial"/>
                <w:b/>
                <w:bCs/>
                <w:color w:val="FFFFFF"/>
                <w:sz w:val="16"/>
                <w:szCs w:val="16"/>
                <w:lang w:eastAsia="es-MX"/>
              </w:rPr>
            </w:pPr>
          </w:p>
        </w:tc>
        <w:tc>
          <w:tcPr>
            <w:tcW w:w="261" w:type="pct"/>
            <w:tcBorders>
              <w:top w:val="nil"/>
              <w:left w:val="nil"/>
              <w:bottom w:val="single" w:sz="8" w:space="0" w:color="auto"/>
              <w:right w:val="single" w:sz="8" w:space="0" w:color="auto"/>
            </w:tcBorders>
            <w:shd w:val="clear" w:color="auto" w:fill="auto"/>
            <w:noWrap/>
            <w:vAlign w:val="center"/>
            <w:hideMark/>
          </w:tcPr>
          <w:p w14:paraId="6BB64641"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2600</w:t>
            </w:r>
          </w:p>
        </w:tc>
        <w:tc>
          <w:tcPr>
            <w:tcW w:w="2721" w:type="pct"/>
            <w:tcBorders>
              <w:top w:val="nil"/>
              <w:left w:val="nil"/>
              <w:bottom w:val="single" w:sz="8" w:space="0" w:color="auto"/>
              <w:right w:val="nil"/>
            </w:tcBorders>
            <w:shd w:val="clear" w:color="auto" w:fill="auto"/>
            <w:noWrap/>
            <w:vAlign w:val="center"/>
            <w:hideMark/>
          </w:tcPr>
          <w:p w14:paraId="4AB2199C"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COMBUSTIBLES, LUBRICANTES Y ADITIVOS</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2D8D4206"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1F2ABD8B"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18" w:type="pct"/>
            <w:tcBorders>
              <w:top w:val="nil"/>
              <w:left w:val="nil"/>
              <w:bottom w:val="single" w:sz="8" w:space="0" w:color="auto"/>
              <w:right w:val="single" w:sz="8" w:space="0" w:color="auto"/>
            </w:tcBorders>
            <w:shd w:val="clear" w:color="auto" w:fill="auto"/>
            <w:vAlign w:val="center"/>
            <w:hideMark/>
          </w:tcPr>
          <w:p w14:paraId="45B63D69"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7B5EBCA8"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r>
      <w:tr w:rsidR="00184D50" w:rsidRPr="00291A9C" w14:paraId="2921E010" w14:textId="77777777" w:rsidTr="00D21D89">
        <w:trPr>
          <w:trHeight w:val="315"/>
        </w:trPr>
        <w:tc>
          <w:tcPr>
            <w:tcW w:w="533" w:type="pct"/>
            <w:vMerge/>
            <w:tcBorders>
              <w:top w:val="nil"/>
              <w:left w:val="single" w:sz="8" w:space="0" w:color="auto"/>
              <w:bottom w:val="single" w:sz="8" w:space="0" w:color="000000"/>
              <w:right w:val="single" w:sz="8" w:space="0" w:color="auto"/>
            </w:tcBorders>
            <w:shd w:val="clear" w:color="auto" w:fill="002060"/>
            <w:vAlign w:val="center"/>
            <w:hideMark/>
          </w:tcPr>
          <w:p w14:paraId="35B5BA33" w14:textId="77777777" w:rsidR="00184D50" w:rsidRPr="00291A9C" w:rsidRDefault="00184D50" w:rsidP="007B19DB">
            <w:pPr>
              <w:rPr>
                <w:rFonts w:ascii="Arial" w:hAnsi="Arial" w:cs="Arial"/>
                <w:b/>
                <w:bCs/>
                <w:color w:val="FFFFFF"/>
                <w:sz w:val="16"/>
                <w:szCs w:val="16"/>
                <w:lang w:eastAsia="es-MX"/>
              </w:rPr>
            </w:pPr>
          </w:p>
        </w:tc>
        <w:tc>
          <w:tcPr>
            <w:tcW w:w="261" w:type="pct"/>
            <w:tcBorders>
              <w:top w:val="nil"/>
              <w:left w:val="nil"/>
              <w:bottom w:val="single" w:sz="8" w:space="0" w:color="auto"/>
              <w:right w:val="single" w:sz="8" w:space="0" w:color="auto"/>
            </w:tcBorders>
            <w:shd w:val="clear" w:color="auto" w:fill="auto"/>
            <w:noWrap/>
            <w:vAlign w:val="center"/>
            <w:hideMark/>
          </w:tcPr>
          <w:p w14:paraId="17B5002F"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2700</w:t>
            </w:r>
          </w:p>
        </w:tc>
        <w:tc>
          <w:tcPr>
            <w:tcW w:w="2721" w:type="pct"/>
            <w:tcBorders>
              <w:top w:val="nil"/>
              <w:left w:val="nil"/>
              <w:bottom w:val="single" w:sz="8" w:space="0" w:color="auto"/>
              <w:right w:val="nil"/>
            </w:tcBorders>
            <w:shd w:val="clear" w:color="auto" w:fill="auto"/>
            <w:noWrap/>
            <w:vAlign w:val="center"/>
            <w:hideMark/>
          </w:tcPr>
          <w:p w14:paraId="15D4D3C2"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VESTUARIO, BLANCOS, PRENDAS DE PROTECCIÓN Y ARTÍCULOS DEPORTIVOS</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20CC744C"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5E9651A3"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18" w:type="pct"/>
            <w:tcBorders>
              <w:top w:val="nil"/>
              <w:left w:val="nil"/>
              <w:bottom w:val="single" w:sz="8" w:space="0" w:color="auto"/>
              <w:right w:val="single" w:sz="8" w:space="0" w:color="auto"/>
            </w:tcBorders>
            <w:shd w:val="clear" w:color="auto" w:fill="auto"/>
            <w:vAlign w:val="center"/>
            <w:hideMark/>
          </w:tcPr>
          <w:p w14:paraId="47C6C5BD"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2F9CB03D"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r>
      <w:tr w:rsidR="00184D50" w:rsidRPr="00291A9C" w14:paraId="77B27C2D" w14:textId="77777777" w:rsidTr="00D21D89">
        <w:trPr>
          <w:trHeight w:val="315"/>
        </w:trPr>
        <w:tc>
          <w:tcPr>
            <w:tcW w:w="533" w:type="pct"/>
            <w:vMerge/>
            <w:tcBorders>
              <w:top w:val="nil"/>
              <w:left w:val="single" w:sz="8" w:space="0" w:color="auto"/>
              <w:bottom w:val="single" w:sz="8" w:space="0" w:color="000000"/>
              <w:right w:val="single" w:sz="8" w:space="0" w:color="auto"/>
            </w:tcBorders>
            <w:shd w:val="clear" w:color="auto" w:fill="002060"/>
            <w:vAlign w:val="center"/>
            <w:hideMark/>
          </w:tcPr>
          <w:p w14:paraId="139D9FBB" w14:textId="77777777" w:rsidR="00184D50" w:rsidRPr="00291A9C" w:rsidRDefault="00184D50" w:rsidP="007B19DB">
            <w:pPr>
              <w:rPr>
                <w:rFonts w:ascii="Arial" w:hAnsi="Arial" w:cs="Arial"/>
                <w:b/>
                <w:bCs/>
                <w:color w:val="FFFFFF"/>
                <w:sz w:val="16"/>
                <w:szCs w:val="16"/>
                <w:lang w:eastAsia="es-MX"/>
              </w:rPr>
            </w:pPr>
          </w:p>
        </w:tc>
        <w:tc>
          <w:tcPr>
            <w:tcW w:w="261" w:type="pct"/>
            <w:tcBorders>
              <w:top w:val="nil"/>
              <w:left w:val="nil"/>
              <w:bottom w:val="single" w:sz="8" w:space="0" w:color="auto"/>
              <w:right w:val="single" w:sz="8" w:space="0" w:color="auto"/>
            </w:tcBorders>
            <w:shd w:val="clear" w:color="auto" w:fill="auto"/>
            <w:noWrap/>
            <w:vAlign w:val="center"/>
            <w:hideMark/>
          </w:tcPr>
          <w:p w14:paraId="21057B36"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2800</w:t>
            </w:r>
          </w:p>
        </w:tc>
        <w:tc>
          <w:tcPr>
            <w:tcW w:w="2721" w:type="pct"/>
            <w:tcBorders>
              <w:top w:val="nil"/>
              <w:left w:val="nil"/>
              <w:bottom w:val="single" w:sz="8" w:space="0" w:color="auto"/>
              <w:right w:val="nil"/>
            </w:tcBorders>
            <w:shd w:val="clear" w:color="auto" w:fill="auto"/>
            <w:noWrap/>
            <w:vAlign w:val="center"/>
            <w:hideMark/>
          </w:tcPr>
          <w:p w14:paraId="6A549BE2"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MATERIALES Y SUMINISTROS PARA SEGURIDAD</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4AED2210"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0640AE69"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18" w:type="pct"/>
            <w:tcBorders>
              <w:top w:val="nil"/>
              <w:left w:val="nil"/>
              <w:bottom w:val="single" w:sz="8" w:space="0" w:color="auto"/>
              <w:right w:val="single" w:sz="8" w:space="0" w:color="auto"/>
            </w:tcBorders>
            <w:shd w:val="clear" w:color="auto" w:fill="auto"/>
            <w:vAlign w:val="center"/>
            <w:hideMark/>
          </w:tcPr>
          <w:p w14:paraId="7A6FA983"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28C70FB6"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r>
      <w:tr w:rsidR="00184D50" w:rsidRPr="00291A9C" w14:paraId="2D1B124E" w14:textId="77777777" w:rsidTr="00D21D89">
        <w:trPr>
          <w:trHeight w:val="315"/>
        </w:trPr>
        <w:tc>
          <w:tcPr>
            <w:tcW w:w="533" w:type="pct"/>
            <w:vMerge/>
            <w:tcBorders>
              <w:top w:val="nil"/>
              <w:left w:val="single" w:sz="8" w:space="0" w:color="auto"/>
              <w:bottom w:val="single" w:sz="8" w:space="0" w:color="000000"/>
              <w:right w:val="single" w:sz="8" w:space="0" w:color="auto"/>
            </w:tcBorders>
            <w:shd w:val="clear" w:color="auto" w:fill="002060"/>
            <w:vAlign w:val="center"/>
            <w:hideMark/>
          </w:tcPr>
          <w:p w14:paraId="1552B9FE" w14:textId="77777777" w:rsidR="00184D50" w:rsidRPr="00291A9C" w:rsidRDefault="00184D50" w:rsidP="007B19DB">
            <w:pPr>
              <w:rPr>
                <w:rFonts w:ascii="Arial" w:hAnsi="Arial" w:cs="Arial"/>
                <w:b/>
                <w:bCs/>
                <w:color w:val="FFFFFF"/>
                <w:sz w:val="16"/>
                <w:szCs w:val="16"/>
                <w:lang w:eastAsia="es-MX"/>
              </w:rPr>
            </w:pPr>
          </w:p>
        </w:tc>
        <w:tc>
          <w:tcPr>
            <w:tcW w:w="261" w:type="pct"/>
            <w:tcBorders>
              <w:top w:val="nil"/>
              <w:left w:val="nil"/>
              <w:bottom w:val="nil"/>
              <w:right w:val="single" w:sz="8" w:space="0" w:color="auto"/>
            </w:tcBorders>
            <w:shd w:val="clear" w:color="auto" w:fill="auto"/>
            <w:noWrap/>
            <w:vAlign w:val="center"/>
            <w:hideMark/>
          </w:tcPr>
          <w:p w14:paraId="21B611A1"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2900</w:t>
            </w:r>
          </w:p>
        </w:tc>
        <w:tc>
          <w:tcPr>
            <w:tcW w:w="2721" w:type="pct"/>
            <w:tcBorders>
              <w:top w:val="nil"/>
              <w:left w:val="nil"/>
              <w:bottom w:val="nil"/>
              <w:right w:val="nil"/>
            </w:tcBorders>
            <w:shd w:val="clear" w:color="auto" w:fill="auto"/>
            <w:noWrap/>
            <w:vAlign w:val="center"/>
            <w:hideMark/>
          </w:tcPr>
          <w:p w14:paraId="60CF047C"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HERRAMIENTAS, REFACCIONES Y ACCESORIOS MENORES</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00EBEF54"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76491AAA"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18" w:type="pct"/>
            <w:tcBorders>
              <w:top w:val="nil"/>
              <w:left w:val="nil"/>
              <w:bottom w:val="single" w:sz="8" w:space="0" w:color="auto"/>
              <w:right w:val="single" w:sz="8" w:space="0" w:color="auto"/>
            </w:tcBorders>
            <w:shd w:val="clear" w:color="auto" w:fill="auto"/>
            <w:vAlign w:val="center"/>
            <w:hideMark/>
          </w:tcPr>
          <w:p w14:paraId="6D90F1F4"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6C9F0F4E"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r>
      <w:tr w:rsidR="00184D50" w:rsidRPr="00291A9C" w14:paraId="4BA53FD1" w14:textId="77777777" w:rsidTr="00D21D89">
        <w:trPr>
          <w:trHeight w:val="315"/>
        </w:trPr>
        <w:tc>
          <w:tcPr>
            <w:tcW w:w="533" w:type="pct"/>
            <w:vMerge/>
            <w:tcBorders>
              <w:top w:val="nil"/>
              <w:left w:val="single" w:sz="8" w:space="0" w:color="auto"/>
              <w:bottom w:val="single" w:sz="4" w:space="0" w:color="auto"/>
              <w:right w:val="single" w:sz="8" w:space="0" w:color="auto"/>
            </w:tcBorders>
            <w:shd w:val="clear" w:color="auto" w:fill="002060"/>
            <w:vAlign w:val="center"/>
            <w:hideMark/>
          </w:tcPr>
          <w:p w14:paraId="029A14A1" w14:textId="77777777" w:rsidR="00184D50" w:rsidRPr="00291A9C" w:rsidRDefault="00184D50" w:rsidP="007B19DB">
            <w:pPr>
              <w:rPr>
                <w:rFonts w:ascii="Arial" w:hAnsi="Arial" w:cs="Arial"/>
                <w:b/>
                <w:bCs/>
                <w:color w:val="FFFFFF"/>
                <w:sz w:val="16"/>
                <w:szCs w:val="16"/>
                <w:lang w:eastAsia="es-MX"/>
              </w:rPr>
            </w:pPr>
          </w:p>
        </w:tc>
        <w:tc>
          <w:tcPr>
            <w:tcW w:w="2982" w:type="pct"/>
            <w:gridSpan w:val="2"/>
            <w:tcBorders>
              <w:top w:val="single" w:sz="8" w:space="0" w:color="auto"/>
              <w:left w:val="nil"/>
              <w:bottom w:val="single" w:sz="4" w:space="0" w:color="auto"/>
              <w:right w:val="single" w:sz="8" w:space="0" w:color="000000"/>
            </w:tcBorders>
            <w:shd w:val="clear" w:color="auto" w:fill="002060"/>
            <w:noWrap/>
            <w:vAlign w:val="center"/>
            <w:hideMark/>
          </w:tcPr>
          <w:p w14:paraId="6C16133E" w14:textId="77777777" w:rsidR="00184D50" w:rsidRPr="00291A9C" w:rsidRDefault="00184D50" w:rsidP="007B19DB">
            <w:pPr>
              <w:jc w:val="center"/>
              <w:rPr>
                <w:rFonts w:ascii="Arial" w:hAnsi="Arial" w:cs="Arial"/>
                <w:b/>
                <w:bCs/>
                <w:color w:val="FFFFFF"/>
                <w:sz w:val="16"/>
                <w:szCs w:val="16"/>
                <w:lang w:eastAsia="es-MX"/>
              </w:rPr>
            </w:pPr>
            <w:r w:rsidRPr="00291A9C">
              <w:rPr>
                <w:rFonts w:ascii="Arial" w:hAnsi="Arial" w:cs="Arial"/>
                <w:b/>
                <w:bCs/>
                <w:color w:val="FFFFFF"/>
                <w:sz w:val="16"/>
                <w:szCs w:val="16"/>
                <w:lang w:eastAsia="es-MX"/>
              </w:rPr>
              <w:t>Subtotal de Capítulo 2000</w:t>
            </w:r>
          </w:p>
        </w:tc>
        <w:tc>
          <w:tcPr>
            <w:tcW w:w="366" w:type="pct"/>
            <w:tcBorders>
              <w:top w:val="nil"/>
              <w:left w:val="nil"/>
              <w:bottom w:val="single" w:sz="4" w:space="0" w:color="auto"/>
              <w:right w:val="single" w:sz="8" w:space="0" w:color="auto"/>
            </w:tcBorders>
            <w:shd w:val="clear" w:color="auto" w:fill="002060"/>
            <w:vAlign w:val="center"/>
            <w:hideMark/>
          </w:tcPr>
          <w:p w14:paraId="25ED188E" w14:textId="77777777" w:rsidR="00184D50" w:rsidRPr="00291A9C" w:rsidRDefault="00184D50" w:rsidP="007B19DB">
            <w:pPr>
              <w:rPr>
                <w:rFonts w:ascii="Arial" w:hAnsi="Arial" w:cs="Arial"/>
                <w:color w:val="FFFFFF"/>
                <w:sz w:val="16"/>
                <w:szCs w:val="16"/>
                <w:lang w:eastAsia="es-MX"/>
              </w:rPr>
            </w:pPr>
            <w:r w:rsidRPr="00291A9C">
              <w:rPr>
                <w:rFonts w:ascii="Arial" w:hAnsi="Arial" w:cs="Arial"/>
                <w:color w:val="FFFFFF"/>
                <w:sz w:val="16"/>
                <w:szCs w:val="16"/>
                <w:lang w:eastAsia="es-MX"/>
              </w:rPr>
              <w:t> </w:t>
            </w:r>
          </w:p>
        </w:tc>
        <w:tc>
          <w:tcPr>
            <w:tcW w:w="401" w:type="pct"/>
            <w:tcBorders>
              <w:top w:val="nil"/>
              <w:left w:val="nil"/>
              <w:bottom w:val="single" w:sz="4" w:space="0" w:color="auto"/>
              <w:right w:val="single" w:sz="8" w:space="0" w:color="auto"/>
            </w:tcBorders>
            <w:shd w:val="clear" w:color="auto" w:fill="002060"/>
            <w:vAlign w:val="center"/>
            <w:hideMark/>
          </w:tcPr>
          <w:p w14:paraId="13D3C0B4" w14:textId="77777777" w:rsidR="00184D50" w:rsidRPr="00291A9C" w:rsidRDefault="00184D50" w:rsidP="007B19DB">
            <w:pPr>
              <w:rPr>
                <w:rFonts w:ascii="Arial" w:hAnsi="Arial" w:cs="Arial"/>
                <w:color w:val="FFFFFF"/>
                <w:sz w:val="16"/>
                <w:szCs w:val="16"/>
                <w:lang w:eastAsia="es-MX"/>
              </w:rPr>
            </w:pPr>
            <w:r w:rsidRPr="00291A9C">
              <w:rPr>
                <w:rFonts w:ascii="Arial" w:hAnsi="Arial" w:cs="Arial"/>
                <w:color w:val="FFFFFF"/>
                <w:sz w:val="16"/>
                <w:szCs w:val="16"/>
                <w:lang w:eastAsia="es-MX"/>
              </w:rPr>
              <w:t> </w:t>
            </w:r>
          </w:p>
        </w:tc>
        <w:tc>
          <w:tcPr>
            <w:tcW w:w="318" w:type="pct"/>
            <w:tcBorders>
              <w:top w:val="nil"/>
              <w:left w:val="nil"/>
              <w:bottom w:val="single" w:sz="4" w:space="0" w:color="auto"/>
              <w:right w:val="single" w:sz="8" w:space="0" w:color="auto"/>
            </w:tcBorders>
            <w:shd w:val="clear" w:color="auto" w:fill="002060"/>
            <w:vAlign w:val="center"/>
            <w:hideMark/>
          </w:tcPr>
          <w:p w14:paraId="3D9466F3" w14:textId="77777777" w:rsidR="00184D50" w:rsidRPr="00291A9C" w:rsidRDefault="00184D50" w:rsidP="007B19DB">
            <w:pPr>
              <w:rPr>
                <w:rFonts w:ascii="Arial" w:hAnsi="Arial" w:cs="Arial"/>
                <w:color w:val="FFFFFF"/>
                <w:sz w:val="16"/>
                <w:szCs w:val="16"/>
                <w:lang w:eastAsia="es-MX"/>
              </w:rPr>
            </w:pPr>
            <w:r w:rsidRPr="00291A9C">
              <w:rPr>
                <w:rFonts w:ascii="Arial" w:hAnsi="Arial" w:cs="Arial"/>
                <w:color w:val="FFFFFF"/>
                <w:sz w:val="16"/>
                <w:szCs w:val="16"/>
                <w:lang w:eastAsia="es-MX"/>
              </w:rPr>
              <w:t> </w:t>
            </w:r>
          </w:p>
        </w:tc>
        <w:tc>
          <w:tcPr>
            <w:tcW w:w="401" w:type="pct"/>
            <w:tcBorders>
              <w:top w:val="nil"/>
              <w:left w:val="nil"/>
              <w:bottom w:val="single" w:sz="4" w:space="0" w:color="auto"/>
              <w:right w:val="single" w:sz="8" w:space="0" w:color="auto"/>
            </w:tcBorders>
            <w:shd w:val="clear" w:color="auto" w:fill="002060"/>
            <w:vAlign w:val="center"/>
            <w:hideMark/>
          </w:tcPr>
          <w:p w14:paraId="013E3C8B" w14:textId="77777777" w:rsidR="00184D50" w:rsidRPr="00291A9C" w:rsidRDefault="00184D50" w:rsidP="007B19DB">
            <w:pPr>
              <w:rPr>
                <w:rFonts w:ascii="Arial" w:hAnsi="Arial" w:cs="Arial"/>
                <w:color w:val="FFFFFF"/>
                <w:sz w:val="16"/>
                <w:szCs w:val="16"/>
                <w:lang w:eastAsia="es-MX"/>
              </w:rPr>
            </w:pPr>
            <w:r w:rsidRPr="00291A9C">
              <w:rPr>
                <w:rFonts w:ascii="Arial" w:hAnsi="Arial" w:cs="Arial"/>
                <w:color w:val="FFFFFF"/>
                <w:sz w:val="16"/>
                <w:szCs w:val="16"/>
                <w:lang w:eastAsia="es-MX"/>
              </w:rPr>
              <w:t> </w:t>
            </w:r>
          </w:p>
        </w:tc>
      </w:tr>
      <w:tr w:rsidR="00184D50" w:rsidRPr="00291A9C" w14:paraId="4E39178A" w14:textId="77777777" w:rsidTr="00D21D89">
        <w:trPr>
          <w:trHeight w:val="315"/>
        </w:trPr>
        <w:tc>
          <w:tcPr>
            <w:tcW w:w="533" w:type="pct"/>
            <w:vMerge w:val="restart"/>
            <w:tcBorders>
              <w:top w:val="single" w:sz="4" w:space="0" w:color="auto"/>
              <w:left w:val="single" w:sz="8" w:space="0" w:color="auto"/>
              <w:bottom w:val="nil"/>
              <w:right w:val="single" w:sz="8" w:space="0" w:color="auto"/>
            </w:tcBorders>
            <w:shd w:val="clear" w:color="auto" w:fill="002060"/>
            <w:vAlign w:val="center"/>
            <w:hideMark/>
          </w:tcPr>
          <w:p w14:paraId="1D8E0BEC" w14:textId="77777777" w:rsidR="00184D50" w:rsidRPr="00291A9C" w:rsidRDefault="00184D50" w:rsidP="007B19DB">
            <w:pPr>
              <w:jc w:val="center"/>
              <w:rPr>
                <w:rFonts w:ascii="Arial" w:hAnsi="Arial" w:cs="Arial"/>
                <w:b/>
                <w:bCs/>
                <w:color w:val="FFFFFF"/>
                <w:sz w:val="16"/>
                <w:szCs w:val="16"/>
                <w:lang w:eastAsia="es-MX"/>
              </w:rPr>
            </w:pPr>
            <w:r w:rsidRPr="00291A9C">
              <w:rPr>
                <w:rFonts w:ascii="Arial" w:hAnsi="Arial" w:cs="Arial"/>
                <w:b/>
                <w:bCs/>
                <w:color w:val="FFFFFF"/>
                <w:sz w:val="16"/>
                <w:szCs w:val="16"/>
                <w:lang w:eastAsia="es-MX"/>
              </w:rPr>
              <w:t>3000: Servicios generales</w:t>
            </w:r>
          </w:p>
        </w:tc>
        <w:tc>
          <w:tcPr>
            <w:tcW w:w="261" w:type="pct"/>
            <w:tcBorders>
              <w:top w:val="nil"/>
              <w:left w:val="nil"/>
              <w:bottom w:val="single" w:sz="8" w:space="0" w:color="auto"/>
              <w:right w:val="single" w:sz="8" w:space="0" w:color="auto"/>
            </w:tcBorders>
            <w:shd w:val="clear" w:color="auto" w:fill="auto"/>
            <w:vAlign w:val="center"/>
            <w:hideMark/>
          </w:tcPr>
          <w:p w14:paraId="6D6C1740"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3100</w:t>
            </w:r>
          </w:p>
        </w:tc>
        <w:tc>
          <w:tcPr>
            <w:tcW w:w="2721" w:type="pct"/>
            <w:tcBorders>
              <w:top w:val="nil"/>
              <w:left w:val="nil"/>
              <w:bottom w:val="single" w:sz="8" w:space="0" w:color="auto"/>
              <w:right w:val="nil"/>
            </w:tcBorders>
            <w:shd w:val="clear" w:color="auto" w:fill="auto"/>
            <w:noWrap/>
            <w:vAlign w:val="center"/>
            <w:hideMark/>
          </w:tcPr>
          <w:p w14:paraId="66C4ED21"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SERVICIOS BÁSICOS</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2BCA06FF"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007B2FB8"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18" w:type="pct"/>
            <w:tcBorders>
              <w:top w:val="nil"/>
              <w:left w:val="nil"/>
              <w:bottom w:val="single" w:sz="8" w:space="0" w:color="auto"/>
              <w:right w:val="single" w:sz="8" w:space="0" w:color="auto"/>
            </w:tcBorders>
            <w:shd w:val="clear" w:color="auto" w:fill="auto"/>
            <w:vAlign w:val="center"/>
            <w:hideMark/>
          </w:tcPr>
          <w:p w14:paraId="10E25979"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568F3034"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r>
      <w:tr w:rsidR="00184D50" w:rsidRPr="00291A9C" w14:paraId="62FB58D1" w14:textId="77777777" w:rsidTr="00D21D89">
        <w:trPr>
          <w:trHeight w:val="315"/>
        </w:trPr>
        <w:tc>
          <w:tcPr>
            <w:tcW w:w="533" w:type="pct"/>
            <w:vMerge/>
            <w:tcBorders>
              <w:top w:val="nil"/>
              <w:left w:val="single" w:sz="8" w:space="0" w:color="auto"/>
              <w:bottom w:val="nil"/>
              <w:right w:val="single" w:sz="8" w:space="0" w:color="auto"/>
            </w:tcBorders>
            <w:shd w:val="clear" w:color="auto" w:fill="002060"/>
            <w:vAlign w:val="center"/>
            <w:hideMark/>
          </w:tcPr>
          <w:p w14:paraId="7F48E6CA" w14:textId="77777777" w:rsidR="00184D50" w:rsidRPr="00291A9C" w:rsidRDefault="00184D50" w:rsidP="007B19DB">
            <w:pPr>
              <w:rPr>
                <w:rFonts w:ascii="Arial" w:hAnsi="Arial" w:cs="Arial"/>
                <w:b/>
                <w:bCs/>
                <w:color w:val="FFFFFF"/>
                <w:sz w:val="16"/>
                <w:szCs w:val="16"/>
                <w:lang w:eastAsia="es-MX"/>
              </w:rPr>
            </w:pPr>
          </w:p>
        </w:tc>
        <w:tc>
          <w:tcPr>
            <w:tcW w:w="261" w:type="pct"/>
            <w:tcBorders>
              <w:top w:val="nil"/>
              <w:left w:val="nil"/>
              <w:bottom w:val="single" w:sz="8" w:space="0" w:color="auto"/>
              <w:right w:val="single" w:sz="8" w:space="0" w:color="auto"/>
            </w:tcBorders>
            <w:shd w:val="clear" w:color="auto" w:fill="auto"/>
            <w:vAlign w:val="center"/>
            <w:hideMark/>
          </w:tcPr>
          <w:p w14:paraId="2ACAD589"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3200</w:t>
            </w:r>
          </w:p>
        </w:tc>
        <w:tc>
          <w:tcPr>
            <w:tcW w:w="2721" w:type="pct"/>
            <w:tcBorders>
              <w:top w:val="nil"/>
              <w:left w:val="nil"/>
              <w:bottom w:val="single" w:sz="8" w:space="0" w:color="auto"/>
              <w:right w:val="nil"/>
            </w:tcBorders>
            <w:shd w:val="clear" w:color="auto" w:fill="auto"/>
            <w:noWrap/>
            <w:vAlign w:val="center"/>
            <w:hideMark/>
          </w:tcPr>
          <w:p w14:paraId="426EAFE0"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SERVICIOS DE ARRENDAMIENTO</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2B5E0CAD"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52191CB1"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18" w:type="pct"/>
            <w:tcBorders>
              <w:top w:val="nil"/>
              <w:left w:val="nil"/>
              <w:bottom w:val="single" w:sz="8" w:space="0" w:color="auto"/>
              <w:right w:val="single" w:sz="8" w:space="0" w:color="auto"/>
            </w:tcBorders>
            <w:shd w:val="clear" w:color="auto" w:fill="auto"/>
            <w:vAlign w:val="center"/>
            <w:hideMark/>
          </w:tcPr>
          <w:p w14:paraId="286E95F5"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357BA1CF"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r>
      <w:tr w:rsidR="00184D50" w:rsidRPr="00291A9C" w14:paraId="59DB0EDE" w14:textId="77777777" w:rsidTr="00D21D89">
        <w:trPr>
          <w:trHeight w:val="315"/>
        </w:trPr>
        <w:tc>
          <w:tcPr>
            <w:tcW w:w="533" w:type="pct"/>
            <w:vMerge/>
            <w:tcBorders>
              <w:top w:val="nil"/>
              <w:left w:val="single" w:sz="8" w:space="0" w:color="auto"/>
              <w:bottom w:val="nil"/>
              <w:right w:val="single" w:sz="8" w:space="0" w:color="auto"/>
            </w:tcBorders>
            <w:shd w:val="clear" w:color="auto" w:fill="002060"/>
            <w:vAlign w:val="center"/>
            <w:hideMark/>
          </w:tcPr>
          <w:p w14:paraId="5F8B22DD" w14:textId="77777777" w:rsidR="00184D50" w:rsidRPr="00291A9C" w:rsidRDefault="00184D50" w:rsidP="007B19DB">
            <w:pPr>
              <w:rPr>
                <w:rFonts w:ascii="Arial" w:hAnsi="Arial" w:cs="Arial"/>
                <w:b/>
                <w:bCs/>
                <w:color w:val="FFFFFF"/>
                <w:sz w:val="16"/>
                <w:szCs w:val="16"/>
                <w:lang w:eastAsia="es-MX"/>
              </w:rPr>
            </w:pPr>
          </w:p>
        </w:tc>
        <w:tc>
          <w:tcPr>
            <w:tcW w:w="261" w:type="pct"/>
            <w:tcBorders>
              <w:top w:val="nil"/>
              <w:left w:val="nil"/>
              <w:bottom w:val="single" w:sz="8" w:space="0" w:color="auto"/>
              <w:right w:val="single" w:sz="8" w:space="0" w:color="auto"/>
            </w:tcBorders>
            <w:shd w:val="clear" w:color="auto" w:fill="auto"/>
            <w:vAlign w:val="center"/>
            <w:hideMark/>
          </w:tcPr>
          <w:p w14:paraId="77C5696C"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3300</w:t>
            </w:r>
          </w:p>
        </w:tc>
        <w:tc>
          <w:tcPr>
            <w:tcW w:w="2721" w:type="pct"/>
            <w:tcBorders>
              <w:top w:val="nil"/>
              <w:left w:val="nil"/>
              <w:bottom w:val="single" w:sz="8" w:space="0" w:color="auto"/>
              <w:right w:val="nil"/>
            </w:tcBorders>
            <w:shd w:val="clear" w:color="auto" w:fill="auto"/>
            <w:noWrap/>
            <w:vAlign w:val="center"/>
            <w:hideMark/>
          </w:tcPr>
          <w:p w14:paraId="6B6A5F13"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SERVICIOS PROFESIONALES, CIENTÍFICOS, TÉCNICOS Y OTROS SERVICIOS</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6ACE4C11"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0749253C"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18" w:type="pct"/>
            <w:tcBorders>
              <w:top w:val="nil"/>
              <w:left w:val="nil"/>
              <w:bottom w:val="single" w:sz="8" w:space="0" w:color="auto"/>
              <w:right w:val="single" w:sz="8" w:space="0" w:color="auto"/>
            </w:tcBorders>
            <w:shd w:val="clear" w:color="auto" w:fill="auto"/>
            <w:vAlign w:val="center"/>
            <w:hideMark/>
          </w:tcPr>
          <w:p w14:paraId="1C26286B"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7EE95E7E"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r>
      <w:tr w:rsidR="00184D50" w:rsidRPr="00291A9C" w14:paraId="462864DD" w14:textId="77777777" w:rsidTr="00D21D89">
        <w:trPr>
          <w:trHeight w:val="315"/>
        </w:trPr>
        <w:tc>
          <w:tcPr>
            <w:tcW w:w="533" w:type="pct"/>
            <w:vMerge/>
            <w:tcBorders>
              <w:top w:val="nil"/>
              <w:left w:val="single" w:sz="8" w:space="0" w:color="auto"/>
              <w:bottom w:val="nil"/>
              <w:right w:val="single" w:sz="8" w:space="0" w:color="auto"/>
            </w:tcBorders>
            <w:shd w:val="clear" w:color="auto" w:fill="002060"/>
            <w:vAlign w:val="center"/>
            <w:hideMark/>
          </w:tcPr>
          <w:p w14:paraId="43D647AB" w14:textId="77777777" w:rsidR="00184D50" w:rsidRPr="00291A9C" w:rsidRDefault="00184D50" w:rsidP="007B19DB">
            <w:pPr>
              <w:rPr>
                <w:rFonts w:ascii="Arial" w:hAnsi="Arial" w:cs="Arial"/>
                <w:b/>
                <w:bCs/>
                <w:color w:val="FFFFFF"/>
                <w:sz w:val="16"/>
                <w:szCs w:val="16"/>
                <w:lang w:eastAsia="es-MX"/>
              </w:rPr>
            </w:pPr>
          </w:p>
        </w:tc>
        <w:tc>
          <w:tcPr>
            <w:tcW w:w="261" w:type="pct"/>
            <w:tcBorders>
              <w:top w:val="nil"/>
              <w:left w:val="nil"/>
              <w:bottom w:val="single" w:sz="8" w:space="0" w:color="auto"/>
              <w:right w:val="single" w:sz="8" w:space="0" w:color="auto"/>
            </w:tcBorders>
            <w:shd w:val="clear" w:color="auto" w:fill="auto"/>
            <w:vAlign w:val="center"/>
            <w:hideMark/>
          </w:tcPr>
          <w:p w14:paraId="0E884FFA"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3400</w:t>
            </w:r>
          </w:p>
        </w:tc>
        <w:tc>
          <w:tcPr>
            <w:tcW w:w="2721" w:type="pct"/>
            <w:tcBorders>
              <w:top w:val="nil"/>
              <w:left w:val="nil"/>
              <w:bottom w:val="single" w:sz="8" w:space="0" w:color="auto"/>
              <w:right w:val="nil"/>
            </w:tcBorders>
            <w:shd w:val="clear" w:color="auto" w:fill="auto"/>
            <w:noWrap/>
            <w:vAlign w:val="center"/>
            <w:hideMark/>
          </w:tcPr>
          <w:p w14:paraId="1E70F008"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SERVICIOS FINANCIEROS, BANCARIOS Y COMERCIALES</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6DB51DF3"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584AD236"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18" w:type="pct"/>
            <w:tcBorders>
              <w:top w:val="nil"/>
              <w:left w:val="nil"/>
              <w:bottom w:val="single" w:sz="8" w:space="0" w:color="auto"/>
              <w:right w:val="single" w:sz="8" w:space="0" w:color="auto"/>
            </w:tcBorders>
            <w:shd w:val="clear" w:color="auto" w:fill="auto"/>
            <w:vAlign w:val="center"/>
            <w:hideMark/>
          </w:tcPr>
          <w:p w14:paraId="496F40DA"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4C17BFDD"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r>
      <w:tr w:rsidR="00184D50" w:rsidRPr="00291A9C" w14:paraId="079BC545" w14:textId="77777777" w:rsidTr="00D21D89">
        <w:trPr>
          <w:trHeight w:val="315"/>
        </w:trPr>
        <w:tc>
          <w:tcPr>
            <w:tcW w:w="533" w:type="pct"/>
            <w:vMerge/>
            <w:tcBorders>
              <w:top w:val="nil"/>
              <w:left w:val="single" w:sz="8" w:space="0" w:color="auto"/>
              <w:bottom w:val="nil"/>
              <w:right w:val="single" w:sz="8" w:space="0" w:color="auto"/>
            </w:tcBorders>
            <w:shd w:val="clear" w:color="auto" w:fill="002060"/>
            <w:vAlign w:val="center"/>
            <w:hideMark/>
          </w:tcPr>
          <w:p w14:paraId="16B25B7D" w14:textId="77777777" w:rsidR="00184D50" w:rsidRPr="00291A9C" w:rsidRDefault="00184D50" w:rsidP="007B19DB">
            <w:pPr>
              <w:rPr>
                <w:rFonts w:ascii="Arial" w:hAnsi="Arial" w:cs="Arial"/>
                <w:b/>
                <w:bCs/>
                <w:color w:val="FFFFFF"/>
                <w:sz w:val="16"/>
                <w:szCs w:val="16"/>
                <w:lang w:eastAsia="es-MX"/>
              </w:rPr>
            </w:pPr>
          </w:p>
        </w:tc>
        <w:tc>
          <w:tcPr>
            <w:tcW w:w="261" w:type="pct"/>
            <w:tcBorders>
              <w:top w:val="nil"/>
              <w:left w:val="nil"/>
              <w:bottom w:val="single" w:sz="8" w:space="0" w:color="auto"/>
              <w:right w:val="single" w:sz="8" w:space="0" w:color="auto"/>
            </w:tcBorders>
            <w:shd w:val="clear" w:color="auto" w:fill="auto"/>
            <w:vAlign w:val="center"/>
            <w:hideMark/>
          </w:tcPr>
          <w:p w14:paraId="536C7EC9"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3500</w:t>
            </w:r>
          </w:p>
        </w:tc>
        <w:tc>
          <w:tcPr>
            <w:tcW w:w="2721" w:type="pct"/>
            <w:tcBorders>
              <w:top w:val="nil"/>
              <w:left w:val="nil"/>
              <w:bottom w:val="single" w:sz="8" w:space="0" w:color="auto"/>
              <w:right w:val="nil"/>
            </w:tcBorders>
            <w:shd w:val="clear" w:color="auto" w:fill="auto"/>
            <w:noWrap/>
            <w:vAlign w:val="center"/>
            <w:hideMark/>
          </w:tcPr>
          <w:p w14:paraId="0448BD97"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SERVICIOS DE INSTALACIÓN, REPARACIÓN, MANTENIMIENTO Y CONSERVACIÓN</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759DF1CA"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4751CB78"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18" w:type="pct"/>
            <w:tcBorders>
              <w:top w:val="nil"/>
              <w:left w:val="nil"/>
              <w:bottom w:val="single" w:sz="8" w:space="0" w:color="auto"/>
              <w:right w:val="single" w:sz="8" w:space="0" w:color="auto"/>
            </w:tcBorders>
            <w:shd w:val="clear" w:color="auto" w:fill="auto"/>
            <w:vAlign w:val="center"/>
            <w:hideMark/>
          </w:tcPr>
          <w:p w14:paraId="27F78274"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5D545708"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r>
      <w:tr w:rsidR="00184D50" w:rsidRPr="00291A9C" w14:paraId="463F5ACC" w14:textId="77777777" w:rsidTr="00D21D89">
        <w:trPr>
          <w:trHeight w:val="315"/>
        </w:trPr>
        <w:tc>
          <w:tcPr>
            <w:tcW w:w="533" w:type="pct"/>
            <w:vMerge/>
            <w:tcBorders>
              <w:top w:val="nil"/>
              <w:left w:val="single" w:sz="8" w:space="0" w:color="auto"/>
              <w:bottom w:val="nil"/>
              <w:right w:val="single" w:sz="8" w:space="0" w:color="auto"/>
            </w:tcBorders>
            <w:shd w:val="clear" w:color="auto" w:fill="002060"/>
            <w:vAlign w:val="center"/>
            <w:hideMark/>
          </w:tcPr>
          <w:p w14:paraId="7DEBA91A" w14:textId="77777777" w:rsidR="00184D50" w:rsidRPr="00291A9C" w:rsidRDefault="00184D50" w:rsidP="007B19DB">
            <w:pPr>
              <w:rPr>
                <w:rFonts w:ascii="Arial" w:hAnsi="Arial" w:cs="Arial"/>
                <w:b/>
                <w:bCs/>
                <w:color w:val="FFFFFF"/>
                <w:sz w:val="16"/>
                <w:szCs w:val="16"/>
                <w:lang w:eastAsia="es-MX"/>
              </w:rPr>
            </w:pPr>
          </w:p>
        </w:tc>
        <w:tc>
          <w:tcPr>
            <w:tcW w:w="261" w:type="pct"/>
            <w:tcBorders>
              <w:top w:val="nil"/>
              <w:left w:val="nil"/>
              <w:bottom w:val="single" w:sz="8" w:space="0" w:color="auto"/>
              <w:right w:val="single" w:sz="8" w:space="0" w:color="auto"/>
            </w:tcBorders>
            <w:shd w:val="clear" w:color="auto" w:fill="auto"/>
            <w:vAlign w:val="center"/>
            <w:hideMark/>
          </w:tcPr>
          <w:p w14:paraId="54C33DC2"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3600</w:t>
            </w:r>
          </w:p>
        </w:tc>
        <w:tc>
          <w:tcPr>
            <w:tcW w:w="2721" w:type="pct"/>
            <w:tcBorders>
              <w:top w:val="nil"/>
              <w:left w:val="nil"/>
              <w:bottom w:val="single" w:sz="8" w:space="0" w:color="auto"/>
              <w:right w:val="nil"/>
            </w:tcBorders>
            <w:shd w:val="clear" w:color="auto" w:fill="auto"/>
            <w:noWrap/>
            <w:vAlign w:val="center"/>
            <w:hideMark/>
          </w:tcPr>
          <w:p w14:paraId="61252A4B"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SERVICIOS DE COMUNICACIÓN SOCIAL Y PUBLICIDAD</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69D471E2"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1621E7DC"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18" w:type="pct"/>
            <w:tcBorders>
              <w:top w:val="nil"/>
              <w:left w:val="nil"/>
              <w:bottom w:val="single" w:sz="8" w:space="0" w:color="auto"/>
              <w:right w:val="single" w:sz="8" w:space="0" w:color="auto"/>
            </w:tcBorders>
            <w:shd w:val="clear" w:color="auto" w:fill="auto"/>
            <w:vAlign w:val="center"/>
            <w:hideMark/>
          </w:tcPr>
          <w:p w14:paraId="2DC8A6F5"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05B9DC26"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r>
      <w:tr w:rsidR="00184D50" w:rsidRPr="00291A9C" w14:paraId="1F307A67" w14:textId="77777777" w:rsidTr="00D21D89">
        <w:trPr>
          <w:trHeight w:val="315"/>
        </w:trPr>
        <w:tc>
          <w:tcPr>
            <w:tcW w:w="533" w:type="pct"/>
            <w:vMerge/>
            <w:tcBorders>
              <w:top w:val="nil"/>
              <w:left w:val="single" w:sz="8" w:space="0" w:color="auto"/>
              <w:bottom w:val="nil"/>
              <w:right w:val="single" w:sz="8" w:space="0" w:color="auto"/>
            </w:tcBorders>
            <w:shd w:val="clear" w:color="auto" w:fill="002060"/>
            <w:vAlign w:val="center"/>
            <w:hideMark/>
          </w:tcPr>
          <w:p w14:paraId="078B1868" w14:textId="77777777" w:rsidR="00184D50" w:rsidRPr="00291A9C" w:rsidRDefault="00184D50" w:rsidP="007B19DB">
            <w:pPr>
              <w:rPr>
                <w:rFonts w:ascii="Arial" w:hAnsi="Arial" w:cs="Arial"/>
                <w:b/>
                <w:bCs/>
                <w:color w:val="FFFFFF"/>
                <w:sz w:val="16"/>
                <w:szCs w:val="16"/>
                <w:lang w:eastAsia="es-MX"/>
              </w:rPr>
            </w:pPr>
          </w:p>
        </w:tc>
        <w:tc>
          <w:tcPr>
            <w:tcW w:w="261" w:type="pct"/>
            <w:tcBorders>
              <w:top w:val="nil"/>
              <w:left w:val="nil"/>
              <w:bottom w:val="single" w:sz="8" w:space="0" w:color="auto"/>
              <w:right w:val="single" w:sz="8" w:space="0" w:color="auto"/>
            </w:tcBorders>
            <w:shd w:val="clear" w:color="auto" w:fill="auto"/>
            <w:vAlign w:val="center"/>
            <w:hideMark/>
          </w:tcPr>
          <w:p w14:paraId="7E340E84"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3700</w:t>
            </w:r>
          </w:p>
        </w:tc>
        <w:tc>
          <w:tcPr>
            <w:tcW w:w="2721" w:type="pct"/>
            <w:tcBorders>
              <w:top w:val="nil"/>
              <w:left w:val="nil"/>
              <w:bottom w:val="single" w:sz="8" w:space="0" w:color="auto"/>
              <w:right w:val="nil"/>
            </w:tcBorders>
            <w:shd w:val="clear" w:color="auto" w:fill="auto"/>
            <w:noWrap/>
            <w:vAlign w:val="center"/>
            <w:hideMark/>
          </w:tcPr>
          <w:p w14:paraId="2E1DDBC2"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SERVICIOS DE TRASLADO Y VIÁTICOS</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4A847A6B"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575925A6"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18" w:type="pct"/>
            <w:tcBorders>
              <w:top w:val="nil"/>
              <w:left w:val="nil"/>
              <w:bottom w:val="single" w:sz="8" w:space="0" w:color="auto"/>
              <w:right w:val="single" w:sz="8" w:space="0" w:color="auto"/>
            </w:tcBorders>
            <w:shd w:val="clear" w:color="auto" w:fill="auto"/>
            <w:vAlign w:val="center"/>
            <w:hideMark/>
          </w:tcPr>
          <w:p w14:paraId="120635C9"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134A29C1"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r>
      <w:tr w:rsidR="00184D50" w:rsidRPr="00291A9C" w14:paraId="6EDECB29" w14:textId="77777777" w:rsidTr="00D21D89">
        <w:trPr>
          <w:trHeight w:val="315"/>
        </w:trPr>
        <w:tc>
          <w:tcPr>
            <w:tcW w:w="533" w:type="pct"/>
            <w:vMerge/>
            <w:tcBorders>
              <w:top w:val="nil"/>
              <w:left w:val="single" w:sz="8" w:space="0" w:color="auto"/>
              <w:bottom w:val="nil"/>
              <w:right w:val="single" w:sz="8" w:space="0" w:color="auto"/>
            </w:tcBorders>
            <w:shd w:val="clear" w:color="auto" w:fill="002060"/>
            <w:vAlign w:val="center"/>
            <w:hideMark/>
          </w:tcPr>
          <w:p w14:paraId="21D4781E" w14:textId="77777777" w:rsidR="00184D50" w:rsidRPr="00291A9C" w:rsidRDefault="00184D50" w:rsidP="007B19DB">
            <w:pPr>
              <w:rPr>
                <w:rFonts w:ascii="Arial" w:hAnsi="Arial" w:cs="Arial"/>
                <w:b/>
                <w:bCs/>
                <w:color w:val="FFFFFF"/>
                <w:sz w:val="16"/>
                <w:szCs w:val="16"/>
                <w:lang w:eastAsia="es-MX"/>
              </w:rPr>
            </w:pPr>
          </w:p>
        </w:tc>
        <w:tc>
          <w:tcPr>
            <w:tcW w:w="261" w:type="pct"/>
            <w:tcBorders>
              <w:top w:val="nil"/>
              <w:left w:val="nil"/>
              <w:bottom w:val="single" w:sz="8" w:space="0" w:color="auto"/>
              <w:right w:val="single" w:sz="8" w:space="0" w:color="auto"/>
            </w:tcBorders>
            <w:shd w:val="clear" w:color="auto" w:fill="auto"/>
            <w:vAlign w:val="center"/>
            <w:hideMark/>
          </w:tcPr>
          <w:p w14:paraId="6F10E14D"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3800</w:t>
            </w:r>
          </w:p>
        </w:tc>
        <w:tc>
          <w:tcPr>
            <w:tcW w:w="2721" w:type="pct"/>
            <w:tcBorders>
              <w:top w:val="nil"/>
              <w:left w:val="nil"/>
              <w:bottom w:val="single" w:sz="8" w:space="0" w:color="auto"/>
              <w:right w:val="nil"/>
            </w:tcBorders>
            <w:shd w:val="clear" w:color="auto" w:fill="auto"/>
            <w:noWrap/>
            <w:vAlign w:val="center"/>
            <w:hideMark/>
          </w:tcPr>
          <w:p w14:paraId="75A02EF8"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SERVICIOS OFICIALES</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1D36E4CB"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5DF40D98"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18" w:type="pct"/>
            <w:tcBorders>
              <w:top w:val="nil"/>
              <w:left w:val="nil"/>
              <w:bottom w:val="single" w:sz="8" w:space="0" w:color="auto"/>
              <w:right w:val="single" w:sz="8" w:space="0" w:color="auto"/>
            </w:tcBorders>
            <w:shd w:val="clear" w:color="auto" w:fill="auto"/>
            <w:vAlign w:val="center"/>
            <w:hideMark/>
          </w:tcPr>
          <w:p w14:paraId="76BA75DA"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6A483324"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r>
      <w:tr w:rsidR="00184D50" w:rsidRPr="00291A9C" w14:paraId="54A39DF9" w14:textId="77777777" w:rsidTr="00D21D89">
        <w:trPr>
          <w:trHeight w:val="315"/>
        </w:trPr>
        <w:tc>
          <w:tcPr>
            <w:tcW w:w="533" w:type="pct"/>
            <w:vMerge/>
            <w:tcBorders>
              <w:top w:val="nil"/>
              <w:left w:val="single" w:sz="8" w:space="0" w:color="auto"/>
              <w:bottom w:val="single" w:sz="4" w:space="0" w:color="auto"/>
              <w:right w:val="single" w:sz="8" w:space="0" w:color="auto"/>
            </w:tcBorders>
            <w:shd w:val="clear" w:color="auto" w:fill="002060"/>
            <w:vAlign w:val="center"/>
            <w:hideMark/>
          </w:tcPr>
          <w:p w14:paraId="7424D0FD" w14:textId="77777777" w:rsidR="00184D50" w:rsidRPr="00291A9C" w:rsidRDefault="00184D50" w:rsidP="007B19DB">
            <w:pPr>
              <w:rPr>
                <w:rFonts w:ascii="Arial" w:hAnsi="Arial" w:cs="Arial"/>
                <w:b/>
                <w:bCs/>
                <w:color w:val="FFFFFF"/>
                <w:sz w:val="16"/>
                <w:szCs w:val="16"/>
                <w:lang w:eastAsia="es-MX"/>
              </w:rPr>
            </w:pPr>
          </w:p>
        </w:tc>
        <w:tc>
          <w:tcPr>
            <w:tcW w:w="261" w:type="pct"/>
            <w:tcBorders>
              <w:top w:val="nil"/>
              <w:left w:val="nil"/>
              <w:bottom w:val="single" w:sz="4" w:space="0" w:color="auto"/>
              <w:right w:val="single" w:sz="8" w:space="0" w:color="auto"/>
            </w:tcBorders>
            <w:shd w:val="clear" w:color="auto" w:fill="auto"/>
            <w:vAlign w:val="center"/>
            <w:hideMark/>
          </w:tcPr>
          <w:p w14:paraId="437265BB"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3900</w:t>
            </w:r>
          </w:p>
        </w:tc>
        <w:tc>
          <w:tcPr>
            <w:tcW w:w="2721" w:type="pct"/>
            <w:tcBorders>
              <w:top w:val="nil"/>
              <w:left w:val="nil"/>
              <w:bottom w:val="single" w:sz="4" w:space="0" w:color="auto"/>
              <w:right w:val="nil"/>
            </w:tcBorders>
            <w:shd w:val="clear" w:color="auto" w:fill="auto"/>
            <w:noWrap/>
            <w:vAlign w:val="center"/>
            <w:hideMark/>
          </w:tcPr>
          <w:p w14:paraId="16B59F76"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OTROS SERVICIOS GENERALES</w:t>
            </w:r>
          </w:p>
        </w:tc>
        <w:tc>
          <w:tcPr>
            <w:tcW w:w="366" w:type="pct"/>
            <w:tcBorders>
              <w:top w:val="nil"/>
              <w:left w:val="single" w:sz="8" w:space="0" w:color="auto"/>
              <w:bottom w:val="single" w:sz="4" w:space="0" w:color="auto"/>
              <w:right w:val="single" w:sz="8" w:space="0" w:color="auto"/>
            </w:tcBorders>
            <w:shd w:val="clear" w:color="auto" w:fill="auto"/>
            <w:vAlign w:val="center"/>
            <w:hideMark/>
          </w:tcPr>
          <w:p w14:paraId="50B33441"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4" w:space="0" w:color="auto"/>
              <w:right w:val="single" w:sz="8" w:space="0" w:color="auto"/>
            </w:tcBorders>
            <w:shd w:val="clear" w:color="auto" w:fill="auto"/>
            <w:vAlign w:val="center"/>
            <w:hideMark/>
          </w:tcPr>
          <w:p w14:paraId="05E878E9"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18" w:type="pct"/>
            <w:tcBorders>
              <w:top w:val="nil"/>
              <w:left w:val="nil"/>
              <w:bottom w:val="single" w:sz="4" w:space="0" w:color="auto"/>
              <w:right w:val="single" w:sz="8" w:space="0" w:color="auto"/>
            </w:tcBorders>
            <w:shd w:val="clear" w:color="auto" w:fill="auto"/>
            <w:vAlign w:val="center"/>
            <w:hideMark/>
          </w:tcPr>
          <w:p w14:paraId="42732736"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56B40EAB"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r>
      <w:tr w:rsidR="00184D50" w:rsidRPr="00291A9C" w14:paraId="7A3B3734" w14:textId="77777777" w:rsidTr="00D21D89">
        <w:trPr>
          <w:trHeight w:val="315"/>
        </w:trPr>
        <w:tc>
          <w:tcPr>
            <w:tcW w:w="533" w:type="pct"/>
            <w:vMerge/>
            <w:tcBorders>
              <w:top w:val="single" w:sz="4" w:space="0" w:color="auto"/>
              <w:left w:val="single" w:sz="8" w:space="0" w:color="auto"/>
              <w:bottom w:val="nil"/>
              <w:right w:val="single" w:sz="8" w:space="0" w:color="auto"/>
            </w:tcBorders>
            <w:shd w:val="clear" w:color="auto" w:fill="002060"/>
            <w:vAlign w:val="center"/>
            <w:hideMark/>
          </w:tcPr>
          <w:p w14:paraId="23F029DB" w14:textId="77777777" w:rsidR="00184D50" w:rsidRPr="00291A9C" w:rsidRDefault="00184D50" w:rsidP="007B19DB">
            <w:pPr>
              <w:rPr>
                <w:rFonts w:ascii="Arial" w:hAnsi="Arial" w:cs="Arial"/>
                <w:b/>
                <w:bCs/>
                <w:color w:val="FFFFFF"/>
                <w:sz w:val="16"/>
                <w:szCs w:val="16"/>
                <w:lang w:eastAsia="es-MX"/>
              </w:rPr>
            </w:pPr>
          </w:p>
        </w:tc>
        <w:tc>
          <w:tcPr>
            <w:tcW w:w="2982" w:type="pct"/>
            <w:gridSpan w:val="2"/>
            <w:tcBorders>
              <w:top w:val="single" w:sz="4" w:space="0" w:color="auto"/>
              <w:left w:val="nil"/>
              <w:bottom w:val="nil"/>
              <w:right w:val="single" w:sz="8" w:space="0" w:color="000000"/>
            </w:tcBorders>
            <w:shd w:val="clear" w:color="auto" w:fill="002060"/>
            <w:noWrap/>
            <w:vAlign w:val="center"/>
            <w:hideMark/>
          </w:tcPr>
          <w:p w14:paraId="4F828C93" w14:textId="77777777" w:rsidR="00184D50" w:rsidRPr="00291A9C" w:rsidRDefault="00184D50" w:rsidP="007B19DB">
            <w:pPr>
              <w:jc w:val="center"/>
              <w:rPr>
                <w:rFonts w:ascii="Arial" w:hAnsi="Arial" w:cs="Arial"/>
                <w:b/>
                <w:bCs/>
                <w:color w:val="FFFFFF"/>
                <w:sz w:val="16"/>
                <w:szCs w:val="16"/>
                <w:lang w:eastAsia="es-MX"/>
              </w:rPr>
            </w:pPr>
            <w:r w:rsidRPr="00291A9C">
              <w:rPr>
                <w:rFonts w:ascii="Arial" w:hAnsi="Arial" w:cs="Arial"/>
                <w:b/>
                <w:bCs/>
                <w:color w:val="FFFFFF"/>
                <w:sz w:val="16"/>
                <w:szCs w:val="16"/>
                <w:lang w:eastAsia="es-MX"/>
              </w:rPr>
              <w:t>Subtotal de Capítulo 3000</w:t>
            </w:r>
          </w:p>
        </w:tc>
        <w:tc>
          <w:tcPr>
            <w:tcW w:w="366" w:type="pct"/>
            <w:tcBorders>
              <w:top w:val="single" w:sz="4" w:space="0" w:color="auto"/>
              <w:left w:val="nil"/>
              <w:bottom w:val="single" w:sz="8" w:space="0" w:color="auto"/>
              <w:right w:val="single" w:sz="8" w:space="0" w:color="auto"/>
            </w:tcBorders>
            <w:shd w:val="clear" w:color="auto" w:fill="002060"/>
            <w:vAlign w:val="center"/>
            <w:hideMark/>
          </w:tcPr>
          <w:p w14:paraId="5E57D152" w14:textId="77777777" w:rsidR="00184D50" w:rsidRPr="00291A9C" w:rsidRDefault="00184D50" w:rsidP="007B19DB">
            <w:pPr>
              <w:rPr>
                <w:rFonts w:ascii="Arial" w:hAnsi="Arial" w:cs="Arial"/>
                <w:color w:val="FFFFFF"/>
                <w:sz w:val="16"/>
                <w:szCs w:val="16"/>
                <w:lang w:eastAsia="es-MX"/>
              </w:rPr>
            </w:pPr>
            <w:r w:rsidRPr="00291A9C">
              <w:rPr>
                <w:rFonts w:ascii="Arial" w:hAnsi="Arial" w:cs="Arial"/>
                <w:color w:val="FFFFFF"/>
                <w:sz w:val="16"/>
                <w:szCs w:val="16"/>
                <w:lang w:eastAsia="es-MX"/>
              </w:rPr>
              <w:t> </w:t>
            </w:r>
          </w:p>
        </w:tc>
        <w:tc>
          <w:tcPr>
            <w:tcW w:w="401" w:type="pct"/>
            <w:tcBorders>
              <w:top w:val="single" w:sz="4" w:space="0" w:color="auto"/>
              <w:left w:val="nil"/>
              <w:bottom w:val="single" w:sz="8" w:space="0" w:color="auto"/>
              <w:right w:val="single" w:sz="8" w:space="0" w:color="auto"/>
            </w:tcBorders>
            <w:shd w:val="clear" w:color="auto" w:fill="002060"/>
            <w:vAlign w:val="center"/>
            <w:hideMark/>
          </w:tcPr>
          <w:p w14:paraId="6A062289" w14:textId="77777777" w:rsidR="00184D50" w:rsidRPr="00291A9C" w:rsidRDefault="00184D50" w:rsidP="007B19DB">
            <w:pPr>
              <w:rPr>
                <w:rFonts w:ascii="Arial" w:hAnsi="Arial" w:cs="Arial"/>
                <w:color w:val="FFFFFF"/>
                <w:sz w:val="16"/>
                <w:szCs w:val="16"/>
                <w:lang w:eastAsia="es-MX"/>
              </w:rPr>
            </w:pPr>
            <w:r w:rsidRPr="00291A9C">
              <w:rPr>
                <w:rFonts w:ascii="Arial" w:hAnsi="Arial" w:cs="Arial"/>
                <w:color w:val="FFFFFF"/>
                <w:sz w:val="16"/>
                <w:szCs w:val="16"/>
                <w:lang w:eastAsia="es-MX"/>
              </w:rPr>
              <w:t> </w:t>
            </w:r>
          </w:p>
        </w:tc>
        <w:tc>
          <w:tcPr>
            <w:tcW w:w="318" w:type="pct"/>
            <w:tcBorders>
              <w:top w:val="single" w:sz="4" w:space="0" w:color="auto"/>
              <w:left w:val="nil"/>
              <w:bottom w:val="single" w:sz="8" w:space="0" w:color="auto"/>
              <w:right w:val="single" w:sz="8" w:space="0" w:color="auto"/>
            </w:tcBorders>
            <w:shd w:val="clear" w:color="auto" w:fill="002060"/>
            <w:vAlign w:val="center"/>
            <w:hideMark/>
          </w:tcPr>
          <w:p w14:paraId="0867C341" w14:textId="77777777" w:rsidR="00184D50" w:rsidRPr="00291A9C" w:rsidRDefault="00184D50" w:rsidP="007B19DB">
            <w:pPr>
              <w:rPr>
                <w:rFonts w:ascii="Arial" w:hAnsi="Arial" w:cs="Arial"/>
                <w:color w:val="FFFFFF"/>
                <w:sz w:val="16"/>
                <w:szCs w:val="16"/>
                <w:lang w:eastAsia="es-MX"/>
              </w:rPr>
            </w:pPr>
            <w:r w:rsidRPr="00291A9C">
              <w:rPr>
                <w:rFonts w:ascii="Arial" w:hAnsi="Arial" w:cs="Arial"/>
                <w:color w:val="FFFFFF"/>
                <w:sz w:val="16"/>
                <w:szCs w:val="16"/>
                <w:lang w:eastAsia="es-MX"/>
              </w:rPr>
              <w:t> </w:t>
            </w:r>
          </w:p>
        </w:tc>
        <w:tc>
          <w:tcPr>
            <w:tcW w:w="401" w:type="pct"/>
            <w:tcBorders>
              <w:top w:val="nil"/>
              <w:left w:val="nil"/>
              <w:bottom w:val="single" w:sz="8" w:space="0" w:color="auto"/>
              <w:right w:val="single" w:sz="8" w:space="0" w:color="auto"/>
            </w:tcBorders>
            <w:shd w:val="clear" w:color="auto" w:fill="002060"/>
            <w:vAlign w:val="center"/>
            <w:hideMark/>
          </w:tcPr>
          <w:p w14:paraId="0FBA5428" w14:textId="77777777" w:rsidR="00184D50" w:rsidRPr="00291A9C" w:rsidRDefault="00184D50" w:rsidP="007B19DB">
            <w:pPr>
              <w:rPr>
                <w:rFonts w:ascii="Arial" w:hAnsi="Arial" w:cs="Arial"/>
                <w:color w:val="FFFFFF"/>
                <w:sz w:val="16"/>
                <w:szCs w:val="16"/>
                <w:lang w:eastAsia="es-MX"/>
              </w:rPr>
            </w:pPr>
            <w:r w:rsidRPr="00291A9C">
              <w:rPr>
                <w:rFonts w:ascii="Arial" w:hAnsi="Arial" w:cs="Arial"/>
                <w:color w:val="FFFFFF"/>
                <w:sz w:val="16"/>
                <w:szCs w:val="16"/>
                <w:lang w:eastAsia="es-MX"/>
              </w:rPr>
              <w:t> </w:t>
            </w:r>
          </w:p>
        </w:tc>
      </w:tr>
      <w:tr w:rsidR="00184D50" w:rsidRPr="00291A9C" w14:paraId="438348C2" w14:textId="77777777" w:rsidTr="00D21D89">
        <w:trPr>
          <w:trHeight w:val="315"/>
        </w:trPr>
        <w:tc>
          <w:tcPr>
            <w:tcW w:w="533" w:type="pct"/>
            <w:vMerge w:val="restart"/>
            <w:tcBorders>
              <w:top w:val="single" w:sz="8" w:space="0" w:color="auto"/>
              <w:left w:val="single" w:sz="8" w:space="0" w:color="auto"/>
              <w:bottom w:val="single" w:sz="8" w:space="0" w:color="auto"/>
              <w:right w:val="single" w:sz="8" w:space="0" w:color="auto"/>
            </w:tcBorders>
            <w:shd w:val="clear" w:color="auto" w:fill="002060"/>
            <w:vAlign w:val="center"/>
            <w:hideMark/>
          </w:tcPr>
          <w:p w14:paraId="4CC1BA54" w14:textId="77777777" w:rsidR="00184D50" w:rsidRPr="00291A9C" w:rsidRDefault="00184D50" w:rsidP="007B19DB">
            <w:pPr>
              <w:jc w:val="center"/>
              <w:rPr>
                <w:rFonts w:ascii="Arial" w:hAnsi="Arial" w:cs="Arial"/>
                <w:b/>
                <w:bCs/>
                <w:color w:val="FFFFFF"/>
                <w:sz w:val="16"/>
                <w:szCs w:val="16"/>
                <w:lang w:eastAsia="es-MX"/>
              </w:rPr>
            </w:pPr>
            <w:r w:rsidRPr="00291A9C">
              <w:rPr>
                <w:rFonts w:ascii="Arial" w:hAnsi="Arial" w:cs="Arial"/>
                <w:b/>
                <w:bCs/>
                <w:color w:val="FFFFFF"/>
                <w:sz w:val="16"/>
                <w:szCs w:val="16"/>
                <w:lang w:eastAsia="es-MX"/>
              </w:rPr>
              <w:t>4000: Transferencias, asignaciones, subsidios y otras ayudas</w:t>
            </w:r>
          </w:p>
        </w:tc>
        <w:tc>
          <w:tcPr>
            <w:tcW w:w="261" w:type="pct"/>
            <w:tcBorders>
              <w:top w:val="single" w:sz="4" w:space="0" w:color="auto"/>
              <w:left w:val="nil"/>
              <w:bottom w:val="single" w:sz="8" w:space="0" w:color="auto"/>
              <w:right w:val="single" w:sz="8" w:space="0" w:color="auto"/>
            </w:tcBorders>
            <w:shd w:val="clear" w:color="auto" w:fill="auto"/>
            <w:vAlign w:val="center"/>
            <w:hideMark/>
          </w:tcPr>
          <w:p w14:paraId="3F160CD8"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4100</w:t>
            </w:r>
          </w:p>
        </w:tc>
        <w:tc>
          <w:tcPr>
            <w:tcW w:w="2721" w:type="pct"/>
            <w:tcBorders>
              <w:top w:val="single" w:sz="4" w:space="0" w:color="auto"/>
              <w:left w:val="nil"/>
              <w:bottom w:val="single" w:sz="8" w:space="0" w:color="auto"/>
              <w:right w:val="single" w:sz="4" w:space="0" w:color="auto"/>
            </w:tcBorders>
            <w:shd w:val="clear" w:color="auto" w:fill="auto"/>
            <w:noWrap/>
            <w:vAlign w:val="center"/>
            <w:hideMark/>
          </w:tcPr>
          <w:p w14:paraId="4BF79CA0"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TRANSFERENCIAS INTERNAS Y ASIGNACIONES AL SECTOR PÚBLICO</w:t>
            </w:r>
          </w:p>
        </w:tc>
        <w:tc>
          <w:tcPr>
            <w:tcW w:w="366" w:type="pct"/>
            <w:tcBorders>
              <w:top w:val="single" w:sz="4" w:space="0" w:color="auto"/>
              <w:left w:val="single" w:sz="4" w:space="0" w:color="auto"/>
              <w:bottom w:val="single" w:sz="8" w:space="0" w:color="auto"/>
              <w:right w:val="single" w:sz="8" w:space="0" w:color="auto"/>
            </w:tcBorders>
            <w:shd w:val="clear" w:color="000000" w:fill="FFFFFF"/>
            <w:vAlign w:val="center"/>
            <w:hideMark/>
          </w:tcPr>
          <w:p w14:paraId="75407E03" w14:textId="77777777" w:rsidR="00184D50" w:rsidRPr="00291A9C" w:rsidRDefault="00184D50" w:rsidP="007B19DB">
            <w:pPr>
              <w:rPr>
                <w:rFonts w:ascii="Arial" w:hAnsi="Arial" w:cs="Arial"/>
                <w:color w:val="FF0000"/>
                <w:sz w:val="16"/>
                <w:szCs w:val="16"/>
                <w:lang w:eastAsia="es-MX"/>
              </w:rPr>
            </w:pPr>
            <w:r w:rsidRPr="00291A9C">
              <w:rPr>
                <w:rFonts w:ascii="Arial" w:hAnsi="Arial" w:cs="Arial"/>
                <w:color w:val="FF0000"/>
                <w:sz w:val="16"/>
                <w:szCs w:val="16"/>
                <w:vertAlign w:val="superscript"/>
                <w:lang w:eastAsia="es-MX"/>
              </w:rPr>
              <w:t> </w:t>
            </w:r>
          </w:p>
        </w:tc>
        <w:tc>
          <w:tcPr>
            <w:tcW w:w="401" w:type="pct"/>
            <w:tcBorders>
              <w:top w:val="single" w:sz="4" w:space="0" w:color="auto"/>
              <w:left w:val="nil"/>
              <w:bottom w:val="single" w:sz="8" w:space="0" w:color="auto"/>
              <w:right w:val="single" w:sz="8" w:space="0" w:color="auto"/>
            </w:tcBorders>
            <w:shd w:val="clear" w:color="000000" w:fill="FFFFFF"/>
            <w:vAlign w:val="center"/>
            <w:hideMark/>
          </w:tcPr>
          <w:p w14:paraId="462F3BC4" w14:textId="77777777" w:rsidR="00184D50" w:rsidRPr="00291A9C" w:rsidRDefault="00184D50" w:rsidP="007B19DB">
            <w:pPr>
              <w:rPr>
                <w:rFonts w:ascii="Arial" w:hAnsi="Arial" w:cs="Arial"/>
                <w:color w:val="FF0000"/>
                <w:sz w:val="16"/>
                <w:szCs w:val="16"/>
                <w:lang w:eastAsia="es-MX"/>
              </w:rPr>
            </w:pPr>
            <w:r w:rsidRPr="00291A9C">
              <w:rPr>
                <w:rFonts w:ascii="Arial" w:hAnsi="Arial" w:cs="Arial"/>
                <w:color w:val="FF0000"/>
                <w:sz w:val="16"/>
                <w:szCs w:val="16"/>
                <w:vertAlign w:val="superscript"/>
                <w:lang w:eastAsia="es-MX"/>
              </w:rPr>
              <w:t> </w:t>
            </w:r>
          </w:p>
        </w:tc>
        <w:tc>
          <w:tcPr>
            <w:tcW w:w="318" w:type="pct"/>
            <w:tcBorders>
              <w:top w:val="single" w:sz="4" w:space="0" w:color="auto"/>
              <w:left w:val="nil"/>
              <w:bottom w:val="single" w:sz="8" w:space="0" w:color="auto"/>
              <w:right w:val="single" w:sz="8" w:space="0" w:color="auto"/>
            </w:tcBorders>
            <w:shd w:val="clear" w:color="000000" w:fill="FFFFFF"/>
            <w:vAlign w:val="center"/>
            <w:hideMark/>
          </w:tcPr>
          <w:p w14:paraId="1D149FA7" w14:textId="77777777" w:rsidR="00184D50" w:rsidRPr="00291A9C" w:rsidRDefault="00184D50" w:rsidP="007B19DB">
            <w:pPr>
              <w:rPr>
                <w:rFonts w:ascii="Arial" w:hAnsi="Arial" w:cs="Arial"/>
                <w:color w:val="FF0000"/>
                <w:sz w:val="16"/>
                <w:szCs w:val="16"/>
                <w:lang w:eastAsia="es-MX"/>
              </w:rPr>
            </w:pPr>
            <w:r w:rsidRPr="00291A9C">
              <w:rPr>
                <w:rFonts w:ascii="Arial" w:hAnsi="Arial" w:cs="Arial"/>
                <w:color w:val="FF0000"/>
                <w:sz w:val="16"/>
                <w:szCs w:val="16"/>
                <w:vertAlign w:val="superscript"/>
                <w:lang w:eastAsia="es-MX"/>
              </w:rPr>
              <w:t> </w:t>
            </w:r>
          </w:p>
        </w:tc>
        <w:tc>
          <w:tcPr>
            <w:tcW w:w="401" w:type="pct"/>
            <w:tcBorders>
              <w:top w:val="single" w:sz="4" w:space="0" w:color="auto"/>
              <w:left w:val="nil"/>
              <w:bottom w:val="single" w:sz="8" w:space="0" w:color="auto"/>
              <w:right w:val="single" w:sz="8" w:space="0" w:color="auto"/>
            </w:tcBorders>
            <w:shd w:val="clear" w:color="000000" w:fill="FFFFFF"/>
            <w:vAlign w:val="center"/>
            <w:hideMark/>
          </w:tcPr>
          <w:p w14:paraId="3B3D8E27" w14:textId="77777777" w:rsidR="00184D50" w:rsidRPr="00291A9C" w:rsidRDefault="00184D50" w:rsidP="007B19DB">
            <w:pPr>
              <w:rPr>
                <w:rFonts w:ascii="Arial" w:hAnsi="Arial" w:cs="Arial"/>
                <w:color w:val="FF0000"/>
                <w:sz w:val="16"/>
                <w:szCs w:val="16"/>
                <w:lang w:eastAsia="es-MX"/>
              </w:rPr>
            </w:pPr>
            <w:r w:rsidRPr="00291A9C">
              <w:rPr>
                <w:rFonts w:ascii="Arial" w:hAnsi="Arial" w:cs="Arial"/>
                <w:color w:val="FF0000"/>
                <w:sz w:val="16"/>
                <w:szCs w:val="16"/>
                <w:vertAlign w:val="superscript"/>
                <w:lang w:eastAsia="es-MX"/>
              </w:rPr>
              <w:t> </w:t>
            </w:r>
          </w:p>
        </w:tc>
      </w:tr>
      <w:tr w:rsidR="00184D50" w:rsidRPr="00291A9C" w14:paraId="62AFB7A9" w14:textId="77777777" w:rsidTr="00D21D89">
        <w:trPr>
          <w:trHeight w:val="315"/>
        </w:trPr>
        <w:tc>
          <w:tcPr>
            <w:tcW w:w="533" w:type="pct"/>
            <w:vMerge/>
            <w:tcBorders>
              <w:top w:val="single" w:sz="8" w:space="0" w:color="auto"/>
              <w:left w:val="single" w:sz="8" w:space="0" w:color="auto"/>
              <w:bottom w:val="single" w:sz="8" w:space="0" w:color="auto"/>
              <w:right w:val="single" w:sz="8" w:space="0" w:color="auto"/>
            </w:tcBorders>
            <w:shd w:val="clear" w:color="auto" w:fill="002060"/>
            <w:vAlign w:val="center"/>
            <w:hideMark/>
          </w:tcPr>
          <w:p w14:paraId="1E8B051C" w14:textId="77777777" w:rsidR="00184D50" w:rsidRPr="00291A9C" w:rsidRDefault="00184D50" w:rsidP="007B19DB">
            <w:pPr>
              <w:rPr>
                <w:rFonts w:ascii="Arial" w:hAnsi="Arial" w:cs="Arial"/>
                <w:b/>
                <w:bCs/>
                <w:color w:val="FFFFFF"/>
                <w:sz w:val="16"/>
                <w:szCs w:val="16"/>
                <w:lang w:eastAsia="es-MX"/>
              </w:rPr>
            </w:pPr>
          </w:p>
        </w:tc>
        <w:tc>
          <w:tcPr>
            <w:tcW w:w="261" w:type="pct"/>
            <w:tcBorders>
              <w:top w:val="nil"/>
              <w:left w:val="nil"/>
              <w:bottom w:val="single" w:sz="8" w:space="0" w:color="auto"/>
              <w:right w:val="single" w:sz="8" w:space="0" w:color="auto"/>
            </w:tcBorders>
            <w:shd w:val="clear" w:color="auto" w:fill="auto"/>
            <w:vAlign w:val="center"/>
            <w:hideMark/>
          </w:tcPr>
          <w:p w14:paraId="564FB35A"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4200</w:t>
            </w:r>
          </w:p>
        </w:tc>
        <w:tc>
          <w:tcPr>
            <w:tcW w:w="2721" w:type="pct"/>
            <w:tcBorders>
              <w:top w:val="nil"/>
              <w:left w:val="nil"/>
              <w:bottom w:val="single" w:sz="8" w:space="0" w:color="auto"/>
              <w:right w:val="single" w:sz="4" w:space="0" w:color="auto"/>
            </w:tcBorders>
            <w:shd w:val="clear" w:color="auto" w:fill="auto"/>
            <w:noWrap/>
            <w:vAlign w:val="center"/>
            <w:hideMark/>
          </w:tcPr>
          <w:p w14:paraId="4AA055AB"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TRANSFERENCIAS AL RESTO DEL SECTOR PÚBLICO</w:t>
            </w:r>
          </w:p>
        </w:tc>
        <w:tc>
          <w:tcPr>
            <w:tcW w:w="366" w:type="pct"/>
            <w:tcBorders>
              <w:top w:val="nil"/>
              <w:left w:val="single" w:sz="4" w:space="0" w:color="auto"/>
              <w:bottom w:val="single" w:sz="8" w:space="0" w:color="auto"/>
              <w:right w:val="single" w:sz="8" w:space="0" w:color="auto"/>
            </w:tcBorders>
            <w:shd w:val="clear" w:color="000000" w:fill="FFFFFF"/>
            <w:vAlign w:val="center"/>
            <w:hideMark/>
          </w:tcPr>
          <w:p w14:paraId="04035006" w14:textId="77777777" w:rsidR="00184D50" w:rsidRPr="00291A9C" w:rsidRDefault="00184D50" w:rsidP="007B19DB">
            <w:pPr>
              <w:rPr>
                <w:rFonts w:ascii="Arial" w:hAnsi="Arial" w:cs="Arial"/>
                <w:color w:val="FF0000"/>
                <w:sz w:val="16"/>
                <w:szCs w:val="16"/>
                <w:lang w:eastAsia="es-MX"/>
              </w:rPr>
            </w:pPr>
            <w:r w:rsidRPr="00291A9C">
              <w:rPr>
                <w:rFonts w:ascii="Arial" w:hAnsi="Arial" w:cs="Arial"/>
                <w:color w:val="FF0000"/>
                <w:sz w:val="16"/>
                <w:szCs w:val="16"/>
                <w:vertAlign w:val="superscript"/>
                <w:lang w:eastAsia="es-MX"/>
              </w:rPr>
              <w:t> </w:t>
            </w:r>
          </w:p>
        </w:tc>
        <w:tc>
          <w:tcPr>
            <w:tcW w:w="401" w:type="pct"/>
            <w:tcBorders>
              <w:top w:val="nil"/>
              <w:left w:val="nil"/>
              <w:bottom w:val="single" w:sz="8" w:space="0" w:color="auto"/>
              <w:right w:val="single" w:sz="8" w:space="0" w:color="auto"/>
            </w:tcBorders>
            <w:shd w:val="clear" w:color="000000" w:fill="FFFFFF"/>
            <w:vAlign w:val="center"/>
            <w:hideMark/>
          </w:tcPr>
          <w:p w14:paraId="0E21B3ED" w14:textId="77777777" w:rsidR="00184D50" w:rsidRPr="00291A9C" w:rsidRDefault="00184D50" w:rsidP="007B19DB">
            <w:pPr>
              <w:rPr>
                <w:rFonts w:ascii="Arial" w:hAnsi="Arial" w:cs="Arial"/>
                <w:color w:val="FF0000"/>
                <w:sz w:val="16"/>
                <w:szCs w:val="16"/>
                <w:lang w:eastAsia="es-MX"/>
              </w:rPr>
            </w:pPr>
            <w:r w:rsidRPr="00291A9C">
              <w:rPr>
                <w:rFonts w:ascii="Arial" w:hAnsi="Arial" w:cs="Arial"/>
                <w:color w:val="FF0000"/>
                <w:sz w:val="16"/>
                <w:szCs w:val="16"/>
                <w:vertAlign w:val="superscript"/>
                <w:lang w:eastAsia="es-MX"/>
              </w:rPr>
              <w:t> </w:t>
            </w:r>
          </w:p>
        </w:tc>
        <w:tc>
          <w:tcPr>
            <w:tcW w:w="318" w:type="pct"/>
            <w:tcBorders>
              <w:top w:val="nil"/>
              <w:left w:val="nil"/>
              <w:bottom w:val="single" w:sz="8" w:space="0" w:color="auto"/>
              <w:right w:val="single" w:sz="8" w:space="0" w:color="auto"/>
            </w:tcBorders>
            <w:shd w:val="clear" w:color="000000" w:fill="FFFFFF"/>
            <w:vAlign w:val="center"/>
            <w:hideMark/>
          </w:tcPr>
          <w:p w14:paraId="3E0031FC" w14:textId="77777777" w:rsidR="00184D50" w:rsidRPr="00291A9C" w:rsidRDefault="00184D50" w:rsidP="007B19DB">
            <w:pPr>
              <w:rPr>
                <w:rFonts w:ascii="Arial" w:hAnsi="Arial" w:cs="Arial"/>
                <w:color w:val="FF0000"/>
                <w:sz w:val="16"/>
                <w:szCs w:val="16"/>
                <w:lang w:eastAsia="es-MX"/>
              </w:rPr>
            </w:pPr>
            <w:r w:rsidRPr="00291A9C">
              <w:rPr>
                <w:rFonts w:ascii="Arial" w:hAnsi="Arial" w:cs="Arial"/>
                <w:color w:val="FF0000"/>
                <w:sz w:val="16"/>
                <w:szCs w:val="16"/>
                <w:vertAlign w:val="superscript"/>
                <w:lang w:eastAsia="es-MX"/>
              </w:rPr>
              <w:t> </w:t>
            </w:r>
          </w:p>
        </w:tc>
        <w:tc>
          <w:tcPr>
            <w:tcW w:w="401" w:type="pct"/>
            <w:tcBorders>
              <w:top w:val="nil"/>
              <w:left w:val="nil"/>
              <w:bottom w:val="single" w:sz="8" w:space="0" w:color="auto"/>
              <w:right w:val="single" w:sz="8" w:space="0" w:color="auto"/>
            </w:tcBorders>
            <w:shd w:val="clear" w:color="000000" w:fill="FFFFFF"/>
            <w:vAlign w:val="center"/>
            <w:hideMark/>
          </w:tcPr>
          <w:p w14:paraId="288A74CD" w14:textId="77777777" w:rsidR="00184D50" w:rsidRPr="00291A9C" w:rsidRDefault="00184D50" w:rsidP="007B19DB">
            <w:pPr>
              <w:rPr>
                <w:rFonts w:ascii="Arial" w:hAnsi="Arial" w:cs="Arial"/>
                <w:color w:val="FF0000"/>
                <w:sz w:val="16"/>
                <w:szCs w:val="16"/>
                <w:lang w:eastAsia="es-MX"/>
              </w:rPr>
            </w:pPr>
            <w:r w:rsidRPr="00291A9C">
              <w:rPr>
                <w:rFonts w:ascii="Arial" w:hAnsi="Arial" w:cs="Arial"/>
                <w:color w:val="FF0000"/>
                <w:sz w:val="16"/>
                <w:szCs w:val="16"/>
                <w:vertAlign w:val="superscript"/>
                <w:lang w:eastAsia="es-MX"/>
              </w:rPr>
              <w:t> </w:t>
            </w:r>
          </w:p>
        </w:tc>
      </w:tr>
      <w:tr w:rsidR="00184D50" w:rsidRPr="00291A9C" w14:paraId="08B8151A" w14:textId="77777777" w:rsidTr="00D21D89">
        <w:trPr>
          <w:trHeight w:val="315"/>
        </w:trPr>
        <w:tc>
          <w:tcPr>
            <w:tcW w:w="533" w:type="pct"/>
            <w:vMerge/>
            <w:tcBorders>
              <w:top w:val="single" w:sz="8" w:space="0" w:color="auto"/>
              <w:left w:val="single" w:sz="8" w:space="0" w:color="auto"/>
              <w:bottom w:val="single" w:sz="8" w:space="0" w:color="auto"/>
              <w:right w:val="single" w:sz="8" w:space="0" w:color="auto"/>
            </w:tcBorders>
            <w:shd w:val="clear" w:color="auto" w:fill="002060"/>
            <w:vAlign w:val="center"/>
            <w:hideMark/>
          </w:tcPr>
          <w:p w14:paraId="0A25AA69" w14:textId="77777777" w:rsidR="00184D50" w:rsidRPr="00291A9C" w:rsidRDefault="00184D50" w:rsidP="007B19DB">
            <w:pPr>
              <w:rPr>
                <w:rFonts w:ascii="Arial" w:hAnsi="Arial" w:cs="Arial"/>
                <w:b/>
                <w:bCs/>
                <w:color w:val="FFFFFF"/>
                <w:sz w:val="16"/>
                <w:szCs w:val="16"/>
                <w:lang w:eastAsia="es-MX"/>
              </w:rPr>
            </w:pPr>
          </w:p>
        </w:tc>
        <w:tc>
          <w:tcPr>
            <w:tcW w:w="261" w:type="pct"/>
            <w:tcBorders>
              <w:top w:val="nil"/>
              <w:left w:val="nil"/>
              <w:bottom w:val="single" w:sz="8" w:space="0" w:color="auto"/>
              <w:right w:val="single" w:sz="8" w:space="0" w:color="auto"/>
            </w:tcBorders>
            <w:shd w:val="clear" w:color="auto" w:fill="auto"/>
            <w:vAlign w:val="center"/>
            <w:hideMark/>
          </w:tcPr>
          <w:p w14:paraId="620733B7"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4300</w:t>
            </w:r>
          </w:p>
        </w:tc>
        <w:tc>
          <w:tcPr>
            <w:tcW w:w="2721" w:type="pct"/>
            <w:tcBorders>
              <w:top w:val="nil"/>
              <w:left w:val="nil"/>
              <w:bottom w:val="single" w:sz="8" w:space="0" w:color="auto"/>
              <w:right w:val="single" w:sz="4" w:space="0" w:color="auto"/>
            </w:tcBorders>
            <w:shd w:val="clear" w:color="auto" w:fill="auto"/>
            <w:noWrap/>
            <w:vAlign w:val="center"/>
            <w:hideMark/>
          </w:tcPr>
          <w:p w14:paraId="4957EED0"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SUBSIDIOS Y SUBVENCIONES</w:t>
            </w:r>
          </w:p>
        </w:tc>
        <w:tc>
          <w:tcPr>
            <w:tcW w:w="366" w:type="pct"/>
            <w:tcBorders>
              <w:top w:val="nil"/>
              <w:left w:val="single" w:sz="4" w:space="0" w:color="auto"/>
              <w:bottom w:val="single" w:sz="8" w:space="0" w:color="auto"/>
              <w:right w:val="single" w:sz="8" w:space="0" w:color="auto"/>
            </w:tcBorders>
            <w:shd w:val="clear" w:color="000000" w:fill="FFFFFF"/>
            <w:vAlign w:val="center"/>
            <w:hideMark/>
          </w:tcPr>
          <w:p w14:paraId="4D717AA7" w14:textId="77777777" w:rsidR="00184D50" w:rsidRPr="00291A9C" w:rsidRDefault="00184D50" w:rsidP="007B19DB">
            <w:pPr>
              <w:rPr>
                <w:rFonts w:ascii="Arial" w:hAnsi="Arial" w:cs="Arial"/>
                <w:color w:val="FF0000"/>
                <w:sz w:val="16"/>
                <w:szCs w:val="16"/>
                <w:lang w:eastAsia="es-MX"/>
              </w:rPr>
            </w:pPr>
            <w:r w:rsidRPr="00291A9C">
              <w:rPr>
                <w:rFonts w:ascii="Arial" w:hAnsi="Arial" w:cs="Arial"/>
                <w:color w:val="FF0000"/>
                <w:sz w:val="16"/>
                <w:szCs w:val="16"/>
                <w:lang w:eastAsia="es-MX"/>
              </w:rPr>
              <w:t> </w:t>
            </w:r>
          </w:p>
        </w:tc>
        <w:tc>
          <w:tcPr>
            <w:tcW w:w="401" w:type="pct"/>
            <w:tcBorders>
              <w:top w:val="nil"/>
              <w:left w:val="nil"/>
              <w:bottom w:val="single" w:sz="8" w:space="0" w:color="auto"/>
              <w:right w:val="single" w:sz="8" w:space="0" w:color="auto"/>
            </w:tcBorders>
            <w:shd w:val="clear" w:color="000000" w:fill="FFFFFF"/>
            <w:vAlign w:val="center"/>
            <w:hideMark/>
          </w:tcPr>
          <w:p w14:paraId="157B3163" w14:textId="77777777" w:rsidR="00184D50" w:rsidRPr="00291A9C" w:rsidRDefault="00184D50" w:rsidP="007B19DB">
            <w:pPr>
              <w:rPr>
                <w:rFonts w:ascii="Arial" w:hAnsi="Arial" w:cs="Arial"/>
                <w:color w:val="FF0000"/>
                <w:sz w:val="16"/>
                <w:szCs w:val="16"/>
                <w:lang w:eastAsia="es-MX"/>
              </w:rPr>
            </w:pPr>
            <w:r w:rsidRPr="00291A9C">
              <w:rPr>
                <w:rFonts w:ascii="Arial" w:hAnsi="Arial" w:cs="Arial"/>
                <w:color w:val="FF0000"/>
                <w:sz w:val="16"/>
                <w:szCs w:val="16"/>
                <w:lang w:eastAsia="es-MX"/>
              </w:rPr>
              <w:t> </w:t>
            </w:r>
          </w:p>
        </w:tc>
        <w:tc>
          <w:tcPr>
            <w:tcW w:w="318" w:type="pct"/>
            <w:tcBorders>
              <w:top w:val="nil"/>
              <w:left w:val="nil"/>
              <w:bottom w:val="single" w:sz="8" w:space="0" w:color="auto"/>
              <w:right w:val="single" w:sz="8" w:space="0" w:color="auto"/>
            </w:tcBorders>
            <w:shd w:val="clear" w:color="000000" w:fill="FFFFFF"/>
            <w:vAlign w:val="center"/>
            <w:hideMark/>
          </w:tcPr>
          <w:p w14:paraId="322258D7" w14:textId="77777777" w:rsidR="00184D50" w:rsidRPr="00291A9C" w:rsidRDefault="00184D50" w:rsidP="007B19DB">
            <w:pPr>
              <w:rPr>
                <w:rFonts w:ascii="Arial" w:hAnsi="Arial" w:cs="Arial"/>
                <w:color w:val="FF0000"/>
                <w:sz w:val="16"/>
                <w:szCs w:val="16"/>
                <w:lang w:eastAsia="es-MX"/>
              </w:rPr>
            </w:pPr>
            <w:r w:rsidRPr="00291A9C">
              <w:rPr>
                <w:rFonts w:ascii="Arial" w:hAnsi="Arial" w:cs="Arial"/>
                <w:color w:val="FF0000"/>
                <w:sz w:val="16"/>
                <w:szCs w:val="16"/>
                <w:lang w:eastAsia="es-MX"/>
              </w:rPr>
              <w:t> </w:t>
            </w:r>
          </w:p>
        </w:tc>
        <w:tc>
          <w:tcPr>
            <w:tcW w:w="401" w:type="pct"/>
            <w:tcBorders>
              <w:top w:val="nil"/>
              <w:left w:val="nil"/>
              <w:bottom w:val="single" w:sz="8" w:space="0" w:color="auto"/>
              <w:right w:val="single" w:sz="8" w:space="0" w:color="auto"/>
            </w:tcBorders>
            <w:shd w:val="clear" w:color="000000" w:fill="FFFFFF"/>
            <w:vAlign w:val="center"/>
            <w:hideMark/>
          </w:tcPr>
          <w:p w14:paraId="6AB6FA95" w14:textId="77777777" w:rsidR="00184D50" w:rsidRPr="00291A9C" w:rsidRDefault="00184D50" w:rsidP="007B19DB">
            <w:pPr>
              <w:rPr>
                <w:rFonts w:ascii="Arial" w:hAnsi="Arial" w:cs="Arial"/>
                <w:color w:val="FF0000"/>
                <w:sz w:val="16"/>
                <w:szCs w:val="16"/>
                <w:lang w:eastAsia="es-MX"/>
              </w:rPr>
            </w:pPr>
            <w:r w:rsidRPr="00291A9C">
              <w:rPr>
                <w:rFonts w:ascii="Arial" w:hAnsi="Arial" w:cs="Arial"/>
                <w:color w:val="FF0000"/>
                <w:sz w:val="16"/>
                <w:szCs w:val="16"/>
                <w:lang w:eastAsia="es-MX"/>
              </w:rPr>
              <w:t> </w:t>
            </w:r>
          </w:p>
        </w:tc>
      </w:tr>
      <w:tr w:rsidR="00184D50" w:rsidRPr="00291A9C" w14:paraId="08957296" w14:textId="77777777" w:rsidTr="00D21D89">
        <w:trPr>
          <w:trHeight w:val="315"/>
        </w:trPr>
        <w:tc>
          <w:tcPr>
            <w:tcW w:w="533" w:type="pct"/>
            <w:vMerge/>
            <w:tcBorders>
              <w:top w:val="single" w:sz="8" w:space="0" w:color="auto"/>
              <w:left w:val="single" w:sz="8" w:space="0" w:color="auto"/>
              <w:bottom w:val="single" w:sz="8" w:space="0" w:color="auto"/>
              <w:right w:val="single" w:sz="8" w:space="0" w:color="auto"/>
            </w:tcBorders>
            <w:shd w:val="clear" w:color="auto" w:fill="002060"/>
            <w:vAlign w:val="center"/>
            <w:hideMark/>
          </w:tcPr>
          <w:p w14:paraId="190E3A4C" w14:textId="77777777" w:rsidR="00184D50" w:rsidRPr="00291A9C" w:rsidRDefault="00184D50" w:rsidP="007B19DB">
            <w:pPr>
              <w:rPr>
                <w:rFonts w:ascii="Arial" w:hAnsi="Arial" w:cs="Arial"/>
                <w:b/>
                <w:bCs/>
                <w:color w:val="FFFFFF"/>
                <w:sz w:val="16"/>
                <w:szCs w:val="16"/>
                <w:lang w:eastAsia="es-MX"/>
              </w:rPr>
            </w:pPr>
          </w:p>
        </w:tc>
        <w:tc>
          <w:tcPr>
            <w:tcW w:w="261" w:type="pct"/>
            <w:tcBorders>
              <w:top w:val="nil"/>
              <w:left w:val="nil"/>
              <w:bottom w:val="single" w:sz="8" w:space="0" w:color="auto"/>
              <w:right w:val="single" w:sz="8" w:space="0" w:color="auto"/>
            </w:tcBorders>
            <w:shd w:val="clear" w:color="auto" w:fill="auto"/>
            <w:vAlign w:val="center"/>
            <w:hideMark/>
          </w:tcPr>
          <w:p w14:paraId="51DF43C2"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4400</w:t>
            </w:r>
          </w:p>
        </w:tc>
        <w:tc>
          <w:tcPr>
            <w:tcW w:w="2721" w:type="pct"/>
            <w:tcBorders>
              <w:top w:val="nil"/>
              <w:left w:val="nil"/>
              <w:bottom w:val="single" w:sz="8" w:space="0" w:color="auto"/>
              <w:right w:val="single" w:sz="4" w:space="0" w:color="auto"/>
            </w:tcBorders>
            <w:shd w:val="clear" w:color="auto" w:fill="auto"/>
            <w:noWrap/>
            <w:vAlign w:val="center"/>
            <w:hideMark/>
          </w:tcPr>
          <w:p w14:paraId="7D37549F"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AYUDAS SOCIALES</w:t>
            </w:r>
          </w:p>
        </w:tc>
        <w:tc>
          <w:tcPr>
            <w:tcW w:w="366" w:type="pct"/>
            <w:tcBorders>
              <w:top w:val="nil"/>
              <w:left w:val="single" w:sz="4" w:space="0" w:color="auto"/>
              <w:bottom w:val="single" w:sz="8" w:space="0" w:color="auto"/>
              <w:right w:val="single" w:sz="8" w:space="0" w:color="auto"/>
            </w:tcBorders>
            <w:shd w:val="clear" w:color="000000" w:fill="FFFFFF"/>
            <w:vAlign w:val="center"/>
            <w:hideMark/>
          </w:tcPr>
          <w:p w14:paraId="4EB64E39" w14:textId="77777777" w:rsidR="00184D50" w:rsidRPr="00291A9C" w:rsidRDefault="00184D50" w:rsidP="007B19DB">
            <w:pPr>
              <w:rPr>
                <w:rFonts w:ascii="Arial" w:hAnsi="Arial" w:cs="Arial"/>
                <w:color w:val="FF0000"/>
                <w:sz w:val="16"/>
                <w:szCs w:val="16"/>
                <w:lang w:eastAsia="es-MX"/>
              </w:rPr>
            </w:pPr>
            <w:r w:rsidRPr="00291A9C">
              <w:rPr>
                <w:rFonts w:ascii="Arial" w:hAnsi="Arial" w:cs="Arial"/>
                <w:color w:val="FF0000"/>
                <w:sz w:val="16"/>
                <w:szCs w:val="16"/>
                <w:lang w:eastAsia="es-MX"/>
              </w:rPr>
              <w:t> </w:t>
            </w:r>
          </w:p>
        </w:tc>
        <w:tc>
          <w:tcPr>
            <w:tcW w:w="401" w:type="pct"/>
            <w:tcBorders>
              <w:top w:val="nil"/>
              <w:left w:val="nil"/>
              <w:bottom w:val="single" w:sz="8" w:space="0" w:color="auto"/>
              <w:right w:val="single" w:sz="8" w:space="0" w:color="auto"/>
            </w:tcBorders>
            <w:shd w:val="clear" w:color="000000" w:fill="FFFFFF"/>
            <w:vAlign w:val="center"/>
            <w:hideMark/>
          </w:tcPr>
          <w:p w14:paraId="42E3C14A" w14:textId="77777777" w:rsidR="00184D50" w:rsidRPr="00291A9C" w:rsidRDefault="00184D50" w:rsidP="007B19DB">
            <w:pPr>
              <w:rPr>
                <w:rFonts w:ascii="Arial" w:hAnsi="Arial" w:cs="Arial"/>
                <w:color w:val="FF0000"/>
                <w:sz w:val="16"/>
                <w:szCs w:val="16"/>
                <w:lang w:eastAsia="es-MX"/>
              </w:rPr>
            </w:pPr>
            <w:r w:rsidRPr="00291A9C">
              <w:rPr>
                <w:rFonts w:ascii="Arial" w:hAnsi="Arial" w:cs="Arial"/>
                <w:color w:val="FF0000"/>
                <w:sz w:val="16"/>
                <w:szCs w:val="16"/>
                <w:lang w:eastAsia="es-MX"/>
              </w:rPr>
              <w:t> </w:t>
            </w:r>
          </w:p>
        </w:tc>
        <w:tc>
          <w:tcPr>
            <w:tcW w:w="318" w:type="pct"/>
            <w:tcBorders>
              <w:top w:val="nil"/>
              <w:left w:val="nil"/>
              <w:bottom w:val="single" w:sz="8" w:space="0" w:color="auto"/>
              <w:right w:val="single" w:sz="8" w:space="0" w:color="auto"/>
            </w:tcBorders>
            <w:shd w:val="clear" w:color="000000" w:fill="FFFFFF"/>
            <w:vAlign w:val="center"/>
            <w:hideMark/>
          </w:tcPr>
          <w:p w14:paraId="367B12E5" w14:textId="77777777" w:rsidR="00184D50" w:rsidRPr="00291A9C" w:rsidRDefault="00184D50" w:rsidP="007B19DB">
            <w:pPr>
              <w:rPr>
                <w:rFonts w:ascii="Arial" w:hAnsi="Arial" w:cs="Arial"/>
                <w:color w:val="FF0000"/>
                <w:sz w:val="16"/>
                <w:szCs w:val="16"/>
                <w:lang w:eastAsia="es-MX"/>
              </w:rPr>
            </w:pPr>
            <w:r w:rsidRPr="00291A9C">
              <w:rPr>
                <w:rFonts w:ascii="Arial" w:hAnsi="Arial" w:cs="Arial"/>
                <w:color w:val="FF0000"/>
                <w:sz w:val="16"/>
                <w:szCs w:val="16"/>
                <w:lang w:eastAsia="es-MX"/>
              </w:rPr>
              <w:t> </w:t>
            </w:r>
          </w:p>
        </w:tc>
        <w:tc>
          <w:tcPr>
            <w:tcW w:w="401" w:type="pct"/>
            <w:tcBorders>
              <w:top w:val="nil"/>
              <w:left w:val="nil"/>
              <w:bottom w:val="single" w:sz="8" w:space="0" w:color="auto"/>
              <w:right w:val="single" w:sz="8" w:space="0" w:color="auto"/>
            </w:tcBorders>
            <w:shd w:val="clear" w:color="000000" w:fill="FFFFFF"/>
            <w:vAlign w:val="center"/>
            <w:hideMark/>
          </w:tcPr>
          <w:p w14:paraId="2A909AF5" w14:textId="77777777" w:rsidR="00184D50" w:rsidRPr="00291A9C" w:rsidRDefault="00184D50" w:rsidP="007B19DB">
            <w:pPr>
              <w:rPr>
                <w:rFonts w:ascii="Arial" w:hAnsi="Arial" w:cs="Arial"/>
                <w:color w:val="FF0000"/>
                <w:sz w:val="16"/>
                <w:szCs w:val="16"/>
                <w:lang w:eastAsia="es-MX"/>
              </w:rPr>
            </w:pPr>
            <w:r w:rsidRPr="00291A9C">
              <w:rPr>
                <w:rFonts w:ascii="Arial" w:hAnsi="Arial" w:cs="Arial"/>
                <w:color w:val="FF0000"/>
                <w:sz w:val="16"/>
                <w:szCs w:val="16"/>
                <w:lang w:eastAsia="es-MX"/>
              </w:rPr>
              <w:t> </w:t>
            </w:r>
          </w:p>
        </w:tc>
      </w:tr>
      <w:tr w:rsidR="00184D50" w:rsidRPr="00291A9C" w14:paraId="7F6A248B" w14:textId="77777777" w:rsidTr="00D21D89">
        <w:trPr>
          <w:trHeight w:val="315"/>
        </w:trPr>
        <w:tc>
          <w:tcPr>
            <w:tcW w:w="533" w:type="pct"/>
            <w:vMerge/>
            <w:tcBorders>
              <w:top w:val="single" w:sz="8" w:space="0" w:color="auto"/>
              <w:left w:val="single" w:sz="8" w:space="0" w:color="auto"/>
              <w:bottom w:val="single" w:sz="8" w:space="0" w:color="auto"/>
              <w:right w:val="single" w:sz="8" w:space="0" w:color="auto"/>
            </w:tcBorders>
            <w:shd w:val="clear" w:color="auto" w:fill="002060"/>
            <w:vAlign w:val="center"/>
            <w:hideMark/>
          </w:tcPr>
          <w:p w14:paraId="6859A634" w14:textId="77777777" w:rsidR="00184D50" w:rsidRPr="00291A9C" w:rsidRDefault="00184D50" w:rsidP="007B19DB">
            <w:pPr>
              <w:rPr>
                <w:rFonts w:ascii="Arial" w:hAnsi="Arial" w:cs="Arial"/>
                <w:b/>
                <w:bCs/>
                <w:color w:val="FFFFFF"/>
                <w:sz w:val="16"/>
                <w:szCs w:val="16"/>
                <w:lang w:eastAsia="es-MX"/>
              </w:rPr>
            </w:pPr>
          </w:p>
        </w:tc>
        <w:tc>
          <w:tcPr>
            <w:tcW w:w="261" w:type="pct"/>
            <w:tcBorders>
              <w:top w:val="nil"/>
              <w:left w:val="nil"/>
              <w:bottom w:val="single" w:sz="8" w:space="0" w:color="auto"/>
              <w:right w:val="single" w:sz="8" w:space="0" w:color="auto"/>
            </w:tcBorders>
            <w:shd w:val="clear" w:color="auto" w:fill="auto"/>
            <w:vAlign w:val="center"/>
            <w:hideMark/>
          </w:tcPr>
          <w:p w14:paraId="5249FE31"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4500</w:t>
            </w:r>
          </w:p>
        </w:tc>
        <w:tc>
          <w:tcPr>
            <w:tcW w:w="2721" w:type="pct"/>
            <w:tcBorders>
              <w:top w:val="nil"/>
              <w:left w:val="nil"/>
              <w:bottom w:val="single" w:sz="8" w:space="0" w:color="auto"/>
              <w:right w:val="single" w:sz="4" w:space="0" w:color="auto"/>
            </w:tcBorders>
            <w:shd w:val="clear" w:color="auto" w:fill="auto"/>
            <w:noWrap/>
            <w:vAlign w:val="center"/>
            <w:hideMark/>
          </w:tcPr>
          <w:p w14:paraId="7BA98DD1"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PENSIONES Y JUBILACIONES</w:t>
            </w:r>
          </w:p>
        </w:tc>
        <w:tc>
          <w:tcPr>
            <w:tcW w:w="366" w:type="pct"/>
            <w:tcBorders>
              <w:top w:val="nil"/>
              <w:left w:val="single" w:sz="4" w:space="0" w:color="auto"/>
              <w:bottom w:val="single" w:sz="8" w:space="0" w:color="auto"/>
              <w:right w:val="single" w:sz="8" w:space="0" w:color="auto"/>
            </w:tcBorders>
            <w:shd w:val="clear" w:color="000000" w:fill="FFFFFF"/>
            <w:vAlign w:val="center"/>
            <w:hideMark/>
          </w:tcPr>
          <w:p w14:paraId="32B279F8" w14:textId="77777777" w:rsidR="00184D50" w:rsidRPr="00291A9C" w:rsidRDefault="00184D50" w:rsidP="007B19DB">
            <w:pPr>
              <w:rPr>
                <w:rFonts w:ascii="Arial" w:hAnsi="Arial" w:cs="Arial"/>
                <w:color w:val="FF0000"/>
                <w:sz w:val="16"/>
                <w:szCs w:val="16"/>
                <w:lang w:eastAsia="es-MX"/>
              </w:rPr>
            </w:pPr>
            <w:r w:rsidRPr="00291A9C">
              <w:rPr>
                <w:rFonts w:ascii="Arial" w:hAnsi="Arial" w:cs="Arial"/>
                <w:color w:val="FF0000"/>
                <w:sz w:val="16"/>
                <w:szCs w:val="16"/>
                <w:lang w:eastAsia="es-MX"/>
              </w:rPr>
              <w:t> </w:t>
            </w:r>
          </w:p>
        </w:tc>
        <w:tc>
          <w:tcPr>
            <w:tcW w:w="401" w:type="pct"/>
            <w:tcBorders>
              <w:top w:val="nil"/>
              <w:left w:val="nil"/>
              <w:bottom w:val="single" w:sz="8" w:space="0" w:color="auto"/>
              <w:right w:val="single" w:sz="8" w:space="0" w:color="auto"/>
            </w:tcBorders>
            <w:shd w:val="clear" w:color="000000" w:fill="FFFFFF"/>
            <w:vAlign w:val="center"/>
            <w:hideMark/>
          </w:tcPr>
          <w:p w14:paraId="03FE006E" w14:textId="77777777" w:rsidR="00184D50" w:rsidRPr="00291A9C" w:rsidRDefault="00184D50" w:rsidP="007B19DB">
            <w:pPr>
              <w:rPr>
                <w:rFonts w:ascii="Arial" w:hAnsi="Arial" w:cs="Arial"/>
                <w:color w:val="FF0000"/>
                <w:sz w:val="16"/>
                <w:szCs w:val="16"/>
                <w:lang w:eastAsia="es-MX"/>
              </w:rPr>
            </w:pPr>
            <w:r w:rsidRPr="00291A9C">
              <w:rPr>
                <w:rFonts w:ascii="Arial" w:hAnsi="Arial" w:cs="Arial"/>
                <w:color w:val="FF0000"/>
                <w:sz w:val="16"/>
                <w:szCs w:val="16"/>
                <w:lang w:eastAsia="es-MX"/>
              </w:rPr>
              <w:t> </w:t>
            </w:r>
          </w:p>
        </w:tc>
        <w:tc>
          <w:tcPr>
            <w:tcW w:w="318" w:type="pct"/>
            <w:tcBorders>
              <w:top w:val="nil"/>
              <w:left w:val="nil"/>
              <w:bottom w:val="single" w:sz="8" w:space="0" w:color="auto"/>
              <w:right w:val="single" w:sz="8" w:space="0" w:color="auto"/>
            </w:tcBorders>
            <w:shd w:val="clear" w:color="000000" w:fill="FFFFFF"/>
            <w:vAlign w:val="center"/>
            <w:hideMark/>
          </w:tcPr>
          <w:p w14:paraId="42632D90" w14:textId="77777777" w:rsidR="00184D50" w:rsidRPr="00291A9C" w:rsidRDefault="00184D50" w:rsidP="007B19DB">
            <w:pPr>
              <w:rPr>
                <w:rFonts w:ascii="Arial" w:hAnsi="Arial" w:cs="Arial"/>
                <w:color w:val="FF0000"/>
                <w:sz w:val="16"/>
                <w:szCs w:val="16"/>
                <w:lang w:eastAsia="es-MX"/>
              </w:rPr>
            </w:pPr>
            <w:r w:rsidRPr="00291A9C">
              <w:rPr>
                <w:rFonts w:ascii="Arial" w:hAnsi="Arial" w:cs="Arial"/>
                <w:color w:val="FF0000"/>
                <w:sz w:val="16"/>
                <w:szCs w:val="16"/>
                <w:lang w:eastAsia="es-MX"/>
              </w:rPr>
              <w:t> </w:t>
            </w:r>
          </w:p>
        </w:tc>
        <w:tc>
          <w:tcPr>
            <w:tcW w:w="401" w:type="pct"/>
            <w:tcBorders>
              <w:top w:val="nil"/>
              <w:left w:val="nil"/>
              <w:bottom w:val="single" w:sz="8" w:space="0" w:color="auto"/>
              <w:right w:val="single" w:sz="8" w:space="0" w:color="auto"/>
            </w:tcBorders>
            <w:shd w:val="clear" w:color="000000" w:fill="FFFFFF"/>
            <w:vAlign w:val="center"/>
            <w:hideMark/>
          </w:tcPr>
          <w:p w14:paraId="71D7D097" w14:textId="77777777" w:rsidR="00184D50" w:rsidRPr="00291A9C" w:rsidRDefault="00184D50" w:rsidP="007B19DB">
            <w:pPr>
              <w:rPr>
                <w:rFonts w:ascii="Arial" w:hAnsi="Arial" w:cs="Arial"/>
                <w:color w:val="FF0000"/>
                <w:sz w:val="16"/>
                <w:szCs w:val="16"/>
                <w:lang w:eastAsia="es-MX"/>
              </w:rPr>
            </w:pPr>
            <w:r w:rsidRPr="00291A9C">
              <w:rPr>
                <w:rFonts w:ascii="Arial" w:hAnsi="Arial" w:cs="Arial"/>
                <w:color w:val="FF0000"/>
                <w:sz w:val="16"/>
                <w:szCs w:val="16"/>
                <w:lang w:eastAsia="es-MX"/>
              </w:rPr>
              <w:t> </w:t>
            </w:r>
          </w:p>
        </w:tc>
      </w:tr>
      <w:tr w:rsidR="00184D50" w:rsidRPr="00291A9C" w14:paraId="1EEA1EC7" w14:textId="77777777" w:rsidTr="00D21D89">
        <w:trPr>
          <w:trHeight w:val="315"/>
        </w:trPr>
        <w:tc>
          <w:tcPr>
            <w:tcW w:w="533" w:type="pct"/>
            <w:vMerge/>
            <w:tcBorders>
              <w:top w:val="single" w:sz="8" w:space="0" w:color="auto"/>
              <w:left w:val="single" w:sz="8" w:space="0" w:color="auto"/>
              <w:bottom w:val="single" w:sz="8" w:space="0" w:color="auto"/>
              <w:right w:val="single" w:sz="8" w:space="0" w:color="auto"/>
            </w:tcBorders>
            <w:shd w:val="clear" w:color="auto" w:fill="002060"/>
            <w:vAlign w:val="center"/>
            <w:hideMark/>
          </w:tcPr>
          <w:p w14:paraId="2608D3B8" w14:textId="77777777" w:rsidR="00184D50" w:rsidRPr="00291A9C" w:rsidRDefault="00184D50" w:rsidP="007B19DB">
            <w:pPr>
              <w:rPr>
                <w:rFonts w:ascii="Arial" w:hAnsi="Arial" w:cs="Arial"/>
                <w:b/>
                <w:bCs/>
                <w:color w:val="FFFFFF"/>
                <w:sz w:val="16"/>
                <w:szCs w:val="16"/>
                <w:lang w:eastAsia="es-MX"/>
              </w:rPr>
            </w:pPr>
          </w:p>
        </w:tc>
        <w:tc>
          <w:tcPr>
            <w:tcW w:w="261" w:type="pct"/>
            <w:tcBorders>
              <w:top w:val="nil"/>
              <w:left w:val="nil"/>
              <w:bottom w:val="single" w:sz="8" w:space="0" w:color="auto"/>
              <w:right w:val="single" w:sz="8" w:space="0" w:color="auto"/>
            </w:tcBorders>
            <w:shd w:val="clear" w:color="auto" w:fill="auto"/>
            <w:vAlign w:val="center"/>
            <w:hideMark/>
          </w:tcPr>
          <w:p w14:paraId="3BAF10FC"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4600</w:t>
            </w:r>
          </w:p>
        </w:tc>
        <w:tc>
          <w:tcPr>
            <w:tcW w:w="2721" w:type="pct"/>
            <w:tcBorders>
              <w:top w:val="nil"/>
              <w:left w:val="nil"/>
              <w:bottom w:val="single" w:sz="8" w:space="0" w:color="auto"/>
              <w:right w:val="single" w:sz="4" w:space="0" w:color="auto"/>
            </w:tcBorders>
            <w:shd w:val="clear" w:color="auto" w:fill="auto"/>
            <w:noWrap/>
            <w:vAlign w:val="center"/>
            <w:hideMark/>
          </w:tcPr>
          <w:p w14:paraId="462B76E7"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TRANSFERENCIAS A FIDEICOMISOS, MANDATOS Y OTROS ANÁLOGOS</w:t>
            </w:r>
          </w:p>
        </w:tc>
        <w:tc>
          <w:tcPr>
            <w:tcW w:w="366" w:type="pct"/>
            <w:tcBorders>
              <w:top w:val="nil"/>
              <w:left w:val="single" w:sz="4" w:space="0" w:color="auto"/>
              <w:bottom w:val="single" w:sz="8" w:space="0" w:color="auto"/>
              <w:right w:val="single" w:sz="8" w:space="0" w:color="auto"/>
            </w:tcBorders>
            <w:shd w:val="clear" w:color="000000" w:fill="FFFFFF"/>
            <w:vAlign w:val="center"/>
            <w:hideMark/>
          </w:tcPr>
          <w:p w14:paraId="0C7D5037" w14:textId="77777777" w:rsidR="00184D50" w:rsidRPr="00291A9C" w:rsidRDefault="00184D50" w:rsidP="007B19DB">
            <w:pPr>
              <w:rPr>
                <w:rFonts w:ascii="Arial" w:hAnsi="Arial" w:cs="Arial"/>
                <w:color w:val="FF0000"/>
                <w:sz w:val="16"/>
                <w:szCs w:val="16"/>
                <w:lang w:eastAsia="es-MX"/>
              </w:rPr>
            </w:pPr>
            <w:r w:rsidRPr="00291A9C">
              <w:rPr>
                <w:rFonts w:ascii="Arial" w:hAnsi="Arial" w:cs="Arial"/>
                <w:color w:val="FF0000"/>
                <w:sz w:val="16"/>
                <w:szCs w:val="16"/>
                <w:lang w:eastAsia="es-MX"/>
              </w:rPr>
              <w:t> </w:t>
            </w:r>
          </w:p>
        </w:tc>
        <w:tc>
          <w:tcPr>
            <w:tcW w:w="401" w:type="pct"/>
            <w:tcBorders>
              <w:top w:val="nil"/>
              <w:left w:val="nil"/>
              <w:bottom w:val="single" w:sz="8" w:space="0" w:color="auto"/>
              <w:right w:val="single" w:sz="8" w:space="0" w:color="auto"/>
            </w:tcBorders>
            <w:shd w:val="clear" w:color="000000" w:fill="FFFFFF"/>
            <w:vAlign w:val="center"/>
            <w:hideMark/>
          </w:tcPr>
          <w:p w14:paraId="3E7B0EB8" w14:textId="77777777" w:rsidR="00184D50" w:rsidRPr="00291A9C" w:rsidRDefault="00184D50" w:rsidP="007B19DB">
            <w:pPr>
              <w:rPr>
                <w:rFonts w:ascii="Arial" w:hAnsi="Arial" w:cs="Arial"/>
                <w:color w:val="FF0000"/>
                <w:sz w:val="16"/>
                <w:szCs w:val="16"/>
                <w:lang w:eastAsia="es-MX"/>
              </w:rPr>
            </w:pPr>
            <w:r w:rsidRPr="00291A9C">
              <w:rPr>
                <w:rFonts w:ascii="Arial" w:hAnsi="Arial" w:cs="Arial"/>
                <w:color w:val="FF0000"/>
                <w:sz w:val="16"/>
                <w:szCs w:val="16"/>
                <w:lang w:eastAsia="es-MX"/>
              </w:rPr>
              <w:t> </w:t>
            </w:r>
          </w:p>
        </w:tc>
        <w:tc>
          <w:tcPr>
            <w:tcW w:w="318" w:type="pct"/>
            <w:tcBorders>
              <w:top w:val="nil"/>
              <w:left w:val="nil"/>
              <w:bottom w:val="single" w:sz="8" w:space="0" w:color="auto"/>
              <w:right w:val="single" w:sz="8" w:space="0" w:color="auto"/>
            </w:tcBorders>
            <w:shd w:val="clear" w:color="000000" w:fill="FFFFFF"/>
            <w:vAlign w:val="center"/>
            <w:hideMark/>
          </w:tcPr>
          <w:p w14:paraId="11F0804A" w14:textId="77777777" w:rsidR="00184D50" w:rsidRPr="00291A9C" w:rsidRDefault="00184D50" w:rsidP="007B19DB">
            <w:pPr>
              <w:rPr>
                <w:rFonts w:ascii="Arial" w:hAnsi="Arial" w:cs="Arial"/>
                <w:color w:val="FF0000"/>
                <w:sz w:val="16"/>
                <w:szCs w:val="16"/>
                <w:lang w:eastAsia="es-MX"/>
              </w:rPr>
            </w:pPr>
            <w:r w:rsidRPr="00291A9C">
              <w:rPr>
                <w:rFonts w:ascii="Arial" w:hAnsi="Arial" w:cs="Arial"/>
                <w:color w:val="FF0000"/>
                <w:sz w:val="16"/>
                <w:szCs w:val="16"/>
                <w:lang w:eastAsia="es-MX"/>
              </w:rPr>
              <w:t> </w:t>
            </w:r>
          </w:p>
        </w:tc>
        <w:tc>
          <w:tcPr>
            <w:tcW w:w="401" w:type="pct"/>
            <w:tcBorders>
              <w:top w:val="nil"/>
              <w:left w:val="nil"/>
              <w:bottom w:val="single" w:sz="8" w:space="0" w:color="auto"/>
              <w:right w:val="single" w:sz="8" w:space="0" w:color="auto"/>
            </w:tcBorders>
            <w:shd w:val="clear" w:color="000000" w:fill="FFFFFF"/>
            <w:vAlign w:val="center"/>
            <w:hideMark/>
          </w:tcPr>
          <w:p w14:paraId="52764962" w14:textId="77777777" w:rsidR="00184D50" w:rsidRPr="00291A9C" w:rsidRDefault="00184D50" w:rsidP="007B19DB">
            <w:pPr>
              <w:rPr>
                <w:rFonts w:ascii="Arial" w:hAnsi="Arial" w:cs="Arial"/>
                <w:color w:val="FF0000"/>
                <w:sz w:val="16"/>
                <w:szCs w:val="16"/>
                <w:lang w:eastAsia="es-MX"/>
              </w:rPr>
            </w:pPr>
            <w:r w:rsidRPr="00291A9C">
              <w:rPr>
                <w:rFonts w:ascii="Arial" w:hAnsi="Arial" w:cs="Arial"/>
                <w:color w:val="FF0000"/>
                <w:sz w:val="16"/>
                <w:szCs w:val="16"/>
                <w:lang w:eastAsia="es-MX"/>
              </w:rPr>
              <w:t> </w:t>
            </w:r>
          </w:p>
        </w:tc>
      </w:tr>
      <w:tr w:rsidR="00184D50" w:rsidRPr="00291A9C" w14:paraId="4ED1E16B" w14:textId="77777777" w:rsidTr="00D21D89">
        <w:trPr>
          <w:trHeight w:val="315"/>
        </w:trPr>
        <w:tc>
          <w:tcPr>
            <w:tcW w:w="533" w:type="pct"/>
            <w:vMerge/>
            <w:tcBorders>
              <w:top w:val="single" w:sz="8" w:space="0" w:color="auto"/>
              <w:left w:val="single" w:sz="8" w:space="0" w:color="auto"/>
              <w:bottom w:val="single" w:sz="8" w:space="0" w:color="auto"/>
              <w:right w:val="single" w:sz="8" w:space="0" w:color="auto"/>
            </w:tcBorders>
            <w:shd w:val="clear" w:color="auto" w:fill="002060"/>
            <w:vAlign w:val="center"/>
            <w:hideMark/>
          </w:tcPr>
          <w:p w14:paraId="16AB7A88" w14:textId="77777777" w:rsidR="00184D50" w:rsidRPr="00291A9C" w:rsidRDefault="00184D50" w:rsidP="007B19DB">
            <w:pPr>
              <w:rPr>
                <w:rFonts w:ascii="Arial" w:hAnsi="Arial" w:cs="Arial"/>
                <w:b/>
                <w:bCs/>
                <w:color w:val="FFFFFF"/>
                <w:sz w:val="16"/>
                <w:szCs w:val="16"/>
                <w:lang w:eastAsia="es-MX"/>
              </w:rPr>
            </w:pPr>
          </w:p>
        </w:tc>
        <w:tc>
          <w:tcPr>
            <w:tcW w:w="261" w:type="pct"/>
            <w:tcBorders>
              <w:top w:val="nil"/>
              <w:left w:val="nil"/>
              <w:bottom w:val="single" w:sz="8" w:space="0" w:color="auto"/>
              <w:right w:val="single" w:sz="8" w:space="0" w:color="auto"/>
            </w:tcBorders>
            <w:shd w:val="clear" w:color="auto" w:fill="auto"/>
            <w:vAlign w:val="center"/>
            <w:hideMark/>
          </w:tcPr>
          <w:p w14:paraId="4B887CC3"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4700</w:t>
            </w:r>
          </w:p>
        </w:tc>
        <w:tc>
          <w:tcPr>
            <w:tcW w:w="2721" w:type="pct"/>
            <w:tcBorders>
              <w:top w:val="nil"/>
              <w:left w:val="nil"/>
              <w:bottom w:val="single" w:sz="8" w:space="0" w:color="auto"/>
              <w:right w:val="single" w:sz="4" w:space="0" w:color="auto"/>
            </w:tcBorders>
            <w:shd w:val="clear" w:color="auto" w:fill="auto"/>
            <w:noWrap/>
            <w:vAlign w:val="center"/>
            <w:hideMark/>
          </w:tcPr>
          <w:p w14:paraId="4E271802"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TRANSFERENCIAS A LA SEGURIDAD SOCIAL</w:t>
            </w:r>
          </w:p>
        </w:tc>
        <w:tc>
          <w:tcPr>
            <w:tcW w:w="366" w:type="pct"/>
            <w:tcBorders>
              <w:top w:val="nil"/>
              <w:left w:val="single" w:sz="4" w:space="0" w:color="auto"/>
              <w:bottom w:val="single" w:sz="8" w:space="0" w:color="auto"/>
              <w:right w:val="single" w:sz="8" w:space="0" w:color="auto"/>
            </w:tcBorders>
            <w:shd w:val="clear" w:color="000000" w:fill="FFFFFF"/>
            <w:vAlign w:val="center"/>
            <w:hideMark/>
          </w:tcPr>
          <w:p w14:paraId="4CD0F664" w14:textId="77777777" w:rsidR="00184D50" w:rsidRPr="00291A9C" w:rsidRDefault="00184D50" w:rsidP="007B19DB">
            <w:pPr>
              <w:rPr>
                <w:rFonts w:ascii="Arial" w:hAnsi="Arial" w:cs="Arial"/>
                <w:color w:val="FF0000"/>
                <w:sz w:val="16"/>
                <w:szCs w:val="16"/>
                <w:lang w:eastAsia="es-MX"/>
              </w:rPr>
            </w:pPr>
            <w:r w:rsidRPr="00291A9C">
              <w:rPr>
                <w:rFonts w:ascii="Arial" w:hAnsi="Arial" w:cs="Arial"/>
                <w:color w:val="FF0000"/>
                <w:sz w:val="16"/>
                <w:szCs w:val="16"/>
                <w:lang w:eastAsia="es-MX"/>
              </w:rPr>
              <w:t> </w:t>
            </w:r>
          </w:p>
        </w:tc>
        <w:tc>
          <w:tcPr>
            <w:tcW w:w="401" w:type="pct"/>
            <w:tcBorders>
              <w:top w:val="nil"/>
              <w:left w:val="nil"/>
              <w:bottom w:val="single" w:sz="8" w:space="0" w:color="auto"/>
              <w:right w:val="single" w:sz="8" w:space="0" w:color="auto"/>
            </w:tcBorders>
            <w:shd w:val="clear" w:color="000000" w:fill="FFFFFF"/>
            <w:vAlign w:val="center"/>
            <w:hideMark/>
          </w:tcPr>
          <w:p w14:paraId="0789493A" w14:textId="77777777" w:rsidR="00184D50" w:rsidRPr="00291A9C" w:rsidRDefault="00184D50" w:rsidP="007B19DB">
            <w:pPr>
              <w:rPr>
                <w:rFonts w:ascii="Arial" w:hAnsi="Arial" w:cs="Arial"/>
                <w:color w:val="FF0000"/>
                <w:sz w:val="16"/>
                <w:szCs w:val="16"/>
                <w:lang w:eastAsia="es-MX"/>
              </w:rPr>
            </w:pPr>
            <w:r w:rsidRPr="00291A9C">
              <w:rPr>
                <w:rFonts w:ascii="Arial" w:hAnsi="Arial" w:cs="Arial"/>
                <w:color w:val="FF0000"/>
                <w:sz w:val="16"/>
                <w:szCs w:val="16"/>
                <w:lang w:eastAsia="es-MX"/>
              </w:rPr>
              <w:t> </w:t>
            </w:r>
          </w:p>
        </w:tc>
        <w:tc>
          <w:tcPr>
            <w:tcW w:w="318" w:type="pct"/>
            <w:tcBorders>
              <w:top w:val="nil"/>
              <w:left w:val="nil"/>
              <w:bottom w:val="single" w:sz="8" w:space="0" w:color="auto"/>
              <w:right w:val="single" w:sz="8" w:space="0" w:color="auto"/>
            </w:tcBorders>
            <w:shd w:val="clear" w:color="000000" w:fill="FFFFFF"/>
            <w:vAlign w:val="center"/>
            <w:hideMark/>
          </w:tcPr>
          <w:p w14:paraId="38CAE2F4" w14:textId="77777777" w:rsidR="00184D50" w:rsidRPr="00291A9C" w:rsidRDefault="00184D50" w:rsidP="007B19DB">
            <w:pPr>
              <w:rPr>
                <w:rFonts w:ascii="Arial" w:hAnsi="Arial" w:cs="Arial"/>
                <w:color w:val="FF0000"/>
                <w:sz w:val="16"/>
                <w:szCs w:val="16"/>
                <w:lang w:eastAsia="es-MX"/>
              </w:rPr>
            </w:pPr>
            <w:r w:rsidRPr="00291A9C">
              <w:rPr>
                <w:rFonts w:ascii="Arial" w:hAnsi="Arial" w:cs="Arial"/>
                <w:color w:val="FF0000"/>
                <w:sz w:val="16"/>
                <w:szCs w:val="16"/>
                <w:lang w:eastAsia="es-MX"/>
              </w:rPr>
              <w:t> </w:t>
            </w:r>
          </w:p>
        </w:tc>
        <w:tc>
          <w:tcPr>
            <w:tcW w:w="401" w:type="pct"/>
            <w:tcBorders>
              <w:top w:val="nil"/>
              <w:left w:val="nil"/>
              <w:bottom w:val="single" w:sz="8" w:space="0" w:color="auto"/>
              <w:right w:val="single" w:sz="8" w:space="0" w:color="auto"/>
            </w:tcBorders>
            <w:shd w:val="clear" w:color="000000" w:fill="FFFFFF"/>
            <w:vAlign w:val="center"/>
            <w:hideMark/>
          </w:tcPr>
          <w:p w14:paraId="5A717CE9" w14:textId="77777777" w:rsidR="00184D50" w:rsidRPr="00291A9C" w:rsidRDefault="00184D50" w:rsidP="007B19DB">
            <w:pPr>
              <w:rPr>
                <w:rFonts w:ascii="Arial" w:hAnsi="Arial" w:cs="Arial"/>
                <w:color w:val="FF0000"/>
                <w:sz w:val="16"/>
                <w:szCs w:val="16"/>
                <w:lang w:eastAsia="es-MX"/>
              </w:rPr>
            </w:pPr>
            <w:r w:rsidRPr="00291A9C">
              <w:rPr>
                <w:rFonts w:ascii="Arial" w:hAnsi="Arial" w:cs="Arial"/>
                <w:color w:val="FF0000"/>
                <w:sz w:val="16"/>
                <w:szCs w:val="16"/>
                <w:lang w:eastAsia="es-MX"/>
              </w:rPr>
              <w:t> </w:t>
            </w:r>
          </w:p>
        </w:tc>
      </w:tr>
      <w:tr w:rsidR="00184D50" w:rsidRPr="00291A9C" w14:paraId="16480F75" w14:textId="77777777" w:rsidTr="00D21D89">
        <w:trPr>
          <w:trHeight w:val="315"/>
        </w:trPr>
        <w:tc>
          <w:tcPr>
            <w:tcW w:w="533" w:type="pct"/>
            <w:vMerge/>
            <w:tcBorders>
              <w:top w:val="single" w:sz="8" w:space="0" w:color="auto"/>
              <w:left w:val="single" w:sz="8" w:space="0" w:color="auto"/>
              <w:bottom w:val="single" w:sz="8" w:space="0" w:color="auto"/>
              <w:right w:val="single" w:sz="8" w:space="0" w:color="auto"/>
            </w:tcBorders>
            <w:shd w:val="clear" w:color="auto" w:fill="002060"/>
            <w:vAlign w:val="center"/>
            <w:hideMark/>
          </w:tcPr>
          <w:p w14:paraId="64C1997D" w14:textId="77777777" w:rsidR="00184D50" w:rsidRPr="00291A9C" w:rsidRDefault="00184D50" w:rsidP="007B19DB">
            <w:pPr>
              <w:rPr>
                <w:rFonts w:ascii="Arial" w:hAnsi="Arial" w:cs="Arial"/>
                <w:b/>
                <w:bCs/>
                <w:color w:val="FFFFFF"/>
                <w:sz w:val="16"/>
                <w:szCs w:val="16"/>
                <w:lang w:eastAsia="es-MX"/>
              </w:rPr>
            </w:pPr>
          </w:p>
        </w:tc>
        <w:tc>
          <w:tcPr>
            <w:tcW w:w="261" w:type="pct"/>
            <w:tcBorders>
              <w:top w:val="nil"/>
              <w:left w:val="nil"/>
              <w:bottom w:val="single" w:sz="8" w:space="0" w:color="auto"/>
              <w:right w:val="single" w:sz="8" w:space="0" w:color="auto"/>
            </w:tcBorders>
            <w:shd w:val="clear" w:color="auto" w:fill="auto"/>
            <w:vAlign w:val="center"/>
            <w:hideMark/>
          </w:tcPr>
          <w:p w14:paraId="722A4585"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4800</w:t>
            </w:r>
          </w:p>
        </w:tc>
        <w:tc>
          <w:tcPr>
            <w:tcW w:w="2721" w:type="pct"/>
            <w:tcBorders>
              <w:top w:val="nil"/>
              <w:left w:val="nil"/>
              <w:bottom w:val="single" w:sz="8" w:space="0" w:color="auto"/>
              <w:right w:val="single" w:sz="4" w:space="0" w:color="auto"/>
            </w:tcBorders>
            <w:shd w:val="clear" w:color="auto" w:fill="auto"/>
            <w:noWrap/>
            <w:vAlign w:val="center"/>
            <w:hideMark/>
          </w:tcPr>
          <w:p w14:paraId="5AB9FBD9"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DONATIVOS</w:t>
            </w:r>
          </w:p>
        </w:tc>
        <w:tc>
          <w:tcPr>
            <w:tcW w:w="366" w:type="pct"/>
            <w:tcBorders>
              <w:top w:val="nil"/>
              <w:left w:val="single" w:sz="4" w:space="0" w:color="auto"/>
              <w:bottom w:val="single" w:sz="8" w:space="0" w:color="auto"/>
              <w:right w:val="single" w:sz="8" w:space="0" w:color="auto"/>
            </w:tcBorders>
            <w:shd w:val="clear" w:color="000000" w:fill="FFFFFF"/>
            <w:vAlign w:val="center"/>
            <w:hideMark/>
          </w:tcPr>
          <w:p w14:paraId="2BFF897A" w14:textId="77777777" w:rsidR="00184D50" w:rsidRPr="00291A9C" w:rsidRDefault="00184D50" w:rsidP="007B19DB">
            <w:pPr>
              <w:rPr>
                <w:rFonts w:ascii="Arial" w:hAnsi="Arial" w:cs="Arial"/>
                <w:color w:val="FF0000"/>
                <w:sz w:val="16"/>
                <w:szCs w:val="16"/>
                <w:lang w:eastAsia="es-MX"/>
              </w:rPr>
            </w:pPr>
            <w:r w:rsidRPr="00291A9C">
              <w:rPr>
                <w:rFonts w:ascii="Arial" w:hAnsi="Arial" w:cs="Arial"/>
                <w:color w:val="FF0000"/>
                <w:sz w:val="16"/>
                <w:szCs w:val="16"/>
                <w:lang w:eastAsia="es-MX"/>
              </w:rPr>
              <w:t> </w:t>
            </w:r>
          </w:p>
        </w:tc>
        <w:tc>
          <w:tcPr>
            <w:tcW w:w="401" w:type="pct"/>
            <w:tcBorders>
              <w:top w:val="nil"/>
              <w:left w:val="nil"/>
              <w:bottom w:val="single" w:sz="8" w:space="0" w:color="auto"/>
              <w:right w:val="single" w:sz="8" w:space="0" w:color="auto"/>
            </w:tcBorders>
            <w:shd w:val="clear" w:color="000000" w:fill="FFFFFF"/>
            <w:vAlign w:val="center"/>
            <w:hideMark/>
          </w:tcPr>
          <w:p w14:paraId="0549D867" w14:textId="77777777" w:rsidR="00184D50" w:rsidRPr="00291A9C" w:rsidRDefault="00184D50" w:rsidP="007B19DB">
            <w:pPr>
              <w:rPr>
                <w:rFonts w:ascii="Arial" w:hAnsi="Arial" w:cs="Arial"/>
                <w:color w:val="FF0000"/>
                <w:sz w:val="16"/>
                <w:szCs w:val="16"/>
                <w:lang w:eastAsia="es-MX"/>
              </w:rPr>
            </w:pPr>
            <w:r w:rsidRPr="00291A9C">
              <w:rPr>
                <w:rFonts w:ascii="Arial" w:hAnsi="Arial" w:cs="Arial"/>
                <w:color w:val="FF0000"/>
                <w:sz w:val="16"/>
                <w:szCs w:val="16"/>
                <w:lang w:eastAsia="es-MX"/>
              </w:rPr>
              <w:t> </w:t>
            </w:r>
          </w:p>
        </w:tc>
        <w:tc>
          <w:tcPr>
            <w:tcW w:w="318" w:type="pct"/>
            <w:tcBorders>
              <w:top w:val="nil"/>
              <w:left w:val="nil"/>
              <w:bottom w:val="single" w:sz="8" w:space="0" w:color="auto"/>
              <w:right w:val="single" w:sz="8" w:space="0" w:color="auto"/>
            </w:tcBorders>
            <w:shd w:val="clear" w:color="000000" w:fill="FFFFFF"/>
            <w:vAlign w:val="center"/>
            <w:hideMark/>
          </w:tcPr>
          <w:p w14:paraId="7CFF9B0A" w14:textId="77777777" w:rsidR="00184D50" w:rsidRPr="00291A9C" w:rsidRDefault="00184D50" w:rsidP="007B19DB">
            <w:pPr>
              <w:rPr>
                <w:rFonts w:ascii="Arial" w:hAnsi="Arial" w:cs="Arial"/>
                <w:color w:val="FF0000"/>
                <w:sz w:val="16"/>
                <w:szCs w:val="16"/>
                <w:lang w:eastAsia="es-MX"/>
              </w:rPr>
            </w:pPr>
            <w:r w:rsidRPr="00291A9C">
              <w:rPr>
                <w:rFonts w:ascii="Arial" w:hAnsi="Arial" w:cs="Arial"/>
                <w:color w:val="FF0000"/>
                <w:sz w:val="16"/>
                <w:szCs w:val="16"/>
                <w:lang w:eastAsia="es-MX"/>
              </w:rPr>
              <w:t> </w:t>
            </w:r>
          </w:p>
        </w:tc>
        <w:tc>
          <w:tcPr>
            <w:tcW w:w="401" w:type="pct"/>
            <w:tcBorders>
              <w:top w:val="nil"/>
              <w:left w:val="nil"/>
              <w:bottom w:val="single" w:sz="8" w:space="0" w:color="auto"/>
              <w:right w:val="single" w:sz="8" w:space="0" w:color="auto"/>
            </w:tcBorders>
            <w:shd w:val="clear" w:color="000000" w:fill="FFFFFF"/>
            <w:vAlign w:val="center"/>
            <w:hideMark/>
          </w:tcPr>
          <w:p w14:paraId="74EBD49A" w14:textId="77777777" w:rsidR="00184D50" w:rsidRPr="00291A9C" w:rsidRDefault="00184D50" w:rsidP="007B19DB">
            <w:pPr>
              <w:rPr>
                <w:rFonts w:ascii="Arial" w:hAnsi="Arial" w:cs="Arial"/>
                <w:color w:val="FF0000"/>
                <w:sz w:val="16"/>
                <w:szCs w:val="16"/>
                <w:lang w:eastAsia="es-MX"/>
              </w:rPr>
            </w:pPr>
            <w:r w:rsidRPr="00291A9C">
              <w:rPr>
                <w:rFonts w:ascii="Arial" w:hAnsi="Arial" w:cs="Arial"/>
                <w:color w:val="FF0000"/>
                <w:sz w:val="16"/>
                <w:szCs w:val="16"/>
                <w:lang w:eastAsia="es-MX"/>
              </w:rPr>
              <w:t> </w:t>
            </w:r>
          </w:p>
        </w:tc>
      </w:tr>
      <w:tr w:rsidR="00184D50" w:rsidRPr="00291A9C" w14:paraId="7435FA96" w14:textId="77777777" w:rsidTr="00D21D89">
        <w:trPr>
          <w:trHeight w:val="315"/>
        </w:trPr>
        <w:tc>
          <w:tcPr>
            <w:tcW w:w="533" w:type="pct"/>
            <w:vMerge/>
            <w:tcBorders>
              <w:top w:val="single" w:sz="8" w:space="0" w:color="auto"/>
              <w:left w:val="single" w:sz="8" w:space="0" w:color="auto"/>
              <w:bottom w:val="single" w:sz="8" w:space="0" w:color="auto"/>
              <w:right w:val="single" w:sz="8" w:space="0" w:color="auto"/>
            </w:tcBorders>
            <w:shd w:val="clear" w:color="auto" w:fill="002060"/>
            <w:vAlign w:val="center"/>
            <w:hideMark/>
          </w:tcPr>
          <w:p w14:paraId="6585CA8D" w14:textId="77777777" w:rsidR="00184D50" w:rsidRPr="00291A9C" w:rsidRDefault="00184D50" w:rsidP="007B19DB">
            <w:pPr>
              <w:rPr>
                <w:rFonts w:ascii="Arial" w:hAnsi="Arial" w:cs="Arial"/>
                <w:b/>
                <w:bCs/>
                <w:color w:val="FFFFFF"/>
                <w:sz w:val="16"/>
                <w:szCs w:val="16"/>
                <w:lang w:eastAsia="es-MX"/>
              </w:rPr>
            </w:pPr>
          </w:p>
        </w:tc>
        <w:tc>
          <w:tcPr>
            <w:tcW w:w="261" w:type="pct"/>
            <w:tcBorders>
              <w:top w:val="nil"/>
              <w:left w:val="nil"/>
              <w:bottom w:val="single" w:sz="8" w:space="0" w:color="auto"/>
              <w:right w:val="single" w:sz="8" w:space="0" w:color="auto"/>
            </w:tcBorders>
            <w:shd w:val="clear" w:color="auto" w:fill="auto"/>
            <w:vAlign w:val="center"/>
            <w:hideMark/>
          </w:tcPr>
          <w:p w14:paraId="58B87543"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4900</w:t>
            </w:r>
          </w:p>
        </w:tc>
        <w:tc>
          <w:tcPr>
            <w:tcW w:w="2721" w:type="pct"/>
            <w:tcBorders>
              <w:top w:val="nil"/>
              <w:left w:val="nil"/>
              <w:bottom w:val="nil"/>
              <w:right w:val="single" w:sz="4" w:space="0" w:color="auto"/>
            </w:tcBorders>
            <w:shd w:val="clear" w:color="auto" w:fill="auto"/>
            <w:noWrap/>
            <w:vAlign w:val="center"/>
            <w:hideMark/>
          </w:tcPr>
          <w:p w14:paraId="377776B7"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TRANSFERENCIAS AL EXTERIOR</w:t>
            </w:r>
          </w:p>
        </w:tc>
        <w:tc>
          <w:tcPr>
            <w:tcW w:w="366" w:type="pct"/>
            <w:tcBorders>
              <w:top w:val="nil"/>
              <w:left w:val="single" w:sz="4" w:space="0" w:color="auto"/>
              <w:bottom w:val="single" w:sz="8" w:space="0" w:color="auto"/>
              <w:right w:val="single" w:sz="8" w:space="0" w:color="auto"/>
            </w:tcBorders>
            <w:shd w:val="clear" w:color="000000" w:fill="FFFFFF"/>
            <w:vAlign w:val="center"/>
            <w:hideMark/>
          </w:tcPr>
          <w:p w14:paraId="7D12091E" w14:textId="77777777" w:rsidR="00184D50" w:rsidRPr="00291A9C" w:rsidRDefault="00184D50" w:rsidP="007B19DB">
            <w:pPr>
              <w:rPr>
                <w:rFonts w:ascii="Arial" w:hAnsi="Arial" w:cs="Arial"/>
                <w:color w:val="FF0000"/>
                <w:sz w:val="16"/>
                <w:szCs w:val="16"/>
                <w:lang w:eastAsia="es-MX"/>
              </w:rPr>
            </w:pPr>
            <w:r w:rsidRPr="00291A9C">
              <w:rPr>
                <w:rFonts w:ascii="Arial" w:hAnsi="Arial" w:cs="Arial"/>
                <w:color w:val="FF0000"/>
                <w:sz w:val="16"/>
                <w:szCs w:val="16"/>
                <w:lang w:eastAsia="es-MX"/>
              </w:rPr>
              <w:t> </w:t>
            </w:r>
          </w:p>
        </w:tc>
        <w:tc>
          <w:tcPr>
            <w:tcW w:w="401" w:type="pct"/>
            <w:tcBorders>
              <w:top w:val="nil"/>
              <w:left w:val="nil"/>
              <w:bottom w:val="single" w:sz="8" w:space="0" w:color="auto"/>
              <w:right w:val="single" w:sz="8" w:space="0" w:color="auto"/>
            </w:tcBorders>
            <w:shd w:val="clear" w:color="000000" w:fill="FFFFFF"/>
            <w:vAlign w:val="center"/>
            <w:hideMark/>
          </w:tcPr>
          <w:p w14:paraId="37F4BE68" w14:textId="77777777" w:rsidR="00184D50" w:rsidRPr="00291A9C" w:rsidRDefault="00184D50" w:rsidP="007B19DB">
            <w:pPr>
              <w:rPr>
                <w:rFonts w:ascii="Arial" w:hAnsi="Arial" w:cs="Arial"/>
                <w:color w:val="FF0000"/>
                <w:sz w:val="16"/>
                <w:szCs w:val="16"/>
                <w:lang w:eastAsia="es-MX"/>
              </w:rPr>
            </w:pPr>
            <w:r w:rsidRPr="00291A9C">
              <w:rPr>
                <w:rFonts w:ascii="Arial" w:hAnsi="Arial" w:cs="Arial"/>
                <w:color w:val="FF0000"/>
                <w:sz w:val="16"/>
                <w:szCs w:val="16"/>
                <w:lang w:eastAsia="es-MX"/>
              </w:rPr>
              <w:t> </w:t>
            </w:r>
          </w:p>
        </w:tc>
        <w:tc>
          <w:tcPr>
            <w:tcW w:w="318" w:type="pct"/>
            <w:tcBorders>
              <w:top w:val="nil"/>
              <w:left w:val="nil"/>
              <w:bottom w:val="single" w:sz="8" w:space="0" w:color="auto"/>
              <w:right w:val="single" w:sz="8" w:space="0" w:color="auto"/>
            </w:tcBorders>
            <w:shd w:val="clear" w:color="000000" w:fill="FFFFFF"/>
            <w:vAlign w:val="center"/>
            <w:hideMark/>
          </w:tcPr>
          <w:p w14:paraId="43397505" w14:textId="77777777" w:rsidR="00184D50" w:rsidRPr="00291A9C" w:rsidRDefault="00184D50" w:rsidP="007B19DB">
            <w:pPr>
              <w:rPr>
                <w:rFonts w:ascii="Arial" w:hAnsi="Arial" w:cs="Arial"/>
                <w:color w:val="FF0000"/>
                <w:sz w:val="16"/>
                <w:szCs w:val="16"/>
                <w:lang w:eastAsia="es-MX"/>
              </w:rPr>
            </w:pPr>
            <w:r w:rsidRPr="00291A9C">
              <w:rPr>
                <w:rFonts w:ascii="Arial" w:hAnsi="Arial" w:cs="Arial"/>
                <w:color w:val="FF0000"/>
                <w:sz w:val="16"/>
                <w:szCs w:val="16"/>
                <w:lang w:eastAsia="es-MX"/>
              </w:rPr>
              <w:t> </w:t>
            </w:r>
          </w:p>
        </w:tc>
        <w:tc>
          <w:tcPr>
            <w:tcW w:w="401" w:type="pct"/>
            <w:tcBorders>
              <w:top w:val="nil"/>
              <w:left w:val="nil"/>
              <w:bottom w:val="single" w:sz="8" w:space="0" w:color="auto"/>
              <w:right w:val="single" w:sz="8" w:space="0" w:color="auto"/>
            </w:tcBorders>
            <w:shd w:val="clear" w:color="000000" w:fill="FFFFFF"/>
            <w:vAlign w:val="center"/>
            <w:hideMark/>
          </w:tcPr>
          <w:p w14:paraId="0E4B2779" w14:textId="77777777" w:rsidR="00184D50" w:rsidRPr="00291A9C" w:rsidRDefault="00184D50" w:rsidP="007B19DB">
            <w:pPr>
              <w:rPr>
                <w:rFonts w:ascii="Arial" w:hAnsi="Arial" w:cs="Arial"/>
                <w:color w:val="FF0000"/>
                <w:sz w:val="16"/>
                <w:szCs w:val="16"/>
                <w:lang w:eastAsia="es-MX"/>
              </w:rPr>
            </w:pPr>
            <w:r w:rsidRPr="00291A9C">
              <w:rPr>
                <w:rFonts w:ascii="Arial" w:hAnsi="Arial" w:cs="Arial"/>
                <w:color w:val="FF0000"/>
                <w:sz w:val="16"/>
                <w:szCs w:val="16"/>
                <w:lang w:eastAsia="es-MX"/>
              </w:rPr>
              <w:t> </w:t>
            </w:r>
          </w:p>
        </w:tc>
      </w:tr>
      <w:tr w:rsidR="00184D50" w:rsidRPr="00291A9C" w14:paraId="2C39C783" w14:textId="77777777" w:rsidTr="00D21D89">
        <w:trPr>
          <w:trHeight w:val="315"/>
        </w:trPr>
        <w:tc>
          <w:tcPr>
            <w:tcW w:w="533" w:type="pct"/>
            <w:vMerge/>
            <w:tcBorders>
              <w:top w:val="single" w:sz="8" w:space="0" w:color="auto"/>
              <w:left w:val="single" w:sz="8" w:space="0" w:color="auto"/>
              <w:bottom w:val="single" w:sz="8" w:space="0" w:color="auto"/>
              <w:right w:val="single" w:sz="8" w:space="0" w:color="auto"/>
            </w:tcBorders>
            <w:shd w:val="clear" w:color="auto" w:fill="002060"/>
            <w:vAlign w:val="center"/>
            <w:hideMark/>
          </w:tcPr>
          <w:p w14:paraId="55DB3E15" w14:textId="77777777" w:rsidR="00184D50" w:rsidRPr="00291A9C" w:rsidRDefault="00184D50" w:rsidP="007B19DB">
            <w:pPr>
              <w:rPr>
                <w:rFonts w:ascii="Arial" w:hAnsi="Arial" w:cs="Arial"/>
                <w:b/>
                <w:bCs/>
                <w:color w:val="FFFFFF"/>
                <w:sz w:val="16"/>
                <w:szCs w:val="16"/>
                <w:lang w:eastAsia="es-MX"/>
              </w:rPr>
            </w:pPr>
          </w:p>
        </w:tc>
        <w:tc>
          <w:tcPr>
            <w:tcW w:w="2982" w:type="pct"/>
            <w:gridSpan w:val="2"/>
            <w:tcBorders>
              <w:top w:val="single" w:sz="8" w:space="0" w:color="auto"/>
              <w:left w:val="nil"/>
              <w:bottom w:val="single" w:sz="4" w:space="0" w:color="auto"/>
              <w:right w:val="single" w:sz="8" w:space="0" w:color="000000"/>
            </w:tcBorders>
            <w:shd w:val="clear" w:color="auto" w:fill="002060"/>
            <w:noWrap/>
            <w:vAlign w:val="center"/>
            <w:hideMark/>
          </w:tcPr>
          <w:p w14:paraId="56E9938E" w14:textId="77777777" w:rsidR="00184D50" w:rsidRPr="00291A9C" w:rsidRDefault="00184D50" w:rsidP="007B19DB">
            <w:pPr>
              <w:jc w:val="center"/>
              <w:rPr>
                <w:rFonts w:ascii="Arial" w:hAnsi="Arial" w:cs="Arial"/>
                <w:b/>
                <w:bCs/>
                <w:color w:val="FFFFFF"/>
                <w:sz w:val="16"/>
                <w:szCs w:val="16"/>
                <w:lang w:eastAsia="es-MX"/>
              </w:rPr>
            </w:pPr>
            <w:r w:rsidRPr="00291A9C">
              <w:rPr>
                <w:rFonts w:ascii="Arial" w:hAnsi="Arial" w:cs="Arial"/>
                <w:b/>
                <w:bCs/>
                <w:color w:val="FFFFFF"/>
                <w:sz w:val="16"/>
                <w:szCs w:val="16"/>
                <w:lang w:eastAsia="es-MX"/>
              </w:rPr>
              <w:t>Subtotal de Capítulo 4000</w:t>
            </w:r>
          </w:p>
        </w:tc>
        <w:tc>
          <w:tcPr>
            <w:tcW w:w="366" w:type="pct"/>
            <w:tcBorders>
              <w:top w:val="nil"/>
              <w:left w:val="nil"/>
              <w:bottom w:val="single" w:sz="4" w:space="0" w:color="auto"/>
              <w:right w:val="single" w:sz="8" w:space="0" w:color="auto"/>
            </w:tcBorders>
            <w:shd w:val="clear" w:color="auto" w:fill="002060"/>
            <w:vAlign w:val="center"/>
            <w:hideMark/>
          </w:tcPr>
          <w:p w14:paraId="59CE85F3" w14:textId="77777777" w:rsidR="00184D50" w:rsidRPr="00291A9C" w:rsidRDefault="00184D50" w:rsidP="007B19DB">
            <w:pPr>
              <w:rPr>
                <w:rFonts w:ascii="Arial" w:hAnsi="Arial" w:cs="Arial"/>
                <w:color w:val="FFFFFF"/>
                <w:sz w:val="16"/>
                <w:szCs w:val="16"/>
                <w:lang w:eastAsia="es-MX"/>
              </w:rPr>
            </w:pPr>
            <w:r w:rsidRPr="00291A9C">
              <w:rPr>
                <w:rFonts w:ascii="Arial" w:hAnsi="Arial" w:cs="Arial"/>
                <w:color w:val="FFFFFF"/>
                <w:sz w:val="16"/>
                <w:szCs w:val="16"/>
                <w:lang w:eastAsia="es-MX"/>
              </w:rPr>
              <w:t> </w:t>
            </w:r>
          </w:p>
        </w:tc>
        <w:tc>
          <w:tcPr>
            <w:tcW w:w="401" w:type="pct"/>
            <w:tcBorders>
              <w:top w:val="nil"/>
              <w:left w:val="nil"/>
              <w:bottom w:val="single" w:sz="4" w:space="0" w:color="auto"/>
              <w:right w:val="single" w:sz="8" w:space="0" w:color="auto"/>
            </w:tcBorders>
            <w:shd w:val="clear" w:color="auto" w:fill="002060"/>
            <w:vAlign w:val="center"/>
            <w:hideMark/>
          </w:tcPr>
          <w:p w14:paraId="62F5B389" w14:textId="77777777" w:rsidR="00184D50" w:rsidRPr="00291A9C" w:rsidRDefault="00184D50" w:rsidP="007B19DB">
            <w:pPr>
              <w:rPr>
                <w:rFonts w:ascii="Arial" w:hAnsi="Arial" w:cs="Arial"/>
                <w:color w:val="FFFFFF"/>
                <w:sz w:val="16"/>
                <w:szCs w:val="16"/>
                <w:lang w:eastAsia="es-MX"/>
              </w:rPr>
            </w:pPr>
            <w:r w:rsidRPr="00291A9C">
              <w:rPr>
                <w:rFonts w:ascii="Arial" w:hAnsi="Arial" w:cs="Arial"/>
                <w:color w:val="FFFFFF"/>
                <w:sz w:val="16"/>
                <w:szCs w:val="16"/>
                <w:lang w:eastAsia="es-MX"/>
              </w:rPr>
              <w:t> </w:t>
            </w:r>
          </w:p>
        </w:tc>
        <w:tc>
          <w:tcPr>
            <w:tcW w:w="318" w:type="pct"/>
            <w:tcBorders>
              <w:top w:val="nil"/>
              <w:left w:val="nil"/>
              <w:bottom w:val="single" w:sz="4" w:space="0" w:color="auto"/>
              <w:right w:val="single" w:sz="8" w:space="0" w:color="auto"/>
            </w:tcBorders>
            <w:shd w:val="clear" w:color="auto" w:fill="002060"/>
            <w:vAlign w:val="center"/>
            <w:hideMark/>
          </w:tcPr>
          <w:p w14:paraId="06F57D11" w14:textId="77777777" w:rsidR="00184D50" w:rsidRPr="00291A9C" w:rsidRDefault="00184D50" w:rsidP="007B19DB">
            <w:pPr>
              <w:rPr>
                <w:rFonts w:ascii="Arial" w:hAnsi="Arial" w:cs="Arial"/>
                <w:color w:val="FFFFFF"/>
                <w:sz w:val="16"/>
                <w:szCs w:val="16"/>
                <w:lang w:eastAsia="es-MX"/>
              </w:rPr>
            </w:pPr>
            <w:r w:rsidRPr="00291A9C">
              <w:rPr>
                <w:rFonts w:ascii="Arial" w:hAnsi="Arial" w:cs="Arial"/>
                <w:color w:val="FFFFFF"/>
                <w:sz w:val="16"/>
                <w:szCs w:val="16"/>
                <w:lang w:eastAsia="es-MX"/>
              </w:rPr>
              <w:t> </w:t>
            </w:r>
          </w:p>
        </w:tc>
        <w:tc>
          <w:tcPr>
            <w:tcW w:w="401" w:type="pct"/>
            <w:tcBorders>
              <w:top w:val="nil"/>
              <w:left w:val="nil"/>
              <w:bottom w:val="single" w:sz="4" w:space="0" w:color="auto"/>
              <w:right w:val="single" w:sz="8" w:space="0" w:color="auto"/>
            </w:tcBorders>
            <w:shd w:val="clear" w:color="auto" w:fill="002060"/>
            <w:vAlign w:val="center"/>
            <w:hideMark/>
          </w:tcPr>
          <w:p w14:paraId="12CBB70A" w14:textId="77777777" w:rsidR="00184D50" w:rsidRPr="00291A9C" w:rsidRDefault="00184D50" w:rsidP="007B19DB">
            <w:pPr>
              <w:rPr>
                <w:rFonts w:ascii="Arial" w:hAnsi="Arial" w:cs="Arial"/>
                <w:color w:val="FFFFFF"/>
                <w:sz w:val="16"/>
                <w:szCs w:val="16"/>
                <w:lang w:eastAsia="es-MX"/>
              </w:rPr>
            </w:pPr>
            <w:r w:rsidRPr="00291A9C">
              <w:rPr>
                <w:rFonts w:ascii="Arial" w:hAnsi="Arial" w:cs="Arial"/>
                <w:color w:val="FFFFFF"/>
                <w:sz w:val="16"/>
                <w:szCs w:val="16"/>
                <w:lang w:eastAsia="es-MX"/>
              </w:rPr>
              <w:t> </w:t>
            </w:r>
          </w:p>
        </w:tc>
      </w:tr>
      <w:tr w:rsidR="00184D50" w:rsidRPr="00291A9C" w14:paraId="1E9791A6" w14:textId="77777777" w:rsidTr="00D21D89">
        <w:trPr>
          <w:trHeight w:val="315"/>
        </w:trPr>
        <w:tc>
          <w:tcPr>
            <w:tcW w:w="533" w:type="pct"/>
            <w:vMerge w:val="restart"/>
            <w:tcBorders>
              <w:top w:val="nil"/>
              <w:left w:val="single" w:sz="8" w:space="0" w:color="auto"/>
              <w:bottom w:val="single" w:sz="8" w:space="0" w:color="auto"/>
              <w:right w:val="single" w:sz="8" w:space="0" w:color="auto"/>
            </w:tcBorders>
            <w:shd w:val="clear" w:color="auto" w:fill="002060"/>
            <w:vAlign w:val="center"/>
            <w:hideMark/>
          </w:tcPr>
          <w:p w14:paraId="3FA7AE01" w14:textId="77777777" w:rsidR="00184D50" w:rsidRPr="00291A9C" w:rsidRDefault="00184D50" w:rsidP="007B19DB">
            <w:pPr>
              <w:jc w:val="center"/>
              <w:rPr>
                <w:rFonts w:ascii="Arial" w:hAnsi="Arial" w:cs="Arial"/>
                <w:b/>
                <w:bCs/>
                <w:color w:val="FFFFFF"/>
                <w:sz w:val="16"/>
                <w:szCs w:val="16"/>
                <w:lang w:eastAsia="es-MX"/>
              </w:rPr>
            </w:pPr>
            <w:r w:rsidRPr="00291A9C">
              <w:rPr>
                <w:rFonts w:ascii="Arial" w:hAnsi="Arial" w:cs="Arial"/>
                <w:b/>
                <w:bCs/>
                <w:color w:val="FFFFFF"/>
                <w:sz w:val="16"/>
                <w:szCs w:val="16"/>
                <w:lang w:eastAsia="es-MX"/>
              </w:rPr>
              <w:t>5000: Bienes Muebles e Inmuebles</w:t>
            </w:r>
          </w:p>
        </w:tc>
        <w:tc>
          <w:tcPr>
            <w:tcW w:w="261" w:type="pct"/>
            <w:tcBorders>
              <w:top w:val="single" w:sz="4" w:space="0" w:color="auto"/>
              <w:left w:val="nil"/>
              <w:bottom w:val="single" w:sz="8" w:space="0" w:color="auto"/>
              <w:right w:val="single" w:sz="8" w:space="0" w:color="auto"/>
            </w:tcBorders>
            <w:shd w:val="clear" w:color="auto" w:fill="auto"/>
            <w:vAlign w:val="center"/>
            <w:hideMark/>
          </w:tcPr>
          <w:p w14:paraId="1ECB25CC"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5100</w:t>
            </w:r>
          </w:p>
        </w:tc>
        <w:tc>
          <w:tcPr>
            <w:tcW w:w="2721" w:type="pct"/>
            <w:tcBorders>
              <w:top w:val="single" w:sz="4" w:space="0" w:color="auto"/>
              <w:left w:val="nil"/>
              <w:bottom w:val="single" w:sz="8" w:space="0" w:color="auto"/>
              <w:right w:val="nil"/>
            </w:tcBorders>
            <w:shd w:val="clear" w:color="auto" w:fill="auto"/>
            <w:noWrap/>
            <w:vAlign w:val="center"/>
            <w:hideMark/>
          </w:tcPr>
          <w:p w14:paraId="7275B6E2"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MOBILIARIO Y EQUIPO DE ADMINISTRACIÓN</w:t>
            </w:r>
          </w:p>
        </w:tc>
        <w:tc>
          <w:tcPr>
            <w:tcW w:w="366" w:type="pct"/>
            <w:tcBorders>
              <w:top w:val="single" w:sz="4" w:space="0" w:color="auto"/>
              <w:left w:val="single" w:sz="8" w:space="0" w:color="auto"/>
              <w:bottom w:val="single" w:sz="8" w:space="0" w:color="auto"/>
              <w:right w:val="single" w:sz="8" w:space="0" w:color="auto"/>
            </w:tcBorders>
            <w:shd w:val="clear" w:color="auto" w:fill="auto"/>
            <w:vAlign w:val="center"/>
            <w:hideMark/>
          </w:tcPr>
          <w:p w14:paraId="28F5E9A6"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single" w:sz="4" w:space="0" w:color="auto"/>
              <w:left w:val="nil"/>
              <w:bottom w:val="single" w:sz="8" w:space="0" w:color="auto"/>
              <w:right w:val="single" w:sz="8" w:space="0" w:color="auto"/>
            </w:tcBorders>
            <w:shd w:val="clear" w:color="auto" w:fill="auto"/>
            <w:vAlign w:val="center"/>
            <w:hideMark/>
          </w:tcPr>
          <w:p w14:paraId="7D114E5B"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18" w:type="pct"/>
            <w:tcBorders>
              <w:top w:val="single" w:sz="4" w:space="0" w:color="auto"/>
              <w:left w:val="nil"/>
              <w:bottom w:val="single" w:sz="8" w:space="0" w:color="auto"/>
              <w:right w:val="single" w:sz="8" w:space="0" w:color="auto"/>
            </w:tcBorders>
            <w:shd w:val="clear" w:color="auto" w:fill="auto"/>
            <w:vAlign w:val="center"/>
            <w:hideMark/>
          </w:tcPr>
          <w:p w14:paraId="1BF7FD16"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single" w:sz="4" w:space="0" w:color="auto"/>
              <w:left w:val="nil"/>
              <w:bottom w:val="single" w:sz="8" w:space="0" w:color="auto"/>
              <w:right w:val="single" w:sz="8" w:space="0" w:color="auto"/>
            </w:tcBorders>
            <w:shd w:val="clear" w:color="auto" w:fill="auto"/>
            <w:vAlign w:val="center"/>
            <w:hideMark/>
          </w:tcPr>
          <w:p w14:paraId="13B4EA92"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r>
      <w:tr w:rsidR="00184D50" w:rsidRPr="00291A9C" w14:paraId="32AD74A8" w14:textId="77777777" w:rsidTr="00D21D89">
        <w:trPr>
          <w:trHeight w:val="315"/>
        </w:trPr>
        <w:tc>
          <w:tcPr>
            <w:tcW w:w="533" w:type="pct"/>
            <w:vMerge/>
            <w:tcBorders>
              <w:top w:val="nil"/>
              <w:left w:val="single" w:sz="8" w:space="0" w:color="auto"/>
              <w:bottom w:val="single" w:sz="8" w:space="0" w:color="auto"/>
              <w:right w:val="single" w:sz="8" w:space="0" w:color="auto"/>
            </w:tcBorders>
            <w:shd w:val="clear" w:color="auto" w:fill="002060"/>
            <w:vAlign w:val="center"/>
            <w:hideMark/>
          </w:tcPr>
          <w:p w14:paraId="37BB4008" w14:textId="77777777" w:rsidR="00184D50" w:rsidRPr="00291A9C" w:rsidRDefault="00184D50" w:rsidP="007B19DB">
            <w:pPr>
              <w:rPr>
                <w:rFonts w:ascii="Arial" w:hAnsi="Arial" w:cs="Arial"/>
                <w:b/>
                <w:bCs/>
                <w:color w:val="FFFFFF"/>
                <w:sz w:val="16"/>
                <w:szCs w:val="16"/>
                <w:lang w:eastAsia="es-MX"/>
              </w:rPr>
            </w:pPr>
          </w:p>
        </w:tc>
        <w:tc>
          <w:tcPr>
            <w:tcW w:w="261" w:type="pct"/>
            <w:tcBorders>
              <w:top w:val="nil"/>
              <w:left w:val="nil"/>
              <w:bottom w:val="single" w:sz="8" w:space="0" w:color="auto"/>
              <w:right w:val="single" w:sz="8" w:space="0" w:color="auto"/>
            </w:tcBorders>
            <w:shd w:val="clear" w:color="auto" w:fill="auto"/>
            <w:vAlign w:val="center"/>
            <w:hideMark/>
          </w:tcPr>
          <w:p w14:paraId="25944BA0"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5200</w:t>
            </w:r>
          </w:p>
        </w:tc>
        <w:tc>
          <w:tcPr>
            <w:tcW w:w="2721" w:type="pct"/>
            <w:tcBorders>
              <w:top w:val="nil"/>
              <w:left w:val="nil"/>
              <w:bottom w:val="single" w:sz="8" w:space="0" w:color="auto"/>
              <w:right w:val="nil"/>
            </w:tcBorders>
            <w:shd w:val="clear" w:color="auto" w:fill="auto"/>
            <w:noWrap/>
            <w:vAlign w:val="center"/>
            <w:hideMark/>
          </w:tcPr>
          <w:p w14:paraId="4525EF00"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MOBILIARIO Y EQUIPO EDUCACIONAL Y RECREATIVO</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5B4E9D7A"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71FC4049"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18" w:type="pct"/>
            <w:tcBorders>
              <w:top w:val="nil"/>
              <w:left w:val="nil"/>
              <w:bottom w:val="single" w:sz="8" w:space="0" w:color="auto"/>
              <w:right w:val="single" w:sz="8" w:space="0" w:color="auto"/>
            </w:tcBorders>
            <w:shd w:val="clear" w:color="auto" w:fill="auto"/>
            <w:vAlign w:val="center"/>
            <w:hideMark/>
          </w:tcPr>
          <w:p w14:paraId="753B3118"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7AD75A3B"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r>
      <w:tr w:rsidR="00184D50" w:rsidRPr="00291A9C" w14:paraId="6E0E005C" w14:textId="77777777" w:rsidTr="00D21D89">
        <w:trPr>
          <w:trHeight w:val="315"/>
        </w:trPr>
        <w:tc>
          <w:tcPr>
            <w:tcW w:w="533" w:type="pct"/>
            <w:vMerge/>
            <w:tcBorders>
              <w:top w:val="nil"/>
              <w:left w:val="single" w:sz="8" w:space="0" w:color="auto"/>
              <w:bottom w:val="single" w:sz="8" w:space="0" w:color="auto"/>
              <w:right w:val="single" w:sz="8" w:space="0" w:color="auto"/>
            </w:tcBorders>
            <w:shd w:val="clear" w:color="auto" w:fill="002060"/>
            <w:vAlign w:val="center"/>
            <w:hideMark/>
          </w:tcPr>
          <w:p w14:paraId="4361282C" w14:textId="77777777" w:rsidR="00184D50" w:rsidRPr="00291A9C" w:rsidRDefault="00184D50" w:rsidP="007B19DB">
            <w:pPr>
              <w:rPr>
                <w:rFonts w:ascii="Arial" w:hAnsi="Arial" w:cs="Arial"/>
                <w:b/>
                <w:bCs/>
                <w:color w:val="FFFFFF"/>
                <w:sz w:val="16"/>
                <w:szCs w:val="16"/>
                <w:lang w:eastAsia="es-MX"/>
              </w:rPr>
            </w:pPr>
          </w:p>
        </w:tc>
        <w:tc>
          <w:tcPr>
            <w:tcW w:w="261" w:type="pct"/>
            <w:tcBorders>
              <w:top w:val="nil"/>
              <w:left w:val="nil"/>
              <w:bottom w:val="single" w:sz="8" w:space="0" w:color="auto"/>
              <w:right w:val="single" w:sz="8" w:space="0" w:color="auto"/>
            </w:tcBorders>
            <w:shd w:val="clear" w:color="auto" w:fill="auto"/>
            <w:vAlign w:val="center"/>
            <w:hideMark/>
          </w:tcPr>
          <w:p w14:paraId="014F0358"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5300</w:t>
            </w:r>
          </w:p>
        </w:tc>
        <w:tc>
          <w:tcPr>
            <w:tcW w:w="2721" w:type="pct"/>
            <w:tcBorders>
              <w:top w:val="nil"/>
              <w:left w:val="nil"/>
              <w:bottom w:val="single" w:sz="8" w:space="0" w:color="auto"/>
              <w:right w:val="nil"/>
            </w:tcBorders>
            <w:shd w:val="clear" w:color="auto" w:fill="auto"/>
            <w:noWrap/>
            <w:vAlign w:val="center"/>
            <w:hideMark/>
          </w:tcPr>
          <w:p w14:paraId="4F3FF4E6"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EQUIPO E INSTRUMENTAL MEDICO Y DE LABORATORIO</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63A302A8"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7FA9C9EF"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18" w:type="pct"/>
            <w:tcBorders>
              <w:top w:val="nil"/>
              <w:left w:val="nil"/>
              <w:bottom w:val="single" w:sz="8" w:space="0" w:color="auto"/>
              <w:right w:val="single" w:sz="8" w:space="0" w:color="auto"/>
            </w:tcBorders>
            <w:shd w:val="clear" w:color="auto" w:fill="auto"/>
            <w:vAlign w:val="center"/>
            <w:hideMark/>
          </w:tcPr>
          <w:p w14:paraId="2FB4CD09"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462AABCF"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r>
      <w:tr w:rsidR="00184D50" w:rsidRPr="00291A9C" w14:paraId="68FE8C99" w14:textId="77777777" w:rsidTr="00D21D89">
        <w:trPr>
          <w:trHeight w:val="315"/>
        </w:trPr>
        <w:tc>
          <w:tcPr>
            <w:tcW w:w="533" w:type="pct"/>
            <w:vMerge/>
            <w:tcBorders>
              <w:top w:val="nil"/>
              <w:left w:val="single" w:sz="8" w:space="0" w:color="auto"/>
              <w:bottom w:val="single" w:sz="8" w:space="0" w:color="auto"/>
              <w:right w:val="single" w:sz="8" w:space="0" w:color="auto"/>
            </w:tcBorders>
            <w:shd w:val="clear" w:color="auto" w:fill="002060"/>
            <w:vAlign w:val="center"/>
            <w:hideMark/>
          </w:tcPr>
          <w:p w14:paraId="2A30B34C" w14:textId="77777777" w:rsidR="00184D50" w:rsidRPr="00291A9C" w:rsidRDefault="00184D50" w:rsidP="007B19DB">
            <w:pPr>
              <w:rPr>
                <w:rFonts w:ascii="Arial" w:hAnsi="Arial" w:cs="Arial"/>
                <w:b/>
                <w:bCs/>
                <w:color w:val="FFFFFF"/>
                <w:sz w:val="16"/>
                <w:szCs w:val="16"/>
                <w:lang w:eastAsia="es-MX"/>
              </w:rPr>
            </w:pPr>
          </w:p>
        </w:tc>
        <w:tc>
          <w:tcPr>
            <w:tcW w:w="261" w:type="pct"/>
            <w:tcBorders>
              <w:top w:val="nil"/>
              <w:left w:val="nil"/>
              <w:bottom w:val="single" w:sz="8" w:space="0" w:color="auto"/>
              <w:right w:val="single" w:sz="8" w:space="0" w:color="auto"/>
            </w:tcBorders>
            <w:shd w:val="clear" w:color="auto" w:fill="auto"/>
            <w:vAlign w:val="center"/>
            <w:hideMark/>
          </w:tcPr>
          <w:p w14:paraId="295B376A"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5400</w:t>
            </w:r>
          </w:p>
        </w:tc>
        <w:tc>
          <w:tcPr>
            <w:tcW w:w="2721" w:type="pct"/>
            <w:tcBorders>
              <w:top w:val="nil"/>
              <w:left w:val="nil"/>
              <w:bottom w:val="single" w:sz="8" w:space="0" w:color="auto"/>
              <w:right w:val="nil"/>
            </w:tcBorders>
            <w:shd w:val="clear" w:color="auto" w:fill="auto"/>
            <w:noWrap/>
            <w:vAlign w:val="center"/>
            <w:hideMark/>
          </w:tcPr>
          <w:p w14:paraId="2B6997F4"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VEHÍCULOS Y EQUIPO DE TRANSPORTE</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0CF73932"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0359E692"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18" w:type="pct"/>
            <w:tcBorders>
              <w:top w:val="nil"/>
              <w:left w:val="nil"/>
              <w:bottom w:val="single" w:sz="8" w:space="0" w:color="auto"/>
              <w:right w:val="single" w:sz="8" w:space="0" w:color="auto"/>
            </w:tcBorders>
            <w:shd w:val="clear" w:color="auto" w:fill="auto"/>
            <w:vAlign w:val="center"/>
            <w:hideMark/>
          </w:tcPr>
          <w:p w14:paraId="2AEF1362"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30C74DC0"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r>
      <w:tr w:rsidR="00184D50" w:rsidRPr="00291A9C" w14:paraId="625783BC" w14:textId="77777777" w:rsidTr="00D21D89">
        <w:trPr>
          <w:trHeight w:val="315"/>
        </w:trPr>
        <w:tc>
          <w:tcPr>
            <w:tcW w:w="533" w:type="pct"/>
            <w:vMerge/>
            <w:tcBorders>
              <w:top w:val="nil"/>
              <w:left w:val="single" w:sz="8" w:space="0" w:color="auto"/>
              <w:bottom w:val="single" w:sz="8" w:space="0" w:color="auto"/>
              <w:right w:val="single" w:sz="8" w:space="0" w:color="auto"/>
            </w:tcBorders>
            <w:shd w:val="clear" w:color="auto" w:fill="002060"/>
            <w:vAlign w:val="center"/>
            <w:hideMark/>
          </w:tcPr>
          <w:p w14:paraId="0864BF39" w14:textId="77777777" w:rsidR="00184D50" w:rsidRPr="00291A9C" w:rsidRDefault="00184D50" w:rsidP="007B19DB">
            <w:pPr>
              <w:rPr>
                <w:rFonts w:ascii="Arial" w:hAnsi="Arial" w:cs="Arial"/>
                <w:b/>
                <w:bCs/>
                <w:color w:val="FFFFFF"/>
                <w:sz w:val="16"/>
                <w:szCs w:val="16"/>
                <w:lang w:eastAsia="es-MX"/>
              </w:rPr>
            </w:pPr>
          </w:p>
        </w:tc>
        <w:tc>
          <w:tcPr>
            <w:tcW w:w="261" w:type="pct"/>
            <w:tcBorders>
              <w:top w:val="nil"/>
              <w:left w:val="nil"/>
              <w:bottom w:val="single" w:sz="8" w:space="0" w:color="auto"/>
              <w:right w:val="single" w:sz="8" w:space="0" w:color="auto"/>
            </w:tcBorders>
            <w:shd w:val="clear" w:color="auto" w:fill="auto"/>
            <w:vAlign w:val="center"/>
            <w:hideMark/>
          </w:tcPr>
          <w:p w14:paraId="1C08A7EE"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5500</w:t>
            </w:r>
          </w:p>
        </w:tc>
        <w:tc>
          <w:tcPr>
            <w:tcW w:w="2721" w:type="pct"/>
            <w:tcBorders>
              <w:top w:val="nil"/>
              <w:left w:val="nil"/>
              <w:bottom w:val="single" w:sz="8" w:space="0" w:color="auto"/>
              <w:right w:val="nil"/>
            </w:tcBorders>
            <w:shd w:val="clear" w:color="auto" w:fill="auto"/>
            <w:noWrap/>
            <w:vAlign w:val="center"/>
            <w:hideMark/>
          </w:tcPr>
          <w:p w14:paraId="131F0E1C"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EQUIPO DE DEFENSA Y SEGURIDAD</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296D07F0"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56D64BC4"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18" w:type="pct"/>
            <w:tcBorders>
              <w:top w:val="nil"/>
              <w:left w:val="nil"/>
              <w:bottom w:val="single" w:sz="8" w:space="0" w:color="auto"/>
              <w:right w:val="single" w:sz="8" w:space="0" w:color="auto"/>
            </w:tcBorders>
            <w:shd w:val="clear" w:color="auto" w:fill="auto"/>
            <w:vAlign w:val="center"/>
            <w:hideMark/>
          </w:tcPr>
          <w:p w14:paraId="76258647"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189D3719"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r>
      <w:tr w:rsidR="00184D50" w:rsidRPr="00291A9C" w14:paraId="1E980784" w14:textId="77777777" w:rsidTr="00D21D89">
        <w:trPr>
          <w:trHeight w:val="315"/>
        </w:trPr>
        <w:tc>
          <w:tcPr>
            <w:tcW w:w="533" w:type="pct"/>
            <w:vMerge/>
            <w:tcBorders>
              <w:top w:val="nil"/>
              <w:left w:val="single" w:sz="8" w:space="0" w:color="auto"/>
              <w:bottom w:val="single" w:sz="8" w:space="0" w:color="auto"/>
              <w:right w:val="single" w:sz="8" w:space="0" w:color="auto"/>
            </w:tcBorders>
            <w:shd w:val="clear" w:color="auto" w:fill="002060"/>
            <w:vAlign w:val="center"/>
            <w:hideMark/>
          </w:tcPr>
          <w:p w14:paraId="5265B257" w14:textId="77777777" w:rsidR="00184D50" w:rsidRPr="00291A9C" w:rsidRDefault="00184D50" w:rsidP="007B19DB">
            <w:pPr>
              <w:rPr>
                <w:rFonts w:ascii="Arial" w:hAnsi="Arial" w:cs="Arial"/>
                <w:b/>
                <w:bCs/>
                <w:color w:val="FFFFFF"/>
                <w:sz w:val="16"/>
                <w:szCs w:val="16"/>
                <w:lang w:eastAsia="es-MX"/>
              </w:rPr>
            </w:pPr>
          </w:p>
        </w:tc>
        <w:tc>
          <w:tcPr>
            <w:tcW w:w="261" w:type="pct"/>
            <w:tcBorders>
              <w:top w:val="nil"/>
              <w:left w:val="nil"/>
              <w:bottom w:val="single" w:sz="8" w:space="0" w:color="auto"/>
              <w:right w:val="single" w:sz="8" w:space="0" w:color="auto"/>
            </w:tcBorders>
            <w:shd w:val="clear" w:color="auto" w:fill="auto"/>
            <w:vAlign w:val="center"/>
            <w:hideMark/>
          </w:tcPr>
          <w:p w14:paraId="227794CA"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5600</w:t>
            </w:r>
          </w:p>
        </w:tc>
        <w:tc>
          <w:tcPr>
            <w:tcW w:w="2721" w:type="pct"/>
            <w:tcBorders>
              <w:top w:val="nil"/>
              <w:left w:val="nil"/>
              <w:bottom w:val="single" w:sz="8" w:space="0" w:color="auto"/>
              <w:right w:val="nil"/>
            </w:tcBorders>
            <w:shd w:val="clear" w:color="auto" w:fill="auto"/>
            <w:noWrap/>
            <w:vAlign w:val="center"/>
            <w:hideMark/>
          </w:tcPr>
          <w:p w14:paraId="6093D369"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MAQUINARIA, OTROS EQUIPOS Y HERRAMIENTAS</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22224EAB"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1930C2B3"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18" w:type="pct"/>
            <w:tcBorders>
              <w:top w:val="nil"/>
              <w:left w:val="nil"/>
              <w:bottom w:val="single" w:sz="8" w:space="0" w:color="auto"/>
              <w:right w:val="single" w:sz="8" w:space="0" w:color="auto"/>
            </w:tcBorders>
            <w:shd w:val="clear" w:color="auto" w:fill="auto"/>
            <w:vAlign w:val="center"/>
            <w:hideMark/>
          </w:tcPr>
          <w:p w14:paraId="7EAA18ED"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5E8B3C60"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r>
      <w:tr w:rsidR="00184D50" w:rsidRPr="00291A9C" w14:paraId="7A601E87" w14:textId="77777777" w:rsidTr="00D21D89">
        <w:trPr>
          <w:trHeight w:val="315"/>
        </w:trPr>
        <w:tc>
          <w:tcPr>
            <w:tcW w:w="533" w:type="pct"/>
            <w:vMerge/>
            <w:tcBorders>
              <w:top w:val="nil"/>
              <w:left w:val="single" w:sz="8" w:space="0" w:color="auto"/>
              <w:bottom w:val="single" w:sz="8" w:space="0" w:color="auto"/>
              <w:right w:val="single" w:sz="8" w:space="0" w:color="auto"/>
            </w:tcBorders>
            <w:shd w:val="clear" w:color="auto" w:fill="002060"/>
            <w:vAlign w:val="center"/>
            <w:hideMark/>
          </w:tcPr>
          <w:p w14:paraId="49652839" w14:textId="77777777" w:rsidR="00184D50" w:rsidRPr="00291A9C" w:rsidRDefault="00184D50" w:rsidP="007B19DB">
            <w:pPr>
              <w:rPr>
                <w:rFonts w:ascii="Arial" w:hAnsi="Arial" w:cs="Arial"/>
                <w:b/>
                <w:bCs/>
                <w:color w:val="FFFFFF"/>
                <w:sz w:val="16"/>
                <w:szCs w:val="16"/>
                <w:lang w:eastAsia="es-MX"/>
              </w:rPr>
            </w:pPr>
          </w:p>
        </w:tc>
        <w:tc>
          <w:tcPr>
            <w:tcW w:w="261" w:type="pct"/>
            <w:tcBorders>
              <w:top w:val="nil"/>
              <w:left w:val="nil"/>
              <w:bottom w:val="single" w:sz="8" w:space="0" w:color="auto"/>
              <w:right w:val="single" w:sz="8" w:space="0" w:color="auto"/>
            </w:tcBorders>
            <w:shd w:val="clear" w:color="auto" w:fill="auto"/>
            <w:vAlign w:val="center"/>
            <w:hideMark/>
          </w:tcPr>
          <w:p w14:paraId="48C4E14E"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5700</w:t>
            </w:r>
          </w:p>
        </w:tc>
        <w:tc>
          <w:tcPr>
            <w:tcW w:w="2721" w:type="pct"/>
            <w:tcBorders>
              <w:top w:val="nil"/>
              <w:left w:val="nil"/>
              <w:bottom w:val="single" w:sz="8" w:space="0" w:color="auto"/>
              <w:right w:val="nil"/>
            </w:tcBorders>
            <w:shd w:val="clear" w:color="auto" w:fill="auto"/>
            <w:noWrap/>
            <w:vAlign w:val="center"/>
            <w:hideMark/>
          </w:tcPr>
          <w:p w14:paraId="44045BEE"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ACTIVOS BIOLÓGICOS</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76479731"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33803BEC"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18" w:type="pct"/>
            <w:tcBorders>
              <w:top w:val="nil"/>
              <w:left w:val="nil"/>
              <w:bottom w:val="single" w:sz="8" w:space="0" w:color="auto"/>
              <w:right w:val="single" w:sz="8" w:space="0" w:color="auto"/>
            </w:tcBorders>
            <w:shd w:val="clear" w:color="auto" w:fill="auto"/>
            <w:vAlign w:val="center"/>
            <w:hideMark/>
          </w:tcPr>
          <w:p w14:paraId="59878FCB"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40A44E64"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r>
      <w:tr w:rsidR="00184D50" w:rsidRPr="00291A9C" w14:paraId="4AFEC48A" w14:textId="77777777" w:rsidTr="00D21D89">
        <w:trPr>
          <w:trHeight w:val="315"/>
        </w:trPr>
        <w:tc>
          <w:tcPr>
            <w:tcW w:w="533" w:type="pct"/>
            <w:vMerge/>
            <w:tcBorders>
              <w:top w:val="nil"/>
              <w:left w:val="single" w:sz="8" w:space="0" w:color="auto"/>
              <w:bottom w:val="single" w:sz="8" w:space="0" w:color="auto"/>
              <w:right w:val="single" w:sz="8" w:space="0" w:color="auto"/>
            </w:tcBorders>
            <w:shd w:val="clear" w:color="auto" w:fill="002060"/>
            <w:vAlign w:val="center"/>
            <w:hideMark/>
          </w:tcPr>
          <w:p w14:paraId="548016D4" w14:textId="77777777" w:rsidR="00184D50" w:rsidRPr="00291A9C" w:rsidRDefault="00184D50" w:rsidP="007B19DB">
            <w:pPr>
              <w:rPr>
                <w:rFonts w:ascii="Arial" w:hAnsi="Arial" w:cs="Arial"/>
                <w:b/>
                <w:bCs/>
                <w:color w:val="FFFFFF"/>
                <w:sz w:val="16"/>
                <w:szCs w:val="16"/>
                <w:lang w:eastAsia="es-MX"/>
              </w:rPr>
            </w:pPr>
          </w:p>
        </w:tc>
        <w:tc>
          <w:tcPr>
            <w:tcW w:w="261" w:type="pct"/>
            <w:tcBorders>
              <w:top w:val="nil"/>
              <w:left w:val="nil"/>
              <w:bottom w:val="single" w:sz="8" w:space="0" w:color="auto"/>
              <w:right w:val="single" w:sz="8" w:space="0" w:color="auto"/>
            </w:tcBorders>
            <w:shd w:val="clear" w:color="auto" w:fill="auto"/>
            <w:vAlign w:val="center"/>
            <w:hideMark/>
          </w:tcPr>
          <w:p w14:paraId="50F8B189"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5800</w:t>
            </w:r>
          </w:p>
        </w:tc>
        <w:tc>
          <w:tcPr>
            <w:tcW w:w="2721" w:type="pct"/>
            <w:tcBorders>
              <w:top w:val="nil"/>
              <w:left w:val="nil"/>
              <w:bottom w:val="single" w:sz="8" w:space="0" w:color="auto"/>
              <w:right w:val="nil"/>
            </w:tcBorders>
            <w:shd w:val="clear" w:color="auto" w:fill="auto"/>
            <w:noWrap/>
            <w:vAlign w:val="center"/>
            <w:hideMark/>
          </w:tcPr>
          <w:p w14:paraId="6FBFAB89"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BIENES INUMEBLES</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27248DA6"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405ADBEB"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18" w:type="pct"/>
            <w:tcBorders>
              <w:top w:val="nil"/>
              <w:left w:val="nil"/>
              <w:bottom w:val="single" w:sz="8" w:space="0" w:color="auto"/>
              <w:right w:val="single" w:sz="8" w:space="0" w:color="auto"/>
            </w:tcBorders>
            <w:shd w:val="clear" w:color="auto" w:fill="auto"/>
            <w:vAlign w:val="center"/>
            <w:hideMark/>
          </w:tcPr>
          <w:p w14:paraId="78B38C33"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1B168BD2"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r>
      <w:tr w:rsidR="00184D50" w:rsidRPr="00291A9C" w14:paraId="4F453403" w14:textId="77777777" w:rsidTr="00D21D89">
        <w:trPr>
          <w:trHeight w:val="315"/>
        </w:trPr>
        <w:tc>
          <w:tcPr>
            <w:tcW w:w="533" w:type="pct"/>
            <w:vMerge/>
            <w:tcBorders>
              <w:top w:val="nil"/>
              <w:left w:val="single" w:sz="8" w:space="0" w:color="auto"/>
              <w:bottom w:val="single" w:sz="8" w:space="0" w:color="auto"/>
              <w:right w:val="single" w:sz="8" w:space="0" w:color="auto"/>
            </w:tcBorders>
            <w:shd w:val="clear" w:color="auto" w:fill="002060"/>
            <w:vAlign w:val="center"/>
            <w:hideMark/>
          </w:tcPr>
          <w:p w14:paraId="2AC6C663" w14:textId="77777777" w:rsidR="00184D50" w:rsidRPr="00291A9C" w:rsidRDefault="00184D50" w:rsidP="007B19DB">
            <w:pPr>
              <w:rPr>
                <w:rFonts w:ascii="Arial" w:hAnsi="Arial" w:cs="Arial"/>
                <w:b/>
                <w:bCs/>
                <w:color w:val="FFFFFF"/>
                <w:sz w:val="16"/>
                <w:szCs w:val="16"/>
                <w:lang w:eastAsia="es-MX"/>
              </w:rPr>
            </w:pPr>
          </w:p>
        </w:tc>
        <w:tc>
          <w:tcPr>
            <w:tcW w:w="261" w:type="pct"/>
            <w:tcBorders>
              <w:top w:val="nil"/>
              <w:left w:val="nil"/>
              <w:bottom w:val="single" w:sz="8" w:space="0" w:color="auto"/>
              <w:right w:val="single" w:sz="8" w:space="0" w:color="auto"/>
            </w:tcBorders>
            <w:shd w:val="clear" w:color="auto" w:fill="auto"/>
            <w:vAlign w:val="center"/>
            <w:hideMark/>
          </w:tcPr>
          <w:p w14:paraId="26B59F28"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5900</w:t>
            </w:r>
          </w:p>
        </w:tc>
        <w:tc>
          <w:tcPr>
            <w:tcW w:w="2721" w:type="pct"/>
            <w:tcBorders>
              <w:top w:val="nil"/>
              <w:left w:val="nil"/>
              <w:bottom w:val="nil"/>
              <w:right w:val="nil"/>
            </w:tcBorders>
            <w:shd w:val="clear" w:color="auto" w:fill="auto"/>
            <w:noWrap/>
            <w:vAlign w:val="center"/>
            <w:hideMark/>
          </w:tcPr>
          <w:p w14:paraId="20A7772F"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ACTIVOS INTANGIBLES</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5393FBA6"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6F29E445"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18" w:type="pct"/>
            <w:tcBorders>
              <w:top w:val="nil"/>
              <w:left w:val="nil"/>
              <w:bottom w:val="single" w:sz="8" w:space="0" w:color="auto"/>
              <w:right w:val="single" w:sz="8" w:space="0" w:color="auto"/>
            </w:tcBorders>
            <w:shd w:val="clear" w:color="auto" w:fill="auto"/>
            <w:vAlign w:val="center"/>
            <w:hideMark/>
          </w:tcPr>
          <w:p w14:paraId="35272A85"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3A97091B"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r>
      <w:tr w:rsidR="00184D50" w:rsidRPr="00291A9C" w14:paraId="426D5669" w14:textId="77777777" w:rsidTr="00D21D89">
        <w:trPr>
          <w:trHeight w:val="315"/>
        </w:trPr>
        <w:tc>
          <w:tcPr>
            <w:tcW w:w="533" w:type="pct"/>
            <w:vMerge/>
            <w:tcBorders>
              <w:top w:val="nil"/>
              <w:left w:val="single" w:sz="8" w:space="0" w:color="auto"/>
              <w:bottom w:val="single" w:sz="8" w:space="0" w:color="auto"/>
              <w:right w:val="single" w:sz="8" w:space="0" w:color="auto"/>
            </w:tcBorders>
            <w:shd w:val="clear" w:color="auto" w:fill="002060"/>
            <w:vAlign w:val="center"/>
            <w:hideMark/>
          </w:tcPr>
          <w:p w14:paraId="2CE943D0" w14:textId="77777777" w:rsidR="00184D50" w:rsidRPr="00291A9C" w:rsidRDefault="00184D50" w:rsidP="007B19DB">
            <w:pPr>
              <w:rPr>
                <w:rFonts w:ascii="Arial" w:hAnsi="Arial" w:cs="Arial"/>
                <w:b/>
                <w:bCs/>
                <w:color w:val="FFFFFF"/>
                <w:sz w:val="16"/>
                <w:szCs w:val="16"/>
                <w:lang w:eastAsia="es-MX"/>
              </w:rPr>
            </w:pPr>
          </w:p>
        </w:tc>
        <w:tc>
          <w:tcPr>
            <w:tcW w:w="2982" w:type="pct"/>
            <w:gridSpan w:val="2"/>
            <w:tcBorders>
              <w:top w:val="single" w:sz="8" w:space="0" w:color="auto"/>
              <w:left w:val="nil"/>
              <w:bottom w:val="nil"/>
              <w:right w:val="single" w:sz="8" w:space="0" w:color="000000"/>
            </w:tcBorders>
            <w:shd w:val="clear" w:color="auto" w:fill="002060"/>
            <w:noWrap/>
            <w:vAlign w:val="center"/>
            <w:hideMark/>
          </w:tcPr>
          <w:p w14:paraId="0BDB4B8C" w14:textId="77777777" w:rsidR="00184D50" w:rsidRPr="00291A9C" w:rsidRDefault="00184D50" w:rsidP="007B19DB">
            <w:pPr>
              <w:jc w:val="center"/>
              <w:rPr>
                <w:rFonts w:ascii="Arial" w:hAnsi="Arial" w:cs="Arial"/>
                <w:b/>
                <w:bCs/>
                <w:color w:val="FFFFFF"/>
                <w:sz w:val="16"/>
                <w:szCs w:val="16"/>
                <w:lang w:eastAsia="es-MX"/>
              </w:rPr>
            </w:pPr>
            <w:r w:rsidRPr="00291A9C">
              <w:rPr>
                <w:rFonts w:ascii="Arial" w:hAnsi="Arial" w:cs="Arial"/>
                <w:b/>
                <w:bCs/>
                <w:color w:val="FFFFFF"/>
                <w:sz w:val="16"/>
                <w:szCs w:val="16"/>
                <w:lang w:eastAsia="es-MX"/>
              </w:rPr>
              <w:t>Subtotal de Capítulo 5000</w:t>
            </w:r>
          </w:p>
        </w:tc>
        <w:tc>
          <w:tcPr>
            <w:tcW w:w="366" w:type="pct"/>
            <w:tcBorders>
              <w:top w:val="nil"/>
              <w:left w:val="nil"/>
              <w:bottom w:val="single" w:sz="8" w:space="0" w:color="auto"/>
              <w:right w:val="single" w:sz="8" w:space="0" w:color="auto"/>
            </w:tcBorders>
            <w:shd w:val="clear" w:color="auto" w:fill="002060"/>
            <w:vAlign w:val="center"/>
            <w:hideMark/>
          </w:tcPr>
          <w:p w14:paraId="76EDEA2F" w14:textId="77777777" w:rsidR="00184D50" w:rsidRPr="00291A9C" w:rsidRDefault="00184D50" w:rsidP="007B19DB">
            <w:pPr>
              <w:rPr>
                <w:rFonts w:ascii="Arial" w:hAnsi="Arial" w:cs="Arial"/>
                <w:color w:val="FFFFFF"/>
                <w:sz w:val="16"/>
                <w:szCs w:val="16"/>
                <w:lang w:eastAsia="es-MX"/>
              </w:rPr>
            </w:pPr>
            <w:r w:rsidRPr="00291A9C">
              <w:rPr>
                <w:rFonts w:ascii="Arial" w:hAnsi="Arial" w:cs="Arial"/>
                <w:color w:val="FFFFFF"/>
                <w:sz w:val="16"/>
                <w:szCs w:val="16"/>
                <w:lang w:eastAsia="es-MX"/>
              </w:rPr>
              <w:t> </w:t>
            </w:r>
          </w:p>
        </w:tc>
        <w:tc>
          <w:tcPr>
            <w:tcW w:w="401" w:type="pct"/>
            <w:tcBorders>
              <w:top w:val="nil"/>
              <w:left w:val="nil"/>
              <w:bottom w:val="single" w:sz="8" w:space="0" w:color="auto"/>
              <w:right w:val="single" w:sz="8" w:space="0" w:color="auto"/>
            </w:tcBorders>
            <w:shd w:val="clear" w:color="auto" w:fill="002060"/>
            <w:vAlign w:val="center"/>
            <w:hideMark/>
          </w:tcPr>
          <w:p w14:paraId="203E1359" w14:textId="77777777" w:rsidR="00184D50" w:rsidRPr="00291A9C" w:rsidRDefault="00184D50" w:rsidP="007B19DB">
            <w:pPr>
              <w:rPr>
                <w:rFonts w:ascii="Arial" w:hAnsi="Arial" w:cs="Arial"/>
                <w:color w:val="FFFFFF"/>
                <w:sz w:val="16"/>
                <w:szCs w:val="16"/>
                <w:lang w:eastAsia="es-MX"/>
              </w:rPr>
            </w:pPr>
            <w:r w:rsidRPr="00291A9C">
              <w:rPr>
                <w:rFonts w:ascii="Arial" w:hAnsi="Arial" w:cs="Arial"/>
                <w:color w:val="FFFFFF"/>
                <w:sz w:val="16"/>
                <w:szCs w:val="16"/>
                <w:lang w:eastAsia="es-MX"/>
              </w:rPr>
              <w:t> </w:t>
            </w:r>
          </w:p>
        </w:tc>
        <w:tc>
          <w:tcPr>
            <w:tcW w:w="318" w:type="pct"/>
            <w:tcBorders>
              <w:top w:val="nil"/>
              <w:left w:val="nil"/>
              <w:bottom w:val="single" w:sz="8" w:space="0" w:color="auto"/>
              <w:right w:val="single" w:sz="8" w:space="0" w:color="auto"/>
            </w:tcBorders>
            <w:shd w:val="clear" w:color="auto" w:fill="002060"/>
            <w:vAlign w:val="center"/>
            <w:hideMark/>
          </w:tcPr>
          <w:p w14:paraId="087903FE" w14:textId="77777777" w:rsidR="00184D50" w:rsidRPr="00291A9C" w:rsidRDefault="00184D50" w:rsidP="007B19DB">
            <w:pPr>
              <w:rPr>
                <w:rFonts w:ascii="Arial" w:hAnsi="Arial" w:cs="Arial"/>
                <w:color w:val="FFFFFF"/>
                <w:sz w:val="16"/>
                <w:szCs w:val="16"/>
                <w:lang w:eastAsia="es-MX"/>
              </w:rPr>
            </w:pPr>
            <w:r w:rsidRPr="00291A9C">
              <w:rPr>
                <w:rFonts w:ascii="Arial" w:hAnsi="Arial" w:cs="Arial"/>
                <w:color w:val="FFFFFF"/>
                <w:sz w:val="16"/>
                <w:szCs w:val="16"/>
                <w:lang w:eastAsia="es-MX"/>
              </w:rPr>
              <w:t> </w:t>
            </w:r>
          </w:p>
        </w:tc>
        <w:tc>
          <w:tcPr>
            <w:tcW w:w="401" w:type="pct"/>
            <w:tcBorders>
              <w:top w:val="nil"/>
              <w:left w:val="nil"/>
              <w:bottom w:val="single" w:sz="8" w:space="0" w:color="auto"/>
              <w:right w:val="single" w:sz="8" w:space="0" w:color="auto"/>
            </w:tcBorders>
            <w:shd w:val="clear" w:color="auto" w:fill="002060"/>
            <w:vAlign w:val="center"/>
            <w:hideMark/>
          </w:tcPr>
          <w:p w14:paraId="259AE5C4" w14:textId="77777777" w:rsidR="00184D50" w:rsidRPr="00291A9C" w:rsidRDefault="00184D50" w:rsidP="007B19DB">
            <w:pPr>
              <w:rPr>
                <w:rFonts w:ascii="Arial" w:hAnsi="Arial" w:cs="Arial"/>
                <w:color w:val="FFFFFF"/>
                <w:sz w:val="16"/>
                <w:szCs w:val="16"/>
                <w:lang w:eastAsia="es-MX"/>
              </w:rPr>
            </w:pPr>
            <w:r w:rsidRPr="00291A9C">
              <w:rPr>
                <w:rFonts w:ascii="Arial" w:hAnsi="Arial" w:cs="Arial"/>
                <w:color w:val="FFFFFF"/>
                <w:sz w:val="16"/>
                <w:szCs w:val="16"/>
                <w:lang w:eastAsia="es-MX"/>
              </w:rPr>
              <w:t> </w:t>
            </w:r>
          </w:p>
        </w:tc>
      </w:tr>
      <w:tr w:rsidR="00184D50" w:rsidRPr="00291A9C" w14:paraId="1279D14C" w14:textId="77777777" w:rsidTr="00D21D89">
        <w:trPr>
          <w:trHeight w:val="315"/>
        </w:trPr>
        <w:tc>
          <w:tcPr>
            <w:tcW w:w="533" w:type="pct"/>
            <w:vMerge w:val="restart"/>
            <w:tcBorders>
              <w:top w:val="nil"/>
              <w:left w:val="single" w:sz="8" w:space="0" w:color="auto"/>
              <w:bottom w:val="single" w:sz="8" w:space="0" w:color="auto"/>
              <w:right w:val="single" w:sz="8" w:space="0" w:color="auto"/>
            </w:tcBorders>
            <w:shd w:val="clear" w:color="auto" w:fill="002060"/>
            <w:vAlign w:val="center"/>
            <w:hideMark/>
          </w:tcPr>
          <w:p w14:paraId="7798DB8C" w14:textId="77777777" w:rsidR="00184D50" w:rsidRPr="00291A9C" w:rsidRDefault="00184D50" w:rsidP="007B19DB">
            <w:pPr>
              <w:jc w:val="center"/>
              <w:rPr>
                <w:rFonts w:ascii="Arial" w:hAnsi="Arial" w:cs="Arial"/>
                <w:b/>
                <w:bCs/>
                <w:color w:val="FFFFFF"/>
                <w:sz w:val="16"/>
                <w:szCs w:val="16"/>
                <w:lang w:eastAsia="es-MX"/>
              </w:rPr>
            </w:pPr>
            <w:r w:rsidRPr="00291A9C">
              <w:rPr>
                <w:rFonts w:ascii="Arial" w:hAnsi="Arial" w:cs="Arial"/>
                <w:b/>
                <w:bCs/>
                <w:color w:val="FFFFFF"/>
                <w:sz w:val="16"/>
                <w:szCs w:val="16"/>
                <w:lang w:eastAsia="es-MX"/>
              </w:rPr>
              <w:t>6000: Obras Públicas</w:t>
            </w:r>
          </w:p>
        </w:tc>
        <w:tc>
          <w:tcPr>
            <w:tcW w:w="261" w:type="pct"/>
            <w:tcBorders>
              <w:top w:val="nil"/>
              <w:left w:val="nil"/>
              <w:bottom w:val="single" w:sz="8" w:space="0" w:color="auto"/>
              <w:right w:val="single" w:sz="8" w:space="0" w:color="auto"/>
            </w:tcBorders>
            <w:shd w:val="clear" w:color="auto" w:fill="auto"/>
            <w:vAlign w:val="center"/>
            <w:hideMark/>
          </w:tcPr>
          <w:p w14:paraId="3E2B8F28"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6100</w:t>
            </w:r>
          </w:p>
        </w:tc>
        <w:tc>
          <w:tcPr>
            <w:tcW w:w="2721" w:type="pct"/>
            <w:tcBorders>
              <w:top w:val="nil"/>
              <w:left w:val="nil"/>
              <w:bottom w:val="single" w:sz="8" w:space="0" w:color="auto"/>
              <w:right w:val="nil"/>
            </w:tcBorders>
            <w:shd w:val="clear" w:color="auto" w:fill="auto"/>
            <w:noWrap/>
            <w:vAlign w:val="center"/>
            <w:hideMark/>
          </w:tcPr>
          <w:p w14:paraId="281FD0C4"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OBRA PÚBLICA EN BIENES DE DOMINIO PÚBLICO</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6798C3DF"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6A9F2597"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18" w:type="pct"/>
            <w:tcBorders>
              <w:top w:val="nil"/>
              <w:left w:val="nil"/>
              <w:bottom w:val="single" w:sz="8" w:space="0" w:color="auto"/>
              <w:right w:val="single" w:sz="8" w:space="0" w:color="auto"/>
            </w:tcBorders>
            <w:shd w:val="clear" w:color="auto" w:fill="auto"/>
            <w:vAlign w:val="center"/>
            <w:hideMark/>
          </w:tcPr>
          <w:p w14:paraId="7671FB0D"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0DB922D4"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r>
      <w:tr w:rsidR="00184D50" w:rsidRPr="00291A9C" w14:paraId="4044F8C6" w14:textId="77777777" w:rsidTr="00D21D89">
        <w:trPr>
          <w:trHeight w:val="315"/>
        </w:trPr>
        <w:tc>
          <w:tcPr>
            <w:tcW w:w="533" w:type="pct"/>
            <w:vMerge/>
            <w:tcBorders>
              <w:top w:val="nil"/>
              <w:left w:val="single" w:sz="8" w:space="0" w:color="auto"/>
              <w:bottom w:val="single" w:sz="8" w:space="0" w:color="auto"/>
              <w:right w:val="single" w:sz="8" w:space="0" w:color="auto"/>
            </w:tcBorders>
            <w:shd w:val="clear" w:color="auto" w:fill="002060"/>
            <w:vAlign w:val="center"/>
            <w:hideMark/>
          </w:tcPr>
          <w:p w14:paraId="665EFF83" w14:textId="77777777" w:rsidR="00184D50" w:rsidRPr="00291A9C" w:rsidRDefault="00184D50" w:rsidP="007B19DB">
            <w:pPr>
              <w:rPr>
                <w:rFonts w:ascii="Arial" w:hAnsi="Arial" w:cs="Arial"/>
                <w:b/>
                <w:bCs/>
                <w:color w:val="FFFFFF"/>
                <w:sz w:val="16"/>
                <w:szCs w:val="16"/>
                <w:lang w:eastAsia="es-MX"/>
              </w:rPr>
            </w:pPr>
          </w:p>
        </w:tc>
        <w:tc>
          <w:tcPr>
            <w:tcW w:w="261" w:type="pct"/>
            <w:tcBorders>
              <w:top w:val="nil"/>
              <w:left w:val="nil"/>
              <w:bottom w:val="single" w:sz="8" w:space="0" w:color="auto"/>
              <w:right w:val="single" w:sz="8" w:space="0" w:color="auto"/>
            </w:tcBorders>
            <w:shd w:val="clear" w:color="auto" w:fill="auto"/>
            <w:vAlign w:val="center"/>
            <w:hideMark/>
          </w:tcPr>
          <w:p w14:paraId="657D398D"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6200</w:t>
            </w:r>
          </w:p>
        </w:tc>
        <w:tc>
          <w:tcPr>
            <w:tcW w:w="2721" w:type="pct"/>
            <w:tcBorders>
              <w:top w:val="nil"/>
              <w:left w:val="nil"/>
              <w:bottom w:val="single" w:sz="8" w:space="0" w:color="auto"/>
              <w:right w:val="nil"/>
            </w:tcBorders>
            <w:shd w:val="clear" w:color="auto" w:fill="auto"/>
            <w:noWrap/>
            <w:vAlign w:val="center"/>
            <w:hideMark/>
          </w:tcPr>
          <w:p w14:paraId="1015C4D2"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OBRA PÚBLICA EN BIENES PROPIOS</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2E2C63AA"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77F82D26"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18" w:type="pct"/>
            <w:tcBorders>
              <w:top w:val="nil"/>
              <w:left w:val="nil"/>
              <w:bottom w:val="single" w:sz="8" w:space="0" w:color="auto"/>
              <w:right w:val="single" w:sz="8" w:space="0" w:color="auto"/>
            </w:tcBorders>
            <w:shd w:val="clear" w:color="auto" w:fill="auto"/>
            <w:vAlign w:val="center"/>
            <w:hideMark/>
          </w:tcPr>
          <w:p w14:paraId="06E8F415"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31E8850C"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r>
      <w:tr w:rsidR="00184D50" w:rsidRPr="00291A9C" w14:paraId="275CDCFF" w14:textId="77777777" w:rsidTr="00D21D89">
        <w:trPr>
          <w:trHeight w:val="315"/>
        </w:trPr>
        <w:tc>
          <w:tcPr>
            <w:tcW w:w="533" w:type="pct"/>
            <w:vMerge/>
            <w:tcBorders>
              <w:top w:val="nil"/>
              <w:left w:val="single" w:sz="8" w:space="0" w:color="auto"/>
              <w:bottom w:val="single" w:sz="8" w:space="0" w:color="auto"/>
              <w:right w:val="single" w:sz="8" w:space="0" w:color="auto"/>
            </w:tcBorders>
            <w:shd w:val="clear" w:color="auto" w:fill="002060"/>
            <w:vAlign w:val="center"/>
            <w:hideMark/>
          </w:tcPr>
          <w:p w14:paraId="31088E7C" w14:textId="77777777" w:rsidR="00184D50" w:rsidRPr="00291A9C" w:rsidRDefault="00184D50" w:rsidP="007B19DB">
            <w:pPr>
              <w:rPr>
                <w:rFonts w:ascii="Arial" w:hAnsi="Arial" w:cs="Arial"/>
                <w:b/>
                <w:bCs/>
                <w:color w:val="FFFFFF"/>
                <w:sz w:val="16"/>
                <w:szCs w:val="16"/>
                <w:lang w:eastAsia="es-MX"/>
              </w:rPr>
            </w:pPr>
          </w:p>
        </w:tc>
        <w:tc>
          <w:tcPr>
            <w:tcW w:w="261" w:type="pct"/>
            <w:tcBorders>
              <w:top w:val="nil"/>
              <w:left w:val="nil"/>
              <w:bottom w:val="single" w:sz="8" w:space="0" w:color="auto"/>
              <w:right w:val="single" w:sz="8" w:space="0" w:color="auto"/>
            </w:tcBorders>
            <w:shd w:val="clear" w:color="auto" w:fill="auto"/>
            <w:vAlign w:val="center"/>
            <w:hideMark/>
          </w:tcPr>
          <w:p w14:paraId="304EFA9F"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6300</w:t>
            </w:r>
          </w:p>
        </w:tc>
        <w:tc>
          <w:tcPr>
            <w:tcW w:w="2721" w:type="pct"/>
            <w:tcBorders>
              <w:top w:val="nil"/>
              <w:left w:val="nil"/>
              <w:bottom w:val="single" w:sz="8" w:space="0" w:color="auto"/>
              <w:right w:val="nil"/>
            </w:tcBorders>
            <w:shd w:val="clear" w:color="auto" w:fill="auto"/>
            <w:noWrap/>
            <w:vAlign w:val="center"/>
            <w:hideMark/>
          </w:tcPr>
          <w:p w14:paraId="60F17BDA"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PROYECTOS PRODUCTIVOS Y ACCIONES DE FOMENTO</w:t>
            </w:r>
          </w:p>
        </w:tc>
        <w:tc>
          <w:tcPr>
            <w:tcW w:w="366" w:type="pct"/>
            <w:tcBorders>
              <w:top w:val="nil"/>
              <w:left w:val="single" w:sz="8" w:space="0" w:color="auto"/>
              <w:bottom w:val="single" w:sz="8" w:space="0" w:color="auto"/>
              <w:right w:val="single" w:sz="8" w:space="0" w:color="auto"/>
            </w:tcBorders>
            <w:shd w:val="clear" w:color="auto" w:fill="auto"/>
            <w:vAlign w:val="center"/>
            <w:hideMark/>
          </w:tcPr>
          <w:p w14:paraId="2B294F16"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6ACBC041"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18" w:type="pct"/>
            <w:tcBorders>
              <w:top w:val="nil"/>
              <w:left w:val="nil"/>
              <w:bottom w:val="single" w:sz="8" w:space="0" w:color="auto"/>
              <w:right w:val="single" w:sz="8" w:space="0" w:color="auto"/>
            </w:tcBorders>
            <w:shd w:val="clear" w:color="auto" w:fill="auto"/>
            <w:vAlign w:val="center"/>
            <w:hideMark/>
          </w:tcPr>
          <w:p w14:paraId="259B5F79"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01" w:type="pct"/>
            <w:tcBorders>
              <w:top w:val="nil"/>
              <w:left w:val="nil"/>
              <w:bottom w:val="single" w:sz="8" w:space="0" w:color="auto"/>
              <w:right w:val="single" w:sz="8" w:space="0" w:color="auto"/>
            </w:tcBorders>
            <w:shd w:val="clear" w:color="auto" w:fill="auto"/>
            <w:vAlign w:val="center"/>
            <w:hideMark/>
          </w:tcPr>
          <w:p w14:paraId="54AA6120"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r>
      <w:tr w:rsidR="00184D50" w:rsidRPr="00291A9C" w14:paraId="7E08DE6E" w14:textId="77777777" w:rsidTr="00D21D89">
        <w:trPr>
          <w:trHeight w:val="315"/>
        </w:trPr>
        <w:tc>
          <w:tcPr>
            <w:tcW w:w="533" w:type="pct"/>
            <w:vMerge/>
            <w:tcBorders>
              <w:top w:val="nil"/>
              <w:left w:val="single" w:sz="8" w:space="0" w:color="auto"/>
              <w:bottom w:val="single" w:sz="8" w:space="0" w:color="auto"/>
              <w:right w:val="single" w:sz="8" w:space="0" w:color="auto"/>
            </w:tcBorders>
            <w:shd w:val="clear" w:color="auto" w:fill="002060"/>
            <w:vAlign w:val="center"/>
            <w:hideMark/>
          </w:tcPr>
          <w:p w14:paraId="3096EA58" w14:textId="77777777" w:rsidR="00184D50" w:rsidRPr="00291A9C" w:rsidRDefault="00184D50" w:rsidP="007B19DB">
            <w:pPr>
              <w:rPr>
                <w:rFonts w:ascii="Arial" w:hAnsi="Arial" w:cs="Arial"/>
                <w:b/>
                <w:bCs/>
                <w:color w:val="FFFFFF"/>
                <w:sz w:val="16"/>
                <w:szCs w:val="16"/>
                <w:lang w:eastAsia="es-MX"/>
              </w:rPr>
            </w:pPr>
          </w:p>
        </w:tc>
        <w:tc>
          <w:tcPr>
            <w:tcW w:w="2982" w:type="pct"/>
            <w:gridSpan w:val="2"/>
            <w:tcBorders>
              <w:top w:val="single" w:sz="8" w:space="0" w:color="auto"/>
              <w:left w:val="nil"/>
              <w:bottom w:val="single" w:sz="4" w:space="0" w:color="auto"/>
              <w:right w:val="single" w:sz="8" w:space="0" w:color="000000"/>
            </w:tcBorders>
            <w:shd w:val="clear" w:color="auto" w:fill="002060"/>
            <w:noWrap/>
            <w:vAlign w:val="center"/>
            <w:hideMark/>
          </w:tcPr>
          <w:p w14:paraId="28A9054A" w14:textId="77777777" w:rsidR="00184D50" w:rsidRPr="00291A9C" w:rsidRDefault="00184D50" w:rsidP="007B19DB">
            <w:pPr>
              <w:jc w:val="center"/>
              <w:rPr>
                <w:rFonts w:ascii="Arial" w:hAnsi="Arial" w:cs="Arial"/>
                <w:b/>
                <w:bCs/>
                <w:color w:val="FFFFFF"/>
                <w:sz w:val="16"/>
                <w:szCs w:val="16"/>
                <w:lang w:eastAsia="es-MX"/>
              </w:rPr>
            </w:pPr>
            <w:r w:rsidRPr="00291A9C">
              <w:rPr>
                <w:rFonts w:ascii="Arial" w:hAnsi="Arial" w:cs="Arial"/>
                <w:b/>
                <w:bCs/>
                <w:color w:val="FFFFFF"/>
                <w:sz w:val="16"/>
                <w:szCs w:val="16"/>
                <w:lang w:eastAsia="es-MX"/>
              </w:rPr>
              <w:t>Subtotal de Capítulo 6000</w:t>
            </w:r>
          </w:p>
        </w:tc>
        <w:tc>
          <w:tcPr>
            <w:tcW w:w="366" w:type="pct"/>
            <w:tcBorders>
              <w:top w:val="nil"/>
              <w:left w:val="nil"/>
              <w:bottom w:val="single" w:sz="4" w:space="0" w:color="auto"/>
              <w:right w:val="single" w:sz="8" w:space="0" w:color="auto"/>
            </w:tcBorders>
            <w:shd w:val="clear" w:color="auto" w:fill="002060"/>
            <w:vAlign w:val="center"/>
            <w:hideMark/>
          </w:tcPr>
          <w:p w14:paraId="773CC11F" w14:textId="77777777" w:rsidR="00184D50" w:rsidRPr="00291A9C" w:rsidRDefault="00184D50" w:rsidP="007B19DB">
            <w:pPr>
              <w:rPr>
                <w:rFonts w:ascii="Arial" w:hAnsi="Arial" w:cs="Arial"/>
                <w:b/>
                <w:bCs/>
                <w:color w:val="FFFFFF"/>
                <w:sz w:val="16"/>
                <w:szCs w:val="16"/>
                <w:lang w:eastAsia="es-MX"/>
              </w:rPr>
            </w:pPr>
            <w:r w:rsidRPr="00291A9C">
              <w:rPr>
                <w:rFonts w:ascii="Arial" w:hAnsi="Arial" w:cs="Arial"/>
                <w:b/>
                <w:bCs/>
                <w:color w:val="FFFFFF"/>
                <w:sz w:val="16"/>
                <w:szCs w:val="16"/>
                <w:lang w:eastAsia="es-MX"/>
              </w:rPr>
              <w:t> </w:t>
            </w:r>
          </w:p>
        </w:tc>
        <w:tc>
          <w:tcPr>
            <w:tcW w:w="401" w:type="pct"/>
            <w:tcBorders>
              <w:top w:val="nil"/>
              <w:left w:val="nil"/>
              <w:bottom w:val="single" w:sz="4" w:space="0" w:color="auto"/>
              <w:right w:val="single" w:sz="8" w:space="0" w:color="auto"/>
            </w:tcBorders>
            <w:shd w:val="clear" w:color="auto" w:fill="002060"/>
            <w:vAlign w:val="center"/>
            <w:hideMark/>
          </w:tcPr>
          <w:p w14:paraId="70C9A8E9" w14:textId="77777777" w:rsidR="00184D50" w:rsidRPr="00291A9C" w:rsidRDefault="00184D50" w:rsidP="007B19DB">
            <w:pPr>
              <w:rPr>
                <w:rFonts w:ascii="Arial" w:hAnsi="Arial" w:cs="Arial"/>
                <w:b/>
                <w:bCs/>
                <w:color w:val="FFFFFF"/>
                <w:sz w:val="16"/>
                <w:szCs w:val="16"/>
                <w:lang w:eastAsia="es-MX"/>
              </w:rPr>
            </w:pPr>
            <w:r w:rsidRPr="00291A9C">
              <w:rPr>
                <w:rFonts w:ascii="Arial" w:hAnsi="Arial" w:cs="Arial"/>
                <w:b/>
                <w:bCs/>
                <w:color w:val="FFFFFF"/>
                <w:sz w:val="16"/>
                <w:szCs w:val="16"/>
                <w:lang w:eastAsia="es-MX"/>
              </w:rPr>
              <w:t> </w:t>
            </w:r>
          </w:p>
        </w:tc>
        <w:tc>
          <w:tcPr>
            <w:tcW w:w="318" w:type="pct"/>
            <w:tcBorders>
              <w:top w:val="nil"/>
              <w:left w:val="nil"/>
              <w:bottom w:val="single" w:sz="4" w:space="0" w:color="auto"/>
              <w:right w:val="single" w:sz="8" w:space="0" w:color="auto"/>
            </w:tcBorders>
            <w:shd w:val="clear" w:color="auto" w:fill="002060"/>
            <w:vAlign w:val="center"/>
            <w:hideMark/>
          </w:tcPr>
          <w:p w14:paraId="0361ED28" w14:textId="77777777" w:rsidR="00184D50" w:rsidRPr="00291A9C" w:rsidRDefault="00184D50" w:rsidP="007B19DB">
            <w:pPr>
              <w:rPr>
                <w:rFonts w:ascii="Arial" w:hAnsi="Arial" w:cs="Arial"/>
                <w:b/>
                <w:bCs/>
                <w:color w:val="FFFFFF"/>
                <w:sz w:val="16"/>
                <w:szCs w:val="16"/>
                <w:lang w:eastAsia="es-MX"/>
              </w:rPr>
            </w:pPr>
            <w:r w:rsidRPr="00291A9C">
              <w:rPr>
                <w:rFonts w:ascii="Arial" w:hAnsi="Arial" w:cs="Arial"/>
                <w:b/>
                <w:bCs/>
                <w:color w:val="FFFFFF"/>
                <w:sz w:val="16"/>
                <w:szCs w:val="16"/>
                <w:lang w:eastAsia="es-MX"/>
              </w:rPr>
              <w:t> </w:t>
            </w:r>
          </w:p>
        </w:tc>
        <w:tc>
          <w:tcPr>
            <w:tcW w:w="401" w:type="pct"/>
            <w:tcBorders>
              <w:top w:val="nil"/>
              <w:left w:val="nil"/>
              <w:bottom w:val="single" w:sz="8" w:space="0" w:color="auto"/>
              <w:right w:val="single" w:sz="8" w:space="0" w:color="auto"/>
            </w:tcBorders>
            <w:shd w:val="clear" w:color="auto" w:fill="002060"/>
            <w:vAlign w:val="center"/>
            <w:hideMark/>
          </w:tcPr>
          <w:p w14:paraId="5ED3CA68" w14:textId="77777777" w:rsidR="00184D50" w:rsidRPr="00291A9C" w:rsidRDefault="00184D50" w:rsidP="007B19DB">
            <w:pPr>
              <w:rPr>
                <w:rFonts w:ascii="Arial" w:hAnsi="Arial" w:cs="Arial"/>
                <w:b/>
                <w:bCs/>
                <w:color w:val="FFFFFF"/>
                <w:sz w:val="16"/>
                <w:szCs w:val="16"/>
                <w:lang w:eastAsia="es-MX"/>
              </w:rPr>
            </w:pPr>
            <w:r w:rsidRPr="00291A9C">
              <w:rPr>
                <w:rFonts w:ascii="Arial" w:hAnsi="Arial" w:cs="Arial"/>
                <w:b/>
                <w:bCs/>
                <w:color w:val="FFFFFF"/>
                <w:sz w:val="16"/>
                <w:szCs w:val="16"/>
                <w:lang w:eastAsia="es-MX"/>
              </w:rPr>
              <w:t> </w:t>
            </w:r>
          </w:p>
        </w:tc>
      </w:tr>
      <w:tr w:rsidR="00184D50" w:rsidRPr="00291A9C" w14:paraId="7E18E28D" w14:textId="77777777" w:rsidTr="00D21D89">
        <w:trPr>
          <w:trHeight w:val="315"/>
        </w:trPr>
        <w:tc>
          <w:tcPr>
            <w:tcW w:w="3515" w:type="pct"/>
            <w:gridSpan w:val="3"/>
            <w:tcBorders>
              <w:top w:val="nil"/>
              <w:left w:val="single" w:sz="8" w:space="0" w:color="auto"/>
              <w:bottom w:val="single" w:sz="8" w:space="0" w:color="auto"/>
              <w:right w:val="single" w:sz="8" w:space="0" w:color="000000"/>
            </w:tcBorders>
            <w:shd w:val="clear" w:color="auto" w:fill="002060"/>
            <w:noWrap/>
            <w:vAlign w:val="center"/>
            <w:hideMark/>
          </w:tcPr>
          <w:p w14:paraId="354A1C52" w14:textId="77777777" w:rsidR="00184D50" w:rsidRPr="00291A9C" w:rsidRDefault="00184D50" w:rsidP="007B19DB">
            <w:pPr>
              <w:jc w:val="center"/>
              <w:rPr>
                <w:rFonts w:ascii="Arial" w:hAnsi="Arial" w:cs="Arial"/>
                <w:b/>
                <w:bCs/>
                <w:color w:val="FFFFFF"/>
                <w:sz w:val="16"/>
                <w:szCs w:val="16"/>
                <w:lang w:eastAsia="es-MX"/>
              </w:rPr>
            </w:pPr>
            <w:r w:rsidRPr="00291A9C">
              <w:rPr>
                <w:rFonts w:ascii="Arial" w:hAnsi="Arial" w:cs="Arial"/>
                <w:b/>
                <w:bCs/>
                <w:color w:val="FFFFFF"/>
                <w:sz w:val="16"/>
                <w:szCs w:val="16"/>
                <w:lang w:eastAsia="es-MX"/>
              </w:rPr>
              <w:t xml:space="preserve">Total </w:t>
            </w:r>
          </w:p>
        </w:tc>
        <w:tc>
          <w:tcPr>
            <w:tcW w:w="366" w:type="pct"/>
            <w:tcBorders>
              <w:top w:val="single" w:sz="4" w:space="0" w:color="auto"/>
              <w:left w:val="nil"/>
              <w:bottom w:val="single" w:sz="8" w:space="0" w:color="auto"/>
              <w:right w:val="single" w:sz="8" w:space="0" w:color="auto"/>
            </w:tcBorders>
            <w:shd w:val="clear" w:color="auto" w:fill="002060"/>
            <w:vAlign w:val="center"/>
            <w:hideMark/>
          </w:tcPr>
          <w:p w14:paraId="772D4117" w14:textId="77777777" w:rsidR="00184D50" w:rsidRPr="00291A9C" w:rsidRDefault="00184D50" w:rsidP="007B19DB">
            <w:pPr>
              <w:rPr>
                <w:rFonts w:ascii="Arial" w:hAnsi="Arial" w:cs="Arial"/>
                <w:color w:val="FFFFFF"/>
                <w:sz w:val="16"/>
                <w:szCs w:val="16"/>
                <w:lang w:eastAsia="es-MX"/>
              </w:rPr>
            </w:pPr>
            <w:r w:rsidRPr="00291A9C">
              <w:rPr>
                <w:rFonts w:ascii="Arial" w:hAnsi="Arial" w:cs="Arial"/>
                <w:color w:val="FFFFFF"/>
                <w:sz w:val="16"/>
                <w:szCs w:val="16"/>
                <w:lang w:eastAsia="es-MX"/>
              </w:rPr>
              <w:t> </w:t>
            </w:r>
          </w:p>
        </w:tc>
        <w:tc>
          <w:tcPr>
            <w:tcW w:w="401" w:type="pct"/>
            <w:tcBorders>
              <w:top w:val="single" w:sz="4" w:space="0" w:color="auto"/>
              <w:left w:val="nil"/>
              <w:bottom w:val="single" w:sz="8" w:space="0" w:color="auto"/>
              <w:right w:val="single" w:sz="8" w:space="0" w:color="auto"/>
            </w:tcBorders>
            <w:shd w:val="clear" w:color="auto" w:fill="002060"/>
            <w:vAlign w:val="center"/>
            <w:hideMark/>
          </w:tcPr>
          <w:p w14:paraId="1E26FE40" w14:textId="77777777" w:rsidR="00184D50" w:rsidRPr="00291A9C" w:rsidRDefault="00184D50" w:rsidP="007B19DB">
            <w:pPr>
              <w:rPr>
                <w:rFonts w:ascii="Arial" w:hAnsi="Arial" w:cs="Arial"/>
                <w:color w:val="FFFFFF"/>
                <w:sz w:val="16"/>
                <w:szCs w:val="16"/>
                <w:lang w:eastAsia="es-MX"/>
              </w:rPr>
            </w:pPr>
            <w:r w:rsidRPr="00291A9C">
              <w:rPr>
                <w:rFonts w:ascii="Arial" w:hAnsi="Arial" w:cs="Arial"/>
                <w:color w:val="FFFFFF"/>
                <w:sz w:val="16"/>
                <w:szCs w:val="16"/>
                <w:lang w:eastAsia="es-MX"/>
              </w:rPr>
              <w:t> </w:t>
            </w:r>
          </w:p>
        </w:tc>
        <w:tc>
          <w:tcPr>
            <w:tcW w:w="318" w:type="pct"/>
            <w:tcBorders>
              <w:top w:val="single" w:sz="4" w:space="0" w:color="auto"/>
              <w:left w:val="nil"/>
              <w:bottom w:val="single" w:sz="8" w:space="0" w:color="auto"/>
              <w:right w:val="single" w:sz="8" w:space="0" w:color="auto"/>
            </w:tcBorders>
            <w:shd w:val="clear" w:color="auto" w:fill="002060"/>
            <w:vAlign w:val="center"/>
            <w:hideMark/>
          </w:tcPr>
          <w:p w14:paraId="58F4B07E" w14:textId="77777777" w:rsidR="00184D50" w:rsidRPr="00291A9C" w:rsidRDefault="00184D50" w:rsidP="007B19DB">
            <w:pPr>
              <w:rPr>
                <w:rFonts w:ascii="Arial" w:hAnsi="Arial" w:cs="Arial"/>
                <w:color w:val="FFFFFF"/>
                <w:sz w:val="16"/>
                <w:szCs w:val="16"/>
                <w:lang w:eastAsia="es-MX"/>
              </w:rPr>
            </w:pPr>
            <w:r w:rsidRPr="00291A9C">
              <w:rPr>
                <w:rFonts w:ascii="Arial" w:hAnsi="Arial" w:cs="Arial"/>
                <w:color w:val="FFFFFF"/>
                <w:sz w:val="16"/>
                <w:szCs w:val="16"/>
                <w:lang w:eastAsia="es-MX"/>
              </w:rPr>
              <w:t> </w:t>
            </w:r>
          </w:p>
        </w:tc>
        <w:tc>
          <w:tcPr>
            <w:tcW w:w="401" w:type="pct"/>
            <w:tcBorders>
              <w:top w:val="single" w:sz="4" w:space="0" w:color="auto"/>
              <w:left w:val="nil"/>
              <w:bottom w:val="single" w:sz="8" w:space="0" w:color="auto"/>
              <w:right w:val="single" w:sz="8" w:space="0" w:color="auto"/>
            </w:tcBorders>
            <w:shd w:val="clear" w:color="auto" w:fill="002060"/>
            <w:vAlign w:val="center"/>
            <w:hideMark/>
          </w:tcPr>
          <w:p w14:paraId="3E23CA69" w14:textId="77777777" w:rsidR="00184D50" w:rsidRPr="00291A9C" w:rsidRDefault="00184D50" w:rsidP="007B19DB">
            <w:pPr>
              <w:rPr>
                <w:rFonts w:ascii="Arial" w:hAnsi="Arial" w:cs="Arial"/>
                <w:color w:val="FFFFFF"/>
                <w:sz w:val="16"/>
                <w:szCs w:val="16"/>
                <w:lang w:eastAsia="es-MX"/>
              </w:rPr>
            </w:pPr>
            <w:r w:rsidRPr="00291A9C">
              <w:rPr>
                <w:rFonts w:ascii="Arial" w:hAnsi="Arial" w:cs="Arial"/>
                <w:color w:val="FFFFFF"/>
                <w:sz w:val="16"/>
                <w:szCs w:val="16"/>
                <w:lang w:eastAsia="es-MX"/>
              </w:rPr>
              <w:t> </w:t>
            </w:r>
          </w:p>
        </w:tc>
      </w:tr>
    </w:tbl>
    <w:p w14:paraId="1BB83535" w14:textId="77777777" w:rsidR="00184D50" w:rsidRPr="00291A9C" w:rsidRDefault="00184D50" w:rsidP="00184D50">
      <w:pPr>
        <w:tabs>
          <w:tab w:val="left" w:pos="0"/>
          <w:tab w:val="left" w:pos="426"/>
        </w:tabs>
        <w:jc w:val="center"/>
        <w:rPr>
          <w:rFonts w:ascii="Arial" w:hAnsi="Arial" w:cs="Arial"/>
          <w:b/>
          <w:iCs/>
          <w:sz w:val="18"/>
          <w:szCs w:val="18"/>
        </w:rPr>
      </w:pPr>
    </w:p>
    <w:p w14:paraId="04DE0102" w14:textId="77777777" w:rsidR="00184D50" w:rsidRPr="00FA3324" w:rsidRDefault="00184D50" w:rsidP="00184D50">
      <w:pPr>
        <w:tabs>
          <w:tab w:val="left" w:pos="0"/>
          <w:tab w:val="left" w:pos="426"/>
        </w:tabs>
        <w:jc w:val="center"/>
        <w:rPr>
          <w:rFonts w:ascii="Arial" w:hAnsi="Arial" w:cs="Arial"/>
          <w:b/>
          <w:iCs/>
          <w:sz w:val="22"/>
          <w:szCs w:val="22"/>
        </w:rPr>
      </w:pPr>
    </w:p>
    <w:p w14:paraId="53D95988" w14:textId="77777777" w:rsidR="00184D50" w:rsidRPr="00FA3324" w:rsidRDefault="00184D50" w:rsidP="00184D50">
      <w:pPr>
        <w:tabs>
          <w:tab w:val="left" w:pos="0"/>
          <w:tab w:val="left" w:pos="426"/>
        </w:tabs>
        <w:jc w:val="center"/>
        <w:rPr>
          <w:rFonts w:ascii="Arial" w:hAnsi="Arial" w:cs="Arial"/>
          <w:b/>
          <w:iCs/>
        </w:rPr>
      </w:pPr>
      <w:r w:rsidRPr="00FA3324">
        <w:rPr>
          <w:rFonts w:ascii="Arial" w:hAnsi="Arial" w:cs="Arial"/>
          <w:b/>
          <w:iCs/>
        </w:rPr>
        <w:t>Tabla 2. Presupuesto ejercido del fondo en [</w:t>
      </w:r>
      <w:r w:rsidRPr="00FA3324">
        <w:rPr>
          <w:rFonts w:ascii="Arial" w:hAnsi="Arial" w:cs="Arial"/>
          <w:b/>
          <w:iCs/>
          <w:u w:val="single"/>
        </w:rPr>
        <w:t>ejercicio fiscal evaluado</w:t>
      </w:r>
      <w:r w:rsidRPr="00FA3324">
        <w:rPr>
          <w:rFonts w:ascii="Arial" w:hAnsi="Arial" w:cs="Arial"/>
          <w:b/>
          <w:iCs/>
        </w:rPr>
        <w:t>] por unidades administrativas</w:t>
      </w:r>
    </w:p>
    <w:p w14:paraId="544C8BE6" w14:textId="77777777" w:rsidR="00184D50" w:rsidRPr="00291A9C" w:rsidRDefault="00184D50" w:rsidP="00184D50">
      <w:pPr>
        <w:tabs>
          <w:tab w:val="left" w:pos="0"/>
          <w:tab w:val="left" w:pos="426"/>
        </w:tabs>
        <w:jc w:val="center"/>
        <w:rPr>
          <w:rFonts w:ascii="Arial" w:hAnsi="Arial" w:cs="Arial"/>
          <w:b/>
          <w:iCs/>
          <w:sz w:val="20"/>
        </w:rPr>
      </w:pPr>
    </w:p>
    <w:tbl>
      <w:tblPr>
        <w:tblStyle w:val="Tablaconcuadrcula"/>
        <w:tblW w:w="5000" w:type="pct"/>
        <w:jc w:val="center"/>
        <w:tblLook w:val="04A0" w:firstRow="1" w:lastRow="0" w:firstColumn="1" w:lastColumn="0" w:noHBand="0" w:noVBand="1"/>
      </w:tblPr>
      <w:tblGrid>
        <w:gridCol w:w="2292"/>
        <w:gridCol w:w="1726"/>
        <w:gridCol w:w="1702"/>
        <w:gridCol w:w="1976"/>
        <w:gridCol w:w="2075"/>
      </w:tblGrid>
      <w:tr w:rsidR="00184D50" w:rsidRPr="00291A9C" w14:paraId="4FCE9FBB" w14:textId="77777777" w:rsidTr="007B19DB">
        <w:trPr>
          <w:jc w:val="center"/>
        </w:trPr>
        <w:tc>
          <w:tcPr>
            <w:tcW w:w="1173" w:type="pct"/>
            <w:vMerge w:val="restart"/>
            <w:shd w:val="clear" w:color="auto" w:fill="002060"/>
            <w:vAlign w:val="center"/>
          </w:tcPr>
          <w:p w14:paraId="179FDA10" w14:textId="77777777" w:rsidR="00184D50" w:rsidRPr="00291A9C" w:rsidRDefault="00184D50" w:rsidP="007B19DB">
            <w:pPr>
              <w:tabs>
                <w:tab w:val="left" w:pos="0"/>
                <w:tab w:val="left" w:pos="426"/>
              </w:tabs>
              <w:spacing w:line="276" w:lineRule="auto"/>
              <w:ind w:left="0" w:firstLine="0"/>
              <w:jc w:val="center"/>
              <w:rPr>
                <w:rFonts w:ascii="Arial" w:hAnsi="Arial" w:cs="Arial"/>
                <w:b/>
                <w:iCs/>
                <w:sz w:val="20"/>
              </w:rPr>
            </w:pPr>
            <w:r w:rsidRPr="00291A9C">
              <w:rPr>
                <w:rFonts w:ascii="Arial" w:hAnsi="Arial" w:cs="Arial"/>
                <w:b/>
                <w:iCs/>
                <w:sz w:val="20"/>
              </w:rPr>
              <w:t>Unidades Administrativas</w:t>
            </w:r>
          </w:p>
        </w:tc>
        <w:tc>
          <w:tcPr>
            <w:tcW w:w="2765" w:type="pct"/>
            <w:gridSpan w:val="3"/>
            <w:shd w:val="clear" w:color="auto" w:fill="002060"/>
            <w:vAlign w:val="center"/>
          </w:tcPr>
          <w:p w14:paraId="6A7D53AE" w14:textId="77777777" w:rsidR="00184D50" w:rsidRPr="00291A9C" w:rsidRDefault="00184D50" w:rsidP="007B19DB">
            <w:pPr>
              <w:tabs>
                <w:tab w:val="left" w:pos="0"/>
                <w:tab w:val="left" w:pos="426"/>
              </w:tabs>
              <w:spacing w:line="276" w:lineRule="auto"/>
              <w:ind w:left="0" w:firstLine="0"/>
              <w:jc w:val="center"/>
              <w:rPr>
                <w:rFonts w:ascii="Arial" w:hAnsi="Arial" w:cs="Arial"/>
                <w:b/>
                <w:iCs/>
                <w:sz w:val="20"/>
              </w:rPr>
            </w:pPr>
            <w:r w:rsidRPr="00291A9C">
              <w:rPr>
                <w:rFonts w:ascii="Arial" w:hAnsi="Arial" w:cs="Arial"/>
                <w:b/>
                <w:iCs/>
                <w:sz w:val="20"/>
              </w:rPr>
              <w:t>Tipo de personal</w:t>
            </w:r>
          </w:p>
        </w:tc>
        <w:tc>
          <w:tcPr>
            <w:tcW w:w="1062" w:type="pct"/>
            <w:vMerge w:val="restart"/>
            <w:shd w:val="clear" w:color="auto" w:fill="002060"/>
            <w:vAlign w:val="center"/>
          </w:tcPr>
          <w:p w14:paraId="65001911" w14:textId="77777777" w:rsidR="00184D50" w:rsidRPr="00291A9C" w:rsidRDefault="00184D50" w:rsidP="007B19DB">
            <w:pPr>
              <w:tabs>
                <w:tab w:val="left" w:pos="0"/>
                <w:tab w:val="left" w:pos="426"/>
              </w:tabs>
              <w:spacing w:line="276" w:lineRule="auto"/>
              <w:ind w:left="0" w:firstLine="0"/>
              <w:jc w:val="center"/>
              <w:rPr>
                <w:rFonts w:ascii="Arial" w:hAnsi="Arial" w:cs="Arial"/>
                <w:b/>
                <w:iCs/>
                <w:sz w:val="20"/>
              </w:rPr>
            </w:pPr>
            <w:r w:rsidRPr="00291A9C">
              <w:rPr>
                <w:rFonts w:ascii="Arial" w:hAnsi="Arial" w:cs="Arial"/>
                <w:b/>
                <w:iCs/>
                <w:sz w:val="20"/>
              </w:rPr>
              <w:t>Total</w:t>
            </w:r>
          </w:p>
        </w:tc>
      </w:tr>
      <w:tr w:rsidR="00184D50" w:rsidRPr="00291A9C" w14:paraId="69BC1751" w14:textId="77777777" w:rsidTr="007B19DB">
        <w:trPr>
          <w:jc w:val="center"/>
        </w:trPr>
        <w:tc>
          <w:tcPr>
            <w:tcW w:w="1173" w:type="pct"/>
            <w:vMerge/>
            <w:shd w:val="clear" w:color="auto" w:fill="323E4F" w:themeFill="text2" w:themeFillShade="BF"/>
          </w:tcPr>
          <w:p w14:paraId="44D29AC1" w14:textId="77777777" w:rsidR="00184D50" w:rsidRPr="00291A9C" w:rsidRDefault="00184D50" w:rsidP="007B19DB">
            <w:pPr>
              <w:tabs>
                <w:tab w:val="left" w:pos="0"/>
                <w:tab w:val="left" w:pos="426"/>
              </w:tabs>
              <w:spacing w:line="276" w:lineRule="auto"/>
              <w:ind w:left="0" w:firstLine="0"/>
              <w:jc w:val="center"/>
              <w:rPr>
                <w:rFonts w:ascii="Arial" w:hAnsi="Arial" w:cs="Arial"/>
                <w:b/>
                <w:iCs/>
                <w:sz w:val="20"/>
              </w:rPr>
            </w:pPr>
          </w:p>
        </w:tc>
        <w:tc>
          <w:tcPr>
            <w:tcW w:w="883" w:type="pct"/>
            <w:shd w:val="clear" w:color="auto" w:fill="002060"/>
          </w:tcPr>
          <w:p w14:paraId="5E87C570" w14:textId="77777777" w:rsidR="00184D50" w:rsidRPr="00291A9C" w:rsidRDefault="00184D50" w:rsidP="007B19DB">
            <w:pPr>
              <w:tabs>
                <w:tab w:val="left" w:pos="0"/>
                <w:tab w:val="left" w:pos="426"/>
              </w:tabs>
              <w:spacing w:line="276" w:lineRule="auto"/>
              <w:ind w:left="0" w:firstLine="0"/>
              <w:jc w:val="center"/>
              <w:rPr>
                <w:rFonts w:ascii="Arial" w:hAnsi="Arial" w:cs="Arial"/>
                <w:b/>
                <w:iCs/>
                <w:sz w:val="20"/>
              </w:rPr>
            </w:pPr>
          </w:p>
        </w:tc>
        <w:tc>
          <w:tcPr>
            <w:tcW w:w="871" w:type="pct"/>
            <w:shd w:val="clear" w:color="auto" w:fill="002060"/>
          </w:tcPr>
          <w:p w14:paraId="19AE4609" w14:textId="77777777" w:rsidR="00184D50" w:rsidRPr="00291A9C" w:rsidRDefault="00184D50" w:rsidP="007B19DB">
            <w:pPr>
              <w:tabs>
                <w:tab w:val="left" w:pos="0"/>
                <w:tab w:val="left" w:pos="426"/>
              </w:tabs>
              <w:spacing w:line="276" w:lineRule="auto"/>
              <w:ind w:left="0" w:firstLine="0"/>
              <w:jc w:val="center"/>
              <w:rPr>
                <w:rFonts w:ascii="Arial" w:hAnsi="Arial" w:cs="Arial"/>
                <w:b/>
                <w:iCs/>
                <w:sz w:val="20"/>
              </w:rPr>
            </w:pPr>
          </w:p>
        </w:tc>
        <w:tc>
          <w:tcPr>
            <w:tcW w:w="1011" w:type="pct"/>
            <w:shd w:val="clear" w:color="auto" w:fill="002060"/>
          </w:tcPr>
          <w:p w14:paraId="4DC193C5" w14:textId="77777777" w:rsidR="00184D50" w:rsidRPr="00291A9C" w:rsidRDefault="00184D50" w:rsidP="007B19DB">
            <w:pPr>
              <w:tabs>
                <w:tab w:val="left" w:pos="0"/>
                <w:tab w:val="left" w:pos="426"/>
              </w:tabs>
              <w:spacing w:line="276" w:lineRule="auto"/>
              <w:ind w:left="0" w:firstLine="0"/>
              <w:jc w:val="center"/>
              <w:rPr>
                <w:rFonts w:ascii="Arial" w:hAnsi="Arial" w:cs="Arial"/>
                <w:iCs/>
                <w:sz w:val="20"/>
              </w:rPr>
            </w:pPr>
          </w:p>
        </w:tc>
        <w:tc>
          <w:tcPr>
            <w:tcW w:w="1062" w:type="pct"/>
            <w:vMerge/>
          </w:tcPr>
          <w:p w14:paraId="164ED7DE" w14:textId="77777777" w:rsidR="00184D50" w:rsidRPr="00291A9C" w:rsidRDefault="00184D50" w:rsidP="007B19DB">
            <w:pPr>
              <w:tabs>
                <w:tab w:val="left" w:pos="0"/>
                <w:tab w:val="left" w:pos="426"/>
              </w:tabs>
              <w:spacing w:line="276" w:lineRule="auto"/>
              <w:ind w:left="0" w:firstLine="0"/>
              <w:jc w:val="center"/>
              <w:rPr>
                <w:rFonts w:ascii="Arial" w:hAnsi="Arial" w:cs="Arial"/>
                <w:iCs/>
                <w:sz w:val="20"/>
              </w:rPr>
            </w:pPr>
          </w:p>
        </w:tc>
      </w:tr>
      <w:tr w:rsidR="00184D50" w:rsidRPr="00291A9C" w14:paraId="2E313F39" w14:textId="77777777" w:rsidTr="007B19DB">
        <w:trPr>
          <w:jc w:val="center"/>
        </w:trPr>
        <w:tc>
          <w:tcPr>
            <w:tcW w:w="1173" w:type="pct"/>
          </w:tcPr>
          <w:p w14:paraId="6FD77D0D" w14:textId="77777777" w:rsidR="00184D50" w:rsidRPr="00291A9C" w:rsidRDefault="00184D50" w:rsidP="007B19DB">
            <w:pPr>
              <w:tabs>
                <w:tab w:val="left" w:pos="0"/>
                <w:tab w:val="left" w:pos="426"/>
              </w:tabs>
              <w:spacing w:line="276" w:lineRule="auto"/>
              <w:ind w:left="0" w:firstLine="0"/>
              <w:jc w:val="center"/>
              <w:rPr>
                <w:rFonts w:ascii="Arial" w:hAnsi="Arial" w:cs="Arial"/>
                <w:iCs/>
                <w:sz w:val="20"/>
              </w:rPr>
            </w:pPr>
          </w:p>
        </w:tc>
        <w:tc>
          <w:tcPr>
            <w:tcW w:w="883" w:type="pct"/>
          </w:tcPr>
          <w:p w14:paraId="38E55AE0" w14:textId="77777777" w:rsidR="00184D50" w:rsidRPr="00291A9C" w:rsidRDefault="00184D50" w:rsidP="007B19DB">
            <w:pPr>
              <w:tabs>
                <w:tab w:val="left" w:pos="0"/>
                <w:tab w:val="left" w:pos="426"/>
              </w:tabs>
              <w:spacing w:line="276" w:lineRule="auto"/>
              <w:ind w:left="0" w:firstLine="0"/>
              <w:jc w:val="center"/>
              <w:rPr>
                <w:rFonts w:ascii="Arial" w:hAnsi="Arial" w:cs="Arial"/>
                <w:iCs/>
                <w:sz w:val="20"/>
              </w:rPr>
            </w:pPr>
          </w:p>
        </w:tc>
        <w:tc>
          <w:tcPr>
            <w:tcW w:w="871" w:type="pct"/>
          </w:tcPr>
          <w:p w14:paraId="51DC26A7" w14:textId="77777777" w:rsidR="00184D50" w:rsidRPr="00291A9C" w:rsidRDefault="00184D50" w:rsidP="007B19DB">
            <w:pPr>
              <w:tabs>
                <w:tab w:val="left" w:pos="0"/>
                <w:tab w:val="left" w:pos="426"/>
              </w:tabs>
              <w:spacing w:line="276" w:lineRule="auto"/>
              <w:ind w:left="0" w:firstLine="0"/>
              <w:jc w:val="center"/>
              <w:rPr>
                <w:rFonts w:ascii="Arial" w:hAnsi="Arial" w:cs="Arial"/>
                <w:iCs/>
                <w:sz w:val="20"/>
              </w:rPr>
            </w:pPr>
          </w:p>
        </w:tc>
        <w:tc>
          <w:tcPr>
            <w:tcW w:w="1011" w:type="pct"/>
          </w:tcPr>
          <w:p w14:paraId="05C3C85C" w14:textId="77777777" w:rsidR="00184D50" w:rsidRPr="00291A9C" w:rsidRDefault="00184D50" w:rsidP="007B19DB">
            <w:pPr>
              <w:tabs>
                <w:tab w:val="left" w:pos="0"/>
                <w:tab w:val="left" w:pos="426"/>
              </w:tabs>
              <w:spacing w:line="276" w:lineRule="auto"/>
              <w:ind w:left="0" w:firstLine="0"/>
              <w:jc w:val="center"/>
              <w:rPr>
                <w:rFonts w:ascii="Arial" w:hAnsi="Arial" w:cs="Arial"/>
                <w:iCs/>
                <w:sz w:val="20"/>
              </w:rPr>
            </w:pPr>
          </w:p>
        </w:tc>
        <w:tc>
          <w:tcPr>
            <w:tcW w:w="1062" w:type="pct"/>
          </w:tcPr>
          <w:p w14:paraId="42EA3648" w14:textId="77777777" w:rsidR="00184D50" w:rsidRPr="00291A9C" w:rsidRDefault="00184D50" w:rsidP="007B19DB">
            <w:pPr>
              <w:tabs>
                <w:tab w:val="left" w:pos="0"/>
                <w:tab w:val="left" w:pos="426"/>
              </w:tabs>
              <w:spacing w:line="276" w:lineRule="auto"/>
              <w:ind w:left="0" w:firstLine="0"/>
              <w:jc w:val="center"/>
              <w:rPr>
                <w:rFonts w:ascii="Arial" w:hAnsi="Arial" w:cs="Arial"/>
                <w:iCs/>
                <w:sz w:val="20"/>
              </w:rPr>
            </w:pPr>
          </w:p>
        </w:tc>
      </w:tr>
      <w:tr w:rsidR="00184D50" w:rsidRPr="00291A9C" w14:paraId="67BCE46E" w14:textId="77777777" w:rsidTr="007B19DB">
        <w:trPr>
          <w:jc w:val="center"/>
        </w:trPr>
        <w:tc>
          <w:tcPr>
            <w:tcW w:w="1173" w:type="pct"/>
          </w:tcPr>
          <w:p w14:paraId="32534A18" w14:textId="77777777" w:rsidR="00184D50" w:rsidRPr="00291A9C" w:rsidRDefault="00184D50" w:rsidP="007B19DB">
            <w:pPr>
              <w:tabs>
                <w:tab w:val="left" w:pos="0"/>
                <w:tab w:val="left" w:pos="426"/>
              </w:tabs>
              <w:spacing w:line="276" w:lineRule="auto"/>
              <w:ind w:left="0" w:firstLine="0"/>
              <w:jc w:val="center"/>
              <w:rPr>
                <w:rFonts w:ascii="Arial" w:hAnsi="Arial" w:cs="Arial"/>
                <w:iCs/>
                <w:sz w:val="20"/>
              </w:rPr>
            </w:pPr>
          </w:p>
        </w:tc>
        <w:tc>
          <w:tcPr>
            <w:tcW w:w="883" w:type="pct"/>
          </w:tcPr>
          <w:p w14:paraId="404E5322" w14:textId="77777777" w:rsidR="00184D50" w:rsidRPr="00291A9C" w:rsidRDefault="00184D50" w:rsidP="007B19DB">
            <w:pPr>
              <w:tabs>
                <w:tab w:val="left" w:pos="0"/>
                <w:tab w:val="left" w:pos="426"/>
              </w:tabs>
              <w:spacing w:line="276" w:lineRule="auto"/>
              <w:ind w:left="0" w:firstLine="0"/>
              <w:jc w:val="center"/>
              <w:rPr>
                <w:rFonts w:ascii="Arial" w:hAnsi="Arial" w:cs="Arial"/>
                <w:iCs/>
                <w:sz w:val="20"/>
              </w:rPr>
            </w:pPr>
          </w:p>
        </w:tc>
        <w:tc>
          <w:tcPr>
            <w:tcW w:w="871" w:type="pct"/>
          </w:tcPr>
          <w:p w14:paraId="17D82615" w14:textId="77777777" w:rsidR="00184D50" w:rsidRPr="00291A9C" w:rsidRDefault="00184D50" w:rsidP="007B19DB">
            <w:pPr>
              <w:tabs>
                <w:tab w:val="left" w:pos="0"/>
                <w:tab w:val="left" w:pos="426"/>
              </w:tabs>
              <w:spacing w:line="276" w:lineRule="auto"/>
              <w:ind w:left="0" w:firstLine="0"/>
              <w:jc w:val="center"/>
              <w:rPr>
                <w:rFonts w:ascii="Arial" w:hAnsi="Arial" w:cs="Arial"/>
                <w:iCs/>
                <w:sz w:val="20"/>
              </w:rPr>
            </w:pPr>
          </w:p>
        </w:tc>
        <w:tc>
          <w:tcPr>
            <w:tcW w:w="1011" w:type="pct"/>
          </w:tcPr>
          <w:p w14:paraId="5A39A83A" w14:textId="77777777" w:rsidR="00184D50" w:rsidRPr="00291A9C" w:rsidRDefault="00184D50" w:rsidP="007B19DB">
            <w:pPr>
              <w:tabs>
                <w:tab w:val="left" w:pos="0"/>
                <w:tab w:val="left" w:pos="426"/>
              </w:tabs>
              <w:spacing w:line="276" w:lineRule="auto"/>
              <w:ind w:left="0" w:firstLine="0"/>
              <w:jc w:val="center"/>
              <w:rPr>
                <w:rFonts w:ascii="Arial" w:hAnsi="Arial" w:cs="Arial"/>
                <w:iCs/>
                <w:sz w:val="20"/>
              </w:rPr>
            </w:pPr>
          </w:p>
        </w:tc>
        <w:tc>
          <w:tcPr>
            <w:tcW w:w="1062" w:type="pct"/>
          </w:tcPr>
          <w:p w14:paraId="70F7A68A" w14:textId="77777777" w:rsidR="00184D50" w:rsidRPr="00291A9C" w:rsidRDefault="00184D50" w:rsidP="007B19DB">
            <w:pPr>
              <w:tabs>
                <w:tab w:val="left" w:pos="0"/>
                <w:tab w:val="left" w:pos="426"/>
              </w:tabs>
              <w:spacing w:line="276" w:lineRule="auto"/>
              <w:ind w:left="0" w:firstLine="0"/>
              <w:jc w:val="center"/>
              <w:rPr>
                <w:rFonts w:ascii="Arial" w:hAnsi="Arial" w:cs="Arial"/>
                <w:iCs/>
                <w:sz w:val="20"/>
              </w:rPr>
            </w:pPr>
          </w:p>
        </w:tc>
      </w:tr>
      <w:tr w:rsidR="00184D50" w:rsidRPr="00291A9C" w14:paraId="1C201B60" w14:textId="77777777" w:rsidTr="007B19DB">
        <w:trPr>
          <w:jc w:val="center"/>
        </w:trPr>
        <w:tc>
          <w:tcPr>
            <w:tcW w:w="1173" w:type="pct"/>
          </w:tcPr>
          <w:p w14:paraId="54944A2B" w14:textId="77777777" w:rsidR="00184D50" w:rsidRPr="00291A9C" w:rsidRDefault="00184D50" w:rsidP="007B19DB">
            <w:pPr>
              <w:tabs>
                <w:tab w:val="left" w:pos="0"/>
                <w:tab w:val="left" w:pos="426"/>
              </w:tabs>
              <w:spacing w:line="276" w:lineRule="auto"/>
              <w:ind w:left="0" w:firstLine="0"/>
              <w:jc w:val="center"/>
              <w:rPr>
                <w:rFonts w:ascii="Arial" w:hAnsi="Arial" w:cs="Arial"/>
                <w:iCs/>
                <w:sz w:val="20"/>
              </w:rPr>
            </w:pPr>
          </w:p>
        </w:tc>
        <w:tc>
          <w:tcPr>
            <w:tcW w:w="883" w:type="pct"/>
          </w:tcPr>
          <w:p w14:paraId="57EE3746" w14:textId="77777777" w:rsidR="00184D50" w:rsidRPr="00291A9C" w:rsidRDefault="00184D50" w:rsidP="007B19DB">
            <w:pPr>
              <w:tabs>
                <w:tab w:val="left" w:pos="0"/>
                <w:tab w:val="left" w:pos="426"/>
              </w:tabs>
              <w:spacing w:line="276" w:lineRule="auto"/>
              <w:ind w:left="0" w:firstLine="0"/>
              <w:jc w:val="center"/>
              <w:rPr>
                <w:rFonts w:ascii="Arial" w:hAnsi="Arial" w:cs="Arial"/>
                <w:iCs/>
                <w:sz w:val="20"/>
              </w:rPr>
            </w:pPr>
          </w:p>
        </w:tc>
        <w:tc>
          <w:tcPr>
            <w:tcW w:w="871" w:type="pct"/>
          </w:tcPr>
          <w:p w14:paraId="68CB6898" w14:textId="77777777" w:rsidR="00184D50" w:rsidRPr="00291A9C" w:rsidRDefault="00184D50" w:rsidP="007B19DB">
            <w:pPr>
              <w:tabs>
                <w:tab w:val="left" w:pos="0"/>
                <w:tab w:val="left" w:pos="426"/>
              </w:tabs>
              <w:spacing w:line="276" w:lineRule="auto"/>
              <w:ind w:left="0" w:firstLine="0"/>
              <w:jc w:val="center"/>
              <w:rPr>
                <w:rFonts w:ascii="Arial" w:hAnsi="Arial" w:cs="Arial"/>
                <w:iCs/>
                <w:sz w:val="20"/>
              </w:rPr>
            </w:pPr>
          </w:p>
        </w:tc>
        <w:tc>
          <w:tcPr>
            <w:tcW w:w="1011" w:type="pct"/>
          </w:tcPr>
          <w:p w14:paraId="5E788C33" w14:textId="77777777" w:rsidR="00184D50" w:rsidRPr="00291A9C" w:rsidRDefault="00184D50" w:rsidP="007B19DB">
            <w:pPr>
              <w:tabs>
                <w:tab w:val="left" w:pos="0"/>
                <w:tab w:val="left" w:pos="426"/>
              </w:tabs>
              <w:spacing w:line="276" w:lineRule="auto"/>
              <w:ind w:left="0" w:firstLine="0"/>
              <w:jc w:val="center"/>
              <w:rPr>
                <w:rFonts w:ascii="Arial" w:hAnsi="Arial" w:cs="Arial"/>
                <w:iCs/>
                <w:sz w:val="20"/>
              </w:rPr>
            </w:pPr>
          </w:p>
        </w:tc>
        <w:tc>
          <w:tcPr>
            <w:tcW w:w="1062" w:type="pct"/>
          </w:tcPr>
          <w:p w14:paraId="51A75977" w14:textId="77777777" w:rsidR="00184D50" w:rsidRPr="00291A9C" w:rsidRDefault="00184D50" w:rsidP="007B19DB">
            <w:pPr>
              <w:tabs>
                <w:tab w:val="left" w:pos="0"/>
                <w:tab w:val="left" w:pos="426"/>
              </w:tabs>
              <w:spacing w:line="276" w:lineRule="auto"/>
              <w:ind w:left="0" w:firstLine="0"/>
              <w:jc w:val="center"/>
              <w:rPr>
                <w:rFonts w:ascii="Arial" w:hAnsi="Arial" w:cs="Arial"/>
                <w:iCs/>
                <w:sz w:val="20"/>
              </w:rPr>
            </w:pPr>
          </w:p>
        </w:tc>
      </w:tr>
      <w:tr w:rsidR="00184D50" w:rsidRPr="00291A9C" w14:paraId="69D17E0A" w14:textId="77777777" w:rsidTr="007B19DB">
        <w:trPr>
          <w:jc w:val="center"/>
        </w:trPr>
        <w:tc>
          <w:tcPr>
            <w:tcW w:w="1173" w:type="pct"/>
          </w:tcPr>
          <w:p w14:paraId="16C6EFFE" w14:textId="77777777" w:rsidR="00184D50" w:rsidRPr="00291A9C" w:rsidRDefault="00184D50" w:rsidP="007B19DB">
            <w:pPr>
              <w:tabs>
                <w:tab w:val="left" w:pos="0"/>
                <w:tab w:val="left" w:pos="426"/>
              </w:tabs>
              <w:spacing w:line="276" w:lineRule="auto"/>
              <w:ind w:left="0" w:firstLine="0"/>
              <w:jc w:val="center"/>
              <w:rPr>
                <w:rFonts w:ascii="Arial" w:hAnsi="Arial" w:cs="Arial"/>
                <w:b/>
                <w:iCs/>
                <w:sz w:val="20"/>
              </w:rPr>
            </w:pPr>
            <w:r w:rsidRPr="00291A9C">
              <w:rPr>
                <w:rFonts w:ascii="Arial" w:hAnsi="Arial" w:cs="Arial"/>
                <w:b/>
                <w:iCs/>
                <w:sz w:val="20"/>
              </w:rPr>
              <w:t>Total</w:t>
            </w:r>
          </w:p>
        </w:tc>
        <w:tc>
          <w:tcPr>
            <w:tcW w:w="883" w:type="pct"/>
          </w:tcPr>
          <w:p w14:paraId="68F1AD00" w14:textId="77777777" w:rsidR="00184D50" w:rsidRPr="00291A9C" w:rsidRDefault="00184D50" w:rsidP="007B19DB">
            <w:pPr>
              <w:tabs>
                <w:tab w:val="left" w:pos="0"/>
                <w:tab w:val="left" w:pos="426"/>
              </w:tabs>
              <w:spacing w:line="276" w:lineRule="auto"/>
              <w:ind w:left="0" w:firstLine="0"/>
              <w:jc w:val="center"/>
              <w:rPr>
                <w:rFonts w:ascii="Arial" w:hAnsi="Arial" w:cs="Arial"/>
                <w:iCs/>
                <w:sz w:val="20"/>
              </w:rPr>
            </w:pPr>
          </w:p>
        </w:tc>
        <w:tc>
          <w:tcPr>
            <w:tcW w:w="871" w:type="pct"/>
          </w:tcPr>
          <w:p w14:paraId="1A86CF04" w14:textId="77777777" w:rsidR="00184D50" w:rsidRPr="00291A9C" w:rsidRDefault="00184D50" w:rsidP="007B19DB">
            <w:pPr>
              <w:tabs>
                <w:tab w:val="left" w:pos="0"/>
                <w:tab w:val="left" w:pos="426"/>
              </w:tabs>
              <w:spacing w:line="276" w:lineRule="auto"/>
              <w:ind w:left="0" w:firstLine="0"/>
              <w:jc w:val="center"/>
              <w:rPr>
                <w:rFonts w:ascii="Arial" w:hAnsi="Arial" w:cs="Arial"/>
                <w:iCs/>
                <w:sz w:val="20"/>
              </w:rPr>
            </w:pPr>
          </w:p>
        </w:tc>
        <w:tc>
          <w:tcPr>
            <w:tcW w:w="1011" w:type="pct"/>
          </w:tcPr>
          <w:p w14:paraId="40C08327" w14:textId="77777777" w:rsidR="00184D50" w:rsidRPr="00291A9C" w:rsidRDefault="00184D50" w:rsidP="007B19DB">
            <w:pPr>
              <w:tabs>
                <w:tab w:val="left" w:pos="0"/>
                <w:tab w:val="left" w:pos="426"/>
              </w:tabs>
              <w:spacing w:line="276" w:lineRule="auto"/>
              <w:ind w:left="0" w:firstLine="0"/>
              <w:jc w:val="center"/>
              <w:rPr>
                <w:rFonts w:ascii="Arial" w:hAnsi="Arial" w:cs="Arial"/>
                <w:iCs/>
                <w:sz w:val="20"/>
              </w:rPr>
            </w:pPr>
          </w:p>
        </w:tc>
        <w:tc>
          <w:tcPr>
            <w:tcW w:w="1062" w:type="pct"/>
          </w:tcPr>
          <w:p w14:paraId="34743993" w14:textId="77777777" w:rsidR="00184D50" w:rsidRPr="00291A9C" w:rsidRDefault="00184D50" w:rsidP="007B19DB">
            <w:pPr>
              <w:tabs>
                <w:tab w:val="left" w:pos="0"/>
                <w:tab w:val="left" w:pos="426"/>
              </w:tabs>
              <w:spacing w:line="276" w:lineRule="auto"/>
              <w:ind w:left="0" w:firstLine="0"/>
              <w:jc w:val="center"/>
              <w:rPr>
                <w:rFonts w:ascii="Arial" w:hAnsi="Arial" w:cs="Arial"/>
                <w:iCs/>
                <w:sz w:val="20"/>
              </w:rPr>
            </w:pPr>
          </w:p>
        </w:tc>
      </w:tr>
    </w:tbl>
    <w:p w14:paraId="24DD23F8" w14:textId="77777777" w:rsidR="00184D50" w:rsidRPr="00291A9C" w:rsidRDefault="00184D50" w:rsidP="00184D50">
      <w:pPr>
        <w:tabs>
          <w:tab w:val="left" w:pos="0"/>
          <w:tab w:val="left" w:pos="426"/>
        </w:tabs>
        <w:spacing w:line="276" w:lineRule="auto"/>
        <w:jc w:val="center"/>
        <w:rPr>
          <w:rFonts w:ascii="Arial" w:hAnsi="Arial" w:cs="Arial"/>
          <w:iCs/>
          <w:sz w:val="20"/>
        </w:rPr>
      </w:pPr>
    </w:p>
    <w:p w14:paraId="52B9AEDE" w14:textId="77777777" w:rsidR="00184D50" w:rsidRPr="00FA3324" w:rsidRDefault="00184D50" w:rsidP="00184D50">
      <w:pPr>
        <w:tabs>
          <w:tab w:val="left" w:pos="0"/>
          <w:tab w:val="left" w:pos="426"/>
        </w:tabs>
        <w:jc w:val="center"/>
        <w:rPr>
          <w:rFonts w:ascii="Arial" w:hAnsi="Arial" w:cs="Arial"/>
          <w:b/>
          <w:iCs/>
        </w:rPr>
      </w:pPr>
      <w:r w:rsidRPr="00FA3324">
        <w:rPr>
          <w:rFonts w:ascii="Arial" w:hAnsi="Arial" w:cs="Arial"/>
          <w:b/>
          <w:iCs/>
        </w:rPr>
        <w:t>Tabla 3. Presupuesto ejercido del fondo en [</w:t>
      </w:r>
      <w:r w:rsidRPr="00FA3324">
        <w:rPr>
          <w:rFonts w:ascii="Arial" w:hAnsi="Arial" w:cs="Arial"/>
          <w:b/>
          <w:iCs/>
          <w:u w:val="single"/>
        </w:rPr>
        <w:t>ejercicio fiscal evaluado</w:t>
      </w:r>
      <w:r w:rsidRPr="00FA3324">
        <w:rPr>
          <w:rFonts w:ascii="Arial" w:hAnsi="Arial" w:cs="Arial"/>
          <w:b/>
          <w:iCs/>
        </w:rPr>
        <w:t>] por distribución geográfica</w:t>
      </w:r>
    </w:p>
    <w:p w14:paraId="38766951" w14:textId="77777777" w:rsidR="00184D50" w:rsidRPr="00291A9C" w:rsidRDefault="00184D50" w:rsidP="00184D50">
      <w:pPr>
        <w:tabs>
          <w:tab w:val="left" w:pos="0"/>
          <w:tab w:val="left" w:pos="426"/>
        </w:tabs>
        <w:jc w:val="center"/>
        <w:rPr>
          <w:rFonts w:ascii="Arial" w:hAnsi="Arial" w:cs="Arial"/>
          <w:b/>
          <w:iCs/>
          <w:sz w:val="20"/>
        </w:rPr>
      </w:pPr>
    </w:p>
    <w:tbl>
      <w:tblPr>
        <w:tblStyle w:val="Tablaconcuadrcula"/>
        <w:tblW w:w="0" w:type="auto"/>
        <w:jc w:val="center"/>
        <w:tblLook w:val="04A0" w:firstRow="1" w:lastRow="0" w:firstColumn="1" w:lastColumn="0" w:noHBand="0" w:noVBand="1"/>
      </w:tblPr>
      <w:tblGrid>
        <w:gridCol w:w="1588"/>
        <w:gridCol w:w="1623"/>
        <w:gridCol w:w="1509"/>
        <w:gridCol w:w="1607"/>
        <w:gridCol w:w="1129"/>
      </w:tblGrid>
      <w:tr w:rsidR="00184D50" w:rsidRPr="00291A9C" w14:paraId="51F6A0CB" w14:textId="77777777" w:rsidTr="007B19DB">
        <w:trPr>
          <w:jc w:val="center"/>
        </w:trPr>
        <w:tc>
          <w:tcPr>
            <w:tcW w:w="1588" w:type="dxa"/>
            <w:vMerge w:val="restart"/>
            <w:shd w:val="clear" w:color="auto" w:fill="002060"/>
            <w:vAlign w:val="center"/>
          </w:tcPr>
          <w:p w14:paraId="31B32D21" w14:textId="77777777" w:rsidR="00184D50" w:rsidRPr="00291A9C" w:rsidRDefault="00184D50" w:rsidP="007B19DB">
            <w:pPr>
              <w:tabs>
                <w:tab w:val="left" w:pos="0"/>
                <w:tab w:val="left" w:pos="426"/>
              </w:tabs>
              <w:ind w:left="0" w:firstLine="0"/>
              <w:jc w:val="center"/>
              <w:rPr>
                <w:rFonts w:ascii="Arial" w:hAnsi="Arial" w:cs="Arial"/>
                <w:b/>
                <w:iCs/>
                <w:color w:val="FFFFFF" w:themeColor="background1"/>
                <w:sz w:val="18"/>
                <w:szCs w:val="18"/>
              </w:rPr>
            </w:pPr>
            <w:r w:rsidRPr="00291A9C">
              <w:rPr>
                <w:rFonts w:ascii="Arial" w:hAnsi="Arial" w:cs="Arial"/>
                <w:b/>
                <w:iCs/>
                <w:color w:val="FFFFFF" w:themeColor="background1"/>
                <w:sz w:val="18"/>
                <w:szCs w:val="18"/>
              </w:rPr>
              <w:t>Municipio</w:t>
            </w:r>
          </w:p>
        </w:tc>
        <w:tc>
          <w:tcPr>
            <w:tcW w:w="4739" w:type="dxa"/>
            <w:gridSpan w:val="3"/>
            <w:shd w:val="clear" w:color="auto" w:fill="002060"/>
          </w:tcPr>
          <w:p w14:paraId="41D7299F" w14:textId="77777777" w:rsidR="00184D50" w:rsidRPr="00291A9C" w:rsidRDefault="00184D50" w:rsidP="007B19DB">
            <w:pPr>
              <w:tabs>
                <w:tab w:val="left" w:pos="0"/>
                <w:tab w:val="left" w:pos="426"/>
              </w:tabs>
              <w:ind w:left="0" w:firstLine="0"/>
              <w:jc w:val="center"/>
              <w:rPr>
                <w:rFonts w:ascii="Arial" w:hAnsi="Arial" w:cs="Arial"/>
                <w:b/>
                <w:iCs/>
                <w:color w:val="FFFFFF" w:themeColor="background1"/>
                <w:sz w:val="18"/>
                <w:szCs w:val="18"/>
              </w:rPr>
            </w:pPr>
            <w:r w:rsidRPr="00291A9C">
              <w:rPr>
                <w:rFonts w:ascii="Arial" w:hAnsi="Arial" w:cs="Arial"/>
                <w:b/>
                <w:iCs/>
                <w:color w:val="FFFFFF" w:themeColor="background1"/>
                <w:sz w:val="18"/>
                <w:szCs w:val="18"/>
              </w:rPr>
              <w:t>Nivel de atención</w:t>
            </w:r>
          </w:p>
        </w:tc>
        <w:tc>
          <w:tcPr>
            <w:tcW w:w="1129" w:type="dxa"/>
            <w:vMerge w:val="restart"/>
            <w:shd w:val="clear" w:color="auto" w:fill="002060"/>
            <w:vAlign w:val="center"/>
          </w:tcPr>
          <w:p w14:paraId="7664A268" w14:textId="77777777" w:rsidR="00184D50" w:rsidRPr="00291A9C" w:rsidRDefault="00184D50" w:rsidP="007B19DB">
            <w:pPr>
              <w:tabs>
                <w:tab w:val="left" w:pos="0"/>
                <w:tab w:val="left" w:pos="426"/>
              </w:tabs>
              <w:ind w:left="0" w:firstLine="0"/>
              <w:jc w:val="center"/>
              <w:rPr>
                <w:rFonts w:ascii="Arial" w:hAnsi="Arial" w:cs="Arial"/>
                <w:b/>
                <w:iCs/>
                <w:color w:val="FFFFFF" w:themeColor="background1"/>
                <w:sz w:val="18"/>
                <w:szCs w:val="18"/>
              </w:rPr>
            </w:pPr>
          </w:p>
          <w:p w14:paraId="0DB77455" w14:textId="77777777" w:rsidR="00184D50" w:rsidRPr="00291A9C" w:rsidRDefault="00184D50" w:rsidP="007B19DB">
            <w:pPr>
              <w:tabs>
                <w:tab w:val="left" w:pos="0"/>
                <w:tab w:val="left" w:pos="426"/>
              </w:tabs>
              <w:ind w:left="0" w:firstLine="0"/>
              <w:jc w:val="center"/>
              <w:rPr>
                <w:rFonts w:ascii="Arial" w:hAnsi="Arial" w:cs="Arial"/>
                <w:b/>
                <w:iCs/>
                <w:color w:val="FFFFFF" w:themeColor="background1"/>
                <w:sz w:val="18"/>
                <w:szCs w:val="18"/>
              </w:rPr>
            </w:pPr>
            <w:r w:rsidRPr="00291A9C">
              <w:rPr>
                <w:rFonts w:ascii="Arial" w:hAnsi="Arial" w:cs="Arial"/>
                <w:b/>
                <w:iCs/>
                <w:color w:val="FFFFFF" w:themeColor="background1"/>
                <w:sz w:val="18"/>
                <w:szCs w:val="18"/>
              </w:rPr>
              <w:t>Total</w:t>
            </w:r>
          </w:p>
        </w:tc>
      </w:tr>
      <w:tr w:rsidR="00184D50" w:rsidRPr="00291A9C" w14:paraId="6F795EF9" w14:textId="77777777" w:rsidTr="007B19DB">
        <w:trPr>
          <w:jc w:val="center"/>
        </w:trPr>
        <w:tc>
          <w:tcPr>
            <w:tcW w:w="1588" w:type="dxa"/>
            <w:vMerge/>
            <w:shd w:val="clear" w:color="auto" w:fill="323E4F" w:themeFill="text2" w:themeFillShade="BF"/>
          </w:tcPr>
          <w:p w14:paraId="7D836342" w14:textId="77777777" w:rsidR="00184D50" w:rsidRPr="00291A9C" w:rsidRDefault="00184D50" w:rsidP="007B19DB">
            <w:pPr>
              <w:tabs>
                <w:tab w:val="left" w:pos="0"/>
                <w:tab w:val="left" w:pos="426"/>
              </w:tabs>
              <w:ind w:left="0" w:firstLine="0"/>
              <w:jc w:val="center"/>
              <w:rPr>
                <w:rFonts w:ascii="Arial" w:hAnsi="Arial" w:cs="Arial"/>
                <w:b/>
                <w:iCs/>
                <w:color w:val="FFFFFF" w:themeColor="background1"/>
                <w:sz w:val="18"/>
                <w:szCs w:val="18"/>
              </w:rPr>
            </w:pPr>
          </w:p>
        </w:tc>
        <w:tc>
          <w:tcPr>
            <w:tcW w:w="1623" w:type="dxa"/>
            <w:shd w:val="clear" w:color="auto" w:fill="002060"/>
          </w:tcPr>
          <w:p w14:paraId="3483E12D" w14:textId="77777777" w:rsidR="00184D50" w:rsidRPr="00291A9C" w:rsidRDefault="00184D50" w:rsidP="007B19DB">
            <w:pPr>
              <w:tabs>
                <w:tab w:val="left" w:pos="0"/>
                <w:tab w:val="left" w:pos="426"/>
              </w:tabs>
              <w:ind w:left="0" w:firstLine="0"/>
              <w:jc w:val="center"/>
              <w:rPr>
                <w:rFonts w:ascii="Arial" w:hAnsi="Arial" w:cs="Arial"/>
                <w:b/>
                <w:iCs/>
                <w:color w:val="FFFFFF" w:themeColor="background1"/>
                <w:sz w:val="18"/>
                <w:szCs w:val="18"/>
              </w:rPr>
            </w:pPr>
            <w:r w:rsidRPr="00291A9C">
              <w:rPr>
                <w:rFonts w:ascii="Arial" w:hAnsi="Arial" w:cs="Arial"/>
                <w:b/>
                <w:iCs/>
                <w:color w:val="FFFFFF" w:themeColor="background1"/>
                <w:sz w:val="18"/>
                <w:szCs w:val="18"/>
              </w:rPr>
              <w:t>Primer</w:t>
            </w:r>
          </w:p>
        </w:tc>
        <w:tc>
          <w:tcPr>
            <w:tcW w:w="1509" w:type="dxa"/>
            <w:shd w:val="clear" w:color="auto" w:fill="002060"/>
          </w:tcPr>
          <w:p w14:paraId="42623B1D" w14:textId="77777777" w:rsidR="00184D50" w:rsidRPr="00291A9C" w:rsidRDefault="00184D50" w:rsidP="007B19DB">
            <w:pPr>
              <w:tabs>
                <w:tab w:val="left" w:pos="0"/>
                <w:tab w:val="left" w:pos="426"/>
              </w:tabs>
              <w:ind w:left="0" w:firstLine="0"/>
              <w:jc w:val="center"/>
              <w:rPr>
                <w:rFonts w:ascii="Arial" w:hAnsi="Arial" w:cs="Arial"/>
                <w:b/>
                <w:iCs/>
                <w:color w:val="FFFFFF" w:themeColor="background1"/>
                <w:sz w:val="18"/>
                <w:szCs w:val="18"/>
              </w:rPr>
            </w:pPr>
            <w:r w:rsidRPr="00291A9C">
              <w:rPr>
                <w:rFonts w:ascii="Arial" w:hAnsi="Arial" w:cs="Arial"/>
                <w:b/>
                <w:iCs/>
                <w:color w:val="FFFFFF" w:themeColor="background1"/>
                <w:sz w:val="18"/>
                <w:szCs w:val="18"/>
              </w:rPr>
              <w:t>Segundo</w:t>
            </w:r>
          </w:p>
        </w:tc>
        <w:tc>
          <w:tcPr>
            <w:tcW w:w="1607" w:type="dxa"/>
            <w:shd w:val="clear" w:color="auto" w:fill="002060"/>
          </w:tcPr>
          <w:p w14:paraId="4D82911D" w14:textId="77777777" w:rsidR="00184D50" w:rsidRPr="00291A9C" w:rsidRDefault="00184D50" w:rsidP="007B19DB">
            <w:pPr>
              <w:tabs>
                <w:tab w:val="left" w:pos="0"/>
                <w:tab w:val="left" w:pos="426"/>
              </w:tabs>
              <w:ind w:left="0" w:firstLine="0"/>
              <w:jc w:val="center"/>
              <w:rPr>
                <w:rFonts w:ascii="Arial" w:hAnsi="Arial" w:cs="Arial"/>
                <w:b/>
                <w:iCs/>
                <w:color w:val="FFFFFF" w:themeColor="background1"/>
                <w:sz w:val="18"/>
                <w:szCs w:val="18"/>
              </w:rPr>
            </w:pPr>
            <w:r w:rsidRPr="00291A9C">
              <w:rPr>
                <w:rFonts w:ascii="Arial" w:hAnsi="Arial" w:cs="Arial"/>
                <w:b/>
                <w:iCs/>
                <w:color w:val="FFFFFF" w:themeColor="background1"/>
                <w:sz w:val="18"/>
                <w:szCs w:val="18"/>
              </w:rPr>
              <w:t>Tercer</w:t>
            </w:r>
          </w:p>
        </w:tc>
        <w:tc>
          <w:tcPr>
            <w:tcW w:w="1129" w:type="dxa"/>
            <w:vMerge/>
            <w:shd w:val="clear" w:color="auto" w:fill="323E4F" w:themeFill="text2" w:themeFillShade="BF"/>
          </w:tcPr>
          <w:p w14:paraId="2505ED9D" w14:textId="77777777" w:rsidR="00184D50" w:rsidRPr="00291A9C" w:rsidRDefault="00184D50" w:rsidP="007B19DB">
            <w:pPr>
              <w:tabs>
                <w:tab w:val="left" w:pos="0"/>
                <w:tab w:val="left" w:pos="426"/>
              </w:tabs>
              <w:ind w:left="0" w:firstLine="0"/>
              <w:jc w:val="center"/>
              <w:rPr>
                <w:rFonts w:ascii="Arial" w:hAnsi="Arial" w:cs="Arial"/>
                <w:b/>
                <w:iCs/>
                <w:color w:val="FFFFFF" w:themeColor="background1"/>
                <w:sz w:val="18"/>
                <w:szCs w:val="18"/>
              </w:rPr>
            </w:pPr>
          </w:p>
        </w:tc>
      </w:tr>
      <w:tr w:rsidR="00184D50" w:rsidRPr="00291A9C" w14:paraId="7F9D4F09" w14:textId="77777777" w:rsidTr="007B19DB">
        <w:trPr>
          <w:jc w:val="center"/>
        </w:trPr>
        <w:tc>
          <w:tcPr>
            <w:tcW w:w="1588" w:type="dxa"/>
          </w:tcPr>
          <w:p w14:paraId="1E3D667A"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623" w:type="dxa"/>
          </w:tcPr>
          <w:p w14:paraId="34911F14"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509" w:type="dxa"/>
          </w:tcPr>
          <w:p w14:paraId="3E62040E"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607" w:type="dxa"/>
          </w:tcPr>
          <w:p w14:paraId="514252FE"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129" w:type="dxa"/>
          </w:tcPr>
          <w:p w14:paraId="7876C62B" w14:textId="77777777" w:rsidR="00184D50" w:rsidRPr="00291A9C" w:rsidRDefault="00184D50" w:rsidP="007B19DB">
            <w:pPr>
              <w:tabs>
                <w:tab w:val="left" w:pos="0"/>
                <w:tab w:val="left" w:pos="426"/>
              </w:tabs>
              <w:ind w:left="0" w:firstLine="0"/>
              <w:jc w:val="center"/>
              <w:rPr>
                <w:rFonts w:ascii="Arial" w:hAnsi="Arial" w:cs="Arial"/>
                <w:b/>
                <w:iCs/>
                <w:sz w:val="20"/>
              </w:rPr>
            </w:pPr>
          </w:p>
        </w:tc>
      </w:tr>
      <w:tr w:rsidR="00184D50" w:rsidRPr="00291A9C" w14:paraId="098ACB88" w14:textId="77777777" w:rsidTr="007B19DB">
        <w:trPr>
          <w:jc w:val="center"/>
        </w:trPr>
        <w:tc>
          <w:tcPr>
            <w:tcW w:w="1588" w:type="dxa"/>
          </w:tcPr>
          <w:p w14:paraId="50EE105E"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623" w:type="dxa"/>
          </w:tcPr>
          <w:p w14:paraId="57F6C8FA"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509" w:type="dxa"/>
          </w:tcPr>
          <w:p w14:paraId="31890F10"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607" w:type="dxa"/>
          </w:tcPr>
          <w:p w14:paraId="7213B665"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129" w:type="dxa"/>
          </w:tcPr>
          <w:p w14:paraId="79493BDF" w14:textId="77777777" w:rsidR="00184D50" w:rsidRPr="00291A9C" w:rsidRDefault="00184D50" w:rsidP="007B19DB">
            <w:pPr>
              <w:tabs>
                <w:tab w:val="left" w:pos="0"/>
                <w:tab w:val="left" w:pos="426"/>
              </w:tabs>
              <w:ind w:left="0" w:firstLine="0"/>
              <w:jc w:val="center"/>
              <w:rPr>
                <w:rFonts w:ascii="Arial" w:hAnsi="Arial" w:cs="Arial"/>
                <w:b/>
                <w:iCs/>
                <w:sz w:val="20"/>
              </w:rPr>
            </w:pPr>
          </w:p>
        </w:tc>
      </w:tr>
      <w:tr w:rsidR="00184D50" w:rsidRPr="00291A9C" w14:paraId="2AC52C40" w14:textId="77777777" w:rsidTr="007B19DB">
        <w:trPr>
          <w:jc w:val="center"/>
        </w:trPr>
        <w:tc>
          <w:tcPr>
            <w:tcW w:w="1588" w:type="dxa"/>
          </w:tcPr>
          <w:p w14:paraId="2CAEDB14"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623" w:type="dxa"/>
          </w:tcPr>
          <w:p w14:paraId="4B174A5C"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509" w:type="dxa"/>
          </w:tcPr>
          <w:p w14:paraId="578C78D2"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607" w:type="dxa"/>
          </w:tcPr>
          <w:p w14:paraId="4304027B"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129" w:type="dxa"/>
          </w:tcPr>
          <w:p w14:paraId="0BDFFBA2" w14:textId="77777777" w:rsidR="00184D50" w:rsidRPr="00291A9C" w:rsidRDefault="00184D50" w:rsidP="007B19DB">
            <w:pPr>
              <w:tabs>
                <w:tab w:val="left" w:pos="0"/>
                <w:tab w:val="left" w:pos="426"/>
              </w:tabs>
              <w:ind w:left="0" w:firstLine="0"/>
              <w:jc w:val="center"/>
              <w:rPr>
                <w:rFonts w:ascii="Arial" w:hAnsi="Arial" w:cs="Arial"/>
                <w:b/>
                <w:iCs/>
                <w:sz w:val="20"/>
              </w:rPr>
            </w:pPr>
          </w:p>
        </w:tc>
      </w:tr>
      <w:tr w:rsidR="00184D50" w:rsidRPr="00291A9C" w14:paraId="33759779" w14:textId="77777777" w:rsidTr="007B19DB">
        <w:trPr>
          <w:jc w:val="center"/>
        </w:trPr>
        <w:tc>
          <w:tcPr>
            <w:tcW w:w="1588" w:type="dxa"/>
          </w:tcPr>
          <w:p w14:paraId="693F6824"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623" w:type="dxa"/>
          </w:tcPr>
          <w:p w14:paraId="408B2590"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509" w:type="dxa"/>
          </w:tcPr>
          <w:p w14:paraId="352CE226"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607" w:type="dxa"/>
          </w:tcPr>
          <w:p w14:paraId="15ECA7AB"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129" w:type="dxa"/>
          </w:tcPr>
          <w:p w14:paraId="32E9191F" w14:textId="77777777" w:rsidR="00184D50" w:rsidRPr="00291A9C" w:rsidRDefault="00184D50" w:rsidP="007B19DB">
            <w:pPr>
              <w:tabs>
                <w:tab w:val="left" w:pos="0"/>
                <w:tab w:val="left" w:pos="426"/>
              </w:tabs>
              <w:ind w:left="0" w:firstLine="0"/>
              <w:jc w:val="center"/>
              <w:rPr>
                <w:rFonts w:ascii="Arial" w:hAnsi="Arial" w:cs="Arial"/>
                <w:b/>
                <w:iCs/>
                <w:sz w:val="20"/>
              </w:rPr>
            </w:pPr>
          </w:p>
        </w:tc>
      </w:tr>
      <w:tr w:rsidR="00184D50" w:rsidRPr="00291A9C" w14:paraId="7511CF9F" w14:textId="77777777" w:rsidTr="007B19DB">
        <w:trPr>
          <w:jc w:val="center"/>
        </w:trPr>
        <w:tc>
          <w:tcPr>
            <w:tcW w:w="1588" w:type="dxa"/>
          </w:tcPr>
          <w:p w14:paraId="4140D54C"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623" w:type="dxa"/>
          </w:tcPr>
          <w:p w14:paraId="6F43A45D"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509" w:type="dxa"/>
          </w:tcPr>
          <w:p w14:paraId="1105893C"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607" w:type="dxa"/>
          </w:tcPr>
          <w:p w14:paraId="1C6E899B"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129" w:type="dxa"/>
          </w:tcPr>
          <w:p w14:paraId="57A1CBBC" w14:textId="77777777" w:rsidR="00184D50" w:rsidRPr="00291A9C" w:rsidRDefault="00184D50" w:rsidP="007B19DB">
            <w:pPr>
              <w:tabs>
                <w:tab w:val="left" w:pos="0"/>
                <w:tab w:val="left" w:pos="426"/>
              </w:tabs>
              <w:ind w:left="0" w:firstLine="0"/>
              <w:jc w:val="center"/>
              <w:rPr>
                <w:rFonts w:ascii="Arial" w:hAnsi="Arial" w:cs="Arial"/>
                <w:b/>
                <w:iCs/>
                <w:sz w:val="20"/>
              </w:rPr>
            </w:pPr>
          </w:p>
        </w:tc>
      </w:tr>
      <w:tr w:rsidR="00184D50" w:rsidRPr="00291A9C" w14:paraId="131530AE" w14:textId="77777777" w:rsidTr="007B19DB">
        <w:trPr>
          <w:jc w:val="center"/>
        </w:trPr>
        <w:tc>
          <w:tcPr>
            <w:tcW w:w="1588" w:type="dxa"/>
          </w:tcPr>
          <w:p w14:paraId="47570F48"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623" w:type="dxa"/>
          </w:tcPr>
          <w:p w14:paraId="71F21532"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509" w:type="dxa"/>
          </w:tcPr>
          <w:p w14:paraId="6F240969"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607" w:type="dxa"/>
          </w:tcPr>
          <w:p w14:paraId="5489F0DD"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129" w:type="dxa"/>
          </w:tcPr>
          <w:p w14:paraId="4AEA2188" w14:textId="77777777" w:rsidR="00184D50" w:rsidRPr="00291A9C" w:rsidRDefault="00184D50" w:rsidP="007B19DB">
            <w:pPr>
              <w:tabs>
                <w:tab w:val="left" w:pos="0"/>
                <w:tab w:val="left" w:pos="426"/>
              </w:tabs>
              <w:ind w:left="0" w:firstLine="0"/>
              <w:jc w:val="center"/>
              <w:rPr>
                <w:rFonts w:ascii="Arial" w:hAnsi="Arial" w:cs="Arial"/>
                <w:b/>
                <w:iCs/>
                <w:sz w:val="20"/>
              </w:rPr>
            </w:pPr>
          </w:p>
        </w:tc>
      </w:tr>
      <w:tr w:rsidR="00184D50" w:rsidRPr="00291A9C" w14:paraId="2423E6CD" w14:textId="77777777" w:rsidTr="007B19DB">
        <w:trPr>
          <w:jc w:val="center"/>
        </w:trPr>
        <w:tc>
          <w:tcPr>
            <w:tcW w:w="1588" w:type="dxa"/>
          </w:tcPr>
          <w:p w14:paraId="2EF9479F"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623" w:type="dxa"/>
          </w:tcPr>
          <w:p w14:paraId="2C3D7262"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509" w:type="dxa"/>
          </w:tcPr>
          <w:p w14:paraId="4C59E85A"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607" w:type="dxa"/>
          </w:tcPr>
          <w:p w14:paraId="30339ADD"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129" w:type="dxa"/>
          </w:tcPr>
          <w:p w14:paraId="46C8E5C7" w14:textId="77777777" w:rsidR="00184D50" w:rsidRPr="00291A9C" w:rsidRDefault="00184D50" w:rsidP="007B19DB">
            <w:pPr>
              <w:tabs>
                <w:tab w:val="left" w:pos="0"/>
                <w:tab w:val="left" w:pos="426"/>
              </w:tabs>
              <w:ind w:left="0" w:firstLine="0"/>
              <w:jc w:val="center"/>
              <w:rPr>
                <w:rFonts w:ascii="Arial" w:hAnsi="Arial" w:cs="Arial"/>
                <w:b/>
                <w:iCs/>
                <w:sz w:val="20"/>
              </w:rPr>
            </w:pPr>
          </w:p>
        </w:tc>
      </w:tr>
      <w:tr w:rsidR="00184D50" w:rsidRPr="00291A9C" w14:paraId="571E147D" w14:textId="77777777" w:rsidTr="007B19DB">
        <w:trPr>
          <w:jc w:val="center"/>
        </w:trPr>
        <w:tc>
          <w:tcPr>
            <w:tcW w:w="1588" w:type="dxa"/>
          </w:tcPr>
          <w:p w14:paraId="105A0258"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623" w:type="dxa"/>
          </w:tcPr>
          <w:p w14:paraId="6818A276"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509" w:type="dxa"/>
          </w:tcPr>
          <w:p w14:paraId="141D876D"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607" w:type="dxa"/>
          </w:tcPr>
          <w:p w14:paraId="4BE10C0E"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129" w:type="dxa"/>
          </w:tcPr>
          <w:p w14:paraId="13985C6A" w14:textId="77777777" w:rsidR="00184D50" w:rsidRPr="00291A9C" w:rsidRDefault="00184D50" w:rsidP="007B19DB">
            <w:pPr>
              <w:tabs>
                <w:tab w:val="left" w:pos="0"/>
                <w:tab w:val="left" w:pos="426"/>
              </w:tabs>
              <w:ind w:left="0" w:firstLine="0"/>
              <w:jc w:val="center"/>
              <w:rPr>
                <w:rFonts w:ascii="Arial" w:hAnsi="Arial" w:cs="Arial"/>
                <w:b/>
                <w:iCs/>
                <w:sz w:val="20"/>
              </w:rPr>
            </w:pPr>
          </w:p>
        </w:tc>
      </w:tr>
      <w:tr w:rsidR="00184D50" w:rsidRPr="00291A9C" w14:paraId="284F6002" w14:textId="77777777" w:rsidTr="007B19DB">
        <w:trPr>
          <w:jc w:val="center"/>
        </w:trPr>
        <w:tc>
          <w:tcPr>
            <w:tcW w:w="1588" w:type="dxa"/>
          </w:tcPr>
          <w:p w14:paraId="3804F247"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623" w:type="dxa"/>
          </w:tcPr>
          <w:p w14:paraId="30CF52BA"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509" w:type="dxa"/>
          </w:tcPr>
          <w:p w14:paraId="1CA5879C"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607" w:type="dxa"/>
          </w:tcPr>
          <w:p w14:paraId="15501D94"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129" w:type="dxa"/>
          </w:tcPr>
          <w:p w14:paraId="3D8B6931" w14:textId="77777777" w:rsidR="00184D50" w:rsidRPr="00291A9C" w:rsidRDefault="00184D50" w:rsidP="007B19DB">
            <w:pPr>
              <w:tabs>
                <w:tab w:val="left" w:pos="0"/>
                <w:tab w:val="left" w:pos="426"/>
              </w:tabs>
              <w:ind w:left="0" w:firstLine="0"/>
              <w:jc w:val="center"/>
              <w:rPr>
                <w:rFonts w:ascii="Arial" w:hAnsi="Arial" w:cs="Arial"/>
                <w:b/>
                <w:iCs/>
                <w:sz w:val="20"/>
              </w:rPr>
            </w:pPr>
          </w:p>
        </w:tc>
      </w:tr>
      <w:tr w:rsidR="00184D50" w:rsidRPr="00291A9C" w14:paraId="5E4D9191" w14:textId="77777777" w:rsidTr="007B19DB">
        <w:trPr>
          <w:jc w:val="center"/>
        </w:trPr>
        <w:tc>
          <w:tcPr>
            <w:tcW w:w="1588" w:type="dxa"/>
          </w:tcPr>
          <w:p w14:paraId="0822F317"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623" w:type="dxa"/>
          </w:tcPr>
          <w:p w14:paraId="3FD45BF9"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509" w:type="dxa"/>
          </w:tcPr>
          <w:p w14:paraId="50D93626"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607" w:type="dxa"/>
          </w:tcPr>
          <w:p w14:paraId="37FF2FB7"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129" w:type="dxa"/>
          </w:tcPr>
          <w:p w14:paraId="53D64623" w14:textId="77777777" w:rsidR="00184D50" w:rsidRPr="00291A9C" w:rsidRDefault="00184D50" w:rsidP="007B19DB">
            <w:pPr>
              <w:tabs>
                <w:tab w:val="left" w:pos="0"/>
                <w:tab w:val="left" w:pos="426"/>
              </w:tabs>
              <w:ind w:left="0" w:firstLine="0"/>
              <w:jc w:val="center"/>
              <w:rPr>
                <w:rFonts w:ascii="Arial" w:hAnsi="Arial" w:cs="Arial"/>
                <w:b/>
                <w:iCs/>
                <w:sz w:val="20"/>
              </w:rPr>
            </w:pPr>
          </w:p>
        </w:tc>
      </w:tr>
      <w:tr w:rsidR="00184D50" w:rsidRPr="00291A9C" w14:paraId="1B68E2D2" w14:textId="77777777" w:rsidTr="007B19DB">
        <w:trPr>
          <w:jc w:val="center"/>
        </w:trPr>
        <w:tc>
          <w:tcPr>
            <w:tcW w:w="1588" w:type="dxa"/>
          </w:tcPr>
          <w:p w14:paraId="60D6543F"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623" w:type="dxa"/>
          </w:tcPr>
          <w:p w14:paraId="196AD64C"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509" w:type="dxa"/>
          </w:tcPr>
          <w:p w14:paraId="32ABDA2E"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607" w:type="dxa"/>
          </w:tcPr>
          <w:p w14:paraId="05DDF5E0"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129" w:type="dxa"/>
          </w:tcPr>
          <w:p w14:paraId="2F2E39B7" w14:textId="77777777" w:rsidR="00184D50" w:rsidRPr="00291A9C" w:rsidRDefault="00184D50" w:rsidP="007B19DB">
            <w:pPr>
              <w:tabs>
                <w:tab w:val="left" w:pos="0"/>
                <w:tab w:val="left" w:pos="426"/>
              </w:tabs>
              <w:ind w:left="0" w:firstLine="0"/>
              <w:jc w:val="center"/>
              <w:rPr>
                <w:rFonts w:ascii="Arial" w:hAnsi="Arial" w:cs="Arial"/>
                <w:b/>
                <w:iCs/>
                <w:sz w:val="20"/>
              </w:rPr>
            </w:pPr>
          </w:p>
        </w:tc>
      </w:tr>
      <w:tr w:rsidR="00184D50" w:rsidRPr="00291A9C" w14:paraId="575EC0BF" w14:textId="77777777" w:rsidTr="007B19DB">
        <w:trPr>
          <w:jc w:val="center"/>
        </w:trPr>
        <w:tc>
          <w:tcPr>
            <w:tcW w:w="1588" w:type="dxa"/>
          </w:tcPr>
          <w:p w14:paraId="21D254C1" w14:textId="77777777" w:rsidR="00184D50" w:rsidRPr="00291A9C" w:rsidRDefault="00184D50" w:rsidP="007B19DB">
            <w:pPr>
              <w:tabs>
                <w:tab w:val="left" w:pos="0"/>
                <w:tab w:val="left" w:pos="426"/>
              </w:tabs>
              <w:ind w:left="0" w:firstLine="0"/>
              <w:jc w:val="center"/>
              <w:rPr>
                <w:rFonts w:ascii="Arial" w:hAnsi="Arial" w:cs="Arial"/>
                <w:b/>
                <w:iCs/>
                <w:sz w:val="20"/>
              </w:rPr>
            </w:pPr>
            <w:r w:rsidRPr="00291A9C">
              <w:rPr>
                <w:rFonts w:ascii="Arial" w:hAnsi="Arial" w:cs="Arial"/>
                <w:b/>
                <w:iCs/>
                <w:sz w:val="20"/>
              </w:rPr>
              <w:t>Total</w:t>
            </w:r>
          </w:p>
        </w:tc>
        <w:tc>
          <w:tcPr>
            <w:tcW w:w="1623" w:type="dxa"/>
          </w:tcPr>
          <w:p w14:paraId="1D0A2803"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509" w:type="dxa"/>
          </w:tcPr>
          <w:p w14:paraId="29ADC1E6"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607" w:type="dxa"/>
          </w:tcPr>
          <w:p w14:paraId="09F460FC" w14:textId="77777777" w:rsidR="00184D50" w:rsidRPr="00291A9C" w:rsidRDefault="00184D50" w:rsidP="007B19DB">
            <w:pPr>
              <w:tabs>
                <w:tab w:val="left" w:pos="0"/>
                <w:tab w:val="left" w:pos="426"/>
              </w:tabs>
              <w:ind w:left="0" w:firstLine="0"/>
              <w:jc w:val="center"/>
              <w:rPr>
                <w:rFonts w:ascii="Arial" w:hAnsi="Arial" w:cs="Arial"/>
                <w:b/>
                <w:iCs/>
                <w:sz w:val="20"/>
              </w:rPr>
            </w:pPr>
          </w:p>
        </w:tc>
        <w:tc>
          <w:tcPr>
            <w:tcW w:w="1129" w:type="dxa"/>
          </w:tcPr>
          <w:p w14:paraId="7F396182" w14:textId="77777777" w:rsidR="00184D50" w:rsidRPr="00291A9C" w:rsidRDefault="00184D50" w:rsidP="007B19DB">
            <w:pPr>
              <w:tabs>
                <w:tab w:val="left" w:pos="0"/>
                <w:tab w:val="left" w:pos="426"/>
              </w:tabs>
              <w:ind w:left="0" w:firstLine="0"/>
              <w:jc w:val="center"/>
              <w:rPr>
                <w:rFonts w:ascii="Arial" w:hAnsi="Arial" w:cs="Arial"/>
                <w:b/>
                <w:iCs/>
                <w:sz w:val="20"/>
              </w:rPr>
            </w:pPr>
          </w:p>
        </w:tc>
      </w:tr>
    </w:tbl>
    <w:p w14:paraId="6915376D" w14:textId="77777777" w:rsidR="00184D50" w:rsidRPr="00291A9C" w:rsidRDefault="00184D50" w:rsidP="00184D50">
      <w:pPr>
        <w:spacing w:line="276" w:lineRule="auto"/>
        <w:jc w:val="center"/>
        <w:rPr>
          <w:rFonts w:ascii="Arial" w:hAnsi="Arial" w:cs="Arial"/>
          <w:b/>
          <w:iCs/>
          <w:sz w:val="20"/>
        </w:rPr>
      </w:pPr>
    </w:p>
    <w:p w14:paraId="6DFC3AD8" w14:textId="77777777" w:rsidR="00184D50" w:rsidRPr="00291A9C" w:rsidRDefault="00184D50" w:rsidP="00184D50">
      <w:pPr>
        <w:rPr>
          <w:rFonts w:ascii="Arial" w:hAnsi="Arial" w:cs="Arial"/>
          <w:b/>
          <w:iCs/>
          <w:sz w:val="20"/>
        </w:rPr>
      </w:pPr>
      <w:r w:rsidRPr="00291A9C">
        <w:rPr>
          <w:rFonts w:ascii="Arial" w:hAnsi="Arial" w:cs="Arial"/>
          <w:b/>
          <w:iCs/>
          <w:sz w:val="20"/>
        </w:rPr>
        <w:br w:type="page"/>
      </w:r>
    </w:p>
    <w:p w14:paraId="006A600B" w14:textId="77777777" w:rsidR="00184D50" w:rsidRPr="00FA3324" w:rsidRDefault="00184D50" w:rsidP="00184D50">
      <w:pPr>
        <w:spacing w:line="276" w:lineRule="auto"/>
        <w:jc w:val="center"/>
        <w:rPr>
          <w:rFonts w:ascii="Arial" w:hAnsi="Arial" w:cs="Arial"/>
          <w:b/>
          <w:iCs/>
        </w:rPr>
      </w:pPr>
      <w:r w:rsidRPr="00FA3324">
        <w:rPr>
          <w:rFonts w:ascii="Arial" w:hAnsi="Arial" w:cs="Arial"/>
          <w:b/>
          <w:iCs/>
        </w:rPr>
        <w:lastRenderedPageBreak/>
        <w:t>Anexo 2. Concurrencia de recursos en la entidad</w:t>
      </w:r>
      <w:r>
        <w:rPr>
          <w:rFonts w:ascii="Arial" w:hAnsi="Arial" w:cs="Arial"/>
          <w:b/>
          <w:iCs/>
        </w:rPr>
        <w:t xml:space="preserve"> federativa</w:t>
      </w:r>
    </w:p>
    <w:p w14:paraId="0BF324F2" w14:textId="77777777" w:rsidR="00184D50" w:rsidRPr="009439BC" w:rsidRDefault="00184D50" w:rsidP="00184D50">
      <w:pPr>
        <w:spacing w:line="276" w:lineRule="auto"/>
        <w:jc w:val="center"/>
        <w:rPr>
          <w:rFonts w:ascii="Arial" w:hAnsi="Arial" w:cs="Arial"/>
          <w:iCs/>
        </w:rPr>
      </w:pPr>
    </w:p>
    <w:p w14:paraId="09DD0C12" w14:textId="77777777" w:rsidR="00184D50" w:rsidRPr="009439BC" w:rsidRDefault="00184D50" w:rsidP="00184D50">
      <w:pPr>
        <w:spacing w:line="276" w:lineRule="auto"/>
        <w:jc w:val="both"/>
        <w:rPr>
          <w:rFonts w:ascii="Arial" w:hAnsi="Arial" w:cs="Arial"/>
          <w:iCs/>
        </w:rPr>
      </w:pPr>
      <w:bookmarkStart w:id="69" w:name="_Hlk45634088"/>
      <w:r w:rsidRPr="009439BC">
        <w:rPr>
          <w:rFonts w:ascii="Arial" w:hAnsi="Arial" w:cs="Arial"/>
          <w:iCs/>
        </w:rPr>
        <w:t>El Anexo 2 se debe llenar de acuerdo con lo siguiente:</w:t>
      </w:r>
    </w:p>
    <w:bookmarkEnd w:id="69"/>
    <w:p w14:paraId="0024B757" w14:textId="77777777" w:rsidR="00184D50" w:rsidRPr="009439BC" w:rsidRDefault="00184D50" w:rsidP="00184D50">
      <w:pPr>
        <w:spacing w:line="276" w:lineRule="auto"/>
        <w:jc w:val="both"/>
        <w:rPr>
          <w:rFonts w:ascii="Arial" w:hAnsi="Arial" w:cs="Arial"/>
          <w:iCs/>
        </w:rPr>
      </w:pPr>
    </w:p>
    <w:p w14:paraId="1B9A478E" w14:textId="77777777" w:rsidR="00184D50" w:rsidRPr="009439BC" w:rsidRDefault="00184D50" w:rsidP="00184D50">
      <w:pPr>
        <w:spacing w:line="276" w:lineRule="auto"/>
        <w:jc w:val="both"/>
        <w:rPr>
          <w:rFonts w:ascii="Arial" w:hAnsi="Arial" w:cs="Arial"/>
          <w:iCs/>
        </w:rPr>
      </w:pPr>
      <w:r w:rsidRPr="009439BC">
        <w:rPr>
          <w:rFonts w:ascii="Arial" w:hAnsi="Arial" w:cs="Arial"/>
          <w:iCs/>
        </w:rPr>
        <w:t xml:space="preserve">i) Para cada orden de gobierno se debe agregar el número de filas necesarias de acuerdo con las fuentes de financiamiento concurrentes identificadas, registrando en cada fila el nombre del programa, fondo, convenio, proyecto, entre otros, con el cual se etiquetó el recurso. </w:t>
      </w:r>
    </w:p>
    <w:p w14:paraId="08B7E49A" w14:textId="77777777" w:rsidR="00184D50" w:rsidRPr="009439BC" w:rsidRDefault="00184D50" w:rsidP="00184D50">
      <w:pPr>
        <w:spacing w:line="276" w:lineRule="auto"/>
        <w:jc w:val="both"/>
        <w:rPr>
          <w:rFonts w:ascii="Arial" w:hAnsi="Arial" w:cs="Arial"/>
          <w:iCs/>
        </w:rPr>
      </w:pPr>
      <w:r w:rsidRPr="009439BC">
        <w:rPr>
          <w:rFonts w:ascii="Arial" w:hAnsi="Arial" w:cs="Arial"/>
          <w:iCs/>
        </w:rPr>
        <w:t>ii) Para cada fuente de financiamiento se debe desagregar el presupuesto ejercido, se debe agregar el número de columnas necesarias por capítulo de gasto y sumar el total.</w:t>
      </w:r>
    </w:p>
    <w:p w14:paraId="11C98F2C" w14:textId="77777777" w:rsidR="00184D50" w:rsidRPr="009439BC" w:rsidRDefault="00184D50" w:rsidP="00184D50">
      <w:pPr>
        <w:spacing w:line="276" w:lineRule="auto"/>
        <w:jc w:val="both"/>
        <w:rPr>
          <w:rFonts w:ascii="Arial" w:hAnsi="Arial" w:cs="Arial"/>
        </w:rPr>
      </w:pPr>
      <w:r w:rsidRPr="009439BC">
        <w:rPr>
          <w:rFonts w:ascii="Arial" w:hAnsi="Arial" w:cs="Arial"/>
          <w:iCs/>
        </w:rPr>
        <w:t xml:space="preserve">iii) Para cada fuente de financiamiento se debe justificar su selección, con la cual se permita vincular cada fuente con el objetivo del fondo y su contribución </w:t>
      </w:r>
      <w:r w:rsidRPr="009439BC">
        <w:rPr>
          <w:rFonts w:ascii="Arial" w:hAnsi="Arial" w:cs="Arial"/>
        </w:rPr>
        <w:t xml:space="preserve">en la prestación de los servicios de salud en la entidad. </w:t>
      </w:r>
    </w:p>
    <w:p w14:paraId="7C86550C" w14:textId="77777777" w:rsidR="00184D50" w:rsidRPr="009439BC" w:rsidRDefault="00184D50" w:rsidP="00184D50">
      <w:pPr>
        <w:spacing w:line="276" w:lineRule="auto"/>
        <w:rPr>
          <w:rFonts w:ascii="Arial" w:hAnsi="Arial" w:cs="Arial"/>
        </w:rPr>
      </w:pPr>
    </w:p>
    <w:p w14:paraId="4879AF8C" w14:textId="77777777" w:rsidR="00184D50" w:rsidRPr="009439BC" w:rsidRDefault="00184D50" w:rsidP="00184D50">
      <w:pPr>
        <w:spacing w:line="276" w:lineRule="auto"/>
        <w:jc w:val="center"/>
        <w:rPr>
          <w:rFonts w:ascii="Arial" w:hAnsi="Arial" w:cs="Arial"/>
          <w:b/>
          <w:bCs/>
          <w:iCs/>
        </w:rPr>
      </w:pPr>
      <w:bookmarkStart w:id="70" w:name="_Hlk45634193"/>
      <w:r w:rsidRPr="009439BC">
        <w:rPr>
          <w:rFonts w:ascii="Arial" w:hAnsi="Arial" w:cs="Arial"/>
          <w:b/>
          <w:bCs/>
          <w:iCs/>
        </w:rPr>
        <w:t>Tabla 4. Fuentes de financiamiento concurrentes durante el [</w:t>
      </w:r>
      <w:r w:rsidRPr="007F463A">
        <w:rPr>
          <w:rFonts w:ascii="Arial" w:hAnsi="Arial" w:cs="Arial"/>
          <w:b/>
          <w:bCs/>
          <w:iCs/>
          <w:u w:val="single"/>
        </w:rPr>
        <w:t>ejercicio fiscal evaluado</w:t>
      </w:r>
      <w:r w:rsidRPr="009439BC">
        <w:rPr>
          <w:rFonts w:ascii="Arial" w:hAnsi="Arial" w:cs="Arial"/>
          <w:b/>
          <w:bCs/>
          <w:iCs/>
        </w:rPr>
        <w:t>]</w:t>
      </w:r>
    </w:p>
    <w:bookmarkEnd w:id="70"/>
    <w:p w14:paraId="7F506B97" w14:textId="77777777" w:rsidR="00184D50" w:rsidRPr="00291A9C" w:rsidRDefault="00184D50" w:rsidP="00184D50">
      <w:pPr>
        <w:spacing w:line="276" w:lineRule="auto"/>
        <w:rPr>
          <w:rFonts w:ascii="Arial" w:hAnsi="Arial" w:cs="Arial"/>
          <w:iCs/>
          <w:sz w:val="20"/>
        </w:rPr>
      </w:pPr>
    </w:p>
    <w:tbl>
      <w:tblPr>
        <w:tblStyle w:val="Tablaconcuadrcula"/>
        <w:tblW w:w="5000" w:type="pct"/>
        <w:jc w:val="center"/>
        <w:tblLook w:val="04A0" w:firstRow="1" w:lastRow="0" w:firstColumn="1" w:lastColumn="0" w:noHBand="0" w:noVBand="1"/>
      </w:tblPr>
      <w:tblGrid>
        <w:gridCol w:w="1270"/>
        <w:gridCol w:w="2417"/>
        <w:gridCol w:w="739"/>
        <w:gridCol w:w="739"/>
        <w:gridCol w:w="885"/>
        <w:gridCol w:w="2021"/>
        <w:gridCol w:w="1700"/>
      </w:tblGrid>
      <w:tr w:rsidR="00184D50" w:rsidRPr="00012E71" w14:paraId="769D3262" w14:textId="77777777" w:rsidTr="007B19DB">
        <w:trPr>
          <w:trHeight w:val="1155"/>
          <w:jc w:val="center"/>
        </w:trPr>
        <w:tc>
          <w:tcPr>
            <w:tcW w:w="650" w:type="pct"/>
            <w:vMerge w:val="restart"/>
            <w:shd w:val="clear" w:color="auto" w:fill="002060"/>
            <w:vAlign w:val="center"/>
          </w:tcPr>
          <w:p w14:paraId="4B3C88F9" w14:textId="77777777" w:rsidR="00184D50" w:rsidRPr="00012E71" w:rsidRDefault="00184D50" w:rsidP="007B19DB">
            <w:pPr>
              <w:spacing w:line="276" w:lineRule="auto"/>
              <w:ind w:left="0" w:firstLine="0"/>
              <w:rPr>
                <w:rFonts w:ascii="Arial" w:hAnsi="Arial" w:cs="Arial"/>
                <w:b/>
                <w:iCs/>
                <w:color w:val="FFFFFF" w:themeColor="background1"/>
                <w:sz w:val="16"/>
                <w:szCs w:val="16"/>
              </w:rPr>
            </w:pPr>
            <w:r w:rsidRPr="00012E71">
              <w:rPr>
                <w:rFonts w:ascii="Arial" w:hAnsi="Arial" w:cs="Arial"/>
                <w:b/>
                <w:iCs/>
                <w:color w:val="FFFFFF" w:themeColor="background1"/>
                <w:sz w:val="16"/>
                <w:szCs w:val="16"/>
              </w:rPr>
              <w:t xml:space="preserve">Orden de Gobierno </w:t>
            </w:r>
          </w:p>
        </w:tc>
        <w:tc>
          <w:tcPr>
            <w:tcW w:w="1237" w:type="pct"/>
            <w:vMerge w:val="restart"/>
            <w:shd w:val="clear" w:color="auto" w:fill="002060"/>
            <w:vAlign w:val="center"/>
          </w:tcPr>
          <w:p w14:paraId="6C5FA1E1" w14:textId="77777777" w:rsidR="00184D50" w:rsidRPr="00012E71" w:rsidRDefault="00184D50" w:rsidP="007B19DB">
            <w:pPr>
              <w:spacing w:line="276" w:lineRule="auto"/>
              <w:ind w:left="0" w:firstLine="0"/>
              <w:rPr>
                <w:rFonts w:ascii="Arial" w:hAnsi="Arial" w:cs="Arial"/>
                <w:b/>
                <w:iCs/>
                <w:color w:val="FFFFFF" w:themeColor="background1"/>
                <w:sz w:val="16"/>
                <w:szCs w:val="16"/>
              </w:rPr>
            </w:pPr>
            <w:r w:rsidRPr="00012E71">
              <w:rPr>
                <w:rFonts w:ascii="Arial" w:hAnsi="Arial" w:cs="Arial"/>
                <w:b/>
                <w:iCs/>
                <w:color w:val="FFFFFF" w:themeColor="background1"/>
                <w:sz w:val="16"/>
                <w:szCs w:val="16"/>
              </w:rPr>
              <w:t>Fuente de Financiamiento (i)</w:t>
            </w:r>
          </w:p>
        </w:tc>
        <w:tc>
          <w:tcPr>
            <w:tcW w:w="1209" w:type="pct"/>
            <w:gridSpan w:val="3"/>
            <w:shd w:val="clear" w:color="auto" w:fill="002060"/>
            <w:vAlign w:val="center"/>
          </w:tcPr>
          <w:p w14:paraId="2BD22462" w14:textId="77777777" w:rsidR="00184D50" w:rsidRPr="00012E71" w:rsidRDefault="00184D50" w:rsidP="007B19DB">
            <w:pPr>
              <w:spacing w:line="276" w:lineRule="auto"/>
              <w:ind w:left="0" w:firstLine="0"/>
              <w:rPr>
                <w:rFonts w:ascii="Arial" w:hAnsi="Arial" w:cs="Arial"/>
                <w:b/>
                <w:iCs/>
                <w:color w:val="FFFFFF" w:themeColor="background1"/>
                <w:sz w:val="16"/>
                <w:szCs w:val="16"/>
              </w:rPr>
            </w:pPr>
            <w:r w:rsidRPr="00012E71">
              <w:rPr>
                <w:rFonts w:ascii="Arial" w:hAnsi="Arial" w:cs="Arial"/>
                <w:b/>
                <w:iCs/>
                <w:color w:val="FFFFFF" w:themeColor="background1"/>
                <w:sz w:val="16"/>
                <w:szCs w:val="16"/>
              </w:rPr>
              <w:t>Presupuesto ejercido en [</w:t>
            </w:r>
            <w:r w:rsidRPr="00012E71">
              <w:rPr>
                <w:rFonts w:ascii="Arial" w:hAnsi="Arial" w:cs="Arial"/>
                <w:b/>
                <w:iCs/>
                <w:color w:val="FFFFFF" w:themeColor="background1"/>
                <w:sz w:val="16"/>
                <w:szCs w:val="16"/>
                <w:u w:val="single"/>
              </w:rPr>
              <w:t>ejercicio fiscal evaluado</w:t>
            </w:r>
            <w:r w:rsidRPr="00012E71">
              <w:rPr>
                <w:rFonts w:ascii="Arial" w:hAnsi="Arial" w:cs="Arial"/>
                <w:b/>
                <w:iCs/>
                <w:color w:val="FFFFFF" w:themeColor="background1"/>
                <w:sz w:val="16"/>
                <w:szCs w:val="16"/>
              </w:rPr>
              <w:t>] de la fuente de financiamiento por capítulo de gasto (ii)</w:t>
            </w:r>
          </w:p>
        </w:tc>
        <w:tc>
          <w:tcPr>
            <w:tcW w:w="1034" w:type="pct"/>
            <w:vMerge w:val="restart"/>
            <w:shd w:val="clear" w:color="auto" w:fill="002060"/>
            <w:vAlign w:val="center"/>
          </w:tcPr>
          <w:p w14:paraId="37CA8FF4" w14:textId="77777777" w:rsidR="00184D50" w:rsidRPr="00012E71" w:rsidRDefault="00184D50" w:rsidP="007B19DB">
            <w:pPr>
              <w:spacing w:line="276" w:lineRule="auto"/>
              <w:ind w:left="0" w:firstLine="0"/>
              <w:jc w:val="center"/>
              <w:rPr>
                <w:rFonts w:ascii="Arial" w:hAnsi="Arial" w:cs="Arial"/>
                <w:b/>
                <w:iCs/>
                <w:color w:val="FFFFFF" w:themeColor="background1"/>
                <w:sz w:val="16"/>
                <w:szCs w:val="16"/>
              </w:rPr>
            </w:pPr>
            <w:r w:rsidRPr="00012E71">
              <w:rPr>
                <w:rFonts w:ascii="Arial" w:hAnsi="Arial" w:cs="Arial"/>
                <w:b/>
                <w:iCs/>
                <w:color w:val="FFFFFF" w:themeColor="background1"/>
                <w:sz w:val="16"/>
                <w:szCs w:val="16"/>
              </w:rPr>
              <w:t xml:space="preserve">Total </w:t>
            </w:r>
          </w:p>
          <w:p w14:paraId="71016100" w14:textId="77777777" w:rsidR="00184D50" w:rsidRPr="00012E71" w:rsidRDefault="00184D50" w:rsidP="007B19DB">
            <w:pPr>
              <w:spacing w:line="276" w:lineRule="auto"/>
              <w:ind w:left="0" w:firstLine="0"/>
              <w:jc w:val="center"/>
              <w:rPr>
                <w:rFonts w:ascii="Arial" w:hAnsi="Arial" w:cs="Arial"/>
                <w:b/>
                <w:iCs/>
                <w:color w:val="FFFFFF" w:themeColor="background1"/>
                <w:sz w:val="16"/>
                <w:szCs w:val="16"/>
              </w:rPr>
            </w:pPr>
            <w:r w:rsidRPr="00012E71">
              <w:rPr>
                <w:rFonts w:ascii="Arial" w:hAnsi="Arial" w:cs="Arial"/>
                <w:b/>
                <w:iCs/>
                <w:color w:val="FFFFFF" w:themeColor="background1"/>
                <w:sz w:val="16"/>
                <w:szCs w:val="16"/>
              </w:rPr>
              <w:t>(ii)</w:t>
            </w:r>
          </w:p>
        </w:tc>
        <w:tc>
          <w:tcPr>
            <w:tcW w:w="870" w:type="pct"/>
            <w:vMerge w:val="restart"/>
            <w:shd w:val="clear" w:color="auto" w:fill="002060"/>
            <w:vAlign w:val="center"/>
          </w:tcPr>
          <w:p w14:paraId="5CF32347" w14:textId="77777777" w:rsidR="00184D50" w:rsidRPr="00012E71" w:rsidRDefault="00184D50" w:rsidP="007B19DB">
            <w:pPr>
              <w:spacing w:line="276" w:lineRule="auto"/>
              <w:ind w:left="0" w:firstLine="0"/>
              <w:jc w:val="center"/>
              <w:rPr>
                <w:rFonts w:ascii="Arial" w:hAnsi="Arial" w:cs="Arial"/>
                <w:b/>
                <w:iCs/>
                <w:color w:val="FFFFFF" w:themeColor="background1"/>
                <w:sz w:val="16"/>
                <w:szCs w:val="16"/>
              </w:rPr>
            </w:pPr>
            <w:r w:rsidRPr="00012E71">
              <w:rPr>
                <w:rFonts w:ascii="Arial" w:hAnsi="Arial" w:cs="Arial"/>
                <w:b/>
                <w:iCs/>
                <w:color w:val="FFFFFF" w:themeColor="background1"/>
                <w:sz w:val="16"/>
                <w:szCs w:val="16"/>
              </w:rPr>
              <w:t>Justificación de la fuente de financiamiento seleccionada (iii)</w:t>
            </w:r>
          </w:p>
        </w:tc>
      </w:tr>
      <w:tr w:rsidR="00184D50" w:rsidRPr="00012E71" w14:paraId="3AC0A086" w14:textId="77777777" w:rsidTr="007B19DB">
        <w:trPr>
          <w:trHeight w:val="296"/>
          <w:jc w:val="center"/>
        </w:trPr>
        <w:tc>
          <w:tcPr>
            <w:tcW w:w="650" w:type="pct"/>
            <w:vMerge/>
          </w:tcPr>
          <w:p w14:paraId="07A2C068" w14:textId="77777777" w:rsidR="00184D50" w:rsidRPr="00012E71" w:rsidRDefault="00184D50" w:rsidP="007B19DB">
            <w:pPr>
              <w:spacing w:line="276" w:lineRule="auto"/>
              <w:ind w:left="0" w:firstLine="0"/>
              <w:rPr>
                <w:rFonts w:ascii="Arial" w:hAnsi="Arial" w:cs="Arial"/>
                <w:iCs/>
                <w:sz w:val="16"/>
                <w:szCs w:val="16"/>
              </w:rPr>
            </w:pPr>
          </w:p>
        </w:tc>
        <w:tc>
          <w:tcPr>
            <w:tcW w:w="1237" w:type="pct"/>
            <w:vMerge/>
          </w:tcPr>
          <w:p w14:paraId="09BC115A" w14:textId="77777777" w:rsidR="00184D50" w:rsidRPr="00012E71" w:rsidRDefault="00184D50" w:rsidP="007B19DB">
            <w:pPr>
              <w:spacing w:line="276" w:lineRule="auto"/>
              <w:ind w:left="0" w:firstLine="0"/>
              <w:rPr>
                <w:rFonts w:ascii="Arial" w:hAnsi="Arial" w:cs="Arial"/>
                <w:iCs/>
                <w:sz w:val="16"/>
                <w:szCs w:val="16"/>
              </w:rPr>
            </w:pPr>
          </w:p>
        </w:tc>
        <w:tc>
          <w:tcPr>
            <w:tcW w:w="378" w:type="pct"/>
            <w:shd w:val="clear" w:color="auto" w:fill="002060"/>
          </w:tcPr>
          <w:p w14:paraId="0EF26CAF" w14:textId="77777777" w:rsidR="00184D50" w:rsidRPr="00012E71" w:rsidRDefault="00184D50" w:rsidP="007B19DB">
            <w:pPr>
              <w:spacing w:line="276" w:lineRule="auto"/>
              <w:ind w:left="0" w:firstLine="0"/>
              <w:rPr>
                <w:rFonts w:ascii="Arial" w:hAnsi="Arial" w:cs="Arial"/>
                <w:b/>
                <w:iCs/>
                <w:sz w:val="16"/>
                <w:szCs w:val="16"/>
              </w:rPr>
            </w:pPr>
          </w:p>
        </w:tc>
        <w:tc>
          <w:tcPr>
            <w:tcW w:w="378" w:type="pct"/>
            <w:shd w:val="clear" w:color="auto" w:fill="002060"/>
          </w:tcPr>
          <w:p w14:paraId="054037E4" w14:textId="77777777" w:rsidR="00184D50" w:rsidRPr="00012E71" w:rsidRDefault="00184D50" w:rsidP="007B19DB">
            <w:pPr>
              <w:spacing w:line="276" w:lineRule="auto"/>
              <w:ind w:left="0" w:firstLine="0"/>
              <w:rPr>
                <w:rFonts w:ascii="Arial" w:hAnsi="Arial" w:cs="Arial"/>
                <w:b/>
                <w:iCs/>
                <w:sz w:val="16"/>
                <w:szCs w:val="16"/>
              </w:rPr>
            </w:pPr>
          </w:p>
        </w:tc>
        <w:tc>
          <w:tcPr>
            <w:tcW w:w="453" w:type="pct"/>
            <w:shd w:val="clear" w:color="auto" w:fill="002060"/>
          </w:tcPr>
          <w:p w14:paraId="0BACCFCB" w14:textId="77777777" w:rsidR="00184D50" w:rsidRPr="00012E71" w:rsidRDefault="00184D50" w:rsidP="007B19DB">
            <w:pPr>
              <w:spacing w:line="276" w:lineRule="auto"/>
              <w:ind w:left="0" w:firstLine="0"/>
              <w:rPr>
                <w:rFonts w:ascii="Arial" w:hAnsi="Arial" w:cs="Arial"/>
                <w:b/>
                <w:iCs/>
                <w:sz w:val="16"/>
                <w:szCs w:val="16"/>
              </w:rPr>
            </w:pPr>
          </w:p>
        </w:tc>
        <w:tc>
          <w:tcPr>
            <w:tcW w:w="1034" w:type="pct"/>
            <w:vMerge/>
          </w:tcPr>
          <w:p w14:paraId="7FAC476E" w14:textId="77777777" w:rsidR="00184D50" w:rsidRPr="00012E71" w:rsidRDefault="00184D50" w:rsidP="007B19DB">
            <w:pPr>
              <w:spacing w:line="276" w:lineRule="auto"/>
              <w:ind w:left="0" w:firstLine="0"/>
              <w:rPr>
                <w:rFonts w:ascii="Arial" w:hAnsi="Arial" w:cs="Arial"/>
                <w:iCs/>
                <w:sz w:val="16"/>
                <w:szCs w:val="16"/>
              </w:rPr>
            </w:pPr>
          </w:p>
        </w:tc>
        <w:tc>
          <w:tcPr>
            <w:tcW w:w="870" w:type="pct"/>
            <w:vMerge/>
          </w:tcPr>
          <w:p w14:paraId="0F3D3901" w14:textId="77777777" w:rsidR="00184D50" w:rsidRPr="00012E71" w:rsidRDefault="00184D50" w:rsidP="007B19DB">
            <w:pPr>
              <w:spacing w:line="276" w:lineRule="auto"/>
              <w:ind w:left="0" w:firstLine="0"/>
              <w:rPr>
                <w:rFonts w:ascii="Arial" w:hAnsi="Arial" w:cs="Arial"/>
                <w:iCs/>
                <w:sz w:val="16"/>
                <w:szCs w:val="16"/>
              </w:rPr>
            </w:pPr>
          </w:p>
        </w:tc>
      </w:tr>
      <w:tr w:rsidR="00184D50" w:rsidRPr="00012E71" w14:paraId="010CD9EE" w14:textId="77777777" w:rsidTr="007B19DB">
        <w:trPr>
          <w:trHeight w:val="285"/>
          <w:jc w:val="center"/>
        </w:trPr>
        <w:tc>
          <w:tcPr>
            <w:tcW w:w="650" w:type="pct"/>
            <w:vMerge w:val="restart"/>
            <w:vAlign w:val="center"/>
          </w:tcPr>
          <w:p w14:paraId="0ADB0143" w14:textId="77777777" w:rsidR="00184D50" w:rsidRPr="00012E71" w:rsidRDefault="00184D50" w:rsidP="007B19DB">
            <w:pPr>
              <w:spacing w:line="276" w:lineRule="auto"/>
              <w:ind w:left="0" w:firstLine="0"/>
              <w:rPr>
                <w:rFonts w:ascii="Arial" w:hAnsi="Arial" w:cs="Arial"/>
                <w:b/>
                <w:iCs/>
                <w:sz w:val="16"/>
                <w:szCs w:val="16"/>
              </w:rPr>
            </w:pPr>
            <w:r w:rsidRPr="00012E71">
              <w:rPr>
                <w:rFonts w:ascii="Arial" w:hAnsi="Arial" w:cs="Arial"/>
                <w:b/>
                <w:iCs/>
                <w:sz w:val="16"/>
                <w:szCs w:val="16"/>
              </w:rPr>
              <w:t>Federal</w:t>
            </w:r>
          </w:p>
        </w:tc>
        <w:tc>
          <w:tcPr>
            <w:tcW w:w="1237" w:type="pct"/>
          </w:tcPr>
          <w:p w14:paraId="0ECC0CE2" w14:textId="77777777" w:rsidR="00184D50" w:rsidRPr="00012E71" w:rsidRDefault="00184D50" w:rsidP="007B19DB">
            <w:pPr>
              <w:spacing w:line="276" w:lineRule="auto"/>
              <w:ind w:left="0" w:firstLine="0"/>
              <w:rPr>
                <w:rFonts w:ascii="Arial" w:hAnsi="Arial" w:cs="Arial"/>
                <w:iCs/>
                <w:sz w:val="16"/>
                <w:szCs w:val="16"/>
              </w:rPr>
            </w:pPr>
            <w:r w:rsidRPr="00012E71">
              <w:rPr>
                <w:rFonts w:ascii="Arial" w:hAnsi="Arial" w:cs="Arial"/>
                <w:iCs/>
                <w:sz w:val="16"/>
                <w:szCs w:val="16"/>
              </w:rPr>
              <w:t>FASSA</w:t>
            </w:r>
          </w:p>
        </w:tc>
        <w:tc>
          <w:tcPr>
            <w:tcW w:w="378" w:type="pct"/>
          </w:tcPr>
          <w:p w14:paraId="4516EDA7" w14:textId="77777777" w:rsidR="00184D50" w:rsidRPr="00012E71" w:rsidRDefault="00184D50" w:rsidP="007B19DB">
            <w:pPr>
              <w:spacing w:line="276" w:lineRule="auto"/>
              <w:ind w:left="0" w:firstLine="0"/>
              <w:rPr>
                <w:rFonts w:ascii="Arial" w:hAnsi="Arial" w:cs="Arial"/>
                <w:iCs/>
                <w:sz w:val="16"/>
                <w:szCs w:val="16"/>
              </w:rPr>
            </w:pPr>
          </w:p>
        </w:tc>
        <w:tc>
          <w:tcPr>
            <w:tcW w:w="378" w:type="pct"/>
          </w:tcPr>
          <w:p w14:paraId="1BA7F850" w14:textId="77777777" w:rsidR="00184D50" w:rsidRPr="00012E71" w:rsidRDefault="00184D50" w:rsidP="007B19DB">
            <w:pPr>
              <w:spacing w:line="276" w:lineRule="auto"/>
              <w:ind w:left="0" w:firstLine="0"/>
              <w:rPr>
                <w:rFonts w:ascii="Arial" w:hAnsi="Arial" w:cs="Arial"/>
                <w:iCs/>
                <w:sz w:val="16"/>
                <w:szCs w:val="16"/>
              </w:rPr>
            </w:pPr>
          </w:p>
        </w:tc>
        <w:tc>
          <w:tcPr>
            <w:tcW w:w="453" w:type="pct"/>
          </w:tcPr>
          <w:p w14:paraId="15EDC3F8" w14:textId="77777777" w:rsidR="00184D50" w:rsidRPr="00012E71" w:rsidRDefault="00184D50" w:rsidP="007B19DB">
            <w:pPr>
              <w:spacing w:line="276" w:lineRule="auto"/>
              <w:ind w:left="0" w:firstLine="0"/>
              <w:rPr>
                <w:rFonts w:ascii="Arial" w:hAnsi="Arial" w:cs="Arial"/>
                <w:iCs/>
                <w:sz w:val="16"/>
                <w:szCs w:val="16"/>
              </w:rPr>
            </w:pPr>
          </w:p>
        </w:tc>
        <w:tc>
          <w:tcPr>
            <w:tcW w:w="1034" w:type="pct"/>
          </w:tcPr>
          <w:p w14:paraId="5D83CFB1" w14:textId="77777777" w:rsidR="00184D50" w:rsidRPr="00012E71" w:rsidRDefault="00184D50" w:rsidP="007B19DB">
            <w:pPr>
              <w:spacing w:line="276" w:lineRule="auto"/>
              <w:ind w:left="0" w:firstLine="0"/>
              <w:rPr>
                <w:rFonts w:ascii="Arial" w:hAnsi="Arial" w:cs="Arial"/>
                <w:iCs/>
                <w:sz w:val="16"/>
                <w:szCs w:val="16"/>
              </w:rPr>
            </w:pPr>
          </w:p>
        </w:tc>
        <w:tc>
          <w:tcPr>
            <w:tcW w:w="870" w:type="pct"/>
          </w:tcPr>
          <w:p w14:paraId="24C3A7E6" w14:textId="77777777" w:rsidR="00184D50" w:rsidRPr="00012E71" w:rsidRDefault="00184D50" w:rsidP="007B19DB">
            <w:pPr>
              <w:spacing w:line="276" w:lineRule="auto"/>
              <w:ind w:left="0" w:firstLine="0"/>
              <w:rPr>
                <w:rFonts w:ascii="Arial" w:hAnsi="Arial" w:cs="Arial"/>
                <w:iCs/>
                <w:sz w:val="16"/>
                <w:szCs w:val="16"/>
              </w:rPr>
            </w:pPr>
          </w:p>
        </w:tc>
      </w:tr>
      <w:tr w:rsidR="00184D50" w:rsidRPr="00012E71" w14:paraId="0478C9A2" w14:textId="77777777" w:rsidTr="007B19DB">
        <w:trPr>
          <w:trHeight w:val="296"/>
          <w:jc w:val="center"/>
        </w:trPr>
        <w:tc>
          <w:tcPr>
            <w:tcW w:w="650" w:type="pct"/>
            <w:vMerge/>
            <w:vAlign w:val="center"/>
          </w:tcPr>
          <w:p w14:paraId="65113BDA" w14:textId="77777777" w:rsidR="00184D50" w:rsidRPr="00012E71" w:rsidRDefault="00184D50" w:rsidP="007B19DB">
            <w:pPr>
              <w:spacing w:line="276" w:lineRule="auto"/>
              <w:ind w:left="0" w:firstLine="0"/>
              <w:rPr>
                <w:rFonts w:ascii="Arial" w:hAnsi="Arial" w:cs="Arial"/>
                <w:b/>
                <w:iCs/>
                <w:sz w:val="16"/>
                <w:szCs w:val="16"/>
              </w:rPr>
            </w:pPr>
          </w:p>
        </w:tc>
        <w:tc>
          <w:tcPr>
            <w:tcW w:w="1237" w:type="pct"/>
          </w:tcPr>
          <w:p w14:paraId="61320378" w14:textId="77777777" w:rsidR="00184D50" w:rsidRPr="00C56F41" w:rsidRDefault="00184D50" w:rsidP="007B19DB">
            <w:pPr>
              <w:spacing w:line="276" w:lineRule="auto"/>
              <w:ind w:left="0" w:firstLine="0"/>
              <w:rPr>
                <w:rFonts w:ascii="Arial" w:hAnsi="Arial" w:cs="Arial"/>
                <w:iCs/>
                <w:sz w:val="16"/>
                <w:szCs w:val="16"/>
              </w:rPr>
            </w:pPr>
            <w:r w:rsidRPr="00C56F41">
              <w:rPr>
                <w:rFonts w:ascii="Arial" w:eastAsia="Times" w:hAnsi="Arial" w:cs="Arial"/>
                <w:sz w:val="16"/>
                <w:szCs w:val="16"/>
              </w:rPr>
              <w:t>[</w:t>
            </w:r>
            <w:r w:rsidRPr="00C56F41">
              <w:rPr>
                <w:rFonts w:ascii="Arial" w:eastAsia="Times" w:hAnsi="Arial" w:cs="Arial"/>
                <w:sz w:val="16"/>
                <w:szCs w:val="16"/>
                <w:u w:val="single"/>
              </w:rPr>
              <w:t xml:space="preserve">nombre de las estrategias, programas o acciones que correspondan, por ejemplo: </w:t>
            </w:r>
            <w:r w:rsidRPr="00C56F41">
              <w:rPr>
                <w:rFonts w:ascii="Arial" w:hAnsi="Arial" w:cs="Arial"/>
                <w:iCs/>
                <w:sz w:val="16"/>
                <w:szCs w:val="16"/>
                <w:u w:val="single"/>
              </w:rPr>
              <w:t>U005 Seguro Popular</w:t>
            </w:r>
            <w:r w:rsidRPr="00C56F41">
              <w:rPr>
                <w:rFonts w:ascii="Arial" w:hAnsi="Arial" w:cs="Arial"/>
                <w:iCs/>
                <w:sz w:val="16"/>
                <w:szCs w:val="16"/>
              </w:rPr>
              <w:t>]</w:t>
            </w:r>
          </w:p>
        </w:tc>
        <w:tc>
          <w:tcPr>
            <w:tcW w:w="378" w:type="pct"/>
          </w:tcPr>
          <w:p w14:paraId="56BBFFC3" w14:textId="77777777" w:rsidR="00184D50" w:rsidRPr="00012E71" w:rsidRDefault="00184D50" w:rsidP="007B19DB">
            <w:pPr>
              <w:spacing w:line="276" w:lineRule="auto"/>
              <w:ind w:left="0" w:firstLine="0"/>
              <w:rPr>
                <w:rFonts w:ascii="Arial" w:hAnsi="Arial" w:cs="Arial"/>
                <w:iCs/>
                <w:sz w:val="16"/>
                <w:szCs w:val="16"/>
              </w:rPr>
            </w:pPr>
          </w:p>
        </w:tc>
        <w:tc>
          <w:tcPr>
            <w:tcW w:w="378" w:type="pct"/>
          </w:tcPr>
          <w:p w14:paraId="054FCEA2" w14:textId="77777777" w:rsidR="00184D50" w:rsidRPr="00012E71" w:rsidRDefault="00184D50" w:rsidP="007B19DB">
            <w:pPr>
              <w:spacing w:line="276" w:lineRule="auto"/>
              <w:ind w:left="0" w:firstLine="0"/>
              <w:rPr>
                <w:rFonts w:ascii="Arial" w:hAnsi="Arial" w:cs="Arial"/>
                <w:iCs/>
                <w:sz w:val="16"/>
                <w:szCs w:val="16"/>
              </w:rPr>
            </w:pPr>
          </w:p>
        </w:tc>
        <w:tc>
          <w:tcPr>
            <w:tcW w:w="453" w:type="pct"/>
          </w:tcPr>
          <w:p w14:paraId="61B6DAD1" w14:textId="77777777" w:rsidR="00184D50" w:rsidRPr="00012E71" w:rsidRDefault="00184D50" w:rsidP="007B19DB">
            <w:pPr>
              <w:spacing w:line="276" w:lineRule="auto"/>
              <w:ind w:left="0" w:firstLine="0"/>
              <w:rPr>
                <w:rFonts w:ascii="Arial" w:hAnsi="Arial" w:cs="Arial"/>
                <w:iCs/>
                <w:sz w:val="16"/>
                <w:szCs w:val="16"/>
              </w:rPr>
            </w:pPr>
          </w:p>
        </w:tc>
        <w:tc>
          <w:tcPr>
            <w:tcW w:w="1034" w:type="pct"/>
          </w:tcPr>
          <w:p w14:paraId="3EF56615" w14:textId="77777777" w:rsidR="00184D50" w:rsidRPr="00012E71" w:rsidRDefault="00184D50" w:rsidP="007B19DB">
            <w:pPr>
              <w:spacing w:line="276" w:lineRule="auto"/>
              <w:ind w:left="0" w:firstLine="0"/>
              <w:rPr>
                <w:rFonts w:ascii="Arial" w:hAnsi="Arial" w:cs="Arial"/>
                <w:iCs/>
                <w:sz w:val="16"/>
                <w:szCs w:val="16"/>
              </w:rPr>
            </w:pPr>
          </w:p>
        </w:tc>
        <w:tc>
          <w:tcPr>
            <w:tcW w:w="870" w:type="pct"/>
          </w:tcPr>
          <w:p w14:paraId="675A0B85" w14:textId="77777777" w:rsidR="00184D50" w:rsidRPr="00012E71" w:rsidRDefault="00184D50" w:rsidP="007B19DB">
            <w:pPr>
              <w:spacing w:line="276" w:lineRule="auto"/>
              <w:ind w:left="0" w:firstLine="0"/>
              <w:rPr>
                <w:rFonts w:ascii="Arial" w:hAnsi="Arial" w:cs="Arial"/>
                <w:iCs/>
                <w:sz w:val="16"/>
                <w:szCs w:val="16"/>
              </w:rPr>
            </w:pPr>
          </w:p>
        </w:tc>
      </w:tr>
      <w:tr w:rsidR="00184D50" w:rsidRPr="00012E71" w14:paraId="4D31CDF3" w14:textId="77777777" w:rsidTr="007B19DB">
        <w:trPr>
          <w:trHeight w:val="308"/>
          <w:jc w:val="center"/>
        </w:trPr>
        <w:tc>
          <w:tcPr>
            <w:tcW w:w="650" w:type="pct"/>
            <w:vMerge/>
            <w:vAlign w:val="center"/>
          </w:tcPr>
          <w:p w14:paraId="28DBF6F0" w14:textId="77777777" w:rsidR="00184D50" w:rsidRPr="00012E71" w:rsidRDefault="00184D50" w:rsidP="007B19DB">
            <w:pPr>
              <w:spacing w:line="276" w:lineRule="auto"/>
              <w:ind w:left="0" w:firstLine="0"/>
              <w:rPr>
                <w:rFonts w:ascii="Arial" w:hAnsi="Arial" w:cs="Arial"/>
                <w:b/>
                <w:iCs/>
                <w:sz w:val="16"/>
                <w:szCs w:val="16"/>
              </w:rPr>
            </w:pPr>
          </w:p>
        </w:tc>
        <w:tc>
          <w:tcPr>
            <w:tcW w:w="1237" w:type="pct"/>
          </w:tcPr>
          <w:p w14:paraId="199D19AD" w14:textId="77777777" w:rsidR="00184D50" w:rsidRPr="00C56F41" w:rsidRDefault="00184D50" w:rsidP="007B19DB">
            <w:pPr>
              <w:spacing w:line="276" w:lineRule="auto"/>
              <w:ind w:left="0" w:firstLine="0"/>
              <w:rPr>
                <w:rFonts w:ascii="Arial" w:hAnsi="Arial" w:cs="Arial"/>
                <w:iCs/>
                <w:sz w:val="16"/>
                <w:szCs w:val="16"/>
              </w:rPr>
            </w:pPr>
            <w:r w:rsidRPr="00C56F41">
              <w:rPr>
                <w:rFonts w:ascii="Arial" w:eastAsia="Times" w:hAnsi="Arial" w:cs="Arial"/>
                <w:sz w:val="16"/>
                <w:szCs w:val="16"/>
              </w:rPr>
              <w:t>[</w:t>
            </w:r>
            <w:r w:rsidRPr="00C56F41">
              <w:rPr>
                <w:rFonts w:ascii="Arial" w:eastAsia="Times" w:hAnsi="Arial" w:cs="Arial"/>
                <w:sz w:val="16"/>
                <w:szCs w:val="16"/>
                <w:u w:val="single"/>
              </w:rPr>
              <w:t xml:space="preserve">nombre de las estrategias, programas o acciones que correspondan, por ejemplo: </w:t>
            </w:r>
            <w:r w:rsidRPr="00C56F41">
              <w:rPr>
                <w:rFonts w:ascii="Arial" w:hAnsi="Arial" w:cs="Arial"/>
                <w:iCs/>
                <w:sz w:val="16"/>
                <w:szCs w:val="16"/>
                <w:u w:val="single"/>
              </w:rPr>
              <w:t>U012 Fortalecimiento de los Servicios Estatales de Salud</w:t>
            </w:r>
            <w:r w:rsidRPr="00C56F41">
              <w:rPr>
                <w:rFonts w:ascii="Arial" w:hAnsi="Arial" w:cs="Arial"/>
                <w:iCs/>
                <w:sz w:val="16"/>
                <w:szCs w:val="16"/>
              </w:rPr>
              <w:t xml:space="preserve">] </w:t>
            </w:r>
          </w:p>
        </w:tc>
        <w:tc>
          <w:tcPr>
            <w:tcW w:w="378" w:type="pct"/>
          </w:tcPr>
          <w:p w14:paraId="3AEEB613" w14:textId="77777777" w:rsidR="00184D50" w:rsidRPr="00012E71" w:rsidRDefault="00184D50" w:rsidP="007B19DB">
            <w:pPr>
              <w:spacing w:line="276" w:lineRule="auto"/>
              <w:ind w:left="0" w:firstLine="0"/>
              <w:rPr>
                <w:rFonts w:ascii="Arial" w:hAnsi="Arial" w:cs="Arial"/>
                <w:iCs/>
                <w:sz w:val="16"/>
                <w:szCs w:val="16"/>
              </w:rPr>
            </w:pPr>
          </w:p>
        </w:tc>
        <w:tc>
          <w:tcPr>
            <w:tcW w:w="378" w:type="pct"/>
          </w:tcPr>
          <w:p w14:paraId="72CBC187" w14:textId="77777777" w:rsidR="00184D50" w:rsidRPr="00012E71" w:rsidRDefault="00184D50" w:rsidP="007B19DB">
            <w:pPr>
              <w:spacing w:line="276" w:lineRule="auto"/>
              <w:ind w:left="0" w:firstLine="0"/>
              <w:rPr>
                <w:rFonts w:ascii="Arial" w:hAnsi="Arial" w:cs="Arial"/>
                <w:iCs/>
                <w:sz w:val="16"/>
                <w:szCs w:val="16"/>
              </w:rPr>
            </w:pPr>
          </w:p>
        </w:tc>
        <w:tc>
          <w:tcPr>
            <w:tcW w:w="453" w:type="pct"/>
          </w:tcPr>
          <w:p w14:paraId="0DCC54F4" w14:textId="77777777" w:rsidR="00184D50" w:rsidRPr="00012E71" w:rsidRDefault="00184D50" w:rsidP="007B19DB">
            <w:pPr>
              <w:spacing w:line="276" w:lineRule="auto"/>
              <w:ind w:left="0" w:firstLine="0"/>
              <w:rPr>
                <w:rFonts w:ascii="Arial" w:hAnsi="Arial" w:cs="Arial"/>
                <w:iCs/>
                <w:sz w:val="16"/>
                <w:szCs w:val="16"/>
              </w:rPr>
            </w:pPr>
          </w:p>
        </w:tc>
        <w:tc>
          <w:tcPr>
            <w:tcW w:w="1034" w:type="pct"/>
          </w:tcPr>
          <w:p w14:paraId="72E3C052" w14:textId="77777777" w:rsidR="00184D50" w:rsidRPr="00012E71" w:rsidRDefault="00184D50" w:rsidP="007B19DB">
            <w:pPr>
              <w:spacing w:line="276" w:lineRule="auto"/>
              <w:ind w:left="0" w:firstLine="0"/>
              <w:rPr>
                <w:rFonts w:ascii="Arial" w:hAnsi="Arial" w:cs="Arial"/>
                <w:iCs/>
                <w:sz w:val="16"/>
                <w:szCs w:val="16"/>
              </w:rPr>
            </w:pPr>
          </w:p>
        </w:tc>
        <w:tc>
          <w:tcPr>
            <w:tcW w:w="870" w:type="pct"/>
          </w:tcPr>
          <w:p w14:paraId="26560606" w14:textId="77777777" w:rsidR="00184D50" w:rsidRPr="00012E71" w:rsidRDefault="00184D50" w:rsidP="007B19DB">
            <w:pPr>
              <w:spacing w:line="276" w:lineRule="auto"/>
              <w:ind w:left="0" w:firstLine="0"/>
              <w:rPr>
                <w:rFonts w:ascii="Arial" w:hAnsi="Arial" w:cs="Arial"/>
                <w:iCs/>
                <w:sz w:val="16"/>
                <w:szCs w:val="16"/>
              </w:rPr>
            </w:pPr>
          </w:p>
        </w:tc>
      </w:tr>
      <w:tr w:rsidR="00184D50" w:rsidRPr="00012E71" w14:paraId="3AB2879A" w14:textId="77777777" w:rsidTr="007B19DB">
        <w:trPr>
          <w:trHeight w:val="308"/>
          <w:jc w:val="center"/>
        </w:trPr>
        <w:tc>
          <w:tcPr>
            <w:tcW w:w="650" w:type="pct"/>
            <w:vMerge/>
            <w:vAlign w:val="center"/>
          </w:tcPr>
          <w:p w14:paraId="0AB6BED8" w14:textId="77777777" w:rsidR="00184D50" w:rsidRPr="00012E71" w:rsidRDefault="00184D50" w:rsidP="007B19DB">
            <w:pPr>
              <w:spacing w:line="276" w:lineRule="auto"/>
              <w:ind w:left="0" w:firstLine="0"/>
              <w:rPr>
                <w:rFonts w:ascii="Arial" w:hAnsi="Arial" w:cs="Arial"/>
                <w:b/>
                <w:iCs/>
                <w:sz w:val="16"/>
                <w:szCs w:val="16"/>
              </w:rPr>
            </w:pPr>
          </w:p>
        </w:tc>
        <w:tc>
          <w:tcPr>
            <w:tcW w:w="1237" w:type="pct"/>
          </w:tcPr>
          <w:p w14:paraId="1FC41699" w14:textId="77777777" w:rsidR="00184D50" w:rsidRPr="00012E71" w:rsidRDefault="00184D50" w:rsidP="007B19DB">
            <w:pPr>
              <w:spacing w:line="276" w:lineRule="auto"/>
              <w:ind w:left="0" w:firstLine="0"/>
              <w:rPr>
                <w:rFonts w:ascii="Arial" w:hAnsi="Arial" w:cs="Arial"/>
                <w:b/>
                <w:iCs/>
                <w:sz w:val="16"/>
                <w:szCs w:val="16"/>
              </w:rPr>
            </w:pPr>
            <w:r w:rsidRPr="00012E71">
              <w:rPr>
                <w:rFonts w:ascii="Arial" w:hAnsi="Arial" w:cs="Arial"/>
                <w:b/>
                <w:iCs/>
                <w:sz w:val="16"/>
                <w:szCs w:val="16"/>
              </w:rPr>
              <w:t>Subtotal Federal (a)</w:t>
            </w:r>
          </w:p>
        </w:tc>
        <w:tc>
          <w:tcPr>
            <w:tcW w:w="378" w:type="pct"/>
          </w:tcPr>
          <w:p w14:paraId="40A3B2EA" w14:textId="77777777" w:rsidR="00184D50" w:rsidRPr="00012E71" w:rsidRDefault="00184D50" w:rsidP="007B19DB">
            <w:pPr>
              <w:spacing w:line="276" w:lineRule="auto"/>
              <w:ind w:left="0" w:firstLine="0"/>
              <w:rPr>
                <w:rFonts w:ascii="Arial" w:hAnsi="Arial" w:cs="Arial"/>
                <w:iCs/>
                <w:sz w:val="16"/>
                <w:szCs w:val="16"/>
              </w:rPr>
            </w:pPr>
          </w:p>
        </w:tc>
        <w:tc>
          <w:tcPr>
            <w:tcW w:w="378" w:type="pct"/>
          </w:tcPr>
          <w:p w14:paraId="631391D9" w14:textId="77777777" w:rsidR="00184D50" w:rsidRPr="00012E71" w:rsidRDefault="00184D50" w:rsidP="007B19DB">
            <w:pPr>
              <w:spacing w:line="276" w:lineRule="auto"/>
              <w:ind w:left="0" w:firstLine="0"/>
              <w:rPr>
                <w:rFonts w:ascii="Arial" w:hAnsi="Arial" w:cs="Arial"/>
                <w:iCs/>
                <w:sz w:val="16"/>
                <w:szCs w:val="16"/>
              </w:rPr>
            </w:pPr>
          </w:p>
        </w:tc>
        <w:tc>
          <w:tcPr>
            <w:tcW w:w="453" w:type="pct"/>
          </w:tcPr>
          <w:p w14:paraId="00CF1FAE" w14:textId="77777777" w:rsidR="00184D50" w:rsidRPr="00012E71" w:rsidRDefault="00184D50" w:rsidP="007B19DB">
            <w:pPr>
              <w:spacing w:line="276" w:lineRule="auto"/>
              <w:ind w:left="0" w:firstLine="0"/>
              <w:rPr>
                <w:rFonts w:ascii="Arial" w:hAnsi="Arial" w:cs="Arial"/>
                <w:iCs/>
                <w:sz w:val="16"/>
                <w:szCs w:val="16"/>
              </w:rPr>
            </w:pPr>
          </w:p>
        </w:tc>
        <w:tc>
          <w:tcPr>
            <w:tcW w:w="1034" w:type="pct"/>
          </w:tcPr>
          <w:p w14:paraId="24FF14A1" w14:textId="77777777" w:rsidR="00184D50" w:rsidRPr="00012E71" w:rsidRDefault="00184D50" w:rsidP="007B19DB">
            <w:pPr>
              <w:spacing w:line="276" w:lineRule="auto"/>
              <w:ind w:left="0" w:firstLine="0"/>
              <w:rPr>
                <w:rFonts w:ascii="Arial" w:hAnsi="Arial" w:cs="Arial"/>
                <w:iCs/>
                <w:sz w:val="16"/>
                <w:szCs w:val="16"/>
              </w:rPr>
            </w:pPr>
          </w:p>
        </w:tc>
        <w:tc>
          <w:tcPr>
            <w:tcW w:w="870" w:type="pct"/>
          </w:tcPr>
          <w:p w14:paraId="68C723BA" w14:textId="77777777" w:rsidR="00184D50" w:rsidRPr="00012E71" w:rsidRDefault="00184D50" w:rsidP="007B19DB">
            <w:pPr>
              <w:spacing w:line="276" w:lineRule="auto"/>
              <w:ind w:left="0" w:firstLine="0"/>
              <w:rPr>
                <w:rFonts w:ascii="Arial" w:hAnsi="Arial" w:cs="Arial"/>
                <w:iCs/>
                <w:sz w:val="16"/>
                <w:szCs w:val="16"/>
              </w:rPr>
            </w:pPr>
          </w:p>
        </w:tc>
      </w:tr>
      <w:tr w:rsidR="00184D50" w:rsidRPr="00012E71" w14:paraId="54DAFA41" w14:textId="77777777" w:rsidTr="007B19DB">
        <w:trPr>
          <w:trHeight w:val="285"/>
          <w:jc w:val="center"/>
        </w:trPr>
        <w:tc>
          <w:tcPr>
            <w:tcW w:w="650" w:type="pct"/>
            <w:vMerge w:val="restart"/>
            <w:vAlign w:val="center"/>
          </w:tcPr>
          <w:p w14:paraId="6E08E5D3" w14:textId="77777777" w:rsidR="00184D50" w:rsidRPr="00012E71" w:rsidRDefault="00184D50" w:rsidP="007B19DB">
            <w:pPr>
              <w:spacing w:line="276" w:lineRule="auto"/>
              <w:ind w:left="0" w:firstLine="0"/>
              <w:rPr>
                <w:rFonts w:ascii="Arial" w:hAnsi="Arial" w:cs="Arial"/>
                <w:b/>
                <w:iCs/>
                <w:sz w:val="16"/>
                <w:szCs w:val="16"/>
              </w:rPr>
            </w:pPr>
            <w:r w:rsidRPr="00012E71">
              <w:rPr>
                <w:rFonts w:ascii="Arial" w:hAnsi="Arial" w:cs="Arial"/>
                <w:b/>
                <w:iCs/>
                <w:sz w:val="16"/>
                <w:szCs w:val="16"/>
              </w:rPr>
              <w:t>Estatal</w:t>
            </w:r>
          </w:p>
        </w:tc>
        <w:tc>
          <w:tcPr>
            <w:tcW w:w="1237" w:type="pct"/>
          </w:tcPr>
          <w:p w14:paraId="6665C969" w14:textId="77777777" w:rsidR="00184D50" w:rsidRPr="00012E71" w:rsidRDefault="00184D50" w:rsidP="007B19DB">
            <w:pPr>
              <w:spacing w:line="276" w:lineRule="auto"/>
              <w:ind w:left="0" w:firstLine="0"/>
              <w:rPr>
                <w:rFonts w:ascii="Arial" w:hAnsi="Arial" w:cs="Arial"/>
                <w:iCs/>
                <w:sz w:val="16"/>
                <w:szCs w:val="16"/>
              </w:rPr>
            </w:pPr>
          </w:p>
        </w:tc>
        <w:tc>
          <w:tcPr>
            <w:tcW w:w="378" w:type="pct"/>
          </w:tcPr>
          <w:p w14:paraId="69ECA16D" w14:textId="77777777" w:rsidR="00184D50" w:rsidRPr="00012E71" w:rsidRDefault="00184D50" w:rsidP="007B19DB">
            <w:pPr>
              <w:spacing w:line="276" w:lineRule="auto"/>
              <w:ind w:left="0" w:firstLine="0"/>
              <w:rPr>
                <w:rFonts w:ascii="Arial" w:hAnsi="Arial" w:cs="Arial"/>
                <w:iCs/>
                <w:sz w:val="16"/>
                <w:szCs w:val="16"/>
              </w:rPr>
            </w:pPr>
          </w:p>
        </w:tc>
        <w:tc>
          <w:tcPr>
            <w:tcW w:w="378" w:type="pct"/>
          </w:tcPr>
          <w:p w14:paraId="35F9BC19" w14:textId="77777777" w:rsidR="00184D50" w:rsidRPr="00012E71" w:rsidRDefault="00184D50" w:rsidP="007B19DB">
            <w:pPr>
              <w:spacing w:line="276" w:lineRule="auto"/>
              <w:ind w:left="0" w:firstLine="0"/>
              <w:rPr>
                <w:rFonts w:ascii="Arial" w:hAnsi="Arial" w:cs="Arial"/>
                <w:iCs/>
                <w:sz w:val="16"/>
                <w:szCs w:val="16"/>
              </w:rPr>
            </w:pPr>
          </w:p>
        </w:tc>
        <w:tc>
          <w:tcPr>
            <w:tcW w:w="453" w:type="pct"/>
          </w:tcPr>
          <w:p w14:paraId="48B1DB54" w14:textId="77777777" w:rsidR="00184D50" w:rsidRPr="00012E71" w:rsidRDefault="00184D50" w:rsidP="007B19DB">
            <w:pPr>
              <w:spacing w:line="276" w:lineRule="auto"/>
              <w:ind w:left="0" w:firstLine="0"/>
              <w:rPr>
                <w:rFonts w:ascii="Arial" w:hAnsi="Arial" w:cs="Arial"/>
                <w:iCs/>
                <w:sz w:val="16"/>
                <w:szCs w:val="16"/>
              </w:rPr>
            </w:pPr>
          </w:p>
        </w:tc>
        <w:tc>
          <w:tcPr>
            <w:tcW w:w="1034" w:type="pct"/>
          </w:tcPr>
          <w:p w14:paraId="6A3813F5" w14:textId="77777777" w:rsidR="00184D50" w:rsidRPr="00012E71" w:rsidRDefault="00184D50" w:rsidP="007B19DB">
            <w:pPr>
              <w:spacing w:line="276" w:lineRule="auto"/>
              <w:ind w:left="0" w:firstLine="0"/>
              <w:rPr>
                <w:rFonts w:ascii="Arial" w:hAnsi="Arial" w:cs="Arial"/>
                <w:iCs/>
                <w:sz w:val="16"/>
                <w:szCs w:val="16"/>
              </w:rPr>
            </w:pPr>
          </w:p>
        </w:tc>
        <w:tc>
          <w:tcPr>
            <w:tcW w:w="870" w:type="pct"/>
          </w:tcPr>
          <w:p w14:paraId="0462942B" w14:textId="77777777" w:rsidR="00184D50" w:rsidRPr="00012E71" w:rsidRDefault="00184D50" w:rsidP="007B19DB">
            <w:pPr>
              <w:spacing w:line="276" w:lineRule="auto"/>
              <w:ind w:left="0" w:firstLine="0"/>
              <w:rPr>
                <w:rFonts w:ascii="Arial" w:hAnsi="Arial" w:cs="Arial"/>
                <w:iCs/>
                <w:sz w:val="16"/>
                <w:szCs w:val="16"/>
              </w:rPr>
            </w:pPr>
          </w:p>
        </w:tc>
      </w:tr>
      <w:tr w:rsidR="00184D50" w:rsidRPr="00012E71" w14:paraId="5B41F48D" w14:textId="77777777" w:rsidTr="007B19DB">
        <w:trPr>
          <w:trHeight w:val="296"/>
          <w:jc w:val="center"/>
        </w:trPr>
        <w:tc>
          <w:tcPr>
            <w:tcW w:w="650" w:type="pct"/>
            <w:vMerge/>
          </w:tcPr>
          <w:p w14:paraId="6FBF7823" w14:textId="77777777" w:rsidR="00184D50" w:rsidRPr="00012E71" w:rsidRDefault="00184D50" w:rsidP="007B19DB">
            <w:pPr>
              <w:spacing w:line="276" w:lineRule="auto"/>
              <w:ind w:left="0" w:firstLine="0"/>
              <w:rPr>
                <w:rFonts w:ascii="Arial" w:hAnsi="Arial" w:cs="Arial"/>
                <w:b/>
                <w:iCs/>
                <w:sz w:val="16"/>
                <w:szCs w:val="16"/>
              </w:rPr>
            </w:pPr>
          </w:p>
        </w:tc>
        <w:tc>
          <w:tcPr>
            <w:tcW w:w="1237" w:type="pct"/>
          </w:tcPr>
          <w:p w14:paraId="1F70BF78" w14:textId="77777777" w:rsidR="00184D50" w:rsidRPr="00012E71" w:rsidRDefault="00184D50" w:rsidP="007B19DB">
            <w:pPr>
              <w:spacing w:line="276" w:lineRule="auto"/>
              <w:ind w:left="0" w:firstLine="0"/>
              <w:rPr>
                <w:rFonts w:ascii="Arial" w:hAnsi="Arial" w:cs="Arial"/>
                <w:iCs/>
                <w:sz w:val="16"/>
                <w:szCs w:val="16"/>
              </w:rPr>
            </w:pPr>
          </w:p>
        </w:tc>
        <w:tc>
          <w:tcPr>
            <w:tcW w:w="378" w:type="pct"/>
          </w:tcPr>
          <w:p w14:paraId="436E0FAC" w14:textId="77777777" w:rsidR="00184D50" w:rsidRPr="00012E71" w:rsidRDefault="00184D50" w:rsidP="007B19DB">
            <w:pPr>
              <w:spacing w:line="276" w:lineRule="auto"/>
              <w:ind w:left="0" w:firstLine="0"/>
              <w:rPr>
                <w:rFonts w:ascii="Arial" w:hAnsi="Arial" w:cs="Arial"/>
                <w:iCs/>
                <w:sz w:val="16"/>
                <w:szCs w:val="16"/>
              </w:rPr>
            </w:pPr>
          </w:p>
        </w:tc>
        <w:tc>
          <w:tcPr>
            <w:tcW w:w="378" w:type="pct"/>
          </w:tcPr>
          <w:p w14:paraId="705C1259" w14:textId="77777777" w:rsidR="00184D50" w:rsidRPr="00012E71" w:rsidRDefault="00184D50" w:rsidP="007B19DB">
            <w:pPr>
              <w:spacing w:line="276" w:lineRule="auto"/>
              <w:ind w:left="0" w:firstLine="0"/>
              <w:rPr>
                <w:rFonts w:ascii="Arial" w:hAnsi="Arial" w:cs="Arial"/>
                <w:iCs/>
                <w:sz w:val="16"/>
                <w:szCs w:val="16"/>
              </w:rPr>
            </w:pPr>
          </w:p>
        </w:tc>
        <w:tc>
          <w:tcPr>
            <w:tcW w:w="453" w:type="pct"/>
          </w:tcPr>
          <w:p w14:paraId="1738CA82" w14:textId="77777777" w:rsidR="00184D50" w:rsidRPr="00012E71" w:rsidRDefault="00184D50" w:rsidP="007B19DB">
            <w:pPr>
              <w:spacing w:line="276" w:lineRule="auto"/>
              <w:ind w:left="0" w:firstLine="0"/>
              <w:rPr>
                <w:rFonts w:ascii="Arial" w:hAnsi="Arial" w:cs="Arial"/>
                <w:iCs/>
                <w:sz w:val="16"/>
                <w:szCs w:val="16"/>
              </w:rPr>
            </w:pPr>
          </w:p>
        </w:tc>
        <w:tc>
          <w:tcPr>
            <w:tcW w:w="1034" w:type="pct"/>
          </w:tcPr>
          <w:p w14:paraId="78BD9F89" w14:textId="77777777" w:rsidR="00184D50" w:rsidRPr="00012E71" w:rsidRDefault="00184D50" w:rsidP="007B19DB">
            <w:pPr>
              <w:spacing w:line="276" w:lineRule="auto"/>
              <w:ind w:left="0" w:firstLine="0"/>
              <w:rPr>
                <w:rFonts w:ascii="Arial" w:hAnsi="Arial" w:cs="Arial"/>
                <w:iCs/>
                <w:sz w:val="16"/>
                <w:szCs w:val="16"/>
              </w:rPr>
            </w:pPr>
          </w:p>
        </w:tc>
        <w:tc>
          <w:tcPr>
            <w:tcW w:w="870" w:type="pct"/>
          </w:tcPr>
          <w:p w14:paraId="1D9E4175" w14:textId="77777777" w:rsidR="00184D50" w:rsidRPr="00012E71" w:rsidRDefault="00184D50" w:rsidP="007B19DB">
            <w:pPr>
              <w:spacing w:line="276" w:lineRule="auto"/>
              <w:ind w:left="0" w:firstLine="0"/>
              <w:rPr>
                <w:rFonts w:ascii="Arial" w:hAnsi="Arial" w:cs="Arial"/>
                <w:iCs/>
                <w:sz w:val="16"/>
                <w:szCs w:val="16"/>
              </w:rPr>
            </w:pPr>
          </w:p>
        </w:tc>
      </w:tr>
      <w:tr w:rsidR="00184D50" w:rsidRPr="00012E71" w14:paraId="3B5837C1" w14:textId="77777777" w:rsidTr="007B19DB">
        <w:trPr>
          <w:trHeight w:val="296"/>
          <w:jc w:val="center"/>
        </w:trPr>
        <w:tc>
          <w:tcPr>
            <w:tcW w:w="650" w:type="pct"/>
            <w:vMerge/>
          </w:tcPr>
          <w:p w14:paraId="0C4FB744" w14:textId="77777777" w:rsidR="00184D50" w:rsidRPr="00012E71" w:rsidRDefault="00184D50" w:rsidP="007B19DB">
            <w:pPr>
              <w:spacing w:line="276" w:lineRule="auto"/>
              <w:ind w:left="0" w:firstLine="0"/>
              <w:rPr>
                <w:rFonts w:ascii="Arial" w:hAnsi="Arial" w:cs="Arial"/>
                <w:b/>
                <w:iCs/>
                <w:sz w:val="16"/>
                <w:szCs w:val="16"/>
              </w:rPr>
            </w:pPr>
          </w:p>
        </w:tc>
        <w:tc>
          <w:tcPr>
            <w:tcW w:w="1237" w:type="pct"/>
          </w:tcPr>
          <w:p w14:paraId="693670B6" w14:textId="77777777" w:rsidR="00184D50" w:rsidRPr="00012E71" w:rsidRDefault="00184D50" w:rsidP="007B19DB">
            <w:pPr>
              <w:spacing w:line="276" w:lineRule="auto"/>
              <w:ind w:left="0" w:firstLine="0"/>
              <w:rPr>
                <w:rFonts w:ascii="Arial" w:hAnsi="Arial" w:cs="Arial"/>
                <w:iCs/>
                <w:sz w:val="16"/>
                <w:szCs w:val="16"/>
              </w:rPr>
            </w:pPr>
          </w:p>
        </w:tc>
        <w:tc>
          <w:tcPr>
            <w:tcW w:w="378" w:type="pct"/>
          </w:tcPr>
          <w:p w14:paraId="688EDB1E" w14:textId="77777777" w:rsidR="00184D50" w:rsidRPr="00012E71" w:rsidRDefault="00184D50" w:rsidP="007B19DB">
            <w:pPr>
              <w:spacing w:line="276" w:lineRule="auto"/>
              <w:ind w:left="0" w:firstLine="0"/>
              <w:rPr>
                <w:rFonts w:ascii="Arial" w:hAnsi="Arial" w:cs="Arial"/>
                <w:iCs/>
                <w:sz w:val="16"/>
                <w:szCs w:val="16"/>
              </w:rPr>
            </w:pPr>
          </w:p>
        </w:tc>
        <w:tc>
          <w:tcPr>
            <w:tcW w:w="378" w:type="pct"/>
          </w:tcPr>
          <w:p w14:paraId="4B790868" w14:textId="77777777" w:rsidR="00184D50" w:rsidRPr="00012E71" w:rsidRDefault="00184D50" w:rsidP="007B19DB">
            <w:pPr>
              <w:spacing w:line="276" w:lineRule="auto"/>
              <w:ind w:left="0" w:firstLine="0"/>
              <w:rPr>
                <w:rFonts w:ascii="Arial" w:hAnsi="Arial" w:cs="Arial"/>
                <w:iCs/>
                <w:sz w:val="16"/>
                <w:szCs w:val="16"/>
              </w:rPr>
            </w:pPr>
          </w:p>
        </w:tc>
        <w:tc>
          <w:tcPr>
            <w:tcW w:w="453" w:type="pct"/>
          </w:tcPr>
          <w:p w14:paraId="7D4456F1" w14:textId="77777777" w:rsidR="00184D50" w:rsidRPr="00012E71" w:rsidRDefault="00184D50" w:rsidP="007B19DB">
            <w:pPr>
              <w:spacing w:line="276" w:lineRule="auto"/>
              <w:ind w:left="0" w:firstLine="0"/>
              <w:rPr>
                <w:rFonts w:ascii="Arial" w:hAnsi="Arial" w:cs="Arial"/>
                <w:iCs/>
                <w:sz w:val="16"/>
                <w:szCs w:val="16"/>
              </w:rPr>
            </w:pPr>
          </w:p>
        </w:tc>
        <w:tc>
          <w:tcPr>
            <w:tcW w:w="1034" w:type="pct"/>
          </w:tcPr>
          <w:p w14:paraId="41C86199" w14:textId="77777777" w:rsidR="00184D50" w:rsidRPr="00012E71" w:rsidRDefault="00184D50" w:rsidP="007B19DB">
            <w:pPr>
              <w:spacing w:line="276" w:lineRule="auto"/>
              <w:ind w:left="0" w:firstLine="0"/>
              <w:rPr>
                <w:rFonts w:ascii="Arial" w:hAnsi="Arial" w:cs="Arial"/>
                <w:iCs/>
                <w:sz w:val="16"/>
                <w:szCs w:val="16"/>
              </w:rPr>
            </w:pPr>
          </w:p>
        </w:tc>
        <w:tc>
          <w:tcPr>
            <w:tcW w:w="870" w:type="pct"/>
          </w:tcPr>
          <w:p w14:paraId="3F5502C6" w14:textId="77777777" w:rsidR="00184D50" w:rsidRPr="00012E71" w:rsidRDefault="00184D50" w:rsidP="007B19DB">
            <w:pPr>
              <w:spacing w:line="276" w:lineRule="auto"/>
              <w:ind w:left="0" w:firstLine="0"/>
              <w:rPr>
                <w:rFonts w:ascii="Arial" w:hAnsi="Arial" w:cs="Arial"/>
                <w:iCs/>
                <w:sz w:val="16"/>
                <w:szCs w:val="16"/>
              </w:rPr>
            </w:pPr>
          </w:p>
        </w:tc>
      </w:tr>
      <w:tr w:rsidR="00184D50" w:rsidRPr="00012E71" w14:paraId="0E020AF4" w14:textId="77777777" w:rsidTr="007B19DB">
        <w:trPr>
          <w:trHeight w:val="296"/>
          <w:jc w:val="center"/>
        </w:trPr>
        <w:tc>
          <w:tcPr>
            <w:tcW w:w="650" w:type="pct"/>
            <w:vMerge/>
          </w:tcPr>
          <w:p w14:paraId="425FA814" w14:textId="77777777" w:rsidR="00184D50" w:rsidRPr="00012E71" w:rsidRDefault="00184D50" w:rsidP="007B19DB">
            <w:pPr>
              <w:spacing w:line="276" w:lineRule="auto"/>
              <w:ind w:left="0" w:firstLine="0"/>
              <w:rPr>
                <w:rFonts w:ascii="Arial" w:hAnsi="Arial" w:cs="Arial"/>
                <w:b/>
                <w:iCs/>
                <w:sz w:val="16"/>
                <w:szCs w:val="16"/>
              </w:rPr>
            </w:pPr>
          </w:p>
        </w:tc>
        <w:tc>
          <w:tcPr>
            <w:tcW w:w="1237" w:type="pct"/>
          </w:tcPr>
          <w:p w14:paraId="6ABFCD3F" w14:textId="77777777" w:rsidR="00184D50" w:rsidRPr="00012E71" w:rsidRDefault="00184D50" w:rsidP="007B19DB">
            <w:pPr>
              <w:spacing w:line="276" w:lineRule="auto"/>
              <w:ind w:left="0" w:firstLine="0"/>
              <w:rPr>
                <w:rFonts w:ascii="Arial" w:hAnsi="Arial" w:cs="Arial"/>
                <w:b/>
                <w:iCs/>
                <w:sz w:val="16"/>
                <w:szCs w:val="16"/>
              </w:rPr>
            </w:pPr>
            <w:r w:rsidRPr="00012E71">
              <w:rPr>
                <w:rFonts w:ascii="Arial" w:hAnsi="Arial" w:cs="Arial"/>
                <w:b/>
                <w:iCs/>
                <w:sz w:val="16"/>
                <w:szCs w:val="16"/>
              </w:rPr>
              <w:t>Subtotal Estatal (b)</w:t>
            </w:r>
          </w:p>
        </w:tc>
        <w:tc>
          <w:tcPr>
            <w:tcW w:w="378" w:type="pct"/>
          </w:tcPr>
          <w:p w14:paraId="5B31DCC0" w14:textId="77777777" w:rsidR="00184D50" w:rsidRPr="00012E71" w:rsidRDefault="00184D50" w:rsidP="007B19DB">
            <w:pPr>
              <w:spacing w:line="276" w:lineRule="auto"/>
              <w:ind w:left="0" w:firstLine="0"/>
              <w:rPr>
                <w:rFonts w:ascii="Arial" w:hAnsi="Arial" w:cs="Arial"/>
                <w:iCs/>
                <w:sz w:val="16"/>
                <w:szCs w:val="16"/>
              </w:rPr>
            </w:pPr>
          </w:p>
        </w:tc>
        <w:tc>
          <w:tcPr>
            <w:tcW w:w="378" w:type="pct"/>
          </w:tcPr>
          <w:p w14:paraId="22EE9D0D" w14:textId="77777777" w:rsidR="00184D50" w:rsidRPr="00012E71" w:rsidRDefault="00184D50" w:rsidP="007B19DB">
            <w:pPr>
              <w:spacing w:line="276" w:lineRule="auto"/>
              <w:ind w:left="0" w:firstLine="0"/>
              <w:rPr>
                <w:rFonts w:ascii="Arial" w:hAnsi="Arial" w:cs="Arial"/>
                <w:iCs/>
                <w:sz w:val="16"/>
                <w:szCs w:val="16"/>
              </w:rPr>
            </w:pPr>
          </w:p>
        </w:tc>
        <w:tc>
          <w:tcPr>
            <w:tcW w:w="453" w:type="pct"/>
          </w:tcPr>
          <w:p w14:paraId="370BB365" w14:textId="77777777" w:rsidR="00184D50" w:rsidRPr="00012E71" w:rsidRDefault="00184D50" w:rsidP="007B19DB">
            <w:pPr>
              <w:spacing w:line="276" w:lineRule="auto"/>
              <w:ind w:left="0" w:firstLine="0"/>
              <w:rPr>
                <w:rFonts w:ascii="Arial" w:hAnsi="Arial" w:cs="Arial"/>
                <w:iCs/>
                <w:sz w:val="16"/>
                <w:szCs w:val="16"/>
              </w:rPr>
            </w:pPr>
          </w:p>
        </w:tc>
        <w:tc>
          <w:tcPr>
            <w:tcW w:w="1034" w:type="pct"/>
          </w:tcPr>
          <w:p w14:paraId="56EE01F5" w14:textId="77777777" w:rsidR="00184D50" w:rsidRPr="00012E71" w:rsidRDefault="00184D50" w:rsidP="007B19DB">
            <w:pPr>
              <w:spacing w:line="276" w:lineRule="auto"/>
              <w:ind w:left="0" w:firstLine="0"/>
              <w:rPr>
                <w:rFonts w:ascii="Arial" w:hAnsi="Arial" w:cs="Arial"/>
                <w:iCs/>
                <w:sz w:val="16"/>
                <w:szCs w:val="16"/>
              </w:rPr>
            </w:pPr>
          </w:p>
        </w:tc>
        <w:tc>
          <w:tcPr>
            <w:tcW w:w="870" w:type="pct"/>
          </w:tcPr>
          <w:p w14:paraId="03CDECCC" w14:textId="77777777" w:rsidR="00184D50" w:rsidRPr="00012E71" w:rsidRDefault="00184D50" w:rsidP="007B19DB">
            <w:pPr>
              <w:spacing w:line="276" w:lineRule="auto"/>
              <w:ind w:left="0" w:firstLine="0"/>
              <w:rPr>
                <w:rFonts w:ascii="Arial" w:hAnsi="Arial" w:cs="Arial"/>
                <w:iCs/>
                <w:sz w:val="16"/>
                <w:szCs w:val="16"/>
              </w:rPr>
            </w:pPr>
          </w:p>
        </w:tc>
      </w:tr>
      <w:tr w:rsidR="00184D50" w:rsidRPr="00012E71" w14:paraId="1BF30E4E" w14:textId="77777777" w:rsidTr="007B19DB">
        <w:trPr>
          <w:trHeight w:val="285"/>
          <w:jc w:val="center"/>
        </w:trPr>
        <w:tc>
          <w:tcPr>
            <w:tcW w:w="650" w:type="pct"/>
            <w:vMerge w:val="restart"/>
          </w:tcPr>
          <w:p w14:paraId="7F6AF8FF" w14:textId="77777777" w:rsidR="00184D50" w:rsidRPr="00012E71" w:rsidRDefault="00184D50" w:rsidP="007B19DB">
            <w:pPr>
              <w:spacing w:line="276" w:lineRule="auto"/>
              <w:ind w:left="0" w:firstLine="0"/>
              <w:rPr>
                <w:rFonts w:ascii="Arial" w:hAnsi="Arial" w:cs="Arial"/>
                <w:b/>
                <w:iCs/>
                <w:sz w:val="16"/>
                <w:szCs w:val="16"/>
              </w:rPr>
            </w:pPr>
            <w:r w:rsidRPr="00012E71">
              <w:rPr>
                <w:rFonts w:ascii="Arial" w:hAnsi="Arial" w:cs="Arial"/>
                <w:b/>
                <w:iCs/>
                <w:sz w:val="16"/>
                <w:szCs w:val="16"/>
              </w:rPr>
              <w:t>Otros recursos</w:t>
            </w:r>
          </w:p>
        </w:tc>
        <w:tc>
          <w:tcPr>
            <w:tcW w:w="1237" w:type="pct"/>
          </w:tcPr>
          <w:p w14:paraId="45DF3DFB" w14:textId="77777777" w:rsidR="00184D50" w:rsidRPr="00012E71" w:rsidRDefault="00184D50" w:rsidP="007B19DB">
            <w:pPr>
              <w:spacing w:line="276" w:lineRule="auto"/>
              <w:ind w:left="0" w:firstLine="0"/>
              <w:rPr>
                <w:rFonts w:ascii="Arial" w:hAnsi="Arial" w:cs="Arial"/>
                <w:iCs/>
                <w:sz w:val="16"/>
                <w:szCs w:val="16"/>
              </w:rPr>
            </w:pPr>
          </w:p>
        </w:tc>
        <w:tc>
          <w:tcPr>
            <w:tcW w:w="378" w:type="pct"/>
          </w:tcPr>
          <w:p w14:paraId="20599D07" w14:textId="77777777" w:rsidR="00184D50" w:rsidRPr="00012E71" w:rsidRDefault="00184D50" w:rsidP="007B19DB">
            <w:pPr>
              <w:spacing w:line="276" w:lineRule="auto"/>
              <w:ind w:left="0" w:firstLine="0"/>
              <w:rPr>
                <w:rFonts w:ascii="Arial" w:hAnsi="Arial" w:cs="Arial"/>
                <w:iCs/>
                <w:sz w:val="16"/>
                <w:szCs w:val="16"/>
              </w:rPr>
            </w:pPr>
          </w:p>
        </w:tc>
        <w:tc>
          <w:tcPr>
            <w:tcW w:w="378" w:type="pct"/>
          </w:tcPr>
          <w:p w14:paraId="28E9DD07" w14:textId="77777777" w:rsidR="00184D50" w:rsidRPr="00012E71" w:rsidRDefault="00184D50" w:rsidP="007B19DB">
            <w:pPr>
              <w:spacing w:line="276" w:lineRule="auto"/>
              <w:ind w:left="0" w:firstLine="0"/>
              <w:rPr>
                <w:rFonts w:ascii="Arial" w:hAnsi="Arial" w:cs="Arial"/>
                <w:iCs/>
                <w:sz w:val="16"/>
                <w:szCs w:val="16"/>
              </w:rPr>
            </w:pPr>
          </w:p>
        </w:tc>
        <w:tc>
          <w:tcPr>
            <w:tcW w:w="453" w:type="pct"/>
          </w:tcPr>
          <w:p w14:paraId="2ED113F6" w14:textId="77777777" w:rsidR="00184D50" w:rsidRPr="00012E71" w:rsidRDefault="00184D50" w:rsidP="007B19DB">
            <w:pPr>
              <w:spacing w:line="276" w:lineRule="auto"/>
              <w:ind w:left="0" w:firstLine="0"/>
              <w:rPr>
                <w:rFonts w:ascii="Arial" w:hAnsi="Arial" w:cs="Arial"/>
                <w:iCs/>
                <w:sz w:val="16"/>
                <w:szCs w:val="16"/>
              </w:rPr>
            </w:pPr>
          </w:p>
        </w:tc>
        <w:tc>
          <w:tcPr>
            <w:tcW w:w="1034" w:type="pct"/>
          </w:tcPr>
          <w:p w14:paraId="25F7839C" w14:textId="77777777" w:rsidR="00184D50" w:rsidRPr="00012E71" w:rsidRDefault="00184D50" w:rsidP="007B19DB">
            <w:pPr>
              <w:spacing w:line="276" w:lineRule="auto"/>
              <w:ind w:left="0" w:firstLine="0"/>
              <w:rPr>
                <w:rFonts w:ascii="Arial" w:hAnsi="Arial" w:cs="Arial"/>
                <w:iCs/>
                <w:sz w:val="16"/>
                <w:szCs w:val="16"/>
              </w:rPr>
            </w:pPr>
          </w:p>
        </w:tc>
        <w:tc>
          <w:tcPr>
            <w:tcW w:w="870" w:type="pct"/>
          </w:tcPr>
          <w:p w14:paraId="2380B6D7" w14:textId="77777777" w:rsidR="00184D50" w:rsidRPr="00012E71" w:rsidRDefault="00184D50" w:rsidP="007B19DB">
            <w:pPr>
              <w:spacing w:line="276" w:lineRule="auto"/>
              <w:ind w:left="0" w:firstLine="0"/>
              <w:rPr>
                <w:rFonts w:ascii="Arial" w:hAnsi="Arial" w:cs="Arial"/>
                <w:iCs/>
                <w:sz w:val="16"/>
                <w:szCs w:val="16"/>
              </w:rPr>
            </w:pPr>
          </w:p>
        </w:tc>
      </w:tr>
      <w:tr w:rsidR="00184D50" w:rsidRPr="00012E71" w14:paraId="773BB0CC" w14:textId="77777777" w:rsidTr="007B19DB">
        <w:trPr>
          <w:trHeight w:val="308"/>
          <w:jc w:val="center"/>
        </w:trPr>
        <w:tc>
          <w:tcPr>
            <w:tcW w:w="650" w:type="pct"/>
            <w:vMerge/>
          </w:tcPr>
          <w:p w14:paraId="567882A7" w14:textId="77777777" w:rsidR="00184D50" w:rsidRPr="00012E71" w:rsidRDefault="00184D50" w:rsidP="007B19DB">
            <w:pPr>
              <w:spacing w:line="276" w:lineRule="auto"/>
              <w:ind w:left="0" w:firstLine="0"/>
              <w:rPr>
                <w:rFonts w:ascii="Arial" w:hAnsi="Arial" w:cs="Arial"/>
                <w:iCs/>
                <w:sz w:val="16"/>
                <w:szCs w:val="16"/>
              </w:rPr>
            </w:pPr>
          </w:p>
        </w:tc>
        <w:tc>
          <w:tcPr>
            <w:tcW w:w="1237" w:type="pct"/>
          </w:tcPr>
          <w:p w14:paraId="683922F9" w14:textId="77777777" w:rsidR="00184D50" w:rsidRPr="00012E71" w:rsidRDefault="00184D50" w:rsidP="007B19DB">
            <w:pPr>
              <w:spacing w:line="276" w:lineRule="auto"/>
              <w:ind w:left="0" w:firstLine="0"/>
              <w:rPr>
                <w:rFonts w:ascii="Arial" w:hAnsi="Arial" w:cs="Arial"/>
                <w:iCs/>
                <w:sz w:val="16"/>
                <w:szCs w:val="16"/>
              </w:rPr>
            </w:pPr>
          </w:p>
        </w:tc>
        <w:tc>
          <w:tcPr>
            <w:tcW w:w="378" w:type="pct"/>
          </w:tcPr>
          <w:p w14:paraId="72FF9048" w14:textId="77777777" w:rsidR="00184D50" w:rsidRPr="00012E71" w:rsidRDefault="00184D50" w:rsidP="007B19DB">
            <w:pPr>
              <w:spacing w:line="276" w:lineRule="auto"/>
              <w:ind w:left="0" w:firstLine="0"/>
              <w:rPr>
                <w:rFonts w:ascii="Arial" w:hAnsi="Arial" w:cs="Arial"/>
                <w:iCs/>
                <w:sz w:val="16"/>
                <w:szCs w:val="16"/>
              </w:rPr>
            </w:pPr>
          </w:p>
        </w:tc>
        <w:tc>
          <w:tcPr>
            <w:tcW w:w="378" w:type="pct"/>
          </w:tcPr>
          <w:p w14:paraId="514F1497" w14:textId="77777777" w:rsidR="00184D50" w:rsidRPr="00012E71" w:rsidRDefault="00184D50" w:rsidP="007B19DB">
            <w:pPr>
              <w:spacing w:line="276" w:lineRule="auto"/>
              <w:ind w:left="0" w:firstLine="0"/>
              <w:rPr>
                <w:rFonts w:ascii="Arial" w:hAnsi="Arial" w:cs="Arial"/>
                <w:iCs/>
                <w:sz w:val="16"/>
                <w:szCs w:val="16"/>
              </w:rPr>
            </w:pPr>
          </w:p>
        </w:tc>
        <w:tc>
          <w:tcPr>
            <w:tcW w:w="453" w:type="pct"/>
          </w:tcPr>
          <w:p w14:paraId="61D5B733" w14:textId="77777777" w:rsidR="00184D50" w:rsidRPr="00012E71" w:rsidRDefault="00184D50" w:rsidP="007B19DB">
            <w:pPr>
              <w:spacing w:line="276" w:lineRule="auto"/>
              <w:ind w:left="0" w:firstLine="0"/>
              <w:rPr>
                <w:rFonts w:ascii="Arial" w:hAnsi="Arial" w:cs="Arial"/>
                <w:iCs/>
                <w:sz w:val="16"/>
                <w:szCs w:val="16"/>
              </w:rPr>
            </w:pPr>
          </w:p>
        </w:tc>
        <w:tc>
          <w:tcPr>
            <w:tcW w:w="1034" w:type="pct"/>
          </w:tcPr>
          <w:p w14:paraId="5EE21144" w14:textId="77777777" w:rsidR="00184D50" w:rsidRPr="00012E71" w:rsidRDefault="00184D50" w:rsidP="007B19DB">
            <w:pPr>
              <w:spacing w:line="276" w:lineRule="auto"/>
              <w:ind w:left="0" w:firstLine="0"/>
              <w:rPr>
                <w:rFonts w:ascii="Arial" w:hAnsi="Arial" w:cs="Arial"/>
                <w:iCs/>
                <w:sz w:val="16"/>
                <w:szCs w:val="16"/>
              </w:rPr>
            </w:pPr>
          </w:p>
        </w:tc>
        <w:tc>
          <w:tcPr>
            <w:tcW w:w="870" w:type="pct"/>
          </w:tcPr>
          <w:p w14:paraId="21BD5391" w14:textId="77777777" w:rsidR="00184D50" w:rsidRPr="00012E71" w:rsidRDefault="00184D50" w:rsidP="007B19DB">
            <w:pPr>
              <w:spacing w:line="276" w:lineRule="auto"/>
              <w:ind w:left="0" w:firstLine="0"/>
              <w:rPr>
                <w:rFonts w:ascii="Arial" w:hAnsi="Arial" w:cs="Arial"/>
                <w:iCs/>
                <w:sz w:val="16"/>
                <w:szCs w:val="16"/>
              </w:rPr>
            </w:pPr>
          </w:p>
        </w:tc>
      </w:tr>
      <w:tr w:rsidR="00184D50" w:rsidRPr="00012E71" w14:paraId="6A29243E" w14:textId="77777777" w:rsidTr="007B19DB">
        <w:trPr>
          <w:trHeight w:val="583"/>
          <w:jc w:val="center"/>
        </w:trPr>
        <w:tc>
          <w:tcPr>
            <w:tcW w:w="650" w:type="pct"/>
            <w:vMerge/>
          </w:tcPr>
          <w:p w14:paraId="47FA7B1E" w14:textId="77777777" w:rsidR="00184D50" w:rsidRPr="00012E71" w:rsidRDefault="00184D50" w:rsidP="007B19DB">
            <w:pPr>
              <w:spacing w:line="276" w:lineRule="auto"/>
              <w:ind w:left="0" w:firstLine="0"/>
              <w:rPr>
                <w:rFonts w:ascii="Arial" w:hAnsi="Arial" w:cs="Arial"/>
                <w:iCs/>
                <w:sz w:val="16"/>
                <w:szCs w:val="16"/>
              </w:rPr>
            </w:pPr>
          </w:p>
        </w:tc>
        <w:tc>
          <w:tcPr>
            <w:tcW w:w="1237" w:type="pct"/>
          </w:tcPr>
          <w:p w14:paraId="6F521539" w14:textId="77777777" w:rsidR="00184D50" w:rsidRPr="00012E71" w:rsidRDefault="00184D50" w:rsidP="007B19DB">
            <w:pPr>
              <w:spacing w:line="276" w:lineRule="auto"/>
              <w:ind w:left="0" w:firstLine="0"/>
              <w:jc w:val="left"/>
              <w:rPr>
                <w:rFonts w:ascii="Arial" w:hAnsi="Arial" w:cs="Arial"/>
                <w:b/>
                <w:iCs/>
                <w:sz w:val="16"/>
                <w:szCs w:val="16"/>
              </w:rPr>
            </w:pPr>
            <w:r w:rsidRPr="00012E71">
              <w:rPr>
                <w:rFonts w:ascii="Arial" w:hAnsi="Arial" w:cs="Arial"/>
                <w:b/>
                <w:iCs/>
                <w:sz w:val="16"/>
                <w:szCs w:val="16"/>
              </w:rPr>
              <w:t xml:space="preserve">Subtotal Otros recursos (c) </w:t>
            </w:r>
          </w:p>
        </w:tc>
        <w:tc>
          <w:tcPr>
            <w:tcW w:w="378" w:type="pct"/>
          </w:tcPr>
          <w:p w14:paraId="3B05180E" w14:textId="77777777" w:rsidR="00184D50" w:rsidRPr="00012E71" w:rsidRDefault="00184D50" w:rsidP="007B19DB">
            <w:pPr>
              <w:spacing w:line="276" w:lineRule="auto"/>
              <w:ind w:left="0" w:firstLine="0"/>
              <w:rPr>
                <w:rFonts w:ascii="Arial" w:hAnsi="Arial" w:cs="Arial"/>
                <w:iCs/>
                <w:sz w:val="16"/>
                <w:szCs w:val="16"/>
              </w:rPr>
            </w:pPr>
          </w:p>
        </w:tc>
        <w:tc>
          <w:tcPr>
            <w:tcW w:w="378" w:type="pct"/>
          </w:tcPr>
          <w:p w14:paraId="4D789DBD" w14:textId="77777777" w:rsidR="00184D50" w:rsidRPr="00012E71" w:rsidRDefault="00184D50" w:rsidP="007B19DB">
            <w:pPr>
              <w:spacing w:line="276" w:lineRule="auto"/>
              <w:ind w:left="0" w:firstLine="0"/>
              <w:rPr>
                <w:rFonts w:ascii="Arial" w:hAnsi="Arial" w:cs="Arial"/>
                <w:iCs/>
                <w:sz w:val="16"/>
                <w:szCs w:val="16"/>
              </w:rPr>
            </w:pPr>
          </w:p>
        </w:tc>
        <w:tc>
          <w:tcPr>
            <w:tcW w:w="453" w:type="pct"/>
          </w:tcPr>
          <w:p w14:paraId="27482E88" w14:textId="77777777" w:rsidR="00184D50" w:rsidRPr="00012E71" w:rsidRDefault="00184D50" w:rsidP="007B19DB">
            <w:pPr>
              <w:spacing w:line="276" w:lineRule="auto"/>
              <w:ind w:left="0" w:firstLine="0"/>
              <w:rPr>
                <w:rFonts w:ascii="Arial" w:hAnsi="Arial" w:cs="Arial"/>
                <w:iCs/>
                <w:sz w:val="16"/>
                <w:szCs w:val="16"/>
              </w:rPr>
            </w:pPr>
          </w:p>
        </w:tc>
        <w:tc>
          <w:tcPr>
            <w:tcW w:w="1034" w:type="pct"/>
          </w:tcPr>
          <w:p w14:paraId="172DED34" w14:textId="77777777" w:rsidR="00184D50" w:rsidRPr="00012E71" w:rsidRDefault="00184D50" w:rsidP="007B19DB">
            <w:pPr>
              <w:spacing w:line="276" w:lineRule="auto"/>
              <w:ind w:left="0" w:firstLine="0"/>
              <w:rPr>
                <w:rFonts w:ascii="Arial" w:hAnsi="Arial" w:cs="Arial"/>
                <w:iCs/>
                <w:sz w:val="16"/>
                <w:szCs w:val="16"/>
              </w:rPr>
            </w:pPr>
          </w:p>
        </w:tc>
        <w:tc>
          <w:tcPr>
            <w:tcW w:w="870" w:type="pct"/>
          </w:tcPr>
          <w:p w14:paraId="57F1968B" w14:textId="77777777" w:rsidR="00184D50" w:rsidRPr="00012E71" w:rsidRDefault="00184D50" w:rsidP="007B19DB">
            <w:pPr>
              <w:spacing w:line="276" w:lineRule="auto"/>
              <w:ind w:left="0" w:firstLine="0"/>
              <w:rPr>
                <w:rFonts w:ascii="Arial" w:hAnsi="Arial" w:cs="Arial"/>
                <w:iCs/>
                <w:sz w:val="16"/>
                <w:szCs w:val="16"/>
              </w:rPr>
            </w:pPr>
          </w:p>
        </w:tc>
      </w:tr>
      <w:tr w:rsidR="00184D50" w:rsidRPr="00012E71" w14:paraId="0A6266C5" w14:textId="77777777" w:rsidTr="007B19DB">
        <w:trPr>
          <w:trHeight w:val="285"/>
          <w:jc w:val="center"/>
        </w:trPr>
        <w:tc>
          <w:tcPr>
            <w:tcW w:w="1887" w:type="pct"/>
            <w:gridSpan w:val="2"/>
          </w:tcPr>
          <w:p w14:paraId="47603EE2" w14:textId="77777777" w:rsidR="00184D50" w:rsidRPr="00012E71" w:rsidRDefault="00184D50" w:rsidP="007B19DB">
            <w:pPr>
              <w:spacing w:line="276" w:lineRule="auto"/>
              <w:ind w:left="0" w:firstLine="0"/>
              <w:rPr>
                <w:rFonts w:ascii="Arial" w:hAnsi="Arial" w:cs="Arial"/>
                <w:b/>
                <w:iCs/>
                <w:sz w:val="16"/>
                <w:szCs w:val="16"/>
              </w:rPr>
            </w:pPr>
            <w:r w:rsidRPr="00012E71">
              <w:rPr>
                <w:rFonts w:ascii="Arial" w:hAnsi="Arial" w:cs="Arial"/>
                <w:b/>
                <w:iCs/>
                <w:sz w:val="16"/>
                <w:szCs w:val="16"/>
              </w:rPr>
              <w:t>Total (a + b+ c)</w:t>
            </w:r>
          </w:p>
        </w:tc>
        <w:tc>
          <w:tcPr>
            <w:tcW w:w="378" w:type="pct"/>
          </w:tcPr>
          <w:p w14:paraId="52592E34" w14:textId="77777777" w:rsidR="00184D50" w:rsidRPr="00012E71" w:rsidRDefault="00184D50" w:rsidP="007B19DB">
            <w:pPr>
              <w:spacing w:line="276" w:lineRule="auto"/>
              <w:ind w:left="0" w:firstLine="0"/>
              <w:rPr>
                <w:rFonts w:ascii="Arial" w:hAnsi="Arial" w:cs="Arial"/>
                <w:iCs/>
                <w:sz w:val="16"/>
                <w:szCs w:val="16"/>
              </w:rPr>
            </w:pPr>
          </w:p>
        </w:tc>
        <w:tc>
          <w:tcPr>
            <w:tcW w:w="378" w:type="pct"/>
          </w:tcPr>
          <w:p w14:paraId="424E7362" w14:textId="77777777" w:rsidR="00184D50" w:rsidRPr="00012E71" w:rsidRDefault="00184D50" w:rsidP="007B19DB">
            <w:pPr>
              <w:spacing w:line="276" w:lineRule="auto"/>
              <w:ind w:left="0" w:firstLine="0"/>
              <w:rPr>
                <w:rFonts w:ascii="Arial" w:hAnsi="Arial" w:cs="Arial"/>
                <w:iCs/>
                <w:sz w:val="16"/>
                <w:szCs w:val="16"/>
              </w:rPr>
            </w:pPr>
          </w:p>
        </w:tc>
        <w:tc>
          <w:tcPr>
            <w:tcW w:w="453" w:type="pct"/>
          </w:tcPr>
          <w:p w14:paraId="56AD3F0E" w14:textId="77777777" w:rsidR="00184D50" w:rsidRPr="00012E71" w:rsidRDefault="00184D50" w:rsidP="007B19DB">
            <w:pPr>
              <w:spacing w:line="276" w:lineRule="auto"/>
              <w:ind w:left="0" w:firstLine="0"/>
              <w:rPr>
                <w:rFonts w:ascii="Arial" w:hAnsi="Arial" w:cs="Arial"/>
                <w:iCs/>
                <w:sz w:val="16"/>
                <w:szCs w:val="16"/>
              </w:rPr>
            </w:pPr>
          </w:p>
        </w:tc>
        <w:tc>
          <w:tcPr>
            <w:tcW w:w="1034" w:type="pct"/>
          </w:tcPr>
          <w:p w14:paraId="4F58EEBA" w14:textId="77777777" w:rsidR="00184D50" w:rsidRPr="00012E71" w:rsidRDefault="00184D50" w:rsidP="007B19DB">
            <w:pPr>
              <w:spacing w:line="276" w:lineRule="auto"/>
              <w:ind w:left="0" w:firstLine="0"/>
              <w:rPr>
                <w:rFonts w:ascii="Arial" w:hAnsi="Arial" w:cs="Arial"/>
                <w:iCs/>
                <w:sz w:val="16"/>
                <w:szCs w:val="16"/>
              </w:rPr>
            </w:pPr>
          </w:p>
        </w:tc>
        <w:tc>
          <w:tcPr>
            <w:tcW w:w="870" w:type="pct"/>
          </w:tcPr>
          <w:p w14:paraId="21CB2BF7" w14:textId="77777777" w:rsidR="00184D50" w:rsidRPr="00012E71" w:rsidRDefault="00184D50" w:rsidP="007B19DB">
            <w:pPr>
              <w:spacing w:line="276" w:lineRule="auto"/>
              <w:ind w:left="0" w:firstLine="0"/>
              <w:rPr>
                <w:rFonts w:ascii="Arial" w:hAnsi="Arial" w:cs="Arial"/>
                <w:iCs/>
                <w:sz w:val="16"/>
                <w:szCs w:val="16"/>
              </w:rPr>
            </w:pPr>
          </w:p>
        </w:tc>
      </w:tr>
    </w:tbl>
    <w:p w14:paraId="7C0D4457" w14:textId="77777777" w:rsidR="00184D50" w:rsidRPr="00291A9C" w:rsidRDefault="00184D50" w:rsidP="00184D50">
      <w:pPr>
        <w:spacing w:line="276" w:lineRule="auto"/>
        <w:rPr>
          <w:rFonts w:ascii="Arial" w:hAnsi="Arial" w:cs="Arial"/>
          <w:iCs/>
          <w:sz w:val="20"/>
        </w:rPr>
      </w:pPr>
    </w:p>
    <w:p w14:paraId="2403C753" w14:textId="77777777" w:rsidR="00184D50" w:rsidRPr="00F924AE" w:rsidRDefault="00184D50" w:rsidP="00184D50">
      <w:pPr>
        <w:jc w:val="center"/>
        <w:rPr>
          <w:rFonts w:ascii="Arial" w:hAnsi="Arial" w:cs="Arial"/>
          <w:b/>
        </w:rPr>
      </w:pPr>
      <w:r w:rsidRPr="00FA3324">
        <w:rPr>
          <w:rFonts w:ascii="Arial" w:hAnsi="Arial" w:cs="Arial"/>
          <w:b/>
        </w:rPr>
        <w:t xml:space="preserve">Anexo 3. </w:t>
      </w:r>
      <w:r w:rsidRPr="00F924AE">
        <w:rPr>
          <w:rFonts w:ascii="Arial" w:hAnsi="Arial" w:cs="Arial"/>
          <w:b/>
        </w:rPr>
        <w:t xml:space="preserve">Procesos en la gestión </w:t>
      </w:r>
      <w:r>
        <w:rPr>
          <w:rFonts w:ascii="Arial" w:hAnsi="Arial" w:cs="Arial"/>
          <w:b/>
        </w:rPr>
        <w:t xml:space="preserve">y operación </w:t>
      </w:r>
      <w:r w:rsidRPr="00F924AE">
        <w:rPr>
          <w:rFonts w:ascii="Arial" w:hAnsi="Arial" w:cs="Arial"/>
          <w:b/>
        </w:rPr>
        <w:t>del FASSA en la entidad</w:t>
      </w:r>
      <w:r>
        <w:rPr>
          <w:rFonts w:ascii="Arial" w:hAnsi="Arial" w:cs="Arial"/>
          <w:b/>
        </w:rPr>
        <w:t xml:space="preserve"> federativa</w:t>
      </w:r>
    </w:p>
    <w:p w14:paraId="40028F99" w14:textId="77777777" w:rsidR="00184D50" w:rsidRPr="00A97201" w:rsidRDefault="00184D50" w:rsidP="00184D50">
      <w:pPr>
        <w:jc w:val="both"/>
        <w:rPr>
          <w:rFonts w:ascii="Arial" w:hAnsi="Arial" w:cs="Arial"/>
          <w:b/>
        </w:rPr>
      </w:pPr>
    </w:p>
    <w:p w14:paraId="3D4BAF42" w14:textId="77777777" w:rsidR="00184D50" w:rsidRPr="00A97201" w:rsidRDefault="00184D50" w:rsidP="00184D50">
      <w:pPr>
        <w:spacing w:line="276" w:lineRule="auto"/>
        <w:jc w:val="both"/>
        <w:rPr>
          <w:rFonts w:ascii="Arial" w:hAnsi="Arial" w:cs="Arial"/>
        </w:rPr>
      </w:pPr>
      <w:bookmarkStart w:id="71" w:name="_Hlk45634244"/>
      <w:r w:rsidRPr="00A97201">
        <w:rPr>
          <w:rFonts w:ascii="Arial" w:hAnsi="Arial" w:cs="Arial"/>
          <w:iCs/>
        </w:rPr>
        <w:t>El Anexo 3 se debe llenar de acuerdo con lo siguiente</w:t>
      </w:r>
      <w:r w:rsidRPr="00A97201">
        <w:rPr>
          <w:rFonts w:ascii="Arial" w:hAnsi="Arial" w:cs="Arial"/>
        </w:rPr>
        <w:t>:</w:t>
      </w:r>
    </w:p>
    <w:bookmarkEnd w:id="71"/>
    <w:p w14:paraId="1B8F462E" w14:textId="77777777" w:rsidR="00184D50" w:rsidRPr="00A97201" w:rsidRDefault="00184D50" w:rsidP="00184D50">
      <w:pPr>
        <w:spacing w:line="276" w:lineRule="auto"/>
        <w:jc w:val="both"/>
        <w:rPr>
          <w:rFonts w:ascii="Arial" w:hAnsi="Arial" w:cs="Arial"/>
        </w:rPr>
      </w:pPr>
      <w:r w:rsidRPr="00A97201">
        <w:rPr>
          <w:rFonts w:ascii="Arial" w:hAnsi="Arial" w:cs="Arial"/>
        </w:rPr>
        <w:t>i) Diseñar el diagrama de los procesos.</w:t>
      </w:r>
      <w:r w:rsidRPr="00A97201">
        <w:rPr>
          <w:rStyle w:val="Refdenotaalpie"/>
          <w:rFonts w:ascii="Arial" w:hAnsi="Arial" w:cs="Arial"/>
        </w:rPr>
        <w:footnoteReference w:id="15"/>
      </w:r>
      <w:r w:rsidRPr="00A97201">
        <w:rPr>
          <w:rFonts w:ascii="Arial" w:hAnsi="Arial" w:cs="Arial"/>
        </w:rPr>
        <w:t xml:space="preserve"> En el diseño del diagrama se deben considerar los elementos mínimos y simbología recomendada.</w:t>
      </w:r>
      <w:r w:rsidRPr="00A97201">
        <w:rPr>
          <w:rStyle w:val="Refdenotaalpie"/>
          <w:rFonts w:ascii="Arial" w:hAnsi="Arial" w:cs="Arial"/>
        </w:rPr>
        <w:footnoteReference w:id="16"/>
      </w:r>
    </w:p>
    <w:p w14:paraId="628405F6" w14:textId="77777777" w:rsidR="00184D50" w:rsidRPr="00A97201" w:rsidRDefault="00184D50" w:rsidP="00184D50">
      <w:pPr>
        <w:spacing w:line="276" w:lineRule="auto"/>
        <w:jc w:val="both"/>
        <w:rPr>
          <w:rFonts w:ascii="Arial" w:hAnsi="Arial" w:cs="Arial"/>
        </w:rPr>
      </w:pPr>
      <w:r w:rsidRPr="00A97201">
        <w:rPr>
          <w:rFonts w:ascii="Arial" w:hAnsi="Arial" w:cs="Arial"/>
        </w:rPr>
        <w:t xml:space="preserve">ii) Llenar la tabla en la que se identifiquen para cada proceso las actividades y los actores que participan, así como una valoración general </w:t>
      </w:r>
      <w:r>
        <w:rPr>
          <w:rFonts w:ascii="Arial" w:hAnsi="Arial" w:cs="Arial"/>
        </w:rPr>
        <w:t>sobre la suficiencia pertinencia de</w:t>
      </w:r>
      <w:r w:rsidRPr="00A97201">
        <w:rPr>
          <w:rFonts w:ascii="Arial" w:hAnsi="Arial" w:cs="Arial"/>
        </w:rPr>
        <w:t xml:space="preserve"> los insumos disponibles (recursos humanos, financieros y materiales) para el funcionamiento de cada proceso.</w:t>
      </w:r>
    </w:p>
    <w:p w14:paraId="7DE5917E" w14:textId="77777777" w:rsidR="00184D50" w:rsidRPr="00291A9C" w:rsidRDefault="00184D50" w:rsidP="00184D50">
      <w:pPr>
        <w:rPr>
          <w:rFonts w:ascii="Arial" w:hAnsi="Arial" w:cs="Arial"/>
          <w:sz w:val="18"/>
          <w:szCs w:val="18"/>
        </w:rPr>
      </w:pPr>
    </w:p>
    <w:p w14:paraId="6B0B9AE3" w14:textId="77777777" w:rsidR="00184D50" w:rsidRDefault="00184D50" w:rsidP="00184D50">
      <w:pPr>
        <w:jc w:val="center"/>
        <w:rPr>
          <w:rFonts w:ascii="Arial" w:hAnsi="Arial" w:cs="Arial"/>
          <w:b/>
          <w:bCs/>
        </w:rPr>
      </w:pPr>
      <w:r w:rsidRPr="00FA3324">
        <w:rPr>
          <w:rFonts w:ascii="Arial" w:hAnsi="Arial" w:cs="Arial"/>
          <w:b/>
          <w:bCs/>
        </w:rPr>
        <w:t xml:space="preserve">Ejemplo: Modelo </w:t>
      </w:r>
      <w:r>
        <w:rPr>
          <w:rFonts w:ascii="Arial" w:hAnsi="Arial" w:cs="Arial"/>
          <w:b/>
          <w:bCs/>
        </w:rPr>
        <w:t>g</w:t>
      </w:r>
      <w:r w:rsidRPr="00FA3324">
        <w:rPr>
          <w:rFonts w:ascii="Arial" w:hAnsi="Arial" w:cs="Arial"/>
          <w:b/>
          <w:bCs/>
        </w:rPr>
        <w:t xml:space="preserve">eneral de </w:t>
      </w:r>
      <w:r>
        <w:rPr>
          <w:rFonts w:ascii="Arial" w:hAnsi="Arial" w:cs="Arial"/>
          <w:b/>
          <w:bCs/>
        </w:rPr>
        <w:t>p</w:t>
      </w:r>
      <w:r w:rsidRPr="00FA3324">
        <w:rPr>
          <w:rFonts w:ascii="Arial" w:hAnsi="Arial" w:cs="Arial"/>
          <w:b/>
          <w:bCs/>
        </w:rPr>
        <w:t>rocesos</w:t>
      </w:r>
    </w:p>
    <w:p w14:paraId="3741EA14" w14:textId="77777777" w:rsidR="00184D50" w:rsidRPr="00FA3324" w:rsidRDefault="00184D50" w:rsidP="00184D50">
      <w:pPr>
        <w:jc w:val="center"/>
        <w:rPr>
          <w:rFonts w:ascii="Arial" w:hAnsi="Arial" w:cs="Arial"/>
          <w:b/>
          <w:bCs/>
        </w:rPr>
      </w:pPr>
    </w:p>
    <w:p w14:paraId="76BDE597" w14:textId="77777777" w:rsidR="00184D50" w:rsidRPr="00291A9C" w:rsidRDefault="00184D50" w:rsidP="00184D50">
      <w:pPr>
        <w:jc w:val="center"/>
        <w:rPr>
          <w:rFonts w:ascii="Arial" w:hAnsi="Arial" w:cs="Arial"/>
          <w:sz w:val="18"/>
          <w:szCs w:val="18"/>
        </w:rPr>
      </w:pPr>
      <w:r w:rsidRPr="00291A9C">
        <w:rPr>
          <w:rFonts w:ascii="Arial" w:hAnsi="Arial" w:cs="Arial"/>
          <w:noProof/>
          <w:sz w:val="22"/>
          <w:szCs w:val="22"/>
          <w:lang w:eastAsia="es-MX"/>
        </w:rPr>
        <mc:AlternateContent>
          <mc:Choice Requires="wps">
            <w:drawing>
              <wp:anchor distT="0" distB="0" distL="114300" distR="114300" simplePos="0" relativeHeight="251661824" behindDoc="0" locked="0" layoutInCell="1" allowOverlap="1" wp14:anchorId="3A12FE2E" wp14:editId="05ADF6EB">
                <wp:simplePos x="0" y="0"/>
                <wp:positionH relativeFrom="column">
                  <wp:posOffset>273177</wp:posOffset>
                </wp:positionH>
                <wp:positionV relativeFrom="paragraph">
                  <wp:posOffset>162052</wp:posOffset>
                </wp:positionV>
                <wp:extent cx="248717" cy="2114093"/>
                <wp:effectExtent l="0" t="0" r="37465" b="19685"/>
                <wp:wrapNone/>
                <wp:docPr id="10" name="Rectángulo: esquinas redondeadas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8717" cy="2114093"/>
                        </a:xfrm>
                        <a:prstGeom prst="roundRect">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D39951" w14:textId="77777777" w:rsidR="00184D50" w:rsidRPr="00EA1B5F" w:rsidRDefault="00184D50" w:rsidP="00184D50">
                            <w:pPr>
                              <w:jc w:val="center"/>
                              <w:rPr>
                                <w:rFonts w:ascii="Century Gothic" w:hAnsi="Century Gothic"/>
                                <w:b/>
                                <w:sz w:val="16"/>
                                <w:szCs w:val="16"/>
                              </w:rPr>
                            </w:pPr>
                            <w:r w:rsidRPr="00EA1B5F">
                              <w:rPr>
                                <w:rFonts w:ascii="Century Gothic" w:hAnsi="Century Gothic"/>
                                <w:b/>
                                <w:sz w:val="16"/>
                                <w:szCs w:val="16"/>
                              </w:rPr>
                              <w:t>Monitoreo y Evaluación</w:t>
                            </w:r>
                          </w:p>
                        </w:txbxContent>
                      </wps:txbx>
                      <wps:bodyPr rot="0" spcFirstLastPara="0" vertOverflow="overflow" horzOverflow="overflow" vert="vert270" wrap="square" lIns="36000" tIns="45720" rIns="7200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3A12FE2E" id="Rectángulo: esquinas redondeadas 10" o:spid="_x0000_s1029" style="position:absolute;left:0;text-align:left;margin-left:21.5pt;margin-top:12.75pt;width:19.6pt;height:166.4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" fillcolor="#7f7f7f [1612]" strokecolor="#7f7f7f [1612]" strokeweight="1pt">
                <v:stroke joinstyle="miter"/>
                <v:path arrowok="t"/>
                <v:textbox style="layout-flow:vertical;mso-layout-flow-alt:bottom-to-top" inset="1mm,,2mm">
                  <w:txbxContent>
                    <w:p w14:paraId="7DD39951" w14:textId="77777777" w:rsidR="00184D50" w:rsidRPr="00EA1B5F" w:rsidRDefault="00184D50" w:rsidP="00184D50">
                      <w:pPr>
                        <w:jc w:val="center"/>
                        <w:rPr>
                          <w:rFonts w:ascii="Century Gothic" w:hAnsi="Century Gothic"/>
                          <w:b/>
                          <w:sz w:val="16"/>
                          <w:szCs w:val="16"/>
                        </w:rPr>
                      </w:pPr>
                      <w:r w:rsidRPr="00EA1B5F">
                        <w:rPr>
                          <w:rFonts w:ascii="Century Gothic" w:hAnsi="Century Gothic"/>
                          <w:b/>
                          <w:sz w:val="16"/>
                          <w:szCs w:val="16"/>
                        </w:rPr>
                        <w:t>Monitoreo y Evaluación</w:t>
                      </w:r>
                    </w:p>
                  </w:txbxContent>
                </v:textbox>
              </v:roundrect>
            </w:pict>
          </mc:Fallback>
        </mc:AlternateContent>
      </w:r>
      <w:r w:rsidRPr="00291A9C">
        <w:rPr>
          <w:rFonts w:ascii="Arial" w:hAnsi="Arial" w:cs="Arial"/>
          <w:noProof/>
          <w:sz w:val="22"/>
          <w:szCs w:val="22"/>
          <w:lang w:eastAsia="es-MX"/>
        </w:rPr>
        <mc:AlternateContent>
          <mc:Choice Requires="wps">
            <w:drawing>
              <wp:anchor distT="0" distB="0" distL="114300" distR="114300" simplePos="0" relativeHeight="251660800" behindDoc="0" locked="0" layoutInCell="1" allowOverlap="1" wp14:anchorId="7DE63E6E" wp14:editId="04F5F07C">
                <wp:simplePos x="0" y="0"/>
                <wp:positionH relativeFrom="column">
                  <wp:posOffset>-151105</wp:posOffset>
                </wp:positionH>
                <wp:positionV relativeFrom="paragraph">
                  <wp:posOffset>147422</wp:posOffset>
                </wp:positionV>
                <wp:extent cx="343815" cy="2150668"/>
                <wp:effectExtent l="0" t="0" r="18415" b="21590"/>
                <wp:wrapNone/>
                <wp:docPr id="5" name="Rectángulo: esquinas redondeadas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3815" cy="2150668"/>
                        </a:xfrm>
                        <a:prstGeom prst="roundRect">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2363B7" w14:textId="77777777" w:rsidR="00184D50" w:rsidRPr="00EA1B5F" w:rsidRDefault="00184D50" w:rsidP="00184D50">
                            <w:pPr>
                              <w:jc w:val="center"/>
                              <w:rPr>
                                <w:rFonts w:ascii="Century Gothic" w:hAnsi="Century Gothic"/>
                                <w:b/>
                                <w:sz w:val="16"/>
                                <w:szCs w:val="16"/>
                              </w:rPr>
                            </w:pPr>
                            <w:r>
                              <w:rPr>
                                <w:rFonts w:ascii="Century Gothic" w:hAnsi="Century Gothic"/>
                                <w:b/>
                                <w:sz w:val="16"/>
                                <w:szCs w:val="16"/>
                              </w:rPr>
                              <w:t>Tra</w:t>
                            </w:r>
                            <w:r w:rsidRPr="00EA1B5F">
                              <w:rPr>
                                <w:rFonts w:ascii="Century Gothic" w:hAnsi="Century Gothic"/>
                                <w:b/>
                                <w:sz w:val="16"/>
                                <w:szCs w:val="16"/>
                              </w:rPr>
                              <w:t>nspare</w:t>
                            </w:r>
                            <w:r>
                              <w:rPr>
                                <w:rFonts w:ascii="Century Gothic" w:hAnsi="Century Gothic"/>
                                <w:b/>
                                <w:sz w:val="16"/>
                                <w:szCs w:val="16"/>
                              </w:rPr>
                              <w:t xml:space="preserve">ncia y </w:t>
                            </w:r>
                            <w:r w:rsidRPr="00EA1B5F">
                              <w:rPr>
                                <w:rFonts w:ascii="Century Gothic" w:hAnsi="Century Gothic"/>
                                <w:b/>
                                <w:sz w:val="16"/>
                                <w:szCs w:val="16"/>
                              </w:rPr>
                              <w:t>Rendic</w:t>
                            </w:r>
                            <w:r>
                              <w:rPr>
                                <w:rFonts w:ascii="Century Gothic" w:hAnsi="Century Gothic"/>
                                <w:b/>
                                <w:sz w:val="16"/>
                                <w:szCs w:val="16"/>
                              </w:rPr>
                              <w:t>ión de cu</w:t>
                            </w:r>
                            <w:r w:rsidRPr="00EA1B5F">
                              <w:rPr>
                                <w:rFonts w:ascii="Century Gothic" w:hAnsi="Century Gothic"/>
                                <w:b/>
                                <w:sz w:val="16"/>
                                <w:szCs w:val="16"/>
                              </w:rPr>
                              <w:t>e</w:t>
                            </w:r>
                            <w:r>
                              <w:rPr>
                                <w:rFonts w:ascii="Century Gothic" w:hAnsi="Century Gothic"/>
                                <w:b/>
                                <w:sz w:val="16"/>
                                <w:szCs w:val="16"/>
                              </w:rPr>
                              <w:t>n</w:t>
                            </w:r>
                            <w:r w:rsidRPr="00EA1B5F">
                              <w:rPr>
                                <w:rFonts w:ascii="Century Gothic" w:hAnsi="Century Gothic"/>
                                <w:b/>
                                <w:sz w:val="16"/>
                                <w:szCs w:val="16"/>
                              </w:rPr>
                              <w:t>tas</w:t>
                            </w:r>
                          </w:p>
                        </w:txbxContent>
                      </wps:txbx>
                      <wps:bodyPr rot="0" spcFirstLastPara="0" vertOverflow="overflow" horzOverflow="overflow" vert="vert270" wrap="square" lIns="36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7DE63E6E" id="Rectángulo: esquinas redondeadas 5" o:spid="_x0000_s1030" style="position:absolute;left:0;text-align:left;margin-left:-11.9pt;margin-top:11.6pt;width:27.05pt;height:169.3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" fillcolor="#7f7f7f [1612]" strokecolor="#7f7f7f [1612]" strokeweight="1pt">
                <v:stroke joinstyle="miter"/>
                <v:path arrowok="t"/>
                <v:textbox style="layout-flow:vertical;mso-layout-flow-alt:bottom-to-top" inset="1mm">
                  <w:txbxContent>
                    <w:p w14:paraId="592363B7" w14:textId="77777777" w:rsidR="00184D50" w:rsidRPr="00EA1B5F" w:rsidRDefault="00184D50" w:rsidP="00184D50">
                      <w:pPr>
                        <w:jc w:val="center"/>
                        <w:rPr>
                          <w:rFonts w:ascii="Century Gothic" w:hAnsi="Century Gothic"/>
                          <w:b/>
                          <w:sz w:val="16"/>
                          <w:szCs w:val="16"/>
                        </w:rPr>
                      </w:pPr>
                      <w:r>
                        <w:rPr>
                          <w:rFonts w:ascii="Century Gothic" w:hAnsi="Century Gothic"/>
                          <w:b/>
                          <w:sz w:val="16"/>
                          <w:szCs w:val="16"/>
                        </w:rPr>
                        <w:t>Tra</w:t>
                      </w:r>
                      <w:r w:rsidRPr="00EA1B5F">
                        <w:rPr>
                          <w:rFonts w:ascii="Century Gothic" w:hAnsi="Century Gothic"/>
                          <w:b/>
                          <w:sz w:val="16"/>
                          <w:szCs w:val="16"/>
                        </w:rPr>
                        <w:t>nspare</w:t>
                      </w:r>
                      <w:r>
                        <w:rPr>
                          <w:rFonts w:ascii="Century Gothic" w:hAnsi="Century Gothic"/>
                          <w:b/>
                          <w:sz w:val="16"/>
                          <w:szCs w:val="16"/>
                        </w:rPr>
                        <w:t xml:space="preserve">ncia y </w:t>
                      </w:r>
                      <w:r w:rsidRPr="00EA1B5F">
                        <w:rPr>
                          <w:rFonts w:ascii="Century Gothic" w:hAnsi="Century Gothic"/>
                          <w:b/>
                          <w:sz w:val="16"/>
                          <w:szCs w:val="16"/>
                        </w:rPr>
                        <w:t>Rendic</w:t>
                      </w:r>
                      <w:r>
                        <w:rPr>
                          <w:rFonts w:ascii="Century Gothic" w:hAnsi="Century Gothic"/>
                          <w:b/>
                          <w:sz w:val="16"/>
                          <w:szCs w:val="16"/>
                        </w:rPr>
                        <w:t>ión de cu</w:t>
                      </w:r>
                      <w:r w:rsidRPr="00EA1B5F">
                        <w:rPr>
                          <w:rFonts w:ascii="Century Gothic" w:hAnsi="Century Gothic"/>
                          <w:b/>
                          <w:sz w:val="16"/>
                          <w:szCs w:val="16"/>
                        </w:rPr>
                        <w:t>e</w:t>
                      </w:r>
                      <w:r>
                        <w:rPr>
                          <w:rFonts w:ascii="Century Gothic" w:hAnsi="Century Gothic"/>
                          <w:b/>
                          <w:sz w:val="16"/>
                          <w:szCs w:val="16"/>
                        </w:rPr>
                        <w:t>n</w:t>
                      </w:r>
                      <w:r w:rsidRPr="00EA1B5F">
                        <w:rPr>
                          <w:rFonts w:ascii="Century Gothic" w:hAnsi="Century Gothic"/>
                          <w:b/>
                          <w:sz w:val="16"/>
                          <w:szCs w:val="16"/>
                        </w:rPr>
                        <w:t>tas</w:t>
                      </w:r>
                    </w:p>
                  </w:txbxContent>
                </v:textbox>
              </v:roundrect>
            </w:pict>
          </mc:Fallback>
        </mc:AlternateContent>
      </w:r>
      <w:r w:rsidRPr="00291A9C">
        <w:rPr>
          <w:rFonts w:ascii="Arial" w:hAnsi="Arial" w:cs="Arial"/>
          <w:noProof/>
          <w:lang w:eastAsia="es-MX"/>
        </w:rPr>
        <w:drawing>
          <wp:inline distT="0" distB="0" distL="0" distR="0" wp14:anchorId="6A177586" wp14:editId="21048387">
            <wp:extent cx="3997224" cy="2399385"/>
            <wp:effectExtent l="0" t="0" r="0" b="20320"/>
            <wp:docPr id="6" name="Diagrama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6E1DDA5F" w14:textId="77777777" w:rsidR="00184D50" w:rsidRPr="00FA3324" w:rsidRDefault="00184D50" w:rsidP="00184D50">
      <w:pPr>
        <w:jc w:val="center"/>
        <w:rPr>
          <w:rFonts w:ascii="Arial" w:hAnsi="Arial" w:cs="Arial"/>
          <w:b/>
          <w:bCs/>
          <w:iCs/>
        </w:rPr>
      </w:pPr>
      <w:bookmarkStart w:id="72" w:name="_Hlk45634319"/>
    </w:p>
    <w:p w14:paraId="0A4F6CEB" w14:textId="77777777" w:rsidR="00184D50" w:rsidRPr="00FA3324" w:rsidRDefault="00184D50" w:rsidP="00184D50">
      <w:pPr>
        <w:jc w:val="center"/>
        <w:rPr>
          <w:rFonts w:ascii="Arial" w:hAnsi="Arial" w:cs="Arial"/>
          <w:b/>
          <w:bCs/>
          <w:iCs/>
        </w:rPr>
      </w:pPr>
      <w:r w:rsidRPr="00FA3324">
        <w:rPr>
          <w:rFonts w:ascii="Arial" w:hAnsi="Arial" w:cs="Arial"/>
          <w:b/>
          <w:bCs/>
          <w:iCs/>
        </w:rPr>
        <w:t>Tabla 5. Tabla general de procesos</w:t>
      </w:r>
    </w:p>
    <w:p w14:paraId="24123755" w14:textId="77777777" w:rsidR="00184D50" w:rsidRPr="00291A9C" w:rsidRDefault="00184D50" w:rsidP="00184D50">
      <w:pPr>
        <w:jc w:val="center"/>
        <w:rPr>
          <w:rFonts w:ascii="Arial" w:hAnsi="Arial" w:cs="Arial"/>
          <w:b/>
          <w:bCs/>
          <w:sz w:val="18"/>
          <w:szCs w:val="18"/>
        </w:rPr>
      </w:pPr>
    </w:p>
    <w:tbl>
      <w:tblPr>
        <w:tblW w:w="9000" w:type="dxa"/>
        <w:jc w:val="center"/>
        <w:tblCellMar>
          <w:left w:w="70" w:type="dxa"/>
          <w:right w:w="70" w:type="dxa"/>
        </w:tblCellMar>
        <w:tblLook w:val="04A0" w:firstRow="1" w:lastRow="0" w:firstColumn="1" w:lastColumn="0" w:noHBand="0" w:noVBand="1"/>
      </w:tblPr>
      <w:tblGrid>
        <w:gridCol w:w="1942"/>
        <w:gridCol w:w="1998"/>
        <w:gridCol w:w="1396"/>
        <w:gridCol w:w="2033"/>
        <w:gridCol w:w="1851"/>
      </w:tblGrid>
      <w:tr w:rsidR="00184D50" w:rsidRPr="00291A9C" w14:paraId="0C2D4234" w14:textId="77777777" w:rsidTr="007B19DB">
        <w:trPr>
          <w:trHeight w:val="363"/>
          <w:tblHeader/>
          <w:jc w:val="center"/>
        </w:trPr>
        <w:tc>
          <w:tcPr>
            <w:tcW w:w="9000" w:type="dxa"/>
            <w:gridSpan w:val="5"/>
            <w:tcBorders>
              <w:top w:val="single" w:sz="4" w:space="0" w:color="auto"/>
              <w:left w:val="single" w:sz="4" w:space="0" w:color="auto"/>
              <w:bottom w:val="single" w:sz="4" w:space="0" w:color="auto"/>
              <w:right w:val="single" w:sz="4" w:space="0" w:color="auto"/>
            </w:tcBorders>
            <w:shd w:val="clear" w:color="000000" w:fill="BFBFBF"/>
            <w:noWrap/>
            <w:vAlign w:val="center"/>
            <w:hideMark/>
          </w:tcPr>
          <w:bookmarkEnd w:id="72"/>
          <w:p w14:paraId="69E1880D" w14:textId="77777777" w:rsidR="00184D50" w:rsidRPr="00291A9C" w:rsidRDefault="00184D50" w:rsidP="007B19DB">
            <w:pPr>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 xml:space="preserve">Tabla de General del Proceso </w:t>
            </w:r>
          </w:p>
        </w:tc>
      </w:tr>
      <w:tr w:rsidR="00184D50" w:rsidRPr="00291A9C" w14:paraId="2682C66C" w14:textId="77777777" w:rsidTr="007B19DB">
        <w:trPr>
          <w:trHeight w:val="410"/>
          <w:tblHeader/>
          <w:jc w:val="center"/>
        </w:trPr>
        <w:tc>
          <w:tcPr>
            <w:tcW w:w="1942" w:type="dxa"/>
            <w:tcBorders>
              <w:top w:val="nil"/>
              <w:left w:val="single" w:sz="4" w:space="0" w:color="auto"/>
              <w:bottom w:val="single" w:sz="4" w:space="0" w:color="auto"/>
              <w:right w:val="single" w:sz="4" w:space="0" w:color="auto"/>
            </w:tcBorders>
            <w:shd w:val="clear" w:color="000000" w:fill="BFBFBF"/>
            <w:noWrap/>
            <w:vAlign w:val="center"/>
            <w:hideMark/>
          </w:tcPr>
          <w:p w14:paraId="3F517273" w14:textId="77777777" w:rsidR="00184D50" w:rsidRPr="00291A9C" w:rsidRDefault="00184D50" w:rsidP="007B19DB">
            <w:pPr>
              <w:ind w:left="357"/>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Número de proceso</w:t>
            </w:r>
          </w:p>
        </w:tc>
        <w:tc>
          <w:tcPr>
            <w:tcW w:w="1998" w:type="dxa"/>
            <w:tcBorders>
              <w:top w:val="nil"/>
              <w:left w:val="nil"/>
              <w:bottom w:val="single" w:sz="4" w:space="0" w:color="auto"/>
              <w:right w:val="single" w:sz="4" w:space="0" w:color="auto"/>
            </w:tcBorders>
            <w:shd w:val="clear" w:color="000000" w:fill="BFBFBF"/>
            <w:noWrap/>
            <w:vAlign w:val="center"/>
            <w:hideMark/>
          </w:tcPr>
          <w:p w14:paraId="32A06A0A" w14:textId="77777777" w:rsidR="00184D50" w:rsidRPr="00291A9C" w:rsidRDefault="00184D50" w:rsidP="007B19DB">
            <w:pPr>
              <w:ind w:left="357"/>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Nombre del proceso</w:t>
            </w:r>
          </w:p>
        </w:tc>
        <w:tc>
          <w:tcPr>
            <w:tcW w:w="1176" w:type="dxa"/>
            <w:tcBorders>
              <w:top w:val="nil"/>
              <w:left w:val="nil"/>
              <w:bottom w:val="single" w:sz="4" w:space="0" w:color="auto"/>
              <w:right w:val="single" w:sz="4" w:space="0" w:color="auto"/>
            </w:tcBorders>
            <w:shd w:val="clear" w:color="000000" w:fill="BFBFBF"/>
            <w:noWrap/>
            <w:vAlign w:val="center"/>
            <w:hideMark/>
          </w:tcPr>
          <w:p w14:paraId="4F10C751" w14:textId="77777777" w:rsidR="00184D50" w:rsidRPr="00291A9C" w:rsidRDefault="00184D50" w:rsidP="007B19DB">
            <w:pPr>
              <w:ind w:left="357"/>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Actividades</w:t>
            </w:r>
          </w:p>
        </w:tc>
        <w:tc>
          <w:tcPr>
            <w:tcW w:w="2033" w:type="dxa"/>
            <w:tcBorders>
              <w:top w:val="nil"/>
              <w:left w:val="nil"/>
              <w:bottom w:val="single" w:sz="4" w:space="0" w:color="auto"/>
              <w:right w:val="single" w:sz="4" w:space="0" w:color="auto"/>
            </w:tcBorders>
            <w:shd w:val="clear" w:color="000000" w:fill="BFBFBF"/>
            <w:noWrap/>
            <w:vAlign w:val="center"/>
            <w:hideMark/>
          </w:tcPr>
          <w:p w14:paraId="51BB456B" w14:textId="77777777" w:rsidR="00184D50" w:rsidRPr="00291A9C" w:rsidRDefault="00184D50" w:rsidP="007B19DB">
            <w:pPr>
              <w:ind w:left="357"/>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Áreas Responsables</w:t>
            </w:r>
          </w:p>
        </w:tc>
        <w:tc>
          <w:tcPr>
            <w:tcW w:w="1851" w:type="dxa"/>
            <w:tcBorders>
              <w:top w:val="nil"/>
              <w:left w:val="nil"/>
              <w:bottom w:val="single" w:sz="4" w:space="0" w:color="auto"/>
              <w:right w:val="single" w:sz="4" w:space="0" w:color="auto"/>
            </w:tcBorders>
            <w:shd w:val="clear" w:color="000000" w:fill="BFBFBF"/>
            <w:noWrap/>
            <w:vAlign w:val="center"/>
            <w:hideMark/>
          </w:tcPr>
          <w:p w14:paraId="1862EF4B" w14:textId="77777777" w:rsidR="00184D50" w:rsidRPr="00291A9C" w:rsidRDefault="00184D50" w:rsidP="007B19DB">
            <w:pPr>
              <w:ind w:left="357"/>
              <w:jc w:val="center"/>
              <w:rPr>
                <w:rFonts w:ascii="Arial" w:hAnsi="Arial" w:cs="Arial"/>
                <w:b/>
                <w:bCs/>
                <w:color w:val="000000"/>
                <w:sz w:val="16"/>
                <w:szCs w:val="16"/>
                <w:lang w:eastAsia="es-MX"/>
              </w:rPr>
            </w:pPr>
            <w:r w:rsidRPr="00291A9C">
              <w:rPr>
                <w:rFonts w:ascii="Arial" w:hAnsi="Arial" w:cs="Arial"/>
                <w:b/>
                <w:bCs/>
                <w:color w:val="000000"/>
                <w:sz w:val="16"/>
                <w:szCs w:val="16"/>
                <w:lang w:eastAsia="es-MX"/>
              </w:rPr>
              <w:t>Valoración general</w:t>
            </w:r>
          </w:p>
        </w:tc>
      </w:tr>
      <w:tr w:rsidR="00184D50" w:rsidRPr="00291A9C" w14:paraId="5617774E" w14:textId="77777777" w:rsidTr="007B19DB">
        <w:trPr>
          <w:trHeight w:val="267"/>
          <w:jc w:val="center"/>
        </w:trPr>
        <w:tc>
          <w:tcPr>
            <w:tcW w:w="1942" w:type="dxa"/>
            <w:tcBorders>
              <w:top w:val="nil"/>
              <w:left w:val="single" w:sz="4" w:space="0" w:color="auto"/>
              <w:bottom w:val="single" w:sz="4" w:space="0" w:color="auto"/>
              <w:right w:val="single" w:sz="4" w:space="0" w:color="auto"/>
            </w:tcBorders>
            <w:shd w:val="clear" w:color="auto" w:fill="auto"/>
            <w:noWrap/>
            <w:vAlign w:val="bottom"/>
            <w:hideMark/>
          </w:tcPr>
          <w:p w14:paraId="0202DD3A" w14:textId="77777777" w:rsidR="00184D50" w:rsidRPr="00291A9C" w:rsidRDefault="00184D50" w:rsidP="007B19DB">
            <w:pPr>
              <w:rPr>
                <w:rFonts w:ascii="Arial" w:hAnsi="Arial" w:cs="Arial"/>
                <w:color w:val="000000"/>
                <w:sz w:val="16"/>
                <w:szCs w:val="16"/>
                <w:lang w:eastAsia="es-MX"/>
              </w:rPr>
            </w:pPr>
          </w:p>
        </w:tc>
        <w:tc>
          <w:tcPr>
            <w:tcW w:w="1998" w:type="dxa"/>
            <w:tcBorders>
              <w:top w:val="nil"/>
              <w:left w:val="nil"/>
              <w:bottom w:val="single" w:sz="4" w:space="0" w:color="auto"/>
              <w:right w:val="single" w:sz="4" w:space="0" w:color="auto"/>
            </w:tcBorders>
            <w:shd w:val="clear" w:color="auto" w:fill="auto"/>
            <w:noWrap/>
            <w:vAlign w:val="bottom"/>
            <w:hideMark/>
          </w:tcPr>
          <w:p w14:paraId="42EDB231"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1176" w:type="dxa"/>
            <w:tcBorders>
              <w:top w:val="nil"/>
              <w:left w:val="nil"/>
              <w:bottom w:val="single" w:sz="4" w:space="0" w:color="auto"/>
              <w:right w:val="single" w:sz="4" w:space="0" w:color="auto"/>
            </w:tcBorders>
            <w:shd w:val="clear" w:color="auto" w:fill="auto"/>
            <w:noWrap/>
            <w:vAlign w:val="bottom"/>
            <w:hideMark/>
          </w:tcPr>
          <w:p w14:paraId="33D9DD84"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2033" w:type="dxa"/>
            <w:tcBorders>
              <w:top w:val="nil"/>
              <w:left w:val="nil"/>
              <w:bottom w:val="single" w:sz="4" w:space="0" w:color="auto"/>
              <w:right w:val="single" w:sz="4" w:space="0" w:color="auto"/>
            </w:tcBorders>
            <w:shd w:val="clear" w:color="auto" w:fill="auto"/>
            <w:noWrap/>
            <w:vAlign w:val="bottom"/>
            <w:hideMark/>
          </w:tcPr>
          <w:p w14:paraId="4813E805"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1851" w:type="dxa"/>
            <w:tcBorders>
              <w:top w:val="nil"/>
              <w:left w:val="nil"/>
              <w:bottom w:val="single" w:sz="4" w:space="0" w:color="auto"/>
              <w:right w:val="single" w:sz="4" w:space="0" w:color="auto"/>
            </w:tcBorders>
            <w:shd w:val="clear" w:color="auto" w:fill="auto"/>
            <w:noWrap/>
            <w:vAlign w:val="bottom"/>
            <w:hideMark/>
          </w:tcPr>
          <w:p w14:paraId="3EB8E434"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r>
    </w:tbl>
    <w:p w14:paraId="6A2FB8F2" w14:textId="77777777" w:rsidR="00D21D89" w:rsidRDefault="00D21D89" w:rsidP="00184D50">
      <w:pPr>
        <w:tabs>
          <w:tab w:val="left" w:pos="0"/>
          <w:tab w:val="left" w:pos="426"/>
        </w:tabs>
        <w:spacing w:line="280" w:lineRule="exact"/>
        <w:jc w:val="both"/>
        <w:rPr>
          <w:rFonts w:ascii="Arial" w:hAnsi="Arial" w:cs="Arial"/>
          <w:bCs/>
          <w:u w:val="single"/>
        </w:rPr>
      </w:pPr>
    </w:p>
    <w:p w14:paraId="2C3C5525" w14:textId="77777777" w:rsidR="00D21D89" w:rsidRDefault="00D21D89" w:rsidP="00184D50">
      <w:pPr>
        <w:tabs>
          <w:tab w:val="left" w:pos="0"/>
          <w:tab w:val="left" w:pos="426"/>
        </w:tabs>
        <w:spacing w:line="280" w:lineRule="exact"/>
        <w:jc w:val="both"/>
        <w:rPr>
          <w:rFonts w:ascii="Arial" w:hAnsi="Arial" w:cs="Arial"/>
          <w:bCs/>
          <w:u w:val="single"/>
        </w:rPr>
      </w:pPr>
    </w:p>
    <w:p w14:paraId="596EB1A9" w14:textId="77777777" w:rsidR="00D21D89" w:rsidRDefault="00D21D89" w:rsidP="00184D50">
      <w:pPr>
        <w:tabs>
          <w:tab w:val="left" w:pos="0"/>
          <w:tab w:val="left" w:pos="426"/>
        </w:tabs>
        <w:spacing w:line="280" w:lineRule="exact"/>
        <w:jc w:val="both"/>
        <w:rPr>
          <w:rFonts w:ascii="Arial" w:hAnsi="Arial" w:cs="Arial"/>
          <w:bCs/>
          <w:u w:val="single"/>
        </w:rPr>
      </w:pPr>
    </w:p>
    <w:p w14:paraId="22A55C8E" w14:textId="77777777" w:rsidR="00D21D89" w:rsidRDefault="00D21D89" w:rsidP="00184D50">
      <w:pPr>
        <w:tabs>
          <w:tab w:val="left" w:pos="0"/>
          <w:tab w:val="left" w:pos="426"/>
        </w:tabs>
        <w:spacing w:line="280" w:lineRule="exact"/>
        <w:jc w:val="both"/>
        <w:rPr>
          <w:rFonts w:ascii="Arial" w:hAnsi="Arial" w:cs="Arial"/>
          <w:bCs/>
          <w:u w:val="single"/>
        </w:rPr>
      </w:pPr>
    </w:p>
    <w:p w14:paraId="73A06679" w14:textId="77777777" w:rsidR="00D21D89" w:rsidRDefault="00D21D89" w:rsidP="00184D50">
      <w:pPr>
        <w:tabs>
          <w:tab w:val="left" w:pos="0"/>
          <w:tab w:val="left" w:pos="426"/>
        </w:tabs>
        <w:spacing w:line="280" w:lineRule="exact"/>
        <w:jc w:val="both"/>
        <w:rPr>
          <w:rFonts w:ascii="Arial" w:hAnsi="Arial" w:cs="Arial"/>
          <w:bCs/>
          <w:u w:val="single"/>
        </w:rPr>
      </w:pPr>
    </w:p>
    <w:p w14:paraId="5D48D210" w14:textId="3CDC89D4" w:rsidR="00184D50" w:rsidRPr="00A97201" w:rsidRDefault="00184D50" w:rsidP="00184D50">
      <w:pPr>
        <w:tabs>
          <w:tab w:val="left" w:pos="0"/>
          <w:tab w:val="left" w:pos="426"/>
        </w:tabs>
        <w:spacing w:line="280" w:lineRule="exact"/>
        <w:jc w:val="both"/>
        <w:rPr>
          <w:rFonts w:ascii="Arial" w:hAnsi="Arial" w:cs="Arial"/>
          <w:bCs/>
          <w:u w:val="single"/>
        </w:rPr>
      </w:pPr>
      <w:r w:rsidRPr="00A97201">
        <w:rPr>
          <w:rFonts w:ascii="Arial" w:hAnsi="Arial" w:cs="Arial"/>
          <w:bCs/>
          <w:u w:val="single"/>
        </w:rPr>
        <w:t>Elementos para la construcción de un diagrama de flujo</w:t>
      </w:r>
    </w:p>
    <w:p w14:paraId="4DAF8AC6" w14:textId="77777777" w:rsidR="00184D50" w:rsidRPr="00A97201" w:rsidRDefault="00184D50" w:rsidP="00184D50">
      <w:pPr>
        <w:tabs>
          <w:tab w:val="left" w:pos="0"/>
          <w:tab w:val="left" w:pos="426"/>
        </w:tabs>
        <w:spacing w:line="280" w:lineRule="exact"/>
        <w:jc w:val="both"/>
        <w:rPr>
          <w:rFonts w:ascii="Arial" w:hAnsi="Arial" w:cs="Arial"/>
          <w:bCs/>
          <w:u w:val="single"/>
        </w:rPr>
      </w:pPr>
    </w:p>
    <w:p w14:paraId="626BBB66" w14:textId="77777777" w:rsidR="00184D50" w:rsidRPr="00A97201" w:rsidRDefault="00184D50" w:rsidP="00184D50">
      <w:pPr>
        <w:tabs>
          <w:tab w:val="left" w:pos="0"/>
          <w:tab w:val="left" w:pos="426"/>
        </w:tabs>
        <w:spacing w:line="280" w:lineRule="exact"/>
        <w:jc w:val="both"/>
        <w:rPr>
          <w:rFonts w:ascii="Arial" w:hAnsi="Arial" w:cs="Arial"/>
          <w:bCs/>
        </w:rPr>
      </w:pPr>
      <w:r w:rsidRPr="00A97201">
        <w:rPr>
          <w:rFonts w:ascii="Arial" w:hAnsi="Arial" w:cs="Arial"/>
          <w:bCs/>
        </w:rPr>
        <w:lastRenderedPageBreak/>
        <w:t>1. Identificar a los actores claves del proceso.</w:t>
      </w:r>
    </w:p>
    <w:p w14:paraId="5A01205B" w14:textId="77777777" w:rsidR="00184D50" w:rsidRPr="00A97201" w:rsidRDefault="00184D50" w:rsidP="00184D50">
      <w:pPr>
        <w:tabs>
          <w:tab w:val="left" w:pos="0"/>
          <w:tab w:val="left" w:pos="426"/>
        </w:tabs>
        <w:spacing w:line="280" w:lineRule="exact"/>
        <w:jc w:val="both"/>
        <w:rPr>
          <w:rFonts w:ascii="Arial" w:hAnsi="Arial" w:cs="Arial"/>
          <w:bCs/>
        </w:rPr>
      </w:pPr>
      <w:r w:rsidRPr="00A97201">
        <w:rPr>
          <w:rFonts w:ascii="Arial" w:hAnsi="Arial" w:cs="Arial"/>
          <w:bCs/>
        </w:rPr>
        <w:t>2. Identificar el paso inicial y el paso final del proceso (cómo empieza y cómo finaliza el proceso).</w:t>
      </w:r>
    </w:p>
    <w:p w14:paraId="784316E6" w14:textId="77777777" w:rsidR="00184D50" w:rsidRPr="00A97201" w:rsidRDefault="00184D50" w:rsidP="00184D50">
      <w:pPr>
        <w:tabs>
          <w:tab w:val="left" w:pos="0"/>
          <w:tab w:val="left" w:pos="426"/>
        </w:tabs>
        <w:spacing w:line="280" w:lineRule="exact"/>
        <w:jc w:val="both"/>
        <w:rPr>
          <w:rFonts w:ascii="Arial" w:hAnsi="Arial" w:cs="Arial"/>
          <w:bCs/>
        </w:rPr>
      </w:pPr>
      <w:r w:rsidRPr="00A97201">
        <w:rPr>
          <w:rFonts w:ascii="Arial" w:hAnsi="Arial" w:cs="Arial"/>
          <w:bCs/>
        </w:rPr>
        <w:t>3. Determinar las actividades que realiza cada actor en el proceso y describir brevemente en qué consisten.</w:t>
      </w:r>
    </w:p>
    <w:p w14:paraId="40D27F93" w14:textId="77777777" w:rsidR="00184D50" w:rsidRPr="00A97201" w:rsidRDefault="00184D50" w:rsidP="00184D50">
      <w:pPr>
        <w:tabs>
          <w:tab w:val="left" w:pos="0"/>
          <w:tab w:val="left" w:pos="426"/>
        </w:tabs>
        <w:spacing w:line="280" w:lineRule="exact"/>
        <w:jc w:val="both"/>
        <w:rPr>
          <w:rFonts w:ascii="Arial" w:hAnsi="Arial" w:cs="Arial"/>
          <w:bCs/>
        </w:rPr>
      </w:pPr>
      <w:r w:rsidRPr="00A97201">
        <w:rPr>
          <w:rFonts w:ascii="Arial" w:hAnsi="Arial" w:cs="Arial"/>
          <w:bCs/>
        </w:rPr>
        <w:t>4. Unir las distintas actividades, creando una secuencia lógica y temporal de</w:t>
      </w:r>
      <w:r>
        <w:rPr>
          <w:rFonts w:ascii="Arial" w:hAnsi="Arial" w:cs="Arial"/>
          <w:bCs/>
        </w:rPr>
        <w:t xml:space="preserve"> estas</w:t>
      </w:r>
      <w:r w:rsidRPr="00A97201">
        <w:rPr>
          <w:rFonts w:ascii="Arial" w:hAnsi="Arial" w:cs="Arial"/>
          <w:bCs/>
        </w:rPr>
        <w:t>.</w:t>
      </w:r>
    </w:p>
    <w:p w14:paraId="6674F45B" w14:textId="77777777" w:rsidR="00184D50" w:rsidRPr="00A97201" w:rsidRDefault="00184D50" w:rsidP="00184D50">
      <w:pPr>
        <w:tabs>
          <w:tab w:val="left" w:pos="0"/>
          <w:tab w:val="left" w:pos="426"/>
        </w:tabs>
        <w:spacing w:line="280" w:lineRule="exact"/>
        <w:jc w:val="both"/>
        <w:rPr>
          <w:rFonts w:ascii="Arial" w:hAnsi="Arial" w:cs="Arial"/>
          <w:bCs/>
        </w:rPr>
      </w:pPr>
      <w:r w:rsidRPr="00A97201">
        <w:rPr>
          <w:rFonts w:ascii="Arial" w:hAnsi="Arial" w:cs="Arial"/>
          <w:bCs/>
        </w:rPr>
        <w:t>5. Alinear todas las actividades con sus respectivos actores, identificando los distintos sistemas y documentos que intervienen en cada caso.</w:t>
      </w:r>
    </w:p>
    <w:p w14:paraId="2FCF2B9D" w14:textId="77777777" w:rsidR="00184D50" w:rsidRPr="00A97201" w:rsidRDefault="00184D50" w:rsidP="00184D50">
      <w:pPr>
        <w:tabs>
          <w:tab w:val="left" w:pos="0"/>
          <w:tab w:val="left" w:pos="426"/>
        </w:tabs>
        <w:spacing w:line="280" w:lineRule="exact"/>
        <w:jc w:val="both"/>
        <w:rPr>
          <w:rFonts w:ascii="Arial" w:hAnsi="Arial" w:cs="Arial"/>
          <w:bCs/>
        </w:rPr>
      </w:pPr>
    </w:p>
    <w:p w14:paraId="39C8F6BC" w14:textId="77777777" w:rsidR="00184D50" w:rsidRPr="00291A9C" w:rsidRDefault="00184D50" w:rsidP="00184D50">
      <w:pPr>
        <w:tabs>
          <w:tab w:val="left" w:pos="0"/>
          <w:tab w:val="left" w:pos="426"/>
        </w:tabs>
        <w:spacing w:line="280" w:lineRule="exact"/>
        <w:rPr>
          <w:rFonts w:ascii="Arial" w:hAnsi="Arial" w:cs="Arial"/>
          <w:bCs/>
          <w:sz w:val="20"/>
          <w:u w:val="single"/>
        </w:rPr>
      </w:pPr>
      <w:r w:rsidRPr="00291A9C">
        <w:rPr>
          <w:rFonts w:ascii="Arial" w:hAnsi="Arial" w:cs="Arial"/>
          <w:bCs/>
          <w:sz w:val="20"/>
          <w:u w:val="single"/>
        </w:rPr>
        <w:t xml:space="preserve">Simbología </w:t>
      </w:r>
    </w:p>
    <w:p w14:paraId="6DAE55D2" w14:textId="77777777" w:rsidR="00184D50" w:rsidRPr="00291A9C" w:rsidRDefault="00184D50" w:rsidP="00184D50">
      <w:pPr>
        <w:tabs>
          <w:tab w:val="left" w:pos="0"/>
          <w:tab w:val="left" w:pos="426"/>
        </w:tabs>
        <w:spacing w:line="280" w:lineRule="exact"/>
        <w:rPr>
          <w:rFonts w:ascii="Arial" w:hAnsi="Arial" w:cs="Arial"/>
          <w:bCs/>
          <w:sz w:val="20"/>
        </w:rPr>
      </w:pPr>
      <w:r w:rsidRPr="00291A9C">
        <w:rPr>
          <w:rFonts w:ascii="Arial" w:hAnsi="Arial" w:cs="Arial"/>
          <w:bCs/>
          <w:noProof/>
          <w:sz w:val="20"/>
          <w:lang w:eastAsia="es-MX"/>
        </w:rPr>
        <w:drawing>
          <wp:anchor distT="0" distB="0" distL="114300" distR="114300" simplePos="0" relativeHeight="251662848" behindDoc="0" locked="0" layoutInCell="1" allowOverlap="1" wp14:anchorId="45369075" wp14:editId="5950BE1B">
            <wp:simplePos x="0" y="0"/>
            <wp:positionH relativeFrom="margin">
              <wp:posOffset>670560</wp:posOffset>
            </wp:positionH>
            <wp:positionV relativeFrom="paragraph">
              <wp:posOffset>102235</wp:posOffset>
            </wp:positionV>
            <wp:extent cx="3735705" cy="3708400"/>
            <wp:effectExtent l="0" t="0" r="0" b="6350"/>
            <wp:wrapSquare wrapText="bothSides"/>
            <wp:docPr id="8" name="Imagen 3"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3" descr="Interfaz de usuario gráfica, Aplicación&#10;&#10;Descripción generada automáticamente"/>
                    <pic:cNvPicPr>
                      <a:picLocks noChangeAspect="1"/>
                    </pic:cNvPicPr>
                  </pic:nvPicPr>
                  <pic:blipFill rotWithShape="1">
                    <a:blip r:embed="rId13">
                      <a:extLst>
                        <a:ext uri="{28A0092B-C50C-407E-A947-70E740481C1C}">
                          <a14:useLocalDpi xmlns:a14="http://schemas.microsoft.com/office/drawing/2010/main" val="0"/>
                        </a:ext>
                      </a:extLst>
                    </a:blip>
                    <a:srcRect l="29333" t="19800" r="30381" b="9090"/>
                    <a:stretch/>
                  </pic:blipFill>
                  <pic:spPr>
                    <a:xfrm>
                      <a:off x="0" y="0"/>
                      <a:ext cx="3735705" cy="3708400"/>
                    </a:xfrm>
                    <a:prstGeom prst="rect">
                      <a:avLst/>
                    </a:prstGeom>
                  </pic:spPr>
                </pic:pic>
              </a:graphicData>
            </a:graphic>
            <wp14:sizeRelH relativeFrom="margin">
              <wp14:pctWidth>0</wp14:pctWidth>
            </wp14:sizeRelH>
            <wp14:sizeRelV relativeFrom="margin">
              <wp14:pctHeight>0</wp14:pctHeight>
            </wp14:sizeRelV>
          </wp:anchor>
        </w:drawing>
      </w:r>
    </w:p>
    <w:p w14:paraId="541F5D16" w14:textId="77777777" w:rsidR="00184D50" w:rsidRPr="00291A9C" w:rsidRDefault="00184D50" w:rsidP="00184D50">
      <w:pPr>
        <w:tabs>
          <w:tab w:val="left" w:pos="0"/>
          <w:tab w:val="left" w:pos="426"/>
        </w:tabs>
        <w:spacing w:line="280" w:lineRule="exact"/>
        <w:rPr>
          <w:rFonts w:ascii="Arial" w:hAnsi="Arial" w:cs="Arial"/>
          <w:bCs/>
          <w:sz w:val="20"/>
        </w:rPr>
      </w:pPr>
    </w:p>
    <w:p w14:paraId="52430250" w14:textId="77777777" w:rsidR="00184D50" w:rsidRPr="00291A9C" w:rsidRDefault="00184D50" w:rsidP="00184D50">
      <w:pPr>
        <w:tabs>
          <w:tab w:val="left" w:pos="0"/>
          <w:tab w:val="left" w:pos="426"/>
        </w:tabs>
        <w:spacing w:line="280" w:lineRule="exact"/>
        <w:rPr>
          <w:rFonts w:ascii="Arial" w:hAnsi="Arial" w:cs="Arial"/>
          <w:bCs/>
          <w:sz w:val="20"/>
        </w:rPr>
      </w:pPr>
    </w:p>
    <w:p w14:paraId="6FBC916C" w14:textId="77777777" w:rsidR="00184D50" w:rsidRPr="00291A9C" w:rsidRDefault="00184D50" w:rsidP="00184D50">
      <w:pPr>
        <w:tabs>
          <w:tab w:val="left" w:pos="0"/>
          <w:tab w:val="left" w:pos="426"/>
        </w:tabs>
        <w:spacing w:line="280" w:lineRule="exact"/>
        <w:rPr>
          <w:rFonts w:ascii="Arial" w:hAnsi="Arial" w:cs="Arial"/>
          <w:bCs/>
          <w:sz w:val="20"/>
        </w:rPr>
      </w:pPr>
    </w:p>
    <w:p w14:paraId="3023DEB0" w14:textId="77777777" w:rsidR="00184D50" w:rsidRPr="00291A9C" w:rsidRDefault="00184D50" w:rsidP="00184D50">
      <w:pPr>
        <w:tabs>
          <w:tab w:val="left" w:pos="0"/>
          <w:tab w:val="left" w:pos="426"/>
        </w:tabs>
        <w:spacing w:line="280" w:lineRule="exact"/>
        <w:rPr>
          <w:rFonts w:ascii="Arial" w:hAnsi="Arial" w:cs="Arial"/>
          <w:b/>
          <w:iCs/>
          <w:sz w:val="20"/>
        </w:rPr>
      </w:pPr>
    </w:p>
    <w:p w14:paraId="6B22C28D" w14:textId="77777777" w:rsidR="00184D50" w:rsidRPr="00291A9C" w:rsidRDefault="00184D50" w:rsidP="00184D50">
      <w:pPr>
        <w:tabs>
          <w:tab w:val="left" w:pos="0"/>
          <w:tab w:val="left" w:pos="426"/>
        </w:tabs>
        <w:spacing w:line="280" w:lineRule="exact"/>
        <w:rPr>
          <w:rFonts w:ascii="Arial" w:hAnsi="Arial" w:cs="Arial"/>
          <w:b/>
          <w:iCs/>
          <w:sz w:val="20"/>
        </w:rPr>
      </w:pPr>
    </w:p>
    <w:p w14:paraId="2F8E9967" w14:textId="77777777" w:rsidR="00184D50" w:rsidRPr="00291A9C" w:rsidRDefault="00184D50" w:rsidP="00184D50">
      <w:pPr>
        <w:tabs>
          <w:tab w:val="left" w:pos="0"/>
          <w:tab w:val="left" w:pos="426"/>
        </w:tabs>
        <w:spacing w:line="276" w:lineRule="auto"/>
        <w:jc w:val="center"/>
        <w:rPr>
          <w:rFonts w:ascii="Arial" w:hAnsi="Arial" w:cs="Arial"/>
          <w:b/>
          <w:iCs/>
          <w:sz w:val="20"/>
        </w:rPr>
      </w:pPr>
    </w:p>
    <w:p w14:paraId="0C9FD9C4" w14:textId="77777777" w:rsidR="00184D50" w:rsidRPr="00291A9C" w:rsidRDefault="00184D50" w:rsidP="00184D50">
      <w:pPr>
        <w:tabs>
          <w:tab w:val="left" w:pos="0"/>
          <w:tab w:val="left" w:pos="426"/>
        </w:tabs>
        <w:spacing w:line="276" w:lineRule="auto"/>
        <w:jc w:val="center"/>
        <w:rPr>
          <w:rFonts w:ascii="Arial" w:hAnsi="Arial" w:cs="Arial"/>
          <w:b/>
          <w:iCs/>
          <w:sz w:val="20"/>
        </w:rPr>
      </w:pPr>
    </w:p>
    <w:p w14:paraId="6B71E368" w14:textId="77777777" w:rsidR="00184D50" w:rsidRPr="00291A9C" w:rsidRDefault="00184D50" w:rsidP="00184D50">
      <w:pPr>
        <w:tabs>
          <w:tab w:val="left" w:pos="0"/>
          <w:tab w:val="left" w:pos="426"/>
        </w:tabs>
        <w:spacing w:line="276" w:lineRule="auto"/>
        <w:jc w:val="center"/>
        <w:rPr>
          <w:rFonts w:ascii="Arial" w:hAnsi="Arial" w:cs="Arial"/>
          <w:b/>
          <w:iCs/>
          <w:sz w:val="20"/>
        </w:rPr>
      </w:pPr>
    </w:p>
    <w:p w14:paraId="0B2DF742" w14:textId="77777777" w:rsidR="00184D50" w:rsidRPr="00291A9C" w:rsidRDefault="00184D50" w:rsidP="00184D50">
      <w:pPr>
        <w:tabs>
          <w:tab w:val="left" w:pos="0"/>
          <w:tab w:val="left" w:pos="426"/>
        </w:tabs>
        <w:spacing w:line="276" w:lineRule="auto"/>
        <w:jc w:val="center"/>
        <w:rPr>
          <w:rFonts w:ascii="Arial" w:hAnsi="Arial" w:cs="Arial"/>
          <w:b/>
          <w:iCs/>
          <w:sz w:val="20"/>
        </w:rPr>
      </w:pPr>
    </w:p>
    <w:p w14:paraId="7D7356CB" w14:textId="77777777" w:rsidR="00184D50" w:rsidRPr="00291A9C" w:rsidRDefault="00184D50" w:rsidP="00184D50">
      <w:pPr>
        <w:tabs>
          <w:tab w:val="left" w:pos="0"/>
          <w:tab w:val="left" w:pos="426"/>
        </w:tabs>
        <w:spacing w:line="276" w:lineRule="auto"/>
        <w:jc w:val="center"/>
        <w:rPr>
          <w:rFonts w:ascii="Arial" w:hAnsi="Arial" w:cs="Arial"/>
          <w:b/>
          <w:iCs/>
          <w:sz w:val="20"/>
        </w:rPr>
      </w:pPr>
    </w:p>
    <w:p w14:paraId="4CD5B650" w14:textId="77777777" w:rsidR="00184D50" w:rsidRPr="00291A9C" w:rsidRDefault="00184D50" w:rsidP="00184D50">
      <w:pPr>
        <w:tabs>
          <w:tab w:val="left" w:pos="0"/>
          <w:tab w:val="left" w:pos="426"/>
        </w:tabs>
        <w:spacing w:line="276" w:lineRule="auto"/>
        <w:jc w:val="center"/>
        <w:rPr>
          <w:rFonts w:ascii="Arial" w:hAnsi="Arial" w:cs="Arial"/>
          <w:b/>
          <w:iCs/>
          <w:sz w:val="20"/>
        </w:rPr>
      </w:pPr>
    </w:p>
    <w:p w14:paraId="3DBFEB9C" w14:textId="77777777" w:rsidR="00184D50" w:rsidRPr="00291A9C" w:rsidRDefault="00184D50" w:rsidP="00184D50">
      <w:pPr>
        <w:tabs>
          <w:tab w:val="left" w:pos="0"/>
          <w:tab w:val="left" w:pos="426"/>
        </w:tabs>
        <w:spacing w:line="276" w:lineRule="auto"/>
        <w:jc w:val="center"/>
        <w:rPr>
          <w:rFonts w:ascii="Arial" w:hAnsi="Arial" w:cs="Arial"/>
          <w:b/>
          <w:iCs/>
          <w:sz w:val="20"/>
        </w:rPr>
      </w:pPr>
    </w:p>
    <w:p w14:paraId="06BEA3A1" w14:textId="77777777" w:rsidR="00184D50" w:rsidRPr="00291A9C" w:rsidRDefault="00184D50" w:rsidP="00184D50">
      <w:pPr>
        <w:tabs>
          <w:tab w:val="left" w:pos="0"/>
          <w:tab w:val="left" w:pos="426"/>
        </w:tabs>
        <w:spacing w:line="276" w:lineRule="auto"/>
        <w:jc w:val="center"/>
        <w:rPr>
          <w:rFonts w:ascii="Arial" w:hAnsi="Arial" w:cs="Arial"/>
          <w:b/>
          <w:iCs/>
          <w:sz w:val="20"/>
        </w:rPr>
      </w:pPr>
    </w:p>
    <w:p w14:paraId="5A9816CD" w14:textId="77777777" w:rsidR="00184D50" w:rsidRPr="00291A9C" w:rsidRDefault="00184D50" w:rsidP="00184D50">
      <w:pPr>
        <w:tabs>
          <w:tab w:val="left" w:pos="0"/>
          <w:tab w:val="left" w:pos="426"/>
        </w:tabs>
        <w:spacing w:line="276" w:lineRule="auto"/>
        <w:jc w:val="center"/>
        <w:rPr>
          <w:rFonts w:ascii="Arial" w:hAnsi="Arial" w:cs="Arial"/>
          <w:b/>
          <w:iCs/>
          <w:sz w:val="20"/>
        </w:rPr>
      </w:pPr>
    </w:p>
    <w:p w14:paraId="17AFA2F9" w14:textId="77777777" w:rsidR="00184D50" w:rsidRPr="00291A9C" w:rsidRDefault="00184D50" w:rsidP="00184D50">
      <w:pPr>
        <w:tabs>
          <w:tab w:val="left" w:pos="0"/>
          <w:tab w:val="left" w:pos="426"/>
        </w:tabs>
        <w:spacing w:line="276" w:lineRule="auto"/>
        <w:jc w:val="center"/>
        <w:rPr>
          <w:rFonts w:ascii="Arial" w:hAnsi="Arial" w:cs="Arial"/>
          <w:b/>
          <w:iCs/>
          <w:sz w:val="20"/>
        </w:rPr>
      </w:pPr>
    </w:p>
    <w:p w14:paraId="480BDE88" w14:textId="77777777" w:rsidR="00184D50" w:rsidRPr="00291A9C" w:rsidRDefault="00184D50" w:rsidP="00184D50">
      <w:pPr>
        <w:tabs>
          <w:tab w:val="left" w:pos="0"/>
          <w:tab w:val="left" w:pos="426"/>
        </w:tabs>
        <w:spacing w:line="276" w:lineRule="auto"/>
        <w:jc w:val="center"/>
        <w:rPr>
          <w:rFonts w:ascii="Arial" w:hAnsi="Arial" w:cs="Arial"/>
          <w:b/>
          <w:iCs/>
          <w:sz w:val="20"/>
        </w:rPr>
      </w:pPr>
    </w:p>
    <w:p w14:paraId="0A64EA77" w14:textId="77777777" w:rsidR="00184D50" w:rsidRPr="00291A9C" w:rsidRDefault="00184D50" w:rsidP="00184D50">
      <w:pPr>
        <w:tabs>
          <w:tab w:val="left" w:pos="0"/>
          <w:tab w:val="left" w:pos="426"/>
        </w:tabs>
        <w:spacing w:line="276" w:lineRule="auto"/>
        <w:jc w:val="center"/>
        <w:rPr>
          <w:rFonts w:ascii="Arial" w:hAnsi="Arial" w:cs="Arial"/>
          <w:b/>
          <w:iCs/>
          <w:sz w:val="20"/>
        </w:rPr>
      </w:pPr>
    </w:p>
    <w:p w14:paraId="5C838FA6" w14:textId="77777777" w:rsidR="00184D50" w:rsidRPr="00291A9C" w:rsidRDefault="00184D50" w:rsidP="00184D50">
      <w:pPr>
        <w:tabs>
          <w:tab w:val="left" w:pos="0"/>
          <w:tab w:val="left" w:pos="426"/>
        </w:tabs>
        <w:spacing w:line="276" w:lineRule="auto"/>
        <w:jc w:val="center"/>
        <w:rPr>
          <w:rFonts w:ascii="Arial" w:hAnsi="Arial" w:cs="Arial"/>
          <w:b/>
          <w:iCs/>
          <w:sz w:val="20"/>
        </w:rPr>
      </w:pPr>
    </w:p>
    <w:p w14:paraId="3E2ACAE4" w14:textId="77777777" w:rsidR="00184D50" w:rsidRPr="00291A9C" w:rsidRDefault="00184D50" w:rsidP="00184D50">
      <w:pPr>
        <w:tabs>
          <w:tab w:val="left" w:pos="0"/>
          <w:tab w:val="left" w:pos="426"/>
        </w:tabs>
        <w:spacing w:line="276" w:lineRule="auto"/>
        <w:jc w:val="center"/>
        <w:rPr>
          <w:rFonts w:ascii="Arial" w:hAnsi="Arial" w:cs="Arial"/>
          <w:b/>
          <w:iCs/>
          <w:sz w:val="20"/>
        </w:rPr>
      </w:pPr>
    </w:p>
    <w:p w14:paraId="0AB662C6" w14:textId="77777777" w:rsidR="00184D50" w:rsidRPr="00291A9C" w:rsidRDefault="00184D50" w:rsidP="00184D50">
      <w:pPr>
        <w:tabs>
          <w:tab w:val="left" w:pos="0"/>
          <w:tab w:val="left" w:pos="426"/>
        </w:tabs>
        <w:spacing w:line="276" w:lineRule="auto"/>
        <w:jc w:val="center"/>
        <w:rPr>
          <w:rFonts w:ascii="Arial" w:hAnsi="Arial" w:cs="Arial"/>
          <w:b/>
          <w:iCs/>
          <w:sz w:val="20"/>
        </w:rPr>
      </w:pPr>
    </w:p>
    <w:p w14:paraId="11F80685" w14:textId="77777777" w:rsidR="00184D50" w:rsidRPr="00291A9C" w:rsidRDefault="00184D50" w:rsidP="00184D50">
      <w:pPr>
        <w:tabs>
          <w:tab w:val="left" w:pos="0"/>
          <w:tab w:val="left" w:pos="426"/>
        </w:tabs>
        <w:spacing w:line="276" w:lineRule="auto"/>
        <w:jc w:val="center"/>
        <w:rPr>
          <w:rFonts w:ascii="Arial" w:hAnsi="Arial" w:cs="Arial"/>
          <w:b/>
          <w:iCs/>
          <w:sz w:val="20"/>
        </w:rPr>
      </w:pPr>
    </w:p>
    <w:p w14:paraId="731EE5D1" w14:textId="77777777" w:rsidR="00184D50" w:rsidRPr="00291A9C" w:rsidRDefault="00184D50" w:rsidP="00184D50">
      <w:pPr>
        <w:tabs>
          <w:tab w:val="left" w:pos="0"/>
          <w:tab w:val="left" w:pos="426"/>
        </w:tabs>
        <w:spacing w:line="276" w:lineRule="auto"/>
        <w:jc w:val="center"/>
        <w:rPr>
          <w:rFonts w:ascii="Arial" w:hAnsi="Arial" w:cs="Arial"/>
          <w:b/>
          <w:iCs/>
          <w:sz w:val="20"/>
        </w:rPr>
      </w:pPr>
    </w:p>
    <w:p w14:paraId="03638A66" w14:textId="77777777" w:rsidR="00184D50" w:rsidRDefault="00184D50" w:rsidP="00184D50">
      <w:pPr>
        <w:tabs>
          <w:tab w:val="left" w:pos="0"/>
          <w:tab w:val="left" w:pos="426"/>
        </w:tabs>
        <w:spacing w:line="276" w:lineRule="auto"/>
        <w:rPr>
          <w:rFonts w:ascii="Arial" w:hAnsi="Arial" w:cs="Arial"/>
          <w:iCs/>
          <w:sz w:val="16"/>
          <w:szCs w:val="16"/>
        </w:rPr>
      </w:pPr>
    </w:p>
    <w:p w14:paraId="1CC12E1E" w14:textId="77777777" w:rsidR="00184D50" w:rsidRPr="00291A9C" w:rsidRDefault="00184D50" w:rsidP="00184D50">
      <w:pPr>
        <w:tabs>
          <w:tab w:val="left" w:pos="0"/>
          <w:tab w:val="left" w:pos="426"/>
        </w:tabs>
        <w:spacing w:line="276" w:lineRule="auto"/>
        <w:jc w:val="both"/>
        <w:rPr>
          <w:rFonts w:ascii="Arial" w:hAnsi="Arial" w:cs="Arial"/>
          <w:iCs/>
          <w:sz w:val="16"/>
          <w:szCs w:val="16"/>
        </w:rPr>
      </w:pPr>
      <w:r w:rsidRPr="00291A9C">
        <w:rPr>
          <w:rFonts w:ascii="Arial" w:hAnsi="Arial" w:cs="Arial"/>
          <w:iCs/>
          <w:sz w:val="16"/>
          <w:szCs w:val="16"/>
        </w:rPr>
        <w:t>Fuente: Secretaría de la Función Pública (2016).</w:t>
      </w:r>
      <w:r w:rsidRPr="00291A9C">
        <w:rPr>
          <w:rFonts w:ascii="Arial" w:hAnsi="Arial" w:cs="Arial"/>
        </w:rPr>
        <w:t xml:space="preserve"> </w:t>
      </w:r>
      <w:r w:rsidRPr="00AE2760">
        <w:rPr>
          <w:rFonts w:ascii="Arial" w:hAnsi="Arial" w:cs="Arial"/>
          <w:i/>
          <w:sz w:val="16"/>
          <w:szCs w:val="16"/>
        </w:rPr>
        <w:t>Guía para la Optimización, Estandarización y Mejora Continua de Procesos</w:t>
      </w:r>
      <w:r w:rsidRPr="00291A9C">
        <w:rPr>
          <w:rFonts w:ascii="Arial" w:hAnsi="Arial" w:cs="Arial"/>
          <w:iCs/>
          <w:sz w:val="16"/>
          <w:szCs w:val="16"/>
        </w:rPr>
        <w:t>.</w:t>
      </w:r>
    </w:p>
    <w:p w14:paraId="5E2018F9" w14:textId="77777777" w:rsidR="00184D50" w:rsidRDefault="00184D50">
      <w:pPr>
        <w:rPr>
          <w:rFonts w:ascii="Arial Black" w:eastAsia="Arial Black" w:hAnsi="Arial Black" w:cs="Arial Black"/>
          <w:sz w:val="28"/>
          <w:szCs w:val="28"/>
        </w:rPr>
      </w:pPr>
    </w:p>
    <w:p w14:paraId="6FF109D9" w14:textId="77777777" w:rsidR="00184D50" w:rsidRDefault="00184D50">
      <w:pPr>
        <w:rPr>
          <w:rFonts w:ascii="Arial Black" w:eastAsia="Arial Black" w:hAnsi="Arial Black" w:cs="Arial Black"/>
          <w:sz w:val="28"/>
          <w:szCs w:val="28"/>
        </w:rPr>
      </w:pPr>
      <w:r>
        <w:rPr>
          <w:rFonts w:ascii="Arial Black" w:eastAsia="Arial Black" w:hAnsi="Arial Black" w:cs="Arial Black"/>
          <w:sz w:val="28"/>
          <w:szCs w:val="28"/>
        </w:rPr>
        <w:br w:type="page"/>
      </w:r>
    </w:p>
    <w:p w14:paraId="200AD8C7" w14:textId="77777777" w:rsidR="00184D50" w:rsidRDefault="00184D50">
      <w:pPr>
        <w:rPr>
          <w:rFonts w:ascii="Arial Black" w:eastAsia="Arial Black" w:hAnsi="Arial Black" w:cs="Arial Black"/>
          <w:sz w:val="28"/>
          <w:szCs w:val="28"/>
        </w:rPr>
        <w:sectPr w:rsidR="00184D50" w:rsidSect="009008FD">
          <w:headerReference w:type="default" r:id="rId14"/>
          <w:footerReference w:type="default" r:id="rId15"/>
          <w:pgSz w:w="12240" w:h="15840"/>
          <w:pgMar w:top="2268" w:right="1041" w:bottom="964" w:left="1418" w:header="720" w:footer="720" w:gutter="0"/>
          <w:cols w:space="720"/>
        </w:sectPr>
      </w:pPr>
    </w:p>
    <w:p w14:paraId="352BF5FD" w14:textId="77777777" w:rsidR="00184D50" w:rsidRDefault="00184D50" w:rsidP="00184D50">
      <w:pPr>
        <w:tabs>
          <w:tab w:val="left" w:pos="0"/>
          <w:tab w:val="left" w:pos="426"/>
        </w:tabs>
        <w:spacing w:line="276" w:lineRule="auto"/>
        <w:jc w:val="center"/>
        <w:rPr>
          <w:rFonts w:ascii="Arial" w:hAnsi="Arial" w:cs="Arial"/>
          <w:b/>
          <w:iCs/>
        </w:rPr>
      </w:pPr>
    </w:p>
    <w:p w14:paraId="0543FC2A" w14:textId="77777777" w:rsidR="00184D50" w:rsidRDefault="00184D50" w:rsidP="00184D50">
      <w:pPr>
        <w:tabs>
          <w:tab w:val="left" w:pos="0"/>
          <w:tab w:val="left" w:pos="426"/>
        </w:tabs>
        <w:spacing w:line="276" w:lineRule="auto"/>
        <w:jc w:val="center"/>
        <w:rPr>
          <w:rFonts w:ascii="Arial" w:hAnsi="Arial" w:cs="Arial"/>
          <w:b/>
          <w:iCs/>
        </w:rPr>
      </w:pPr>
    </w:p>
    <w:p w14:paraId="6E5F8FEB" w14:textId="7288CD97" w:rsidR="00184D50" w:rsidRPr="00F924AE" w:rsidRDefault="00184D50" w:rsidP="00184D50">
      <w:pPr>
        <w:tabs>
          <w:tab w:val="left" w:pos="0"/>
          <w:tab w:val="left" w:pos="426"/>
        </w:tabs>
        <w:spacing w:line="276" w:lineRule="auto"/>
        <w:jc w:val="center"/>
        <w:rPr>
          <w:rFonts w:ascii="Arial" w:hAnsi="Arial" w:cs="Arial"/>
          <w:b/>
          <w:iCs/>
        </w:rPr>
      </w:pPr>
      <w:r w:rsidRPr="00FA3324">
        <w:rPr>
          <w:rFonts w:ascii="Arial" w:hAnsi="Arial" w:cs="Arial"/>
          <w:b/>
          <w:iCs/>
        </w:rPr>
        <w:t xml:space="preserve">Anexo 4.  </w:t>
      </w:r>
      <w:r w:rsidRPr="00F924AE">
        <w:rPr>
          <w:rFonts w:ascii="Arial" w:hAnsi="Arial" w:cs="Arial"/>
          <w:b/>
          <w:iCs/>
        </w:rPr>
        <w:t xml:space="preserve">Resultados de los indicadores estratégicos y de gestión del </w:t>
      </w:r>
      <w:r>
        <w:rPr>
          <w:rFonts w:ascii="Arial" w:hAnsi="Arial" w:cs="Arial"/>
          <w:b/>
          <w:iCs/>
        </w:rPr>
        <w:t>FASSA en la entidad federativa</w:t>
      </w:r>
    </w:p>
    <w:p w14:paraId="632124CD" w14:textId="77777777" w:rsidR="00184D50" w:rsidRPr="00086001" w:rsidRDefault="00184D50" w:rsidP="00184D50">
      <w:pPr>
        <w:tabs>
          <w:tab w:val="left" w:pos="0"/>
          <w:tab w:val="left" w:pos="426"/>
        </w:tabs>
        <w:spacing w:line="276" w:lineRule="auto"/>
        <w:jc w:val="both"/>
        <w:rPr>
          <w:rFonts w:ascii="Arial" w:hAnsi="Arial" w:cs="Arial"/>
          <w:b/>
          <w:iCs/>
        </w:rPr>
      </w:pPr>
    </w:p>
    <w:p w14:paraId="098DC530" w14:textId="77777777" w:rsidR="00184D50" w:rsidRPr="00086001" w:rsidRDefault="00184D50" w:rsidP="00184D50">
      <w:pPr>
        <w:spacing w:line="276" w:lineRule="auto"/>
        <w:ind w:left="357"/>
        <w:jc w:val="both"/>
        <w:rPr>
          <w:rFonts w:ascii="Arial" w:hAnsi="Arial" w:cs="Arial"/>
          <w:iCs/>
        </w:rPr>
      </w:pPr>
      <w:bookmarkStart w:id="73" w:name="_Hlk45634374"/>
      <w:r w:rsidRPr="00086001">
        <w:rPr>
          <w:rFonts w:ascii="Arial" w:hAnsi="Arial" w:cs="Arial"/>
          <w:iCs/>
        </w:rPr>
        <w:t>El Anexo 4 se debe llenar de acuerdo con lo siguiente:</w:t>
      </w:r>
    </w:p>
    <w:bookmarkEnd w:id="73"/>
    <w:p w14:paraId="1ED26774" w14:textId="77777777" w:rsidR="00184D50" w:rsidRPr="00086001" w:rsidRDefault="00184D50" w:rsidP="00184D50">
      <w:pPr>
        <w:spacing w:line="276" w:lineRule="auto"/>
        <w:ind w:left="357"/>
        <w:jc w:val="both"/>
        <w:rPr>
          <w:rFonts w:ascii="Arial" w:hAnsi="Arial" w:cs="Arial"/>
          <w:iCs/>
        </w:rPr>
      </w:pPr>
      <w:r w:rsidRPr="00086001">
        <w:rPr>
          <w:rFonts w:ascii="Arial" w:hAnsi="Arial" w:cs="Arial"/>
          <w:iCs/>
        </w:rPr>
        <w:t xml:space="preserve">i) En el caso de los indicadores federales, se debe agregar por nivel de objetivo cada uno de los indicadores reportados en la MIR federal y llenar todos los campos solicitados. </w:t>
      </w:r>
    </w:p>
    <w:p w14:paraId="08D79CA5" w14:textId="77777777" w:rsidR="00184D50" w:rsidRPr="00086001" w:rsidRDefault="00184D50" w:rsidP="00184D50">
      <w:pPr>
        <w:spacing w:line="276" w:lineRule="auto"/>
        <w:ind w:left="357"/>
        <w:jc w:val="both"/>
        <w:rPr>
          <w:rFonts w:ascii="Arial" w:hAnsi="Arial" w:cs="Arial"/>
          <w:iCs/>
        </w:rPr>
      </w:pPr>
      <w:r w:rsidRPr="00086001">
        <w:rPr>
          <w:rFonts w:ascii="Arial" w:hAnsi="Arial" w:cs="Arial"/>
          <w:iCs/>
        </w:rPr>
        <w:t xml:space="preserve">ii) En el caso de los indicadores estatales se debe incluir aquellos con los cuales se mide directamente el desempeño del fondo en la entidad y llenar todos los campos solicitados, así como señalar a las dependencias responsables que les dan seguimiento y las fuentes de información consultadas. </w:t>
      </w:r>
    </w:p>
    <w:p w14:paraId="52A10EB4" w14:textId="77777777" w:rsidR="00184D50" w:rsidRPr="00291A9C" w:rsidRDefault="00184D50" w:rsidP="00184D50">
      <w:pPr>
        <w:ind w:left="357"/>
        <w:rPr>
          <w:rFonts w:ascii="Arial" w:hAnsi="Arial" w:cs="Arial"/>
          <w:iCs/>
          <w:sz w:val="20"/>
        </w:rPr>
      </w:pPr>
    </w:p>
    <w:p w14:paraId="07BDE20A" w14:textId="77777777" w:rsidR="00184D50" w:rsidRPr="00FA3324" w:rsidRDefault="00184D50" w:rsidP="00184D50">
      <w:pPr>
        <w:ind w:left="357"/>
        <w:jc w:val="center"/>
        <w:rPr>
          <w:rFonts w:ascii="Arial" w:hAnsi="Arial" w:cs="Arial"/>
          <w:b/>
          <w:bCs/>
          <w:iCs/>
        </w:rPr>
      </w:pPr>
      <w:bookmarkStart w:id="74" w:name="_Hlk45634387"/>
      <w:r w:rsidRPr="00FA3324">
        <w:rPr>
          <w:rFonts w:ascii="Arial" w:hAnsi="Arial" w:cs="Arial"/>
          <w:b/>
          <w:bCs/>
          <w:iCs/>
        </w:rPr>
        <w:t>Tabla 6. Resultados de los indicadores estratégicos y de gestión del fondo [</w:t>
      </w:r>
      <w:r w:rsidRPr="00FA3324">
        <w:rPr>
          <w:rFonts w:ascii="Arial" w:hAnsi="Arial" w:cs="Arial"/>
          <w:b/>
          <w:bCs/>
          <w:iCs/>
          <w:u w:val="single"/>
        </w:rPr>
        <w:t>ejercicio fiscal evaluado</w:t>
      </w:r>
      <w:r w:rsidRPr="00FA3324">
        <w:rPr>
          <w:rFonts w:ascii="Arial" w:hAnsi="Arial" w:cs="Arial"/>
          <w:b/>
          <w:bCs/>
          <w:iCs/>
        </w:rPr>
        <w:t>]</w:t>
      </w:r>
    </w:p>
    <w:bookmarkEnd w:id="74"/>
    <w:tbl>
      <w:tblPr>
        <w:tblpPr w:leftFromText="141" w:rightFromText="141" w:vertAnchor="text" w:horzAnchor="margin" w:tblpY="341"/>
        <w:tblW w:w="5000" w:type="pct"/>
        <w:tblCellMar>
          <w:left w:w="70" w:type="dxa"/>
          <w:right w:w="70" w:type="dxa"/>
        </w:tblCellMar>
        <w:tblLook w:val="04A0" w:firstRow="1" w:lastRow="0" w:firstColumn="1" w:lastColumn="0" w:noHBand="0" w:noVBand="1"/>
      </w:tblPr>
      <w:tblGrid>
        <w:gridCol w:w="1371"/>
        <w:gridCol w:w="875"/>
        <w:gridCol w:w="999"/>
        <w:gridCol w:w="736"/>
        <w:gridCol w:w="1102"/>
        <w:gridCol w:w="986"/>
        <w:gridCol w:w="1198"/>
        <w:gridCol w:w="1102"/>
        <w:gridCol w:w="807"/>
        <w:gridCol w:w="1180"/>
        <w:gridCol w:w="1127"/>
        <w:gridCol w:w="1125"/>
      </w:tblGrid>
      <w:tr w:rsidR="00184D50" w:rsidRPr="00291A9C" w14:paraId="6E0E8C3D" w14:textId="77777777" w:rsidTr="007B19DB">
        <w:trPr>
          <w:trHeight w:val="114"/>
        </w:trPr>
        <w:tc>
          <w:tcPr>
            <w:tcW w:w="544" w:type="pct"/>
            <w:tcBorders>
              <w:top w:val="nil"/>
              <w:left w:val="nil"/>
              <w:bottom w:val="nil"/>
              <w:right w:val="nil"/>
            </w:tcBorders>
            <w:shd w:val="clear" w:color="auto" w:fill="auto"/>
            <w:noWrap/>
            <w:vAlign w:val="bottom"/>
            <w:hideMark/>
          </w:tcPr>
          <w:p w14:paraId="1A955A86" w14:textId="77777777" w:rsidR="00184D50" w:rsidRPr="00291A9C" w:rsidRDefault="00184D50" w:rsidP="007B19DB">
            <w:pPr>
              <w:rPr>
                <w:rFonts w:ascii="Arial" w:hAnsi="Arial" w:cs="Arial"/>
                <w:color w:val="000000"/>
                <w:sz w:val="16"/>
                <w:szCs w:val="16"/>
                <w:lang w:eastAsia="es-MX"/>
              </w:rPr>
            </w:pPr>
          </w:p>
        </w:tc>
        <w:tc>
          <w:tcPr>
            <w:tcW w:w="347" w:type="pct"/>
            <w:tcBorders>
              <w:top w:val="nil"/>
              <w:left w:val="nil"/>
              <w:bottom w:val="nil"/>
              <w:right w:val="nil"/>
            </w:tcBorders>
            <w:shd w:val="clear" w:color="auto" w:fill="auto"/>
            <w:noWrap/>
            <w:vAlign w:val="bottom"/>
            <w:hideMark/>
          </w:tcPr>
          <w:p w14:paraId="6EBE85B1" w14:textId="77777777" w:rsidR="00184D50" w:rsidRPr="00291A9C" w:rsidRDefault="00184D50" w:rsidP="007B19DB">
            <w:pPr>
              <w:rPr>
                <w:rFonts w:ascii="Arial" w:hAnsi="Arial" w:cs="Arial"/>
                <w:color w:val="000000"/>
                <w:sz w:val="16"/>
                <w:szCs w:val="16"/>
                <w:lang w:eastAsia="es-MX"/>
              </w:rPr>
            </w:pPr>
          </w:p>
        </w:tc>
        <w:tc>
          <w:tcPr>
            <w:tcW w:w="396" w:type="pct"/>
            <w:tcBorders>
              <w:top w:val="nil"/>
              <w:left w:val="nil"/>
              <w:bottom w:val="nil"/>
              <w:right w:val="nil"/>
            </w:tcBorders>
            <w:shd w:val="clear" w:color="auto" w:fill="auto"/>
            <w:noWrap/>
            <w:vAlign w:val="bottom"/>
            <w:hideMark/>
          </w:tcPr>
          <w:p w14:paraId="1E1BCE4A" w14:textId="77777777" w:rsidR="00184D50" w:rsidRPr="00291A9C" w:rsidRDefault="00184D50" w:rsidP="007B19DB">
            <w:pPr>
              <w:rPr>
                <w:rFonts w:ascii="Arial" w:hAnsi="Arial" w:cs="Arial"/>
                <w:color w:val="000000"/>
                <w:sz w:val="16"/>
                <w:szCs w:val="16"/>
                <w:lang w:eastAsia="es-MX"/>
              </w:rPr>
            </w:pPr>
          </w:p>
        </w:tc>
        <w:tc>
          <w:tcPr>
            <w:tcW w:w="292" w:type="pct"/>
            <w:tcBorders>
              <w:top w:val="nil"/>
              <w:left w:val="nil"/>
              <w:bottom w:val="nil"/>
              <w:right w:val="nil"/>
            </w:tcBorders>
            <w:shd w:val="clear" w:color="auto" w:fill="auto"/>
            <w:noWrap/>
            <w:vAlign w:val="bottom"/>
            <w:hideMark/>
          </w:tcPr>
          <w:p w14:paraId="2BC5B172" w14:textId="77777777" w:rsidR="00184D50" w:rsidRPr="00291A9C" w:rsidRDefault="00184D50" w:rsidP="007B19DB">
            <w:pPr>
              <w:rPr>
                <w:rFonts w:ascii="Arial" w:hAnsi="Arial" w:cs="Arial"/>
                <w:color w:val="000000"/>
                <w:sz w:val="16"/>
                <w:szCs w:val="16"/>
                <w:lang w:eastAsia="es-MX"/>
              </w:rPr>
            </w:pPr>
          </w:p>
        </w:tc>
        <w:tc>
          <w:tcPr>
            <w:tcW w:w="437" w:type="pct"/>
            <w:tcBorders>
              <w:top w:val="nil"/>
              <w:left w:val="nil"/>
              <w:bottom w:val="nil"/>
              <w:right w:val="nil"/>
            </w:tcBorders>
            <w:shd w:val="clear" w:color="auto" w:fill="auto"/>
            <w:noWrap/>
            <w:vAlign w:val="bottom"/>
            <w:hideMark/>
          </w:tcPr>
          <w:p w14:paraId="5A351D9B" w14:textId="77777777" w:rsidR="00184D50" w:rsidRPr="00291A9C" w:rsidRDefault="00184D50" w:rsidP="007B19DB">
            <w:pPr>
              <w:rPr>
                <w:rFonts w:ascii="Arial" w:hAnsi="Arial" w:cs="Arial"/>
                <w:color w:val="000000"/>
                <w:sz w:val="16"/>
                <w:szCs w:val="16"/>
                <w:lang w:eastAsia="es-MX"/>
              </w:rPr>
            </w:pPr>
          </w:p>
        </w:tc>
        <w:tc>
          <w:tcPr>
            <w:tcW w:w="391" w:type="pct"/>
            <w:tcBorders>
              <w:top w:val="nil"/>
              <w:left w:val="nil"/>
              <w:bottom w:val="nil"/>
              <w:right w:val="nil"/>
            </w:tcBorders>
            <w:shd w:val="clear" w:color="auto" w:fill="auto"/>
            <w:noWrap/>
            <w:vAlign w:val="bottom"/>
            <w:hideMark/>
          </w:tcPr>
          <w:p w14:paraId="42BDB02E" w14:textId="77777777" w:rsidR="00184D50" w:rsidRPr="00291A9C" w:rsidRDefault="00184D50" w:rsidP="007B19DB">
            <w:pPr>
              <w:rPr>
                <w:rFonts w:ascii="Arial" w:hAnsi="Arial" w:cs="Arial"/>
                <w:color w:val="000000"/>
                <w:sz w:val="16"/>
                <w:szCs w:val="16"/>
                <w:lang w:eastAsia="es-MX"/>
              </w:rPr>
            </w:pPr>
          </w:p>
        </w:tc>
        <w:tc>
          <w:tcPr>
            <w:tcW w:w="475" w:type="pct"/>
            <w:tcBorders>
              <w:top w:val="nil"/>
              <w:left w:val="nil"/>
              <w:bottom w:val="nil"/>
              <w:right w:val="nil"/>
            </w:tcBorders>
            <w:shd w:val="clear" w:color="auto" w:fill="auto"/>
            <w:noWrap/>
            <w:vAlign w:val="bottom"/>
            <w:hideMark/>
          </w:tcPr>
          <w:p w14:paraId="021CABA2" w14:textId="77777777" w:rsidR="00184D50" w:rsidRPr="00291A9C" w:rsidRDefault="00184D50" w:rsidP="007B19DB">
            <w:pPr>
              <w:rPr>
                <w:rFonts w:ascii="Arial" w:hAnsi="Arial" w:cs="Arial"/>
                <w:color w:val="000000"/>
                <w:sz w:val="16"/>
                <w:szCs w:val="16"/>
                <w:lang w:eastAsia="es-MX"/>
              </w:rPr>
            </w:pPr>
          </w:p>
        </w:tc>
        <w:tc>
          <w:tcPr>
            <w:tcW w:w="437" w:type="pct"/>
            <w:tcBorders>
              <w:top w:val="nil"/>
              <w:left w:val="nil"/>
              <w:bottom w:val="nil"/>
              <w:right w:val="nil"/>
            </w:tcBorders>
            <w:shd w:val="clear" w:color="auto" w:fill="auto"/>
            <w:noWrap/>
            <w:vAlign w:val="bottom"/>
            <w:hideMark/>
          </w:tcPr>
          <w:p w14:paraId="20F10DF1" w14:textId="77777777" w:rsidR="00184D50" w:rsidRPr="00291A9C" w:rsidRDefault="00184D50" w:rsidP="007B19DB">
            <w:pPr>
              <w:rPr>
                <w:rFonts w:ascii="Arial" w:hAnsi="Arial" w:cs="Arial"/>
                <w:color w:val="000000"/>
                <w:sz w:val="16"/>
                <w:szCs w:val="16"/>
                <w:lang w:eastAsia="es-MX"/>
              </w:rPr>
            </w:pPr>
          </w:p>
        </w:tc>
        <w:tc>
          <w:tcPr>
            <w:tcW w:w="320" w:type="pct"/>
            <w:tcBorders>
              <w:top w:val="nil"/>
              <w:left w:val="nil"/>
              <w:bottom w:val="nil"/>
              <w:right w:val="nil"/>
            </w:tcBorders>
            <w:shd w:val="clear" w:color="auto" w:fill="auto"/>
            <w:noWrap/>
            <w:vAlign w:val="bottom"/>
            <w:hideMark/>
          </w:tcPr>
          <w:p w14:paraId="5AB090D9" w14:textId="77777777" w:rsidR="00184D50" w:rsidRPr="00291A9C" w:rsidRDefault="00184D50" w:rsidP="007B19DB">
            <w:pPr>
              <w:rPr>
                <w:rFonts w:ascii="Arial" w:hAnsi="Arial" w:cs="Arial"/>
                <w:color w:val="000000"/>
                <w:sz w:val="16"/>
                <w:szCs w:val="16"/>
                <w:lang w:eastAsia="es-MX"/>
              </w:rPr>
            </w:pPr>
          </w:p>
        </w:tc>
        <w:tc>
          <w:tcPr>
            <w:tcW w:w="468" w:type="pct"/>
            <w:tcBorders>
              <w:top w:val="nil"/>
              <w:left w:val="nil"/>
              <w:bottom w:val="single" w:sz="8" w:space="0" w:color="auto"/>
              <w:right w:val="nil"/>
            </w:tcBorders>
          </w:tcPr>
          <w:p w14:paraId="42B1AB73" w14:textId="77777777" w:rsidR="00184D50" w:rsidRPr="00291A9C" w:rsidRDefault="00184D50" w:rsidP="007B19DB">
            <w:pPr>
              <w:rPr>
                <w:rFonts w:ascii="Arial" w:hAnsi="Arial" w:cs="Arial"/>
                <w:color w:val="000000"/>
                <w:sz w:val="16"/>
                <w:szCs w:val="16"/>
                <w:lang w:eastAsia="es-MX"/>
              </w:rPr>
            </w:pPr>
          </w:p>
        </w:tc>
        <w:tc>
          <w:tcPr>
            <w:tcW w:w="447" w:type="pct"/>
            <w:tcBorders>
              <w:top w:val="nil"/>
              <w:left w:val="nil"/>
              <w:bottom w:val="nil"/>
              <w:right w:val="nil"/>
            </w:tcBorders>
            <w:shd w:val="clear" w:color="auto" w:fill="auto"/>
            <w:noWrap/>
            <w:vAlign w:val="bottom"/>
            <w:hideMark/>
          </w:tcPr>
          <w:p w14:paraId="350B33B8" w14:textId="77777777" w:rsidR="00184D50" w:rsidRPr="00291A9C" w:rsidRDefault="00184D50" w:rsidP="007B19DB">
            <w:pPr>
              <w:rPr>
                <w:rFonts w:ascii="Arial" w:hAnsi="Arial" w:cs="Arial"/>
                <w:color w:val="000000"/>
                <w:sz w:val="16"/>
                <w:szCs w:val="16"/>
                <w:lang w:eastAsia="es-MX"/>
              </w:rPr>
            </w:pPr>
          </w:p>
        </w:tc>
        <w:tc>
          <w:tcPr>
            <w:tcW w:w="446" w:type="pct"/>
            <w:tcBorders>
              <w:top w:val="nil"/>
              <w:left w:val="nil"/>
              <w:bottom w:val="nil"/>
              <w:right w:val="nil"/>
            </w:tcBorders>
          </w:tcPr>
          <w:p w14:paraId="09CBE4A0" w14:textId="77777777" w:rsidR="00184D50" w:rsidRPr="00291A9C" w:rsidRDefault="00184D50" w:rsidP="007B19DB">
            <w:pPr>
              <w:rPr>
                <w:rFonts w:ascii="Arial" w:hAnsi="Arial" w:cs="Arial"/>
                <w:color w:val="000000"/>
                <w:sz w:val="16"/>
                <w:szCs w:val="16"/>
                <w:lang w:eastAsia="es-MX"/>
              </w:rPr>
            </w:pPr>
          </w:p>
        </w:tc>
      </w:tr>
      <w:tr w:rsidR="00184D50" w:rsidRPr="00291A9C" w14:paraId="625F56C7" w14:textId="77777777" w:rsidTr="007B19DB">
        <w:trPr>
          <w:trHeight w:val="882"/>
        </w:trPr>
        <w:tc>
          <w:tcPr>
            <w:tcW w:w="544" w:type="pct"/>
            <w:tcBorders>
              <w:top w:val="single" w:sz="8" w:space="0" w:color="auto"/>
              <w:left w:val="single" w:sz="8" w:space="0" w:color="auto"/>
              <w:bottom w:val="single" w:sz="8" w:space="0" w:color="auto"/>
              <w:right w:val="single" w:sz="8" w:space="0" w:color="auto"/>
            </w:tcBorders>
            <w:shd w:val="clear" w:color="auto" w:fill="002060"/>
            <w:vAlign w:val="center"/>
            <w:hideMark/>
          </w:tcPr>
          <w:p w14:paraId="3F26F041" w14:textId="77777777" w:rsidR="00184D50" w:rsidRPr="00291A9C" w:rsidRDefault="00184D50" w:rsidP="007B19DB">
            <w:pPr>
              <w:jc w:val="center"/>
              <w:rPr>
                <w:rFonts w:ascii="Arial" w:hAnsi="Arial" w:cs="Arial"/>
                <w:b/>
                <w:bCs/>
                <w:color w:val="FFFFFF" w:themeColor="background1"/>
                <w:sz w:val="14"/>
                <w:szCs w:val="14"/>
                <w:lang w:eastAsia="es-MX"/>
              </w:rPr>
            </w:pPr>
            <w:r w:rsidRPr="00291A9C">
              <w:rPr>
                <w:rFonts w:ascii="Arial" w:hAnsi="Arial" w:cs="Arial"/>
                <w:b/>
                <w:bCs/>
                <w:color w:val="FFFFFF" w:themeColor="background1"/>
                <w:sz w:val="14"/>
                <w:szCs w:val="14"/>
                <w:lang w:eastAsia="es-MX"/>
              </w:rPr>
              <w:t>Nivel de Objetivo</w:t>
            </w:r>
          </w:p>
          <w:p w14:paraId="53DBBD43" w14:textId="77777777" w:rsidR="00184D50" w:rsidRPr="00291A9C" w:rsidRDefault="00184D50" w:rsidP="007B19DB">
            <w:pPr>
              <w:jc w:val="center"/>
              <w:rPr>
                <w:rFonts w:ascii="Arial" w:hAnsi="Arial" w:cs="Arial"/>
                <w:b/>
                <w:bCs/>
                <w:color w:val="FFFFFF" w:themeColor="background1"/>
                <w:sz w:val="14"/>
                <w:szCs w:val="14"/>
                <w:lang w:eastAsia="es-MX"/>
              </w:rPr>
            </w:pPr>
          </w:p>
        </w:tc>
        <w:tc>
          <w:tcPr>
            <w:tcW w:w="347" w:type="pct"/>
            <w:tcBorders>
              <w:top w:val="single" w:sz="8" w:space="0" w:color="auto"/>
              <w:left w:val="nil"/>
              <w:bottom w:val="single" w:sz="8" w:space="0" w:color="auto"/>
              <w:right w:val="single" w:sz="8" w:space="0" w:color="auto"/>
            </w:tcBorders>
            <w:shd w:val="clear" w:color="auto" w:fill="002060"/>
            <w:vAlign w:val="center"/>
            <w:hideMark/>
          </w:tcPr>
          <w:p w14:paraId="2FF89067" w14:textId="77777777" w:rsidR="00184D50" w:rsidRPr="00291A9C" w:rsidRDefault="00184D50" w:rsidP="007B19DB">
            <w:pPr>
              <w:jc w:val="center"/>
              <w:rPr>
                <w:rFonts w:ascii="Arial" w:hAnsi="Arial" w:cs="Arial"/>
                <w:b/>
                <w:bCs/>
                <w:color w:val="FFFFFF" w:themeColor="background1"/>
                <w:sz w:val="14"/>
                <w:szCs w:val="14"/>
                <w:lang w:eastAsia="es-MX"/>
              </w:rPr>
            </w:pPr>
            <w:r w:rsidRPr="00291A9C">
              <w:rPr>
                <w:rFonts w:ascii="Arial" w:hAnsi="Arial" w:cs="Arial"/>
                <w:b/>
                <w:bCs/>
                <w:color w:val="FFFFFF" w:themeColor="background1"/>
                <w:sz w:val="14"/>
                <w:szCs w:val="14"/>
                <w:lang w:eastAsia="es-MX"/>
              </w:rPr>
              <w:t>Nombre del Indicador</w:t>
            </w:r>
          </w:p>
          <w:p w14:paraId="6DC889D2" w14:textId="77777777" w:rsidR="00184D50" w:rsidRPr="00291A9C" w:rsidRDefault="00184D50" w:rsidP="007B19DB">
            <w:pPr>
              <w:jc w:val="center"/>
              <w:rPr>
                <w:rFonts w:ascii="Arial" w:hAnsi="Arial" w:cs="Arial"/>
                <w:b/>
                <w:bCs/>
                <w:color w:val="FFFFFF" w:themeColor="background1"/>
                <w:sz w:val="14"/>
                <w:szCs w:val="14"/>
                <w:lang w:eastAsia="es-MX"/>
              </w:rPr>
            </w:pPr>
          </w:p>
        </w:tc>
        <w:tc>
          <w:tcPr>
            <w:tcW w:w="396" w:type="pct"/>
            <w:tcBorders>
              <w:top w:val="single" w:sz="8" w:space="0" w:color="auto"/>
              <w:left w:val="nil"/>
              <w:bottom w:val="single" w:sz="8" w:space="0" w:color="auto"/>
              <w:right w:val="single" w:sz="8" w:space="0" w:color="auto"/>
            </w:tcBorders>
            <w:shd w:val="clear" w:color="auto" w:fill="002060"/>
            <w:vAlign w:val="center"/>
            <w:hideMark/>
          </w:tcPr>
          <w:p w14:paraId="415C254A" w14:textId="77777777" w:rsidR="00184D50" w:rsidRPr="00291A9C" w:rsidRDefault="00184D50" w:rsidP="007B19DB">
            <w:pPr>
              <w:jc w:val="center"/>
              <w:rPr>
                <w:rFonts w:ascii="Arial" w:hAnsi="Arial" w:cs="Arial"/>
                <w:b/>
                <w:bCs/>
                <w:color w:val="FFFFFF" w:themeColor="background1"/>
                <w:sz w:val="14"/>
                <w:szCs w:val="14"/>
                <w:lang w:eastAsia="es-MX"/>
              </w:rPr>
            </w:pPr>
            <w:r w:rsidRPr="00291A9C">
              <w:rPr>
                <w:rFonts w:ascii="Arial" w:hAnsi="Arial" w:cs="Arial"/>
                <w:b/>
                <w:bCs/>
                <w:color w:val="FFFFFF" w:themeColor="background1"/>
                <w:sz w:val="14"/>
                <w:szCs w:val="14"/>
                <w:lang w:eastAsia="es-MX"/>
              </w:rPr>
              <w:t>Frecuencia de medición</w:t>
            </w:r>
          </w:p>
          <w:p w14:paraId="070F6639" w14:textId="77777777" w:rsidR="00184D50" w:rsidRPr="00291A9C" w:rsidRDefault="00184D50" w:rsidP="007B19DB">
            <w:pPr>
              <w:jc w:val="center"/>
              <w:rPr>
                <w:rFonts w:ascii="Arial" w:hAnsi="Arial" w:cs="Arial"/>
                <w:b/>
                <w:bCs/>
                <w:color w:val="FFFFFF" w:themeColor="background1"/>
                <w:sz w:val="14"/>
                <w:szCs w:val="14"/>
                <w:lang w:eastAsia="es-MX"/>
              </w:rPr>
            </w:pPr>
          </w:p>
        </w:tc>
        <w:tc>
          <w:tcPr>
            <w:tcW w:w="292" w:type="pct"/>
            <w:tcBorders>
              <w:top w:val="single" w:sz="8" w:space="0" w:color="auto"/>
              <w:left w:val="nil"/>
              <w:bottom w:val="single" w:sz="8" w:space="0" w:color="auto"/>
              <w:right w:val="single" w:sz="8" w:space="0" w:color="auto"/>
            </w:tcBorders>
            <w:shd w:val="clear" w:color="auto" w:fill="002060"/>
            <w:vAlign w:val="center"/>
            <w:hideMark/>
          </w:tcPr>
          <w:p w14:paraId="74D1401E" w14:textId="77777777" w:rsidR="00184D50" w:rsidRPr="00291A9C" w:rsidRDefault="00184D50" w:rsidP="007B19DB">
            <w:pPr>
              <w:jc w:val="center"/>
              <w:rPr>
                <w:rFonts w:ascii="Arial" w:hAnsi="Arial" w:cs="Arial"/>
                <w:b/>
                <w:bCs/>
                <w:color w:val="FFFFFF" w:themeColor="background1"/>
                <w:sz w:val="14"/>
                <w:szCs w:val="14"/>
                <w:lang w:eastAsia="es-MX"/>
              </w:rPr>
            </w:pPr>
            <w:r w:rsidRPr="00291A9C">
              <w:rPr>
                <w:rFonts w:ascii="Arial" w:hAnsi="Arial" w:cs="Arial"/>
                <w:b/>
                <w:bCs/>
                <w:color w:val="FFFFFF" w:themeColor="background1"/>
                <w:sz w:val="14"/>
                <w:szCs w:val="14"/>
                <w:lang w:eastAsia="es-MX"/>
              </w:rPr>
              <w:t>Unidad de medida</w:t>
            </w:r>
          </w:p>
          <w:p w14:paraId="1A95AD92" w14:textId="77777777" w:rsidR="00184D50" w:rsidRPr="00291A9C" w:rsidRDefault="00184D50" w:rsidP="007B19DB">
            <w:pPr>
              <w:jc w:val="center"/>
              <w:rPr>
                <w:rFonts w:ascii="Arial" w:hAnsi="Arial" w:cs="Arial"/>
                <w:b/>
                <w:bCs/>
                <w:color w:val="FFFFFF" w:themeColor="background1"/>
                <w:sz w:val="14"/>
                <w:szCs w:val="14"/>
                <w:lang w:eastAsia="es-MX"/>
              </w:rPr>
            </w:pPr>
          </w:p>
        </w:tc>
        <w:tc>
          <w:tcPr>
            <w:tcW w:w="437" w:type="pct"/>
            <w:tcBorders>
              <w:top w:val="single" w:sz="8" w:space="0" w:color="auto"/>
              <w:left w:val="nil"/>
              <w:bottom w:val="single" w:sz="8" w:space="0" w:color="auto"/>
              <w:right w:val="single" w:sz="8" w:space="0" w:color="auto"/>
            </w:tcBorders>
            <w:shd w:val="clear" w:color="auto" w:fill="002060"/>
            <w:vAlign w:val="center"/>
            <w:hideMark/>
          </w:tcPr>
          <w:p w14:paraId="7B307873" w14:textId="77777777" w:rsidR="00184D50" w:rsidRPr="00291A9C" w:rsidRDefault="00184D50" w:rsidP="007B19DB">
            <w:pPr>
              <w:jc w:val="center"/>
              <w:rPr>
                <w:rFonts w:ascii="Arial" w:hAnsi="Arial" w:cs="Arial"/>
                <w:b/>
                <w:bCs/>
                <w:color w:val="FFFFFF" w:themeColor="background1"/>
                <w:sz w:val="14"/>
                <w:szCs w:val="14"/>
                <w:u w:val="single"/>
                <w:lang w:eastAsia="es-MX"/>
              </w:rPr>
            </w:pPr>
            <w:r w:rsidRPr="00291A9C">
              <w:rPr>
                <w:rFonts w:ascii="Arial" w:hAnsi="Arial" w:cs="Arial"/>
                <w:b/>
                <w:bCs/>
                <w:color w:val="FFFFFF" w:themeColor="background1"/>
                <w:sz w:val="14"/>
                <w:szCs w:val="14"/>
                <w:lang w:eastAsia="es-MX"/>
              </w:rPr>
              <w:t>Meta programada en [</w:t>
            </w:r>
            <w:r w:rsidRPr="00291A9C">
              <w:rPr>
                <w:rFonts w:ascii="Arial" w:hAnsi="Arial" w:cs="Arial"/>
                <w:b/>
                <w:bCs/>
                <w:color w:val="FFFFFF" w:themeColor="background1"/>
                <w:sz w:val="14"/>
                <w:szCs w:val="14"/>
                <w:u w:val="single"/>
                <w:lang w:eastAsia="es-MX"/>
              </w:rPr>
              <w:t>ejercicio fiscal</w:t>
            </w:r>
          </w:p>
          <w:p w14:paraId="0D89DFBF" w14:textId="77777777" w:rsidR="00184D50" w:rsidRPr="00291A9C" w:rsidRDefault="00184D50" w:rsidP="007B19DB">
            <w:pPr>
              <w:jc w:val="center"/>
              <w:rPr>
                <w:rFonts w:ascii="Arial" w:hAnsi="Arial" w:cs="Arial"/>
                <w:b/>
                <w:bCs/>
                <w:color w:val="FFFFFF" w:themeColor="background1"/>
                <w:sz w:val="14"/>
                <w:szCs w:val="14"/>
                <w:lang w:eastAsia="es-MX"/>
              </w:rPr>
            </w:pPr>
            <w:r w:rsidRPr="00291A9C">
              <w:rPr>
                <w:rFonts w:ascii="Arial" w:hAnsi="Arial" w:cs="Arial"/>
                <w:b/>
                <w:bCs/>
                <w:color w:val="FFFFFF" w:themeColor="background1"/>
                <w:sz w:val="14"/>
                <w:szCs w:val="14"/>
                <w:u w:val="single"/>
                <w:lang w:eastAsia="es-MX"/>
              </w:rPr>
              <w:t>evaluado</w:t>
            </w:r>
            <w:r w:rsidRPr="00291A9C">
              <w:rPr>
                <w:rFonts w:ascii="Arial" w:hAnsi="Arial" w:cs="Arial"/>
                <w:b/>
                <w:bCs/>
                <w:color w:val="FFFFFF" w:themeColor="background1"/>
                <w:sz w:val="14"/>
                <w:szCs w:val="14"/>
                <w:lang w:eastAsia="es-MX"/>
              </w:rPr>
              <w:t>]</w:t>
            </w:r>
          </w:p>
          <w:p w14:paraId="7D59618C" w14:textId="77777777" w:rsidR="00184D50" w:rsidRPr="00291A9C" w:rsidRDefault="00184D50" w:rsidP="007B19DB">
            <w:pPr>
              <w:jc w:val="center"/>
              <w:rPr>
                <w:rFonts w:ascii="Arial" w:hAnsi="Arial" w:cs="Arial"/>
                <w:b/>
                <w:bCs/>
                <w:color w:val="FFFFFF" w:themeColor="background1"/>
                <w:sz w:val="14"/>
                <w:szCs w:val="14"/>
                <w:lang w:eastAsia="es-MX"/>
              </w:rPr>
            </w:pPr>
          </w:p>
        </w:tc>
        <w:tc>
          <w:tcPr>
            <w:tcW w:w="391" w:type="pct"/>
            <w:tcBorders>
              <w:top w:val="single" w:sz="8" w:space="0" w:color="auto"/>
              <w:left w:val="nil"/>
              <w:bottom w:val="single" w:sz="8" w:space="0" w:color="auto"/>
              <w:right w:val="single" w:sz="8" w:space="0" w:color="auto"/>
            </w:tcBorders>
            <w:shd w:val="clear" w:color="auto" w:fill="002060"/>
            <w:vAlign w:val="center"/>
            <w:hideMark/>
          </w:tcPr>
          <w:p w14:paraId="69003CC8" w14:textId="77777777" w:rsidR="00184D50" w:rsidRPr="00291A9C" w:rsidRDefault="00184D50" w:rsidP="007B19DB">
            <w:pPr>
              <w:jc w:val="center"/>
              <w:rPr>
                <w:rFonts w:ascii="Arial" w:hAnsi="Arial" w:cs="Arial"/>
                <w:b/>
                <w:bCs/>
                <w:color w:val="FFFFFF" w:themeColor="background1"/>
                <w:sz w:val="14"/>
                <w:szCs w:val="14"/>
                <w:u w:val="single"/>
                <w:lang w:eastAsia="es-MX"/>
              </w:rPr>
            </w:pPr>
            <w:r w:rsidRPr="00291A9C">
              <w:rPr>
                <w:rFonts w:ascii="Arial" w:hAnsi="Arial" w:cs="Arial"/>
                <w:b/>
                <w:bCs/>
                <w:color w:val="FFFFFF" w:themeColor="background1"/>
                <w:sz w:val="14"/>
                <w:szCs w:val="14"/>
                <w:lang w:eastAsia="es-MX"/>
              </w:rPr>
              <w:t>Avance en [</w:t>
            </w:r>
            <w:r w:rsidRPr="00291A9C">
              <w:rPr>
                <w:rFonts w:ascii="Arial" w:hAnsi="Arial" w:cs="Arial"/>
                <w:b/>
                <w:bCs/>
                <w:color w:val="FFFFFF" w:themeColor="background1"/>
                <w:sz w:val="14"/>
                <w:szCs w:val="14"/>
                <w:u w:val="single"/>
                <w:lang w:eastAsia="es-MX"/>
              </w:rPr>
              <w:t>ejercicio fiscal</w:t>
            </w:r>
          </w:p>
          <w:p w14:paraId="4928A77D" w14:textId="77777777" w:rsidR="00184D50" w:rsidRPr="00291A9C" w:rsidRDefault="00184D50" w:rsidP="007B19DB">
            <w:pPr>
              <w:jc w:val="center"/>
              <w:rPr>
                <w:rFonts w:ascii="Arial" w:hAnsi="Arial" w:cs="Arial"/>
                <w:b/>
                <w:bCs/>
                <w:color w:val="FFFFFF" w:themeColor="background1"/>
                <w:sz w:val="14"/>
                <w:szCs w:val="14"/>
                <w:lang w:eastAsia="es-MX"/>
              </w:rPr>
            </w:pPr>
            <w:r w:rsidRPr="00291A9C">
              <w:rPr>
                <w:rFonts w:ascii="Arial" w:hAnsi="Arial" w:cs="Arial"/>
                <w:b/>
                <w:bCs/>
                <w:color w:val="FFFFFF" w:themeColor="background1"/>
                <w:sz w:val="14"/>
                <w:szCs w:val="14"/>
                <w:u w:val="single"/>
                <w:lang w:eastAsia="es-MX"/>
              </w:rPr>
              <w:t>evaluado</w:t>
            </w:r>
            <w:r w:rsidRPr="00291A9C">
              <w:rPr>
                <w:rFonts w:ascii="Arial" w:hAnsi="Arial" w:cs="Arial"/>
                <w:b/>
                <w:bCs/>
                <w:color w:val="FFFFFF" w:themeColor="background1"/>
                <w:sz w:val="14"/>
                <w:szCs w:val="14"/>
                <w:lang w:eastAsia="es-MX"/>
              </w:rPr>
              <w:t>]</w:t>
            </w:r>
          </w:p>
          <w:p w14:paraId="37AE304A" w14:textId="77777777" w:rsidR="00184D50" w:rsidRPr="00291A9C" w:rsidRDefault="00184D50" w:rsidP="007B19DB">
            <w:pPr>
              <w:jc w:val="center"/>
              <w:rPr>
                <w:rFonts w:ascii="Arial" w:hAnsi="Arial" w:cs="Arial"/>
                <w:b/>
                <w:bCs/>
                <w:color w:val="FFFFFF" w:themeColor="background1"/>
                <w:sz w:val="14"/>
                <w:szCs w:val="14"/>
                <w:lang w:eastAsia="es-MX"/>
              </w:rPr>
            </w:pPr>
          </w:p>
        </w:tc>
        <w:tc>
          <w:tcPr>
            <w:tcW w:w="475" w:type="pct"/>
            <w:tcBorders>
              <w:top w:val="single" w:sz="8" w:space="0" w:color="auto"/>
              <w:left w:val="nil"/>
              <w:bottom w:val="single" w:sz="8" w:space="0" w:color="auto"/>
              <w:right w:val="single" w:sz="8" w:space="0" w:color="auto"/>
            </w:tcBorders>
            <w:shd w:val="clear" w:color="auto" w:fill="002060"/>
            <w:vAlign w:val="center"/>
            <w:hideMark/>
          </w:tcPr>
          <w:p w14:paraId="307F6478" w14:textId="77777777" w:rsidR="00184D50" w:rsidRPr="00291A9C" w:rsidRDefault="00184D50" w:rsidP="007B19DB">
            <w:pPr>
              <w:jc w:val="center"/>
              <w:rPr>
                <w:rFonts w:ascii="Arial" w:hAnsi="Arial" w:cs="Arial"/>
                <w:b/>
                <w:bCs/>
                <w:color w:val="FFFFFF" w:themeColor="background1"/>
                <w:sz w:val="14"/>
                <w:szCs w:val="14"/>
                <w:u w:val="single"/>
                <w:lang w:eastAsia="es-MX"/>
              </w:rPr>
            </w:pPr>
            <w:r w:rsidRPr="00291A9C">
              <w:rPr>
                <w:rFonts w:ascii="Arial" w:hAnsi="Arial" w:cs="Arial"/>
                <w:b/>
                <w:bCs/>
                <w:color w:val="FFFFFF" w:themeColor="background1"/>
                <w:sz w:val="14"/>
                <w:szCs w:val="14"/>
                <w:lang w:eastAsia="es-MX"/>
              </w:rPr>
              <w:t>Avance con respecto a la meta en [</w:t>
            </w:r>
            <w:r w:rsidRPr="00291A9C">
              <w:rPr>
                <w:rFonts w:ascii="Arial" w:hAnsi="Arial" w:cs="Arial"/>
                <w:b/>
                <w:bCs/>
                <w:color w:val="FFFFFF" w:themeColor="background1"/>
                <w:sz w:val="14"/>
                <w:szCs w:val="14"/>
                <w:u w:val="single"/>
                <w:lang w:eastAsia="es-MX"/>
              </w:rPr>
              <w:t>ejercicio fiscal</w:t>
            </w:r>
          </w:p>
          <w:p w14:paraId="223E246A" w14:textId="77777777" w:rsidR="00184D50" w:rsidRPr="00291A9C" w:rsidRDefault="00184D50" w:rsidP="007B19DB">
            <w:pPr>
              <w:jc w:val="center"/>
              <w:rPr>
                <w:rFonts w:ascii="Arial" w:hAnsi="Arial" w:cs="Arial"/>
                <w:b/>
                <w:bCs/>
                <w:color w:val="FFFFFF" w:themeColor="background1"/>
                <w:sz w:val="14"/>
                <w:szCs w:val="14"/>
                <w:lang w:eastAsia="es-MX"/>
              </w:rPr>
            </w:pPr>
            <w:r w:rsidRPr="00291A9C">
              <w:rPr>
                <w:rFonts w:ascii="Arial" w:hAnsi="Arial" w:cs="Arial"/>
                <w:b/>
                <w:bCs/>
                <w:color w:val="FFFFFF" w:themeColor="background1"/>
                <w:sz w:val="14"/>
                <w:szCs w:val="14"/>
                <w:u w:val="single"/>
                <w:lang w:eastAsia="es-MX"/>
              </w:rPr>
              <w:t>evaluado</w:t>
            </w:r>
            <w:r w:rsidRPr="00291A9C">
              <w:rPr>
                <w:rFonts w:ascii="Arial" w:hAnsi="Arial" w:cs="Arial"/>
                <w:b/>
                <w:bCs/>
                <w:color w:val="FFFFFF" w:themeColor="background1"/>
                <w:sz w:val="14"/>
                <w:szCs w:val="14"/>
                <w:lang w:eastAsia="es-MX"/>
              </w:rPr>
              <w:t>] (Avance/ Meta)</w:t>
            </w:r>
          </w:p>
        </w:tc>
        <w:tc>
          <w:tcPr>
            <w:tcW w:w="437" w:type="pct"/>
            <w:tcBorders>
              <w:top w:val="single" w:sz="8" w:space="0" w:color="auto"/>
              <w:left w:val="nil"/>
              <w:bottom w:val="single" w:sz="8" w:space="0" w:color="auto"/>
              <w:right w:val="single" w:sz="8" w:space="0" w:color="auto"/>
            </w:tcBorders>
            <w:shd w:val="clear" w:color="auto" w:fill="002060"/>
            <w:vAlign w:val="center"/>
            <w:hideMark/>
          </w:tcPr>
          <w:p w14:paraId="4507C1A9" w14:textId="77777777" w:rsidR="00184D50" w:rsidRPr="00291A9C" w:rsidRDefault="00184D50" w:rsidP="007B19DB">
            <w:pPr>
              <w:jc w:val="center"/>
              <w:rPr>
                <w:rFonts w:ascii="Arial" w:hAnsi="Arial" w:cs="Arial"/>
                <w:b/>
                <w:bCs/>
                <w:color w:val="FFFFFF" w:themeColor="background1"/>
                <w:sz w:val="14"/>
                <w:szCs w:val="14"/>
                <w:lang w:eastAsia="es-MX"/>
              </w:rPr>
            </w:pPr>
            <w:r w:rsidRPr="00291A9C">
              <w:rPr>
                <w:rFonts w:ascii="Arial" w:hAnsi="Arial" w:cs="Arial"/>
                <w:b/>
                <w:bCs/>
                <w:color w:val="FFFFFF" w:themeColor="background1"/>
                <w:sz w:val="14"/>
                <w:szCs w:val="14"/>
                <w:lang w:eastAsia="es-MX"/>
              </w:rPr>
              <w:t>Meta programada para el ejercicio anterior</w:t>
            </w:r>
          </w:p>
        </w:tc>
        <w:tc>
          <w:tcPr>
            <w:tcW w:w="320" w:type="pct"/>
            <w:tcBorders>
              <w:top w:val="single" w:sz="8" w:space="0" w:color="auto"/>
              <w:left w:val="nil"/>
              <w:bottom w:val="single" w:sz="8" w:space="0" w:color="auto"/>
              <w:right w:val="single" w:sz="8" w:space="0" w:color="auto"/>
            </w:tcBorders>
            <w:shd w:val="clear" w:color="auto" w:fill="002060"/>
            <w:vAlign w:val="center"/>
            <w:hideMark/>
          </w:tcPr>
          <w:p w14:paraId="559D515A" w14:textId="77777777" w:rsidR="00184D50" w:rsidRPr="00291A9C" w:rsidRDefault="00184D50" w:rsidP="007B19DB">
            <w:pPr>
              <w:jc w:val="center"/>
              <w:rPr>
                <w:rFonts w:ascii="Arial" w:hAnsi="Arial" w:cs="Arial"/>
                <w:b/>
                <w:bCs/>
                <w:color w:val="FFFFFF" w:themeColor="background1"/>
                <w:sz w:val="14"/>
                <w:szCs w:val="14"/>
                <w:lang w:eastAsia="es-MX"/>
              </w:rPr>
            </w:pPr>
            <w:r w:rsidRPr="00291A9C">
              <w:rPr>
                <w:rFonts w:ascii="Arial" w:hAnsi="Arial" w:cs="Arial"/>
                <w:b/>
                <w:bCs/>
                <w:color w:val="FFFFFF" w:themeColor="background1"/>
                <w:sz w:val="14"/>
                <w:szCs w:val="14"/>
                <w:lang w:eastAsia="es-MX"/>
              </w:rPr>
              <w:t>Avance en ejercicio anterior</w:t>
            </w:r>
          </w:p>
        </w:tc>
        <w:tc>
          <w:tcPr>
            <w:tcW w:w="468" w:type="pct"/>
            <w:tcBorders>
              <w:top w:val="single" w:sz="8" w:space="0" w:color="auto"/>
              <w:left w:val="nil"/>
              <w:bottom w:val="single" w:sz="8" w:space="0" w:color="auto"/>
              <w:right w:val="single" w:sz="4" w:space="0" w:color="auto"/>
            </w:tcBorders>
            <w:shd w:val="clear" w:color="auto" w:fill="002060"/>
          </w:tcPr>
          <w:p w14:paraId="0F46C530" w14:textId="77777777" w:rsidR="00184D50" w:rsidRPr="00291A9C" w:rsidRDefault="00184D50" w:rsidP="007B19DB">
            <w:pPr>
              <w:jc w:val="center"/>
              <w:rPr>
                <w:rFonts w:ascii="Arial" w:hAnsi="Arial" w:cs="Arial"/>
                <w:b/>
                <w:bCs/>
                <w:color w:val="FFFFFF" w:themeColor="background1"/>
                <w:sz w:val="14"/>
                <w:szCs w:val="14"/>
                <w:lang w:eastAsia="es-MX"/>
              </w:rPr>
            </w:pPr>
            <w:r w:rsidRPr="00291A9C">
              <w:rPr>
                <w:rFonts w:ascii="Arial" w:hAnsi="Arial" w:cs="Arial"/>
                <w:b/>
                <w:bCs/>
                <w:color w:val="FFFFFF" w:themeColor="background1"/>
                <w:sz w:val="14"/>
                <w:szCs w:val="14"/>
                <w:lang w:eastAsia="es-MX"/>
              </w:rPr>
              <w:t>Avance con respecto a la meta en ejercicio anterior (Avance/ Meta)</w:t>
            </w:r>
          </w:p>
        </w:tc>
        <w:tc>
          <w:tcPr>
            <w:tcW w:w="447" w:type="pct"/>
            <w:tcBorders>
              <w:top w:val="single" w:sz="8" w:space="0" w:color="auto"/>
              <w:left w:val="nil"/>
              <w:bottom w:val="single" w:sz="8" w:space="0" w:color="auto"/>
              <w:right w:val="single" w:sz="8" w:space="0" w:color="auto"/>
            </w:tcBorders>
            <w:shd w:val="clear" w:color="auto" w:fill="002060"/>
            <w:vAlign w:val="center"/>
            <w:hideMark/>
          </w:tcPr>
          <w:p w14:paraId="29076D99" w14:textId="77777777" w:rsidR="00184D50" w:rsidRPr="00291A9C" w:rsidRDefault="00184D50" w:rsidP="007B19DB">
            <w:pPr>
              <w:jc w:val="center"/>
              <w:rPr>
                <w:rFonts w:ascii="Arial" w:hAnsi="Arial" w:cs="Arial"/>
                <w:b/>
                <w:bCs/>
                <w:color w:val="FFFFFF" w:themeColor="background1"/>
                <w:sz w:val="14"/>
                <w:szCs w:val="14"/>
                <w:lang w:eastAsia="es-MX"/>
              </w:rPr>
            </w:pPr>
            <w:r w:rsidRPr="00291A9C">
              <w:rPr>
                <w:rFonts w:ascii="Arial" w:hAnsi="Arial" w:cs="Arial"/>
                <w:b/>
                <w:bCs/>
                <w:color w:val="FFFFFF" w:themeColor="background1"/>
                <w:sz w:val="14"/>
                <w:szCs w:val="14"/>
                <w:lang w:eastAsia="es-MX"/>
              </w:rPr>
              <w:t>Medios de verificación (fuentes de información)</w:t>
            </w:r>
          </w:p>
        </w:tc>
        <w:tc>
          <w:tcPr>
            <w:tcW w:w="446" w:type="pct"/>
            <w:tcBorders>
              <w:top w:val="single" w:sz="8" w:space="0" w:color="auto"/>
              <w:left w:val="nil"/>
              <w:bottom w:val="single" w:sz="8" w:space="0" w:color="auto"/>
              <w:right w:val="single" w:sz="8" w:space="0" w:color="auto"/>
            </w:tcBorders>
            <w:shd w:val="clear" w:color="auto" w:fill="002060"/>
          </w:tcPr>
          <w:p w14:paraId="1D04520A" w14:textId="77777777" w:rsidR="00184D50" w:rsidRPr="00291A9C" w:rsidRDefault="00184D50" w:rsidP="007B19DB">
            <w:pPr>
              <w:jc w:val="center"/>
              <w:rPr>
                <w:rFonts w:ascii="Arial" w:hAnsi="Arial" w:cs="Arial"/>
                <w:b/>
                <w:bCs/>
                <w:color w:val="FFFFFF" w:themeColor="background1"/>
                <w:sz w:val="14"/>
                <w:szCs w:val="14"/>
                <w:lang w:eastAsia="es-MX"/>
              </w:rPr>
            </w:pPr>
          </w:p>
          <w:p w14:paraId="49CBF9BD" w14:textId="77777777" w:rsidR="00184D50" w:rsidRPr="00291A9C" w:rsidRDefault="00184D50" w:rsidP="007B19DB">
            <w:pPr>
              <w:jc w:val="center"/>
              <w:rPr>
                <w:rFonts w:ascii="Arial" w:hAnsi="Arial" w:cs="Arial"/>
                <w:b/>
                <w:bCs/>
                <w:color w:val="FFFFFF" w:themeColor="background1"/>
                <w:sz w:val="14"/>
                <w:szCs w:val="14"/>
                <w:lang w:eastAsia="es-MX"/>
              </w:rPr>
            </w:pPr>
            <w:r w:rsidRPr="00291A9C">
              <w:rPr>
                <w:rFonts w:ascii="Arial" w:hAnsi="Arial" w:cs="Arial"/>
                <w:b/>
                <w:bCs/>
                <w:color w:val="FFFFFF" w:themeColor="background1"/>
                <w:sz w:val="14"/>
                <w:szCs w:val="14"/>
                <w:lang w:eastAsia="es-MX"/>
              </w:rPr>
              <w:t>Justificación del avance con respecto a la meta (explicar por qué se cumplieron las metas)</w:t>
            </w:r>
          </w:p>
          <w:p w14:paraId="313892AA" w14:textId="77777777" w:rsidR="00184D50" w:rsidRPr="00291A9C" w:rsidRDefault="00184D50" w:rsidP="007B19DB">
            <w:pPr>
              <w:jc w:val="center"/>
              <w:rPr>
                <w:rFonts w:ascii="Arial" w:hAnsi="Arial" w:cs="Arial"/>
                <w:b/>
                <w:bCs/>
                <w:color w:val="FFFFFF" w:themeColor="background1"/>
                <w:sz w:val="14"/>
                <w:szCs w:val="14"/>
                <w:lang w:eastAsia="es-MX"/>
              </w:rPr>
            </w:pPr>
          </w:p>
        </w:tc>
      </w:tr>
      <w:tr w:rsidR="00184D50" w:rsidRPr="00291A9C" w14:paraId="68241549" w14:textId="77777777" w:rsidTr="007B19DB">
        <w:trPr>
          <w:trHeight w:val="106"/>
        </w:trPr>
        <w:tc>
          <w:tcPr>
            <w:tcW w:w="4554" w:type="pct"/>
            <w:gridSpan w:val="11"/>
            <w:tcBorders>
              <w:top w:val="nil"/>
              <w:left w:val="single" w:sz="4" w:space="0" w:color="auto"/>
              <w:bottom w:val="single" w:sz="4" w:space="0" w:color="auto"/>
              <w:right w:val="single" w:sz="4" w:space="0" w:color="auto"/>
            </w:tcBorders>
            <w:shd w:val="clear" w:color="auto" w:fill="A6A6A6" w:themeFill="background1" w:themeFillShade="A6"/>
            <w:vAlign w:val="center"/>
          </w:tcPr>
          <w:p w14:paraId="7E90F405" w14:textId="77777777" w:rsidR="00184D50" w:rsidRPr="00291A9C" w:rsidRDefault="00184D50" w:rsidP="007B19DB">
            <w:pPr>
              <w:jc w:val="center"/>
              <w:rPr>
                <w:rFonts w:ascii="Arial" w:hAnsi="Arial" w:cs="Arial"/>
                <w:b/>
                <w:color w:val="000000"/>
                <w:sz w:val="16"/>
                <w:szCs w:val="16"/>
                <w:lang w:eastAsia="es-MX"/>
              </w:rPr>
            </w:pPr>
            <w:r w:rsidRPr="00291A9C">
              <w:rPr>
                <w:rFonts w:ascii="Arial" w:hAnsi="Arial" w:cs="Arial"/>
                <w:b/>
                <w:color w:val="000000"/>
                <w:sz w:val="16"/>
                <w:szCs w:val="16"/>
                <w:lang w:eastAsia="es-MX"/>
              </w:rPr>
              <w:t>Indicadores MIR Federal</w:t>
            </w:r>
          </w:p>
        </w:tc>
        <w:tc>
          <w:tcPr>
            <w:tcW w:w="446" w:type="pct"/>
            <w:tcBorders>
              <w:top w:val="nil"/>
              <w:left w:val="single" w:sz="4" w:space="0" w:color="auto"/>
              <w:bottom w:val="single" w:sz="4" w:space="0" w:color="auto"/>
              <w:right w:val="single" w:sz="4" w:space="0" w:color="auto"/>
            </w:tcBorders>
            <w:shd w:val="clear" w:color="auto" w:fill="A6A6A6" w:themeFill="background1" w:themeFillShade="A6"/>
          </w:tcPr>
          <w:p w14:paraId="19EE5AF4" w14:textId="77777777" w:rsidR="00184D50" w:rsidRPr="00291A9C" w:rsidRDefault="00184D50" w:rsidP="007B19DB">
            <w:pPr>
              <w:jc w:val="center"/>
              <w:rPr>
                <w:rFonts w:ascii="Arial" w:hAnsi="Arial" w:cs="Arial"/>
                <w:b/>
                <w:color w:val="000000"/>
                <w:sz w:val="16"/>
                <w:szCs w:val="16"/>
                <w:lang w:eastAsia="es-MX"/>
              </w:rPr>
            </w:pPr>
          </w:p>
        </w:tc>
      </w:tr>
      <w:tr w:rsidR="00184D50" w:rsidRPr="00291A9C" w14:paraId="3A818214" w14:textId="77777777" w:rsidTr="007B19DB">
        <w:trPr>
          <w:trHeight w:val="106"/>
        </w:trPr>
        <w:tc>
          <w:tcPr>
            <w:tcW w:w="544" w:type="pct"/>
            <w:tcBorders>
              <w:top w:val="nil"/>
              <w:left w:val="single" w:sz="4" w:space="0" w:color="auto"/>
              <w:bottom w:val="single" w:sz="4" w:space="0" w:color="auto"/>
              <w:right w:val="single" w:sz="4" w:space="0" w:color="auto"/>
            </w:tcBorders>
            <w:shd w:val="clear" w:color="auto" w:fill="auto"/>
            <w:vAlign w:val="center"/>
            <w:hideMark/>
          </w:tcPr>
          <w:p w14:paraId="4B5178C5" w14:textId="77777777" w:rsidR="00184D50" w:rsidRPr="00291A9C" w:rsidRDefault="00184D50" w:rsidP="007B19DB">
            <w:pPr>
              <w:rPr>
                <w:rFonts w:ascii="Arial" w:hAnsi="Arial" w:cs="Arial"/>
                <w:b/>
                <w:bCs/>
                <w:color w:val="000000"/>
                <w:sz w:val="16"/>
                <w:szCs w:val="16"/>
                <w:lang w:eastAsia="es-MX"/>
              </w:rPr>
            </w:pPr>
            <w:r w:rsidRPr="00291A9C">
              <w:rPr>
                <w:rFonts w:ascii="Arial" w:hAnsi="Arial" w:cs="Arial"/>
                <w:b/>
                <w:bCs/>
                <w:color w:val="000000"/>
                <w:sz w:val="16"/>
                <w:szCs w:val="16"/>
                <w:lang w:eastAsia="es-MX"/>
              </w:rPr>
              <w:t> Fin</w:t>
            </w:r>
          </w:p>
        </w:tc>
        <w:tc>
          <w:tcPr>
            <w:tcW w:w="347" w:type="pct"/>
            <w:tcBorders>
              <w:top w:val="nil"/>
              <w:left w:val="nil"/>
              <w:bottom w:val="single" w:sz="4" w:space="0" w:color="auto"/>
              <w:right w:val="single" w:sz="4" w:space="0" w:color="auto"/>
            </w:tcBorders>
            <w:shd w:val="clear" w:color="auto" w:fill="auto"/>
            <w:vAlign w:val="center"/>
            <w:hideMark/>
          </w:tcPr>
          <w:p w14:paraId="0F9302F3"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96" w:type="pct"/>
            <w:tcBorders>
              <w:top w:val="nil"/>
              <w:left w:val="nil"/>
              <w:bottom w:val="single" w:sz="4" w:space="0" w:color="auto"/>
              <w:right w:val="single" w:sz="4" w:space="0" w:color="auto"/>
            </w:tcBorders>
            <w:shd w:val="clear" w:color="auto" w:fill="auto"/>
            <w:vAlign w:val="center"/>
            <w:hideMark/>
          </w:tcPr>
          <w:p w14:paraId="15E4CE8A"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292" w:type="pct"/>
            <w:tcBorders>
              <w:top w:val="nil"/>
              <w:left w:val="nil"/>
              <w:bottom w:val="single" w:sz="4" w:space="0" w:color="auto"/>
              <w:right w:val="single" w:sz="4" w:space="0" w:color="auto"/>
            </w:tcBorders>
            <w:shd w:val="clear" w:color="auto" w:fill="auto"/>
            <w:vAlign w:val="center"/>
            <w:hideMark/>
          </w:tcPr>
          <w:p w14:paraId="05D448B2"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37" w:type="pct"/>
            <w:tcBorders>
              <w:top w:val="nil"/>
              <w:left w:val="nil"/>
              <w:bottom w:val="single" w:sz="4" w:space="0" w:color="auto"/>
              <w:right w:val="single" w:sz="4" w:space="0" w:color="auto"/>
            </w:tcBorders>
            <w:shd w:val="clear" w:color="auto" w:fill="auto"/>
            <w:vAlign w:val="center"/>
            <w:hideMark/>
          </w:tcPr>
          <w:p w14:paraId="3BF58FDC" w14:textId="77777777" w:rsidR="00184D50" w:rsidRPr="00291A9C" w:rsidRDefault="00184D50" w:rsidP="007B19DB">
            <w:pPr>
              <w:jc w:val="center"/>
              <w:rPr>
                <w:rFonts w:ascii="Arial" w:hAnsi="Arial" w:cs="Arial"/>
                <w:color w:val="000000"/>
                <w:sz w:val="16"/>
                <w:szCs w:val="16"/>
                <w:lang w:eastAsia="es-MX"/>
              </w:rPr>
            </w:pPr>
          </w:p>
        </w:tc>
        <w:tc>
          <w:tcPr>
            <w:tcW w:w="391" w:type="pct"/>
            <w:tcBorders>
              <w:top w:val="nil"/>
              <w:left w:val="nil"/>
              <w:bottom w:val="single" w:sz="4" w:space="0" w:color="auto"/>
              <w:right w:val="single" w:sz="4" w:space="0" w:color="auto"/>
            </w:tcBorders>
            <w:shd w:val="clear" w:color="auto" w:fill="auto"/>
            <w:vAlign w:val="center"/>
            <w:hideMark/>
          </w:tcPr>
          <w:p w14:paraId="569CB16E" w14:textId="77777777" w:rsidR="00184D50" w:rsidRPr="00291A9C" w:rsidRDefault="00184D50" w:rsidP="007B19DB">
            <w:pPr>
              <w:jc w:val="center"/>
              <w:rPr>
                <w:rFonts w:ascii="Arial" w:hAnsi="Arial" w:cs="Arial"/>
                <w:color w:val="000000"/>
                <w:sz w:val="16"/>
                <w:szCs w:val="16"/>
                <w:lang w:eastAsia="es-MX"/>
              </w:rPr>
            </w:pPr>
          </w:p>
        </w:tc>
        <w:tc>
          <w:tcPr>
            <w:tcW w:w="475" w:type="pct"/>
            <w:tcBorders>
              <w:top w:val="nil"/>
              <w:left w:val="nil"/>
              <w:bottom w:val="single" w:sz="4" w:space="0" w:color="auto"/>
              <w:right w:val="single" w:sz="4" w:space="0" w:color="auto"/>
            </w:tcBorders>
            <w:shd w:val="clear" w:color="auto" w:fill="auto"/>
            <w:vAlign w:val="center"/>
            <w:hideMark/>
          </w:tcPr>
          <w:p w14:paraId="544F9FE0"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37" w:type="pct"/>
            <w:tcBorders>
              <w:top w:val="nil"/>
              <w:left w:val="nil"/>
              <w:bottom w:val="single" w:sz="4" w:space="0" w:color="auto"/>
              <w:right w:val="single" w:sz="4" w:space="0" w:color="auto"/>
            </w:tcBorders>
            <w:shd w:val="clear" w:color="auto" w:fill="auto"/>
            <w:vAlign w:val="center"/>
            <w:hideMark/>
          </w:tcPr>
          <w:p w14:paraId="0DB54931"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20" w:type="pct"/>
            <w:tcBorders>
              <w:top w:val="nil"/>
              <w:left w:val="nil"/>
              <w:bottom w:val="single" w:sz="4" w:space="0" w:color="auto"/>
              <w:right w:val="single" w:sz="4" w:space="0" w:color="auto"/>
            </w:tcBorders>
            <w:shd w:val="clear" w:color="auto" w:fill="auto"/>
            <w:vAlign w:val="center"/>
            <w:hideMark/>
          </w:tcPr>
          <w:p w14:paraId="7EC59717"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68" w:type="pct"/>
            <w:tcBorders>
              <w:top w:val="nil"/>
              <w:left w:val="nil"/>
              <w:bottom w:val="single" w:sz="4" w:space="0" w:color="auto"/>
              <w:right w:val="single" w:sz="4" w:space="0" w:color="auto"/>
            </w:tcBorders>
          </w:tcPr>
          <w:p w14:paraId="7D4259B1" w14:textId="77777777" w:rsidR="00184D50" w:rsidRPr="00291A9C" w:rsidRDefault="00184D50" w:rsidP="007B19DB">
            <w:pPr>
              <w:rPr>
                <w:rFonts w:ascii="Arial" w:hAnsi="Arial" w:cs="Arial"/>
                <w:color w:val="000000"/>
                <w:sz w:val="16"/>
                <w:szCs w:val="16"/>
                <w:lang w:eastAsia="es-MX"/>
              </w:rPr>
            </w:pPr>
          </w:p>
        </w:tc>
        <w:tc>
          <w:tcPr>
            <w:tcW w:w="447" w:type="pct"/>
            <w:tcBorders>
              <w:top w:val="nil"/>
              <w:left w:val="nil"/>
              <w:bottom w:val="single" w:sz="4" w:space="0" w:color="auto"/>
              <w:right w:val="single" w:sz="4" w:space="0" w:color="auto"/>
            </w:tcBorders>
            <w:shd w:val="clear" w:color="auto" w:fill="auto"/>
            <w:vAlign w:val="center"/>
            <w:hideMark/>
          </w:tcPr>
          <w:p w14:paraId="7577E3BE"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46" w:type="pct"/>
            <w:tcBorders>
              <w:top w:val="nil"/>
              <w:left w:val="nil"/>
              <w:bottom w:val="single" w:sz="4" w:space="0" w:color="auto"/>
              <w:right w:val="single" w:sz="4" w:space="0" w:color="auto"/>
            </w:tcBorders>
          </w:tcPr>
          <w:p w14:paraId="1368E763" w14:textId="77777777" w:rsidR="00184D50" w:rsidRPr="00291A9C" w:rsidRDefault="00184D50" w:rsidP="007B19DB">
            <w:pPr>
              <w:rPr>
                <w:rFonts w:ascii="Arial" w:hAnsi="Arial" w:cs="Arial"/>
                <w:color w:val="000000"/>
                <w:sz w:val="16"/>
                <w:szCs w:val="16"/>
                <w:lang w:eastAsia="es-MX"/>
              </w:rPr>
            </w:pPr>
          </w:p>
        </w:tc>
      </w:tr>
      <w:tr w:rsidR="00184D50" w:rsidRPr="00291A9C" w14:paraId="52C48B50" w14:textId="77777777" w:rsidTr="007B19DB">
        <w:trPr>
          <w:trHeight w:val="106"/>
        </w:trPr>
        <w:tc>
          <w:tcPr>
            <w:tcW w:w="544" w:type="pct"/>
            <w:tcBorders>
              <w:top w:val="nil"/>
              <w:left w:val="single" w:sz="4" w:space="0" w:color="auto"/>
              <w:bottom w:val="single" w:sz="4" w:space="0" w:color="auto"/>
              <w:right w:val="single" w:sz="4" w:space="0" w:color="auto"/>
            </w:tcBorders>
            <w:shd w:val="clear" w:color="auto" w:fill="auto"/>
            <w:vAlign w:val="center"/>
            <w:hideMark/>
          </w:tcPr>
          <w:p w14:paraId="15680D30" w14:textId="77777777" w:rsidR="00184D50" w:rsidRPr="00291A9C" w:rsidRDefault="00184D50" w:rsidP="007B19DB">
            <w:pPr>
              <w:rPr>
                <w:rFonts w:ascii="Arial" w:hAnsi="Arial" w:cs="Arial"/>
                <w:b/>
                <w:bCs/>
                <w:color w:val="000000"/>
                <w:sz w:val="16"/>
                <w:szCs w:val="16"/>
                <w:lang w:eastAsia="es-MX"/>
              </w:rPr>
            </w:pPr>
            <w:r w:rsidRPr="00291A9C">
              <w:rPr>
                <w:rFonts w:ascii="Arial" w:hAnsi="Arial" w:cs="Arial"/>
                <w:b/>
                <w:bCs/>
                <w:color w:val="000000"/>
                <w:sz w:val="16"/>
                <w:szCs w:val="16"/>
                <w:lang w:eastAsia="es-MX"/>
              </w:rPr>
              <w:t> Propósito</w:t>
            </w:r>
          </w:p>
        </w:tc>
        <w:tc>
          <w:tcPr>
            <w:tcW w:w="347" w:type="pct"/>
            <w:tcBorders>
              <w:top w:val="nil"/>
              <w:left w:val="nil"/>
              <w:bottom w:val="single" w:sz="4" w:space="0" w:color="auto"/>
              <w:right w:val="single" w:sz="4" w:space="0" w:color="auto"/>
            </w:tcBorders>
            <w:shd w:val="clear" w:color="auto" w:fill="auto"/>
            <w:vAlign w:val="center"/>
            <w:hideMark/>
          </w:tcPr>
          <w:p w14:paraId="53CEAEB2"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96" w:type="pct"/>
            <w:tcBorders>
              <w:top w:val="nil"/>
              <w:left w:val="nil"/>
              <w:bottom w:val="single" w:sz="4" w:space="0" w:color="auto"/>
              <w:right w:val="single" w:sz="4" w:space="0" w:color="auto"/>
            </w:tcBorders>
            <w:shd w:val="clear" w:color="auto" w:fill="auto"/>
            <w:vAlign w:val="center"/>
            <w:hideMark/>
          </w:tcPr>
          <w:p w14:paraId="3B10CEB6"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292" w:type="pct"/>
            <w:tcBorders>
              <w:top w:val="nil"/>
              <w:left w:val="nil"/>
              <w:bottom w:val="single" w:sz="4" w:space="0" w:color="auto"/>
              <w:right w:val="single" w:sz="4" w:space="0" w:color="auto"/>
            </w:tcBorders>
            <w:shd w:val="clear" w:color="auto" w:fill="auto"/>
            <w:vAlign w:val="center"/>
            <w:hideMark/>
          </w:tcPr>
          <w:p w14:paraId="0ED6F31D"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37" w:type="pct"/>
            <w:tcBorders>
              <w:top w:val="nil"/>
              <w:left w:val="nil"/>
              <w:bottom w:val="single" w:sz="4" w:space="0" w:color="auto"/>
              <w:right w:val="single" w:sz="4" w:space="0" w:color="auto"/>
            </w:tcBorders>
            <w:shd w:val="clear" w:color="auto" w:fill="auto"/>
            <w:vAlign w:val="center"/>
            <w:hideMark/>
          </w:tcPr>
          <w:p w14:paraId="67394E97"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91" w:type="pct"/>
            <w:tcBorders>
              <w:top w:val="nil"/>
              <w:left w:val="nil"/>
              <w:bottom w:val="single" w:sz="4" w:space="0" w:color="auto"/>
              <w:right w:val="single" w:sz="4" w:space="0" w:color="auto"/>
            </w:tcBorders>
            <w:shd w:val="clear" w:color="auto" w:fill="auto"/>
            <w:vAlign w:val="center"/>
            <w:hideMark/>
          </w:tcPr>
          <w:p w14:paraId="1C88D365"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75" w:type="pct"/>
            <w:tcBorders>
              <w:top w:val="nil"/>
              <w:left w:val="nil"/>
              <w:bottom w:val="single" w:sz="4" w:space="0" w:color="auto"/>
              <w:right w:val="single" w:sz="4" w:space="0" w:color="auto"/>
            </w:tcBorders>
            <w:shd w:val="clear" w:color="auto" w:fill="auto"/>
            <w:vAlign w:val="center"/>
            <w:hideMark/>
          </w:tcPr>
          <w:p w14:paraId="482289AE"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37" w:type="pct"/>
            <w:tcBorders>
              <w:top w:val="nil"/>
              <w:left w:val="nil"/>
              <w:bottom w:val="single" w:sz="4" w:space="0" w:color="auto"/>
              <w:right w:val="single" w:sz="4" w:space="0" w:color="auto"/>
            </w:tcBorders>
            <w:shd w:val="clear" w:color="auto" w:fill="auto"/>
            <w:vAlign w:val="center"/>
            <w:hideMark/>
          </w:tcPr>
          <w:p w14:paraId="7008B6B1"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20" w:type="pct"/>
            <w:tcBorders>
              <w:top w:val="nil"/>
              <w:left w:val="nil"/>
              <w:bottom w:val="single" w:sz="4" w:space="0" w:color="auto"/>
              <w:right w:val="single" w:sz="4" w:space="0" w:color="auto"/>
            </w:tcBorders>
            <w:shd w:val="clear" w:color="auto" w:fill="auto"/>
            <w:vAlign w:val="center"/>
            <w:hideMark/>
          </w:tcPr>
          <w:p w14:paraId="1955A661"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68" w:type="pct"/>
            <w:tcBorders>
              <w:top w:val="nil"/>
              <w:left w:val="nil"/>
              <w:bottom w:val="single" w:sz="4" w:space="0" w:color="auto"/>
              <w:right w:val="single" w:sz="4" w:space="0" w:color="auto"/>
            </w:tcBorders>
          </w:tcPr>
          <w:p w14:paraId="05DC974E" w14:textId="77777777" w:rsidR="00184D50" w:rsidRPr="00291A9C" w:rsidRDefault="00184D50" w:rsidP="007B19DB">
            <w:pPr>
              <w:rPr>
                <w:rFonts w:ascii="Arial" w:hAnsi="Arial" w:cs="Arial"/>
                <w:color w:val="000000"/>
                <w:sz w:val="16"/>
                <w:szCs w:val="16"/>
                <w:lang w:eastAsia="es-MX"/>
              </w:rPr>
            </w:pPr>
          </w:p>
        </w:tc>
        <w:tc>
          <w:tcPr>
            <w:tcW w:w="447" w:type="pct"/>
            <w:tcBorders>
              <w:top w:val="nil"/>
              <w:left w:val="nil"/>
              <w:bottom w:val="single" w:sz="4" w:space="0" w:color="auto"/>
              <w:right w:val="single" w:sz="4" w:space="0" w:color="auto"/>
            </w:tcBorders>
            <w:shd w:val="clear" w:color="auto" w:fill="auto"/>
            <w:vAlign w:val="center"/>
            <w:hideMark/>
          </w:tcPr>
          <w:p w14:paraId="7AA54A6C"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46" w:type="pct"/>
            <w:tcBorders>
              <w:top w:val="nil"/>
              <w:left w:val="nil"/>
              <w:bottom w:val="single" w:sz="4" w:space="0" w:color="auto"/>
              <w:right w:val="single" w:sz="4" w:space="0" w:color="auto"/>
            </w:tcBorders>
          </w:tcPr>
          <w:p w14:paraId="32250F31" w14:textId="77777777" w:rsidR="00184D50" w:rsidRPr="00291A9C" w:rsidRDefault="00184D50" w:rsidP="007B19DB">
            <w:pPr>
              <w:rPr>
                <w:rFonts w:ascii="Arial" w:hAnsi="Arial" w:cs="Arial"/>
                <w:color w:val="000000"/>
                <w:sz w:val="16"/>
                <w:szCs w:val="16"/>
                <w:lang w:eastAsia="es-MX"/>
              </w:rPr>
            </w:pPr>
          </w:p>
        </w:tc>
      </w:tr>
      <w:tr w:rsidR="00184D50" w:rsidRPr="00291A9C" w14:paraId="2FF4F230" w14:textId="77777777" w:rsidTr="007B19DB">
        <w:trPr>
          <w:trHeight w:val="106"/>
        </w:trPr>
        <w:tc>
          <w:tcPr>
            <w:tcW w:w="544" w:type="pct"/>
            <w:tcBorders>
              <w:top w:val="nil"/>
              <w:left w:val="single" w:sz="4" w:space="0" w:color="auto"/>
              <w:bottom w:val="single" w:sz="4" w:space="0" w:color="auto"/>
              <w:right w:val="single" w:sz="4" w:space="0" w:color="auto"/>
            </w:tcBorders>
            <w:shd w:val="clear" w:color="auto" w:fill="auto"/>
            <w:vAlign w:val="center"/>
            <w:hideMark/>
          </w:tcPr>
          <w:p w14:paraId="592164F6" w14:textId="77777777" w:rsidR="00184D50" w:rsidRPr="00291A9C" w:rsidRDefault="00184D50" w:rsidP="007B19DB">
            <w:pPr>
              <w:rPr>
                <w:rFonts w:ascii="Arial" w:hAnsi="Arial" w:cs="Arial"/>
                <w:b/>
                <w:bCs/>
                <w:color w:val="000000"/>
                <w:sz w:val="16"/>
                <w:szCs w:val="16"/>
                <w:lang w:eastAsia="es-MX"/>
              </w:rPr>
            </w:pPr>
            <w:r w:rsidRPr="00291A9C">
              <w:rPr>
                <w:rFonts w:ascii="Arial" w:hAnsi="Arial" w:cs="Arial"/>
                <w:b/>
                <w:bCs/>
                <w:color w:val="000000"/>
                <w:sz w:val="16"/>
                <w:szCs w:val="16"/>
                <w:lang w:eastAsia="es-MX"/>
              </w:rPr>
              <w:t> Componentes</w:t>
            </w:r>
          </w:p>
        </w:tc>
        <w:tc>
          <w:tcPr>
            <w:tcW w:w="347" w:type="pct"/>
            <w:tcBorders>
              <w:top w:val="nil"/>
              <w:left w:val="nil"/>
              <w:bottom w:val="single" w:sz="4" w:space="0" w:color="auto"/>
              <w:right w:val="single" w:sz="4" w:space="0" w:color="auto"/>
            </w:tcBorders>
            <w:shd w:val="clear" w:color="auto" w:fill="auto"/>
            <w:vAlign w:val="center"/>
            <w:hideMark/>
          </w:tcPr>
          <w:p w14:paraId="712B1698"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96" w:type="pct"/>
            <w:tcBorders>
              <w:top w:val="nil"/>
              <w:left w:val="nil"/>
              <w:bottom w:val="single" w:sz="4" w:space="0" w:color="auto"/>
              <w:right w:val="single" w:sz="4" w:space="0" w:color="auto"/>
            </w:tcBorders>
            <w:shd w:val="clear" w:color="auto" w:fill="auto"/>
            <w:vAlign w:val="center"/>
            <w:hideMark/>
          </w:tcPr>
          <w:p w14:paraId="1D0EAE45"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292" w:type="pct"/>
            <w:tcBorders>
              <w:top w:val="nil"/>
              <w:left w:val="nil"/>
              <w:bottom w:val="single" w:sz="4" w:space="0" w:color="auto"/>
              <w:right w:val="single" w:sz="4" w:space="0" w:color="auto"/>
            </w:tcBorders>
            <w:shd w:val="clear" w:color="auto" w:fill="auto"/>
            <w:vAlign w:val="center"/>
            <w:hideMark/>
          </w:tcPr>
          <w:p w14:paraId="57405A04"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37" w:type="pct"/>
            <w:tcBorders>
              <w:top w:val="nil"/>
              <w:left w:val="nil"/>
              <w:bottom w:val="single" w:sz="4" w:space="0" w:color="auto"/>
              <w:right w:val="single" w:sz="4" w:space="0" w:color="auto"/>
            </w:tcBorders>
            <w:shd w:val="clear" w:color="auto" w:fill="auto"/>
            <w:vAlign w:val="center"/>
            <w:hideMark/>
          </w:tcPr>
          <w:p w14:paraId="5ACA3A32"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91" w:type="pct"/>
            <w:tcBorders>
              <w:top w:val="nil"/>
              <w:left w:val="nil"/>
              <w:bottom w:val="single" w:sz="4" w:space="0" w:color="auto"/>
              <w:right w:val="single" w:sz="4" w:space="0" w:color="auto"/>
            </w:tcBorders>
            <w:shd w:val="clear" w:color="auto" w:fill="auto"/>
            <w:vAlign w:val="center"/>
            <w:hideMark/>
          </w:tcPr>
          <w:p w14:paraId="1B277BD7"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75" w:type="pct"/>
            <w:tcBorders>
              <w:top w:val="nil"/>
              <w:left w:val="nil"/>
              <w:bottom w:val="single" w:sz="4" w:space="0" w:color="auto"/>
              <w:right w:val="single" w:sz="4" w:space="0" w:color="auto"/>
            </w:tcBorders>
            <w:shd w:val="clear" w:color="auto" w:fill="auto"/>
            <w:vAlign w:val="center"/>
            <w:hideMark/>
          </w:tcPr>
          <w:p w14:paraId="54C69B41"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37" w:type="pct"/>
            <w:tcBorders>
              <w:top w:val="nil"/>
              <w:left w:val="nil"/>
              <w:bottom w:val="single" w:sz="4" w:space="0" w:color="auto"/>
              <w:right w:val="single" w:sz="4" w:space="0" w:color="auto"/>
            </w:tcBorders>
            <w:shd w:val="clear" w:color="auto" w:fill="auto"/>
            <w:vAlign w:val="center"/>
            <w:hideMark/>
          </w:tcPr>
          <w:p w14:paraId="623EF6A3"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20" w:type="pct"/>
            <w:tcBorders>
              <w:top w:val="nil"/>
              <w:left w:val="nil"/>
              <w:bottom w:val="single" w:sz="4" w:space="0" w:color="auto"/>
              <w:right w:val="single" w:sz="4" w:space="0" w:color="auto"/>
            </w:tcBorders>
            <w:shd w:val="clear" w:color="auto" w:fill="auto"/>
            <w:vAlign w:val="center"/>
            <w:hideMark/>
          </w:tcPr>
          <w:p w14:paraId="2488A5E1"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68" w:type="pct"/>
            <w:tcBorders>
              <w:top w:val="nil"/>
              <w:left w:val="nil"/>
              <w:bottom w:val="single" w:sz="4" w:space="0" w:color="auto"/>
              <w:right w:val="single" w:sz="4" w:space="0" w:color="auto"/>
            </w:tcBorders>
          </w:tcPr>
          <w:p w14:paraId="29507A56" w14:textId="77777777" w:rsidR="00184D50" w:rsidRPr="00291A9C" w:rsidRDefault="00184D50" w:rsidP="007B19DB">
            <w:pPr>
              <w:rPr>
                <w:rFonts w:ascii="Arial" w:hAnsi="Arial" w:cs="Arial"/>
                <w:color w:val="000000"/>
                <w:sz w:val="16"/>
                <w:szCs w:val="16"/>
                <w:lang w:eastAsia="es-MX"/>
              </w:rPr>
            </w:pPr>
          </w:p>
        </w:tc>
        <w:tc>
          <w:tcPr>
            <w:tcW w:w="447" w:type="pct"/>
            <w:tcBorders>
              <w:top w:val="nil"/>
              <w:left w:val="nil"/>
              <w:bottom w:val="single" w:sz="4" w:space="0" w:color="auto"/>
              <w:right w:val="single" w:sz="4" w:space="0" w:color="auto"/>
            </w:tcBorders>
            <w:shd w:val="clear" w:color="auto" w:fill="auto"/>
            <w:vAlign w:val="center"/>
            <w:hideMark/>
          </w:tcPr>
          <w:p w14:paraId="0F7207AB"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46" w:type="pct"/>
            <w:tcBorders>
              <w:top w:val="nil"/>
              <w:left w:val="nil"/>
              <w:bottom w:val="single" w:sz="4" w:space="0" w:color="auto"/>
              <w:right w:val="single" w:sz="4" w:space="0" w:color="auto"/>
            </w:tcBorders>
          </w:tcPr>
          <w:p w14:paraId="249CD71B" w14:textId="77777777" w:rsidR="00184D50" w:rsidRPr="00291A9C" w:rsidRDefault="00184D50" w:rsidP="007B19DB">
            <w:pPr>
              <w:rPr>
                <w:rFonts w:ascii="Arial" w:hAnsi="Arial" w:cs="Arial"/>
                <w:color w:val="000000"/>
                <w:sz w:val="16"/>
                <w:szCs w:val="16"/>
                <w:lang w:eastAsia="es-MX"/>
              </w:rPr>
            </w:pPr>
          </w:p>
        </w:tc>
      </w:tr>
      <w:tr w:rsidR="00184D50" w:rsidRPr="00291A9C" w14:paraId="18046804" w14:textId="77777777" w:rsidTr="007B19DB">
        <w:trPr>
          <w:trHeight w:val="106"/>
        </w:trPr>
        <w:tc>
          <w:tcPr>
            <w:tcW w:w="544" w:type="pct"/>
            <w:tcBorders>
              <w:top w:val="nil"/>
              <w:left w:val="single" w:sz="4" w:space="0" w:color="auto"/>
              <w:bottom w:val="single" w:sz="4" w:space="0" w:color="auto"/>
              <w:right w:val="single" w:sz="4" w:space="0" w:color="auto"/>
            </w:tcBorders>
            <w:shd w:val="clear" w:color="auto" w:fill="auto"/>
            <w:vAlign w:val="center"/>
            <w:hideMark/>
          </w:tcPr>
          <w:p w14:paraId="62FBEAEF" w14:textId="77777777" w:rsidR="00184D50" w:rsidRPr="00291A9C" w:rsidRDefault="00184D50" w:rsidP="007B19DB">
            <w:pPr>
              <w:rPr>
                <w:rFonts w:ascii="Arial" w:hAnsi="Arial" w:cs="Arial"/>
                <w:b/>
                <w:bCs/>
                <w:color w:val="000000"/>
                <w:sz w:val="16"/>
                <w:szCs w:val="16"/>
                <w:lang w:eastAsia="es-MX"/>
              </w:rPr>
            </w:pPr>
            <w:r w:rsidRPr="00291A9C">
              <w:rPr>
                <w:rFonts w:ascii="Arial" w:hAnsi="Arial" w:cs="Arial"/>
                <w:b/>
                <w:bCs/>
                <w:color w:val="000000"/>
                <w:sz w:val="16"/>
                <w:szCs w:val="16"/>
                <w:lang w:eastAsia="es-MX"/>
              </w:rPr>
              <w:t> Actividades</w:t>
            </w:r>
          </w:p>
        </w:tc>
        <w:tc>
          <w:tcPr>
            <w:tcW w:w="347" w:type="pct"/>
            <w:tcBorders>
              <w:top w:val="nil"/>
              <w:left w:val="nil"/>
              <w:bottom w:val="single" w:sz="4" w:space="0" w:color="auto"/>
              <w:right w:val="single" w:sz="4" w:space="0" w:color="auto"/>
            </w:tcBorders>
            <w:shd w:val="clear" w:color="auto" w:fill="auto"/>
            <w:vAlign w:val="center"/>
            <w:hideMark/>
          </w:tcPr>
          <w:p w14:paraId="7570C84F"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96" w:type="pct"/>
            <w:tcBorders>
              <w:top w:val="nil"/>
              <w:left w:val="nil"/>
              <w:bottom w:val="single" w:sz="4" w:space="0" w:color="auto"/>
              <w:right w:val="single" w:sz="4" w:space="0" w:color="auto"/>
            </w:tcBorders>
            <w:shd w:val="clear" w:color="auto" w:fill="auto"/>
            <w:vAlign w:val="center"/>
            <w:hideMark/>
          </w:tcPr>
          <w:p w14:paraId="02C177B6"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292" w:type="pct"/>
            <w:tcBorders>
              <w:top w:val="nil"/>
              <w:left w:val="nil"/>
              <w:bottom w:val="single" w:sz="4" w:space="0" w:color="auto"/>
              <w:right w:val="single" w:sz="4" w:space="0" w:color="auto"/>
            </w:tcBorders>
            <w:shd w:val="clear" w:color="auto" w:fill="auto"/>
            <w:vAlign w:val="center"/>
            <w:hideMark/>
          </w:tcPr>
          <w:p w14:paraId="531A4214"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37" w:type="pct"/>
            <w:tcBorders>
              <w:top w:val="nil"/>
              <w:left w:val="nil"/>
              <w:bottom w:val="single" w:sz="4" w:space="0" w:color="auto"/>
              <w:right w:val="single" w:sz="4" w:space="0" w:color="auto"/>
            </w:tcBorders>
            <w:shd w:val="clear" w:color="auto" w:fill="auto"/>
            <w:vAlign w:val="center"/>
            <w:hideMark/>
          </w:tcPr>
          <w:p w14:paraId="3165E59E"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91" w:type="pct"/>
            <w:tcBorders>
              <w:top w:val="nil"/>
              <w:left w:val="nil"/>
              <w:bottom w:val="single" w:sz="4" w:space="0" w:color="auto"/>
              <w:right w:val="single" w:sz="4" w:space="0" w:color="auto"/>
            </w:tcBorders>
            <w:shd w:val="clear" w:color="auto" w:fill="auto"/>
            <w:vAlign w:val="center"/>
            <w:hideMark/>
          </w:tcPr>
          <w:p w14:paraId="2D269B8B"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75" w:type="pct"/>
            <w:tcBorders>
              <w:top w:val="nil"/>
              <w:left w:val="nil"/>
              <w:bottom w:val="single" w:sz="4" w:space="0" w:color="auto"/>
              <w:right w:val="single" w:sz="4" w:space="0" w:color="auto"/>
            </w:tcBorders>
            <w:shd w:val="clear" w:color="auto" w:fill="auto"/>
            <w:vAlign w:val="center"/>
            <w:hideMark/>
          </w:tcPr>
          <w:p w14:paraId="3D29DF5D"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37" w:type="pct"/>
            <w:tcBorders>
              <w:top w:val="nil"/>
              <w:left w:val="nil"/>
              <w:bottom w:val="single" w:sz="4" w:space="0" w:color="auto"/>
              <w:right w:val="single" w:sz="4" w:space="0" w:color="auto"/>
            </w:tcBorders>
            <w:shd w:val="clear" w:color="auto" w:fill="auto"/>
            <w:vAlign w:val="center"/>
            <w:hideMark/>
          </w:tcPr>
          <w:p w14:paraId="0A6AD1A6"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20" w:type="pct"/>
            <w:tcBorders>
              <w:top w:val="nil"/>
              <w:left w:val="nil"/>
              <w:bottom w:val="single" w:sz="4" w:space="0" w:color="auto"/>
              <w:right w:val="single" w:sz="4" w:space="0" w:color="auto"/>
            </w:tcBorders>
            <w:shd w:val="clear" w:color="auto" w:fill="auto"/>
            <w:vAlign w:val="center"/>
            <w:hideMark/>
          </w:tcPr>
          <w:p w14:paraId="3EF97F22"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68" w:type="pct"/>
            <w:tcBorders>
              <w:top w:val="nil"/>
              <w:left w:val="nil"/>
              <w:bottom w:val="single" w:sz="4" w:space="0" w:color="auto"/>
              <w:right w:val="single" w:sz="4" w:space="0" w:color="auto"/>
            </w:tcBorders>
          </w:tcPr>
          <w:p w14:paraId="048F0D2D" w14:textId="77777777" w:rsidR="00184D50" w:rsidRPr="00291A9C" w:rsidRDefault="00184D50" w:rsidP="007B19DB">
            <w:pPr>
              <w:rPr>
                <w:rFonts w:ascii="Arial" w:hAnsi="Arial" w:cs="Arial"/>
                <w:color w:val="000000"/>
                <w:sz w:val="16"/>
                <w:szCs w:val="16"/>
                <w:lang w:eastAsia="es-MX"/>
              </w:rPr>
            </w:pPr>
          </w:p>
        </w:tc>
        <w:tc>
          <w:tcPr>
            <w:tcW w:w="447" w:type="pct"/>
            <w:tcBorders>
              <w:top w:val="nil"/>
              <w:left w:val="nil"/>
              <w:bottom w:val="single" w:sz="4" w:space="0" w:color="auto"/>
              <w:right w:val="single" w:sz="4" w:space="0" w:color="auto"/>
            </w:tcBorders>
            <w:shd w:val="clear" w:color="auto" w:fill="auto"/>
            <w:vAlign w:val="center"/>
            <w:hideMark/>
          </w:tcPr>
          <w:p w14:paraId="7EF9384F"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46" w:type="pct"/>
            <w:tcBorders>
              <w:top w:val="nil"/>
              <w:left w:val="nil"/>
              <w:bottom w:val="single" w:sz="4" w:space="0" w:color="auto"/>
              <w:right w:val="single" w:sz="4" w:space="0" w:color="auto"/>
            </w:tcBorders>
          </w:tcPr>
          <w:p w14:paraId="39F21B0C" w14:textId="77777777" w:rsidR="00184D50" w:rsidRPr="00291A9C" w:rsidRDefault="00184D50" w:rsidP="007B19DB">
            <w:pPr>
              <w:rPr>
                <w:rFonts w:ascii="Arial" w:hAnsi="Arial" w:cs="Arial"/>
                <w:color w:val="000000"/>
                <w:sz w:val="16"/>
                <w:szCs w:val="16"/>
                <w:lang w:eastAsia="es-MX"/>
              </w:rPr>
            </w:pPr>
          </w:p>
        </w:tc>
      </w:tr>
      <w:tr w:rsidR="00184D50" w:rsidRPr="00291A9C" w14:paraId="026539FD" w14:textId="77777777" w:rsidTr="007B19DB">
        <w:trPr>
          <w:trHeight w:val="186"/>
        </w:trPr>
        <w:tc>
          <w:tcPr>
            <w:tcW w:w="4554" w:type="pct"/>
            <w:gridSpan w:val="11"/>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7C170DF5" w14:textId="77777777" w:rsidR="00184D50" w:rsidRPr="00291A9C" w:rsidRDefault="00184D50" w:rsidP="007B19DB">
            <w:pPr>
              <w:jc w:val="center"/>
              <w:rPr>
                <w:rFonts w:ascii="Arial" w:hAnsi="Arial" w:cs="Arial"/>
                <w:color w:val="000000"/>
                <w:sz w:val="16"/>
                <w:szCs w:val="16"/>
                <w:lang w:eastAsia="es-MX"/>
              </w:rPr>
            </w:pPr>
            <w:r w:rsidRPr="00291A9C">
              <w:rPr>
                <w:rFonts w:ascii="Arial" w:hAnsi="Arial" w:cs="Arial"/>
                <w:b/>
                <w:color w:val="000000"/>
                <w:sz w:val="16"/>
                <w:szCs w:val="16"/>
                <w:lang w:eastAsia="es-MX"/>
              </w:rPr>
              <w:t>Indicadores Estatales</w:t>
            </w:r>
          </w:p>
        </w:tc>
        <w:tc>
          <w:tcPr>
            <w:tcW w:w="446"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B7F6C2A" w14:textId="77777777" w:rsidR="00184D50" w:rsidRPr="00291A9C" w:rsidRDefault="00184D50" w:rsidP="007B19DB">
            <w:pPr>
              <w:jc w:val="center"/>
              <w:rPr>
                <w:rFonts w:ascii="Arial" w:hAnsi="Arial" w:cs="Arial"/>
                <w:b/>
                <w:color w:val="000000"/>
                <w:sz w:val="16"/>
                <w:szCs w:val="16"/>
                <w:lang w:eastAsia="es-MX"/>
              </w:rPr>
            </w:pPr>
          </w:p>
        </w:tc>
      </w:tr>
      <w:tr w:rsidR="00184D50" w:rsidRPr="00291A9C" w14:paraId="59D62328" w14:textId="77777777" w:rsidTr="007B19DB">
        <w:trPr>
          <w:trHeight w:val="439"/>
        </w:trPr>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006E5144" w14:textId="77777777" w:rsidR="00184D50" w:rsidRPr="00291A9C" w:rsidRDefault="00184D50" w:rsidP="007B19DB">
            <w:pPr>
              <w:rPr>
                <w:rFonts w:ascii="Arial" w:hAnsi="Arial" w:cs="Arial"/>
                <w:b/>
                <w:bCs/>
                <w:color w:val="000000"/>
                <w:sz w:val="16"/>
                <w:szCs w:val="16"/>
                <w:lang w:eastAsia="es-MX"/>
              </w:rPr>
            </w:pPr>
          </w:p>
        </w:tc>
        <w:tc>
          <w:tcPr>
            <w:tcW w:w="347" w:type="pct"/>
            <w:tcBorders>
              <w:top w:val="single" w:sz="4" w:space="0" w:color="auto"/>
              <w:left w:val="nil"/>
              <w:bottom w:val="single" w:sz="4" w:space="0" w:color="auto"/>
              <w:right w:val="single" w:sz="4" w:space="0" w:color="auto"/>
            </w:tcBorders>
            <w:shd w:val="clear" w:color="auto" w:fill="auto"/>
            <w:vAlign w:val="center"/>
            <w:hideMark/>
          </w:tcPr>
          <w:p w14:paraId="23305395"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96" w:type="pct"/>
            <w:tcBorders>
              <w:top w:val="single" w:sz="4" w:space="0" w:color="auto"/>
              <w:left w:val="nil"/>
              <w:bottom w:val="single" w:sz="4" w:space="0" w:color="auto"/>
              <w:right w:val="single" w:sz="4" w:space="0" w:color="auto"/>
            </w:tcBorders>
            <w:shd w:val="clear" w:color="auto" w:fill="auto"/>
            <w:vAlign w:val="center"/>
            <w:hideMark/>
          </w:tcPr>
          <w:p w14:paraId="1003363F"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292" w:type="pct"/>
            <w:tcBorders>
              <w:top w:val="single" w:sz="4" w:space="0" w:color="auto"/>
              <w:left w:val="nil"/>
              <w:bottom w:val="single" w:sz="4" w:space="0" w:color="auto"/>
              <w:right w:val="single" w:sz="4" w:space="0" w:color="auto"/>
            </w:tcBorders>
            <w:shd w:val="clear" w:color="auto" w:fill="auto"/>
            <w:vAlign w:val="center"/>
            <w:hideMark/>
          </w:tcPr>
          <w:p w14:paraId="6644BB48"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37" w:type="pct"/>
            <w:tcBorders>
              <w:top w:val="single" w:sz="4" w:space="0" w:color="auto"/>
              <w:left w:val="nil"/>
              <w:bottom w:val="single" w:sz="4" w:space="0" w:color="auto"/>
              <w:right w:val="single" w:sz="4" w:space="0" w:color="auto"/>
            </w:tcBorders>
            <w:shd w:val="clear" w:color="auto" w:fill="auto"/>
            <w:vAlign w:val="center"/>
            <w:hideMark/>
          </w:tcPr>
          <w:p w14:paraId="75D197AD"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91" w:type="pct"/>
            <w:tcBorders>
              <w:top w:val="single" w:sz="4" w:space="0" w:color="auto"/>
              <w:left w:val="nil"/>
              <w:bottom w:val="single" w:sz="4" w:space="0" w:color="auto"/>
              <w:right w:val="single" w:sz="4" w:space="0" w:color="auto"/>
            </w:tcBorders>
            <w:shd w:val="clear" w:color="auto" w:fill="auto"/>
            <w:vAlign w:val="center"/>
            <w:hideMark/>
          </w:tcPr>
          <w:p w14:paraId="04B4BA31"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2457A479"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37" w:type="pct"/>
            <w:tcBorders>
              <w:top w:val="single" w:sz="4" w:space="0" w:color="auto"/>
              <w:left w:val="nil"/>
              <w:bottom w:val="single" w:sz="4" w:space="0" w:color="auto"/>
              <w:right w:val="single" w:sz="4" w:space="0" w:color="auto"/>
            </w:tcBorders>
            <w:shd w:val="clear" w:color="auto" w:fill="auto"/>
            <w:vAlign w:val="center"/>
            <w:hideMark/>
          </w:tcPr>
          <w:p w14:paraId="514D720C"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320" w:type="pct"/>
            <w:tcBorders>
              <w:top w:val="single" w:sz="4" w:space="0" w:color="auto"/>
              <w:left w:val="nil"/>
              <w:bottom w:val="single" w:sz="4" w:space="0" w:color="auto"/>
              <w:right w:val="single" w:sz="4" w:space="0" w:color="auto"/>
            </w:tcBorders>
            <w:shd w:val="clear" w:color="auto" w:fill="auto"/>
            <w:vAlign w:val="center"/>
            <w:hideMark/>
          </w:tcPr>
          <w:p w14:paraId="231D2A20"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68" w:type="pct"/>
            <w:tcBorders>
              <w:top w:val="single" w:sz="4" w:space="0" w:color="auto"/>
              <w:left w:val="nil"/>
              <w:bottom w:val="single" w:sz="4" w:space="0" w:color="auto"/>
              <w:right w:val="single" w:sz="4" w:space="0" w:color="auto"/>
            </w:tcBorders>
          </w:tcPr>
          <w:p w14:paraId="30E5D974" w14:textId="77777777" w:rsidR="00184D50" w:rsidRPr="00291A9C" w:rsidRDefault="00184D50" w:rsidP="007B19DB">
            <w:pPr>
              <w:rPr>
                <w:rFonts w:ascii="Arial" w:hAnsi="Arial" w:cs="Arial"/>
                <w:color w:val="000000"/>
                <w:sz w:val="16"/>
                <w:szCs w:val="16"/>
                <w:lang w:eastAsia="es-MX"/>
              </w:rPr>
            </w:pPr>
          </w:p>
        </w:tc>
        <w:tc>
          <w:tcPr>
            <w:tcW w:w="447" w:type="pct"/>
            <w:tcBorders>
              <w:top w:val="single" w:sz="4" w:space="0" w:color="auto"/>
              <w:left w:val="nil"/>
              <w:bottom w:val="single" w:sz="4" w:space="0" w:color="auto"/>
              <w:right w:val="single" w:sz="4" w:space="0" w:color="auto"/>
            </w:tcBorders>
            <w:shd w:val="clear" w:color="auto" w:fill="auto"/>
            <w:vAlign w:val="center"/>
            <w:hideMark/>
          </w:tcPr>
          <w:p w14:paraId="7CD40A15" w14:textId="77777777" w:rsidR="00184D50" w:rsidRPr="00291A9C" w:rsidRDefault="00184D50" w:rsidP="007B19DB">
            <w:pPr>
              <w:rPr>
                <w:rFonts w:ascii="Arial" w:hAnsi="Arial" w:cs="Arial"/>
                <w:color w:val="000000"/>
                <w:sz w:val="16"/>
                <w:szCs w:val="16"/>
                <w:lang w:eastAsia="es-MX"/>
              </w:rPr>
            </w:pPr>
            <w:r w:rsidRPr="00291A9C">
              <w:rPr>
                <w:rFonts w:ascii="Arial" w:hAnsi="Arial" w:cs="Arial"/>
                <w:color w:val="000000"/>
                <w:sz w:val="16"/>
                <w:szCs w:val="16"/>
                <w:lang w:eastAsia="es-MX"/>
              </w:rPr>
              <w:t> </w:t>
            </w:r>
          </w:p>
        </w:tc>
        <w:tc>
          <w:tcPr>
            <w:tcW w:w="446" w:type="pct"/>
            <w:tcBorders>
              <w:top w:val="single" w:sz="4" w:space="0" w:color="auto"/>
              <w:left w:val="nil"/>
              <w:bottom w:val="single" w:sz="4" w:space="0" w:color="auto"/>
              <w:right w:val="single" w:sz="4" w:space="0" w:color="auto"/>
            </w:tcBorders>
          </w:tcPr>
          <w:p w14:paraId="6D93CAC0" w14:textId="77777777" w:rsidR="00184D50" w:rsidRPr="00291A9C" w:rsidRDefault="00184D50" w:rsidP="007B19DB">
            <w:pPr>
              <w:rPr>
                <w:rFonts w:ascii="Arial" w:hAnsi="Arial" w:cs="Arial"/>
                <w:color w:val="000000"/>
                <w:sz w:val="16"/>
                <w:szCs w:val="16"/>
                <w:lang w:eastAsia="es-MX"/>
              </w:rPr>
            </w:pPr>
          </w:p>
        </w:tc>
      </w:tr>
      <w:tr w:rsidR="00184D50" w:rsidRPr="00291A9C" w14:paraId="355612FB" w14:textId="77777777" w:rsidTr="007B19DB">
        <w:trPr>
          <w:trHeight w:val="106"/>
        </w:trPr>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070F95AB" w14:textId="77777777" w:rsidR="00184D50" w:rsidRPr="00291A9C" w:rsidRDefault="00184D50" w:rsidP="007B19DB">
            <w:pPr>
              <w:rPr>
                <w:rFonts w:ascii="Arial" w:hAnsi="Arial" w:cs="Arial"/>
                <w:b/>
                <w:bCs/>
                <w:color w:val="000000"/>
                <w:sz w:val="16"/>
                <w:szCs w:val="16"/>
                <w:lang w:eastAsia="es-MX"/>
              </w:rPr>
            </w:pPr>
          </w:p>
        </w:tc>
        <w:tc>
          <w:tcPr>
            <w:tcW w:w="347" w:type="pct"/>
            <w:tcBorders>
              <w:top w:val="single" w:sz="4" w:space="0" w:color="auto"/>
              <w:left w:val="nil"/>
              <w:bottom w:val="single" w:sz="4" w:space="0" w:color="auto"/>
              <w:right w:val="single" w:sz="4" w:space="0" w:color="auto"/>
            </w:tcBorders>
            <w:shd w:val="clear" w:color="auto" w:fill="auto"/>
            <w:vAlign w:val="center"/>
          </w:tcPr>
          <w:p w14:paraId="7BED7651" w14:textId="77777777" w:rsidR="00184D50" w:rsidRPr="00291A9C" w:rsidRDefault="00184D50" w:rsidP="007B19DB">
            <w:pPr>
              <w:rPr>
                <w:rFonts w:ascii="Arial" w:hAnsi="Arial" w:cs="Arial"/>
                <w:color w:val="000000"/>
                <w:sz w:val="16"/>
                <w:szCs w:val="16"/>
                <w:lang w:eastAsia="es-MX"/>
              </w:rPr>
            </w:pPr>
          </w:p>
        </w:tc>
        <w:tc>
          <w:tcPr>
            <w:tcW w:w="396" w:type="pct"/>
            <w:tcBorders>
              <w:top w:val="single" w:sz="4" w:space="0" w:color="auto"/>
              <w:left w:val="nil"/>
              <w:bottom w:val="single" w:sz="4" w:space="0" w:color="auto"/>
              <w:right w:val="single" w:sz="4" w:space="0" w:color="auto"/>
            </w:tcBorders>
            <w:shd w:val="clear" w:color="auto" w:fill="auto"/>
            <w:vAlign w:val="center"/>
          </w:tcPr>
          <w:p w14:paraId="5FE10047" w14:textId="77777777" w:rsidR="00184D50" w:rsidRPr="00291A9C" w:rsidRDefault="00184D50" w:rsidP="007B19DB">
            <w:pPr>
              <w:rPr>
                <w:rFonts w:ascii="Arial" w:hAnsi="Arial" w:cs="Arial"/>
                <w:color w:val="000000"/>
                <w:sz w:val="16"/>
                <w:szCs w:val="16"/>
                <w:lang w:eastAsia="es-MX"/>
              </w:rPr>
            </w:pPr>
          </w:p>
        </w:tc>
        <w:tc>
          <w:tcPr>
            <w:tcW w:w="292" w:type="pct"/>
            <w:tcBorders>
              <w:top w:val="single" w:sz="4" w:space="0" w:color="auto"/>
              <w:left w:val="nil"/>
              <w:bottom w:val="single" w:sz="4" w:space="0" w:color="auto"/>
              <w:right w:val="single" w:sz="4" w:space="0" w:color="auto"/>
            </w:tcBorders>
            <w:shd w:val="clear" w:color="auto" w:fill="auto"/>
            <w:vAlign w:val="center"/>
          </w:tcPr>
          <w:p w14:paraId="55D49190" w14:textId="77777777" w:rsidR="00184D50" w:rsidRPr="00291A9C" w:rsidRDefault="00184D50" w:rsidP="007B19DB">
            <w:pPr>
              <w:rPr>
                <w:rFonts w:ascii="Arial" w:hAnsi="Arial" w:cs="Arial"/>
                <w:color w:val="000000"/>
                <w:sz w:val="16"/>
                <w:szCs w:val="16"/>
                <w:lang w:eastAsia="es-MX"/>
              </w:rPr>
            </w:pPr>
          </w:p>
        </w:tc>
        <w:tc>
          <w:tcPr>
            <w:tcW w:w="437" w:type="pct"/>
            <w:tcBorders>
              <w:top w:val="single" w:sz="4" w:space="0" w:color="auto"/>
              <w:left w:val="nil"/>
              <w:bottom w:val="single" w:sz="4" w:space="0" w:color="auto"/>
              <w:right w:val="single" w:sz="4" w:space="0" w:color="auto"/>
            </w:tcBorders>
            <w:shd w:val="clear" w:color="auto" w:fill="auto"/>
            <w:vAlign w:val="center"/>
          </w:tcPr>
          <w:p w14:paraId="56E11F1F" w14:textId="77777777" w:rsidR="00184D50" w:rsidRPr="00291A9C" w:rsidRDefault="00184D50" w:rsidP="007B19DB">
            <w:pPr>
              <w:rPr>
                <w:rFonts w:ascii="Arial" w:hAnsi="Arial" w:cs="Arial"/>
                <w:color w:val="000000"/>
                <w:sz w:val="16"/>
                <w:szCs w:val="16"/>
                <w:lang w:eastAsia="es-MX"/>
              </w:rPr>
            </w:pPr>
          </w:p>
        </w:tc>
        <w:tc>
          <w:tcPr>
            <w:tcW w:w="391" w:type="pct"/>
            <w:tcBorders>
              <w:top w:val="single" w:sz="4" w:space="0" w:color="auto"/>
              <w:left w:val="nil"/>
              <w:bottom w:val="single" w:sz="4" w:space="0" w:color="auto"/>
              <w:right w:val="single" w:sz="4" w:space="0" w:color="auto"/>
            </w:tcBorders>
            <w:shd w:val="clear" w:color="auto" w:fill="auto"/>
            <w:vAlign w:val="center"/>
          </w:tcPr>
          <w:p w14:paraId="1573D1FD" w14:textId="77777777" w:rsidR="00184D50" w:rsidRPr="00291A9C" w:rsidRDefault="00184D50" w:rsidP="007B19DB">
            <w:pPr>
              <w:rPr>
                <w:rFonts w:ascii="Arial" w:hAnsi="Arial" w:cs="Arial"/>
                <w:color w:val="000000"/>
                <w:sz w:val="16"/>
                <w:szCs w:val="16"/>
                <w:lang w:eastAsia="es-MX"/>
              </w:rPr>
            </w:pPr>
          </w:p>
        </w:tc>
        <w:tc>
          <w:tcPr>
            <w:tcW w:w="475" w:type="pct"/>
            <w:tcBorders>
              <w:top w:val="single" w:sz="4" w:space="0" w:color="auto"/>
              <w:left w:val="nil"/>
              <w:bottom w:val="single" w:sz="4" w:space="0" w:color="auto"/>
              <w:right w:val="single" w:sz="4" w:space="0" w:color="auto"/>
            </w:tcBorders>
            <w:shd w:val="clear" w:color="auto" w:fill="auto"/>
            <w:vAlign w:val="center"/>
          </w:tcPr>
          <w:p w14:paraId="174B95B4" w14:textId="77777777" w:rsidR="00184D50" w:rsidRPr="00291A9C" w:rsidRDefault="00184D50" w:rsidP="007B19DB">
            <w:pPr>
              <w:rPr>
                <w:rFonts w:ascii="Arial" w:hAnsi="Arial" w:cs="Arial"/>
                <w:color w:val="000000"/>
                <w:sz w:val="16"/>
                <w:szCs w:val="16"/>
                <w:lang w:eastAsia="es-MX"/>
              </w:rPr>
            </w:pPr>
          </w:p>
        </w:tc>
        <w:tc>
          <w:tcPr>
            <w:tcW w:w="437" w:type="pct"/>
            <w:tcBorders>
              <w:top w:val="single" w:sz="4" w:space="0" w:color="auto"/>
              <w:left w:val="nil"/>
              <w:bottom w:val="single" w:sz="4" w:space="0" w:color="auto"/>
              <w:right w:val="single" w:sz="4" w:space="0" w:color="auto"/>
            </w:tcBorders>
            <w:shd w:val="clear" w:color="auto" w:fill="auto"/>
            <w:vAlign w:val="center"/>
          </w:tcPr>
          <w:p w14:paraId="49BAD61C" w14:textId="77777777" w:rsidR="00184D50" w:rsidRPr="00291A9C" w:rsidRDefault="00184D50" w:rsidP="007B19DB">
            <w:pPr>
              <w:rPr>
                <w:rFonts w:ascii="Arial" w:hAnsi="Arial" w:cs="Arial"/>
                <w:color w:val="000000"/>
                <w:sz w:val="16"/>
                <w:szCs w:val="16"/>
                <w:lang w:eastAsia="es-MX"/>
              </w:rPr>
            </w:pPr>
          </w:p>
        </w:tc>
        <w:tc>
          <w:tcPr>
            <w:tcW w:w="320" w:type="pct"/>
            <w:tcBorders>
              <w:top w:val="single" w:sz="4" w:space="0" w:color="auto"/>
              <w:left w:val="nil"/>
              <w:bottom w:val="single" w:sz="4" w:space="0" w:color="auto"/>
              <w:right w:val="single" w:sz="4" w:space="0" w:color="auto"/>
            </w:tcBorders>
            <w:shd w:val="clear" w:color="auto" w:fill="auto"/>
            <w:vAlign w:val="center"/>
          </w:tcPr>
          <w:p w14:paraId="1FB4C119" w14:textId="77777777" w:rsidR="00184D50" w:rsidRPr="00291A9C" w:rsidRDefault="00184D50" w:rsidP="007B19DB">
            <w:pPr>
              <w:rPr>
                <w:rFonts w:ascii="Arial" w:hAnsi="Arial" w:cs="Arial"/>
                <w:color w:val="000000"/>
                <w:sz w:val="16"/>
                <w:szCs w:val="16"/>
                <w:lang w:eastAsia="es-MX"/>
              </w:rPr>
            </w:pPr>
          </w:p>
        </w:tc>
        <w:tc>
          <w:tcPr>
            <w:tcW w:w="468" w:type="pct"/>
            <w:tcBorders>
              <w:top w:val="single" w:sz="4" w:space="0" w:color="auto"/>
              <w:left w:val="nil"/>
              <w:bottom w:val="single" w:sz="4" w:space="0" w:color="auto"/>
              <w:right w:val="single" w:sz="4" w:space="0" w:color="auto"/>
            </w:tcBorders>
          </w:tcPr>
          <w:p w14:paraId="74609626" w14:textId="77777777" w:rsidR="00184D50" w:rsidRPr="00291A9C" w:rsidRDefault="00184D50" w:rsidP="007B19DB">
            <w:pPr>
              <w:rPr>
                <w:rFonts w:ascii="Arial" w:hAnsi="Arial" w:cs="Arial"/>
                <w:color w:val="000000"/>
                <w:sz w:val="16"/>
                <w:szCs w:val="16"/>
                <w:lang w:eastAsia="es-MX"/>
              </w:rPr>
            </w:pPr>
          </w:p>
        </w:tc>
        <w:tc>
          <w:tcPr>
            <w:tcW w:w="447" w:type="pct"/>
            <w:tcBorders>
              <w:top w:val="single" w:sz="4" w:space="0" w:color="auto"/>
              <w:left w:val="nil"/>
              <w:bottom w:val="single" w:sz="4" w:space="0" w:color="auto"/>
              <w:right w:val="single" w:sz="4" w:space="0" w:color="auto"/>
            </w:tcBorders>
            <w:shd w:val="clear" w:color="auto" w:fill="auto"/>
            <w:vAlign w:val="center"/>
          </w:tcPr>
          <w:p w14:paraId="386D273E" w14:textId="77777777" w:rsidR="00184D50" w:rsidRPr="00291A9C" w:rsidRDefault="00184D50" w:rsidP="007B19DB">
            <w:pPr>
              <w:rPr>
                <w:rFonts w:ascii="Arial" w:hAnsi="Arial" w:cs="Arial"/>
                <w:color w:val="000000"/>
                <w:sz w:val="16"/>
                <w:szCs w:val="16"/>
                <w:lang w:eastAsia="es-MX"/>
              </w:rPr>
            </w:pPr>
          </w:p>
        </w:tc>
        <w:tc>
          <w:tcPr>
            <w:tcW w:w="446" w:type="pct"/>
            <w:tcBorders>
              <w:top w:val="single" w:sz="4" w:space="0" w:color="auto"/>
              <w:left w:val="nil"/>
              <w:bottom w:val="single" w:sz="4" w:space="0" w:color="auto"/>
              <w:right w:val="single" w:sz="4" w:space="0" w:color="auto"/>
            </w:tcBorders>
          </w:tcPr>
          <w:p w14:paraId="4E873DAE" w14:textId="77777777" w:rsidR="00184D50" w:rsidRPr="00291A9C" w:rsidRDefault="00184D50" w:rsidP="007B19DB">
            <w:pPr>
              <w:rPr>
                <w:rFonts w:ascii="Arial" w:hAnsi="Arial" w:cs="Arial"/>
                <w:color w:val="000000"/>
                <w:sz w:val="16"/>
                <w:szCs w:val="16"/>
                <w:lang w:eastAsia="es-MX"/>
              </w:rPr>
            </w:pPr>
          </w:p>
        </w:tc>
      </w:tr>
      <w:tr w:rsidR="00184D50" w:rsidRPr="00291A9C" w14:paraId="6B4C03D6" w14:textId="77777777" w:rsidTr="007B19DB">
        <w:trPr>
          <w:trHeight w:val="106"/>
        </w:trPr>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4222E7B2" w14:textId="77777777" w:rsidR="00184D50" w:rsidRPr="00291A9C" w:rsidRDefault="00184D50" w:rsidP="007B19DB">
            <w:pPr>
              <w:rPr>
                <w:rFonts w:ascii="Arial" w:hAnsi="Arial" w:cs="Arial"/>
                <w:b/>
                <w:bCs/>
                <w:color w:val="000000"/>
                <w:sz w:val="16"/>
                <w:szCs w:val="16"/>
                <w:lang w:eastAsia="es-MX"/>
              </w:rPr>
            </w:pPr>
          </w:p>
        </w:tc>
        <w:tc>
          <w:tcPr>
            <w:tcW w:w="347" w:type="pct"/>
            <w:tcBorders>
              <w:top w:val="single" w:sz="4" w:space="0" w:color="auto"/>
              <w:left w:val="nil"/>
              <w:bottom w:val="single" w:sz="4" w:space="0" w:color="auto"/>
              <w:right w:val="single" w:sz="4" w:space="0" w:color="auto"/>
            </w:tcBorders>
            <w:shd w:val="clear" w:color="auto" w:fill="auto"/>
            <w:vAlign w:val="center"/>
          </w:tcPr>
          <w:p w14:paraId="501F8090" w14:textId="77777777" w:rsidR="00184D50" w:rsidRPr="00291A9C" w:rsidRDefault="00184D50" w:rsidP="007B19DB">
            <w:pPr>
              <w:rPr>
                <w:rFonts w:ascii="Arial" w:hAnsi="Arial" w:cs="Arial"/>
                <w:color w:val="000000"/>
                <w:sz w:val="16"/>
                <w:szCs w:val="16"/>
                <w:lang w:eastAsia="es-MX"/>
              </w:rPr>
            </w:pPr>
          </w:p>
        </w:tc>
        <w:tc>
          <w:tcPr>
            <w:tcW w:w="396" w:type="pct"/>
            <w:tcBorders>
              <w:top w:val="single" w:sz="4" w:space="0" w:color="auto"/>
              <w:left w:val="nil"/>
              <w:bottom w:val="single" w:sz="4" w:space="0" w:color="auto"/>
              <w:right w:val="single" w:sz="4" w:space="0" w:color="auto"/>
            </w:tcBorders>
            <w:shd w:val="clear" w:color="auto" w:fill="auto"/>
            <w:vAlign w:val="center"/>
          </w:tcPr>
          <w:p w14:paraId="6393F98A" w14:textId="77777777" w:rsidR="00184D50" w:rsidRPr="00291A9C" w:rsidRDefault="00184D50" w:rsidP="007B19DB">
            <w:pPr>
              <w:rPr>
                <w:rFonts w:ascii="Arial" w:hAnsi="Arial" w:cs="Arial"/>
                <w:color w:val="000000"/>
                <w:sz w:val="16"/>
                <w:szCs w:val="16"/>
                <w:lang w:eastAsia="es-MX"/>
              </w:rPr>
            </w:pPr>
          </w:p>
        </w:tc>
        <w:tc>
          <w:tcPr>
            <w:tcW w:w="292" w:type="pct"/>
            <w:tcBorders>
              <w:top w:val="single" w:sz="4" w:space="0" w:color="auto"/>
              <w:left w:val="nil"/>
              <w:bottom w:val="single" w:sz="4" w:space="0" w:color="auto"/>
              <w:right w:val="single" w:sz="4" w:space="0" w:color="auto"/>
            </w:tcBorders>
            <w:shd w:val="clear" w:color="auto" w:fill="auto"/>
            <w:vAlign w:val="center"/>
          </w:tcPr>
          <w:p w14:paraId="3ED90C2F" w14:textId="77777777" w:rsidR="00184D50" w:rsidRPr="00291A9C" w:rsidRDefault="00184D50" w:rsidP="007B19DB">
            <w:pPr>
              <w:rPr>
                <w:rFonts w:ascii="Arial" w:hAnsi="Arial" w:cs="Arial"/>
                <w:color w:val="000000"/>
                <w:sz w:val="16"/>
                <w:szCs w:val="16"/>
                <w:lang w:eastAsia="es-MX"/>
              </w:rPr>
            </w:pPr>
          </w:p>
        </w:tc>
        <w:tc>
          <w:tcPr>
            <w:tcW w:w="437" w:type="pct"/>
            <w:tcBorders>
              <w:top w:val="single" w:sz="4" w:space="0" w:color="auto"/>
              <w:left w:val="nil"/>
              <w:bottom w:val="single" w:sz="4" w:space="0" w:color="auto"/>
              <w:right w:val="single" w:sz="4" w:space="0" w:color="auto"/>
            </w:tcBorders>
            <w:shd w:val="clear" w:color="auto" w:fill="auto"/>
            <w:vAlign w:val="center"/>
          </w:tcPr>
          <w:p w14:paraId="27B533E1" w14:textId="77777777" w:rsidR="00184D50" w:rsidRPr="00291A9C" w:rsidRDefault="00184D50" w:rsidP="007B19DB">
            <w:pPr>
              <w:rPr>
                <w:rFonts w:ascii="Arial" w:hAnsi="Arial" w:cs="Arial"/>
                <w:color w:val="000000"/>
                <w:sz w:val="16"/>
                <w:szCs w:val="16"/>
                <w:lang w:eastAsia="es-MX"/>
              </w:rPr>
            </w:pPr>
          </w:p>
        </w:tc>
        <w:tc>
          <w:tcPr>
            <w:tcW w:w="391" w:type="pct"/>
            <w:tcBorders>
              <w:top w:val="single" w:sz="4" w:space="0" w:color="auto"/>
              <w:left w:val="nil"/>
              <w:bottom w:val="single" w:sz="4" w:space="0" w:color="auto"/>
              <w:right w:val="single" w:sz="4" w:space="0" w:color="auto"/>
            </w:tcBorders>
            <w:shd w:val="clear" w:color="auto" w:fill="auto"/>
            <w:vAlign w:val="center"/>
          </w:tcPr>
          <w:p w14:paraId="6D93F92E" w14:textId="77777777" w:rsidR="00184D50" w:rsidRPr="00291A9C" w:rsidRDefault="00184D50" w:rsidP="007B19DB">
            <w:pPr>
              <w:rPr>
                <w:rFonts w:ascii="Arial" w:hAnsi="Arial" w:cs="Arial"/>
                <w:color w:val="000000"/>
                <w:sz w:val="16"/>
                <w:szCs w:val="16"/>
                <w:lang w:eastAsia="es-MX"/>
              </w:rPr>
            </w:pPr>
          </w:p>
        </w:tc>
        <w:tc>
          <w:tcPr>
            <w:tcW w:w="475" w:type="pct"/>
            <w:tcBorders>
              <w:top w:val="single" w:sz="4" w:space="0" w:color="auto"/>
              <w:left w:val="nil"/>
              <w:bottom w:val="single" w:sz="4" w:space="0" w:color="auto"/>
              <w:right w:val="single" w:sz="4" w:space="0" w:color="auto"/>
            </w:tcBorders>
            <w:shd w:val="clear" w:color="auto" w:fill="auto"/>
            <w:vAlign w:val="center"/>
          </w:tcPr>
          <w:p w14:paraId="60CB4DA0" w14:textId="77777777" w:rsidR="00184D50" w:rsidRPr="00291A9C" w:rsidRDefault="00184D50" w:rsidP="007B19DB">
            <w:pPr>
              <w:rPr>
                <w:rFonts w:ascii="Arial" w:hAnsi="Arial" w:cs="Arial"/>
                <w:color w:val="000000"/>
                <w:sz w:val="16"/>
                <w:szCs w:val="16"/>
                <w:lang w:eastAsia="es-MX"/>
              </w:rPr>
            </w:pPr>
          </w:p>
        </w:tc>
        <w:tc>
          <w:tcPr>
            <w:tcW w:w="437" w:type="pct"/>
            <w:tcBorders>
              <w:top w:val="single" w:sz="4" w:space="0" w:color="auto"/>
              <w:left w:val="nil"/>
              <w:bottom w:val="single" w:sz="4" w:space="0" w:color="auto"/>
              <w:right w:val="single" w:sz="4" w:space="0" w:color="auto"/>
            </w:tcBorders>
            <w:shd w:val="clear" w:color="auto" w:fill="auto"/>
            <w:vAlign w:val="center"/>
          </w:tcPr>
          <w:p w14:paraId="726DCCF6" w14:textId="77777777" w:rsidR="00184D50" w:rsidRPr="00291A9C" w:rsidRDefault="00184D50" w:rsidP="007B19DB">
            <w:pPr>
              <w:rPr>
                <w:rFonts w:ascii="Arial" w:hAnsi="Arial" w:cs="Arial"/>
                <w:color w:val="000000"/>
                <w:sz w:val="16"/>
                <w:szCs w:val="16"/>
                <w:lang w:eastAsia="es-MX"/>
              </w:rPr>
            </w:pPr>
          </w:p>
        </w:tc>
        <w:tc>
          <w:tcPr>
            <w:tcW w:w="320" w:type="pct"/>
            <w:tcBorders>
              <w:top w:val="single" w:sz="4" w:space="0" w:color="auto"/>
              <w:left w:val="nil"/>
              <w:bottom w:val="single" w:sz="4" w:space="0" w:color="auto"/>
              <w:right w:val="single" w:sz="4" w:space="0" w:color="auto"/>
            </w:tcBorders>
            <w:shd w:val="clear" w:color="auto" w:fill="auto"/>
            <w:vAlign w:val="center"/>
          </w:tcPr>
          <w:p w14:paraId="795CF166" w14:textId="77777777" w:rsidR="00184D50" w:rsidRPr="00291A9C" w:rsidRDefault="00184D50" w:rsidP="007B19DB">
            <w:pPr>
              <w:rPr>
                <w:rFonts w:ascii="Arial" w:hAnsi="Arial" w:cs="Arial"/>
                <w:color w:val="000000"/>
                <w:sz w:val="16"/>
                <w:szCs w:val="16"/>
                <w:lang w:eastAsia="es-MX"/>
              </w:rPr>
            </w:pPr>
          </w:p>
        </w:tc>
        <w:tc>
          <w:tcPr>
            <w:tcW w:w="468" w:type="pct"/>
            <w:tcBorders>
              <w:top w:val="single" w:sz="4" w:space="0" w:color="auto"/>
              <w:left w:val="nil"/>
              <w:bottom w:val="single" w:sz="4" w:space="0" w:color="auto"/>
              <w:right w:val="single" w:sz="4" w:space="0" w:color="auto"/>
            </w:tcBorders>
          </w:tcPr>
          <w:p w14:paraId="7DA5D5F4" w14:textId="77777777" w:rsidR="00184D50" w:rsidRPr="00291A9C" w:rsidRDefault="00184D50" w:rsidP="007B19DB">
            <w:pPr>
              <w:rPr>
                <w:rFonts w:ascii="Arial" w:hAnsi="Arial" w:cs="Arial"/>
                <w:color w:val="000000"/>
                <w:sz w:val="16"/>
                <w:szCs w:val="16"/>
                <w:lang w:eastAsia="es-MX"/>
              </w:rPr>
            </w:pPr>
          </w:p>
        </w:tc>
        <w:tc>
          <w:tcPr>
            <w:tcW w:w="447" w:type="pct"/>
            <w:tcBorders>
              <w:top w:val="single" w:sz="4" w:space="0" w:color="auto"/>
              <w:left w:val="nil"/>
              <w:bottom w:val="single" w:sz="4" w:space="0" w:color="auto"/>
              <w:right w:val="single" w:sz="4" w:space="0" w:color="auto"/>
            </w:tcBorders>
            <w:shd w:val="clear" w:color="auto" w:fill="auto"/>
            <w:vAlign w:val="center"/>
          </w:tcPr>
          <w:p w14:paraId="5E0DF43D" w14:textId="77777777" w:rsidR="00184D50" w:rsidRPr="00291A9C" w:rsidRDefault="00184D50" w:rsidP="007B19DB">
            <w:pPr>
              <w:rPr>
                <w:rFonts w:ascii="Arial" w:hAnsi="Arial" w:cs="Arial"/>
                <w:color w:val="000000"/>
                <w:sz w:val="16"/>
                <w:szCs w:val="16"/>
                <w:lang w:eastAsia="es-MX"/>
              </w:rPr>
            </w:pPr>
          </w:p>
        </w:tc>
        <w:tc>
          <w:tcPr>
            <w:tcW w:w="446" w:type="pct"/>
            <w:tcBorders>
              <w:top w:val="single" w:sz="4" w:space="0" w:color="auto"/>
              <w:left w:val="nil"/>
              <w:bottom w:val="single" w:sz="4" w:space="0" w:color="auto"/>
              <w:right w:val="single" w:sz="4" w:space="0" w:color="auto"/>
            </w:tcBorders>
          </w:tcPr>
          <w:p w14:paraId="585FB913" w14:textId="77777777" w:rsidR="00184D50" w:rsidRPr="00291A9C" w:rsidRDefault="00184D50" w:rsidP="007B19DB">
            <w:pPr>
              <w:rPr>
                <w:rFonts w:ascii="Arial" w:hAnsi="Arial" w:cs="Arial"/>
                <w:color w:val="000000"/>
                <w:sz w:val="16"/>
                <w:szCs w:val="16"/>
                <w:lang w:eastAsia="es-MX"/>
              </w:rPr>
            </w:pPr>
          </w:p>
        </w:tc>
      </w:tr>
      <w:tr w:rsidR="00184D50" w:rsidRPr="00291A9C" w14:paraId="012E890E" w14:textId="77777777" w:rsidTr="007B19DB">
        <w:trPr>
          <w:trHeight w:val="106"/>
        </w:trPr>
        <w:tc>
          <w:tcPr>
            <w:tcW w:w="544" w:type="pct"/>
            <w:tcBorders>
              <w:top w:val="single" w:sz="4" w:space="0" w:color="auto"/>
              <w:left w:val="single" w:sz="4" w:space="0" w:color="auto"/>
              <w:bottom w:val="single" w:sz="4" w:space="0" w:color="auto"/>
              <w:right w:val="single" w:sz="4" w:space="0" w:color="auto"/>
            </w:tcBorders>
            <w:shd w:val="clear" w:color="auto" w:fill="auto"/>
            <w:vAlign w:val="center"/>
          </w:tcPr>
          <w:p w14:paraId="5E3C2532" w14:textId="77777777" w:rsidR="00184D50" w:rsidRPr="00291A9C" w:rsidRDefault="00184D50" w:rsidP="007B19DB">
            <w:pPr>
              <w:rPr>
                <w:rFonts w:ascii="Arial" w:hAnsi="Arial" w:cs="Arial"/>
                <w:b/>
                <w:bCs/>
                <w:color w:val="000000"/>
                <w:sz w:val="16"/>
                <w:szCs w:val="16"/>
                <w:lang w:eastAsia="es-MX"/>
              </w:rPr>
            </w:pPr>
          </w:p>
        </w:tc>
        <w:tc>
          <w:tcPr>
            <w:tcW w:w="347" w:type="pct"/>
            <w:tcBorders>
              <w:top w:val="single" w:sz="4" w:space="0" w:color="auto"/>
              <w:left w:val="nil"/>
              <w:bottom w:val="single" w:sz="4" w:space="0" w:color="auto"/>
              <w:right w:val="single" w:sz="4" w:space="0" w:color="auto"/>
            </w:tcBorders>
            <w:shd w:val="clear" w:color="auto" w:fill="auto"/>
            <w:vAlign w:val="center"/>
          </w:tcPr>
          <w:p w14:paraId="446BE421" w14:textId="77777777" w:rsidR="00184D50" w:rsidRPr="00291A9C" w:rsidRDefault="00184D50" w:rsidP="007B19DB">
            <w:pPr>
              <w:rPr>
                <w:rFonts w:ascii="Arial" w:hAnsi="Arial" w:cs="Arial"/>
                <w:color w:val="000000"/>
                <w:sz w:val="16"/>
                <w:szCs w:val="16"/>
                <w:lang w:eastAsia="es-MX"/>
              </w:rPr>
            </w:pPr>
          </w:p>
        </w:tc>
        <w:tc>
          <w:tcPr>
            <w:tcW w:w="396" w:type="pct"/>
            <w:tcBorders>
              <w:top w:val="single" w:sz="4" w:space="0" w:color="auto"/>
              <w:left w:val="nil"/>
              <w:bottom w:val="single" w:sz="4" w:space="0" w:color="auto"/>
              <w:right w:val="single" w:sz="4" w:space="0" w:color="auto"/>
            </w:tcBorders>
            <w:shd w:val="clear" w:color="auto" w:fill="auto"/>
            <w:vAlign w:val="center"/>
          </w:tcPr>
          <w:p w14:paraId="7A1B8E37" w14:textId="77777777" w:rsidR="00184D50" w:rsidRPr="00291A9C" w:rsidRDefault="00184D50" w:rsidP="007B19DB">
            <w:pPr>
              <w:rPr>
                <w:rFonts w:ascii="Arial" w:hAnsi="Arial" w:cs="Arial"/>
                <w:color w:val="000000"/>
                <w:sz w:val="16"/>
                <w:szCs w:val="16"/>
                <w:lang w:eastAsia="es-MX"/>
              </w:rPr>
            </w:pPr>
          </w:p>
        </w:tc>
        <w:tc>
          <w:tcPr>
            <w:tcW w:w="292" w:type="pct"/>
            <w:tcBorders>
              <w:top w:val="single" w:sz="4" w:space="0" w:color="auto"/>
              <w:left w:val="nil"/>
              <w:bottom w:val="single" w:sz="4" w:space="0" w:color="auto"/>
              <w:right w:val="single" w:sz="4" w:space="0" w:color="auto"/>
            </w:tcBorders>
            <w:shd w:val="clear" w:color="auto" w:fill="auto"/>
            <w:vAlign w:val="center"/>
          </w:tcPr>
          <w:p w14:paraId="0E2BD815" w14:textId="77777777" w:rsidR="00184D50" w:rsidRPr="00291A9C" w:rsidRDefault="00184D50" w:rsidP="007B19DB">
            <w:pPr>
              <w:rPr>
                <w:rFonts w:ascii="Arial" w:hAnsi="Arial" w:cs="Arial"/>
                <w:color w:val="000000"/>
                <w:sz w:val="16"/>
                <w:szCs w:val="16"/>
                <w:lang w:eastAsia="es-MX"/>
              </w:rPr>
            </w:pPr>
          </w:p>
        </w:tc>
        <w:tc>
          <w:tcPr>
            <w:tcW w:w="437" w:type="pct"/>
            <w:tcBorders>
              <w:top w:val="single" w:sz="4" w:space="0" w:color="auto"/>
              <w:left w:val="nil"/>
              <w:bottom w:val="single" w:sz="4" w:space="0" w:color="auto"/>
              <w:right w:val="single" w:sz="4" w:space="0" w:color="auto"/>
            </w:tcBorders>
            <w:shd w:val="clear" w:color="auto" w:fill="auto"/>
            <w:vAlign w:val="center"/>
          </w:tcPr>
          <w:p w14:paraId="430D5A19" w14:textId="77777777" w:rsidR="00184D50" w:rsidRPr="00291A9C" w:rsidRDefault="00184D50" w:rsidP="007B19DB">
            <w:pPr>
              <w:rPr>
                <w:rFonts w:ascii="Arial" w:hAnsi="Arial" w:cs="Arial"/>
                <w:color w:val="000000"/>
                <w:sz w:val="16"/>
                <w:szCs w:val="16"/>
                <w:lang w:eastAsia="es-MX"/>
              </w:rPr>
            </w:pPr>
          </w:p>
        </w:tc>
        <w:tc>
          <w:tcPr>
            <w:tcW w:w="391" w:type="pct"/>
            <w:tcBorders>
              <w:top w:val="single" w:sz="4" w:space="0" w:color="auto"/>
              <w:left w:val="nil"/>
              <w:bottom w:val="single" w:sz="4" w:space="0" w:color="auto"/>
              <w:right w:val="single" w:sz="4" w:space="0" w:color="auto"/>
            </w:tcBorders>
            <w:shd w:val="clear" w:color="auto" w:fill="auto"/>
            <w:vAlign w:val="center"/>
          </w:tcPr>
          <w:p w14:paraId="72463AF5" w14:textId="77777777" w:rsidR="00184D50" w:rsidRPr="00291A9C" w:rsidRDefault="00184D50" w:rsidP="007B19DB">
            <w:pPr>
              <w:rPr>
                <w:rFonts w:ascii="Arial" w:hAnsi="Arial" w:cs="Arial"/>
                <w:color w:val="000000"/>
                <w:sz w:val="16"/>
                <w:szCs w:val="16"/>
                <w:lang w:eastAsia="es-MX"/>
              </w:rPr>
            </w:pPr>
          </w:p>
        </w:tc>
        <w:tc>
          <w:tcPr>
            <w:tcW w:w="475" w:type="pct"/>
            <w:tcBorders>
              <w:top w:val="single" w:sz="4" w:space="0" w:color="auto"/>
              <w:left w:val="nil"/>
              <w:bottom w:val="single" w:sz="4" w:space="0" w:color="auto"/>
              <w:right w:val="single" w:sz="4" w:space="0" w:color="auto"/>
            </w:tcBorders>
            <w:shd w:val="clear" w:color="auto" w:fill="auto"/>
            <w:vAlign w:val="center"/>
          </w:tcPr>
          <w:p w14:paraId="0B50CCF5" w14:textId="77777777" w:rsidR="00184D50" w:rsidRPr="00291A9C" w:rsidRDefault="00184D50" w:rsidP="007B19DB">
            <w:pPr>
              <w:rPr>
                <w:rFonts w:ascii="Arial" w:hAnsi="Arial" w:cs="Arial"/>
                <w:color w:val="000000"/>
                <w:sz w:val="16"/>
                <w:szCs w:val="16"/>
                <w:lang w:eastAsia="es-MX"/>
              </w:rPr>
            </w:pPr>
          </w:p>
        </w:tc>
        <w:tc>
          <w:tcPr>
            <w:tcW w:w="437" w:type="pct"/>
            <w:tcBorders>
              <w:top w:val="single" w:sz="4" w:space="0" w:color="auto"/>
              <w:left w:val="nil"/>
              <w:bottom w:val="single" w:sz="4" w:space="0" w:color="auto"/>
              <w:right w:val="single" w:sz="4" w:space="0" w:color="auto"/>
            </w:tcBorders>
            <w:shd w:val="clear" w:color="auto" w:fill="auto"/>
            <w:vAlign w:val="center"/>
          </w:tcPr>
          <w:p w14:paraId="35D38189" w14:textId="77777777" w:rsidR="00184D50" w:rsidRPr="00291A9C" w:rsidRDefault="00184D50" w:rsidP="007B19DB">
            <w:pPr>
              <w:rPr>
                <w:rFonts w:ascii="Arial" w:hAnsi="Arial" w:cs="Arial"/>
                <w:color w:val="000000"/>
                <w:sz w:val="16"/>
                <w:szCs w:val="16"/>
                <w:lang w:eastAsia="es-MX"/>
              </w:rPr>
            </w:pPr>
          </w:p>
        </w:tc>
        <w:tc>
          <w:tcPr>
            <w:tcW w:w="320" w:type="pct"/>
            <w:tcBorders>
              <w:top w:val="single" w:sz="4" w:space="0" w:color="auto"/>
              <w:left w:val="nil"/>
              <w:bottom w:val="single" w:sz="4" w:space="0" w:color="auto"/>
              <w:right w:val="single" w:sz="4" w:space="0" w:color="auto"/>
            </w:tcBorders>
            <w:shd w:val="clear" w:color="auto" w:fill="auto"/>
            <w:vAlign w:val="center"/>
          </w:tcPr>
          <w:p w14:paraId="0E1D36E5" w14:textId="77777777" w:rsidR="00184D50" w:rsidRPr="00291A9C" w:rsidRDefault="00184D50" w:rsidP="007B19DB">
            <w:pPr>
              <w:rPr>
                <w:rFonts w:ascii="Arial" w:hAnsi="Arial" w:cs="Arial"/>
                <w:color w:val="000000"/>
                <w:sz w:val="16"/>
                <w:szCs w:val="16"/>
                <w:lang w:eastAsia="es-MX"/>
              </w:rPr>
            </w:pPr>
          </w:p>
        </w:tc>
        <w:tc>
          <w:tcPr>
            <w:tcW w:w="468" w:type="pct"/>
            <w:tcBorders>
              <w:top w:val="single" w:sz="4" w:space="0" w:color="auto"/>
              <w:left w:val="nil"/>
              <w:bottom w:val="single" w:sz="4" w:space="0" w:color="auto"/>
              <w:right w:val="single" w:sz="4" w:space="0" w:color="auto"/>
            </w:tcBorders>
          </w:tcPr>
          <w:p w14:paraId="11CFA5AB" w14:textId="77777777" w:rsidR="00184D50" w:rsidRPr="00291A9C" w:rsidRDefault="00184D50" w:rsidP="007B19DB">
            <w:pPr>
              <w:rPr>
                <w:rFonts w:ascii="Arial" w:hAnsi="Arial" w:cs="Arial"/>
                <w:color w:val="000000"/>
                <w:sz w:val="16"/>
                <w:szCs w:val="16"/>
                <w:lang w:eastAsia="es-MX"/>
              </w:rPr>
            </w:pPr>
          </w:p>
        </w:tc>
        <w:tc>
          <w:tcPr>
            <w:tcW w:w="447" w:type="pct"/>
            <w:tcBorders>
              <w:top w:val="single" w:sz="4" w:space="0" w:color="auto"/>
              <w:left w:val="nil"/>
              <w:bottom w:val="single" w:sz="4" w:space="0" w:color="auto"/>
              <w:right w:val="single" w:sz="4" w:space="0" w:color="auto"/>
            </w:tcBorders>
            <w:shd w:val="clear" w:color="auto" w:fill="auto"/>
            <w:vAlign w:val="center"/>
          </w:tcPr>
          <w:p w14:paraId="6613469E" w14:textId="77777777" w:rsidR="00184D50" w:rsidRPr="00291A9C" w:rsidRDefault="00184D50" w:rsidP="007B19DB">
            <w:pPr>
              <w:rPr>
                <w:rFonts w:ascii="Arial" w:hAnsi="Arial" w:cs="Arial"/>
                <w:color w:val="000000"/>
                <w:sz w:val="16"/>
                <w:szCs w:val="16"/>
                <w:lang w:eastAsia="es-MX"/>
              </w:rPr>
            </w:pPr>
          </w:p>
        </w:tc>
        <w:tc>
          <w:tcPr>
            <w:tcW w:w="446" w:type="pct"/>
            <w:tcBorders>
              <w:top w:val="single" w:sz="4" w:space="0" w:color="auto"/>
              <w:left w:val="nil"/>
              <w:bottom w:val="single" w:sz="4" w:space="0" w:color="auto"/>
              <w:right w:val="single" w:sz="4" w:space="0" w:color="auto"/>
            </w:tcBorders>
          </w:tcPr>
          <w:p w14:paraId="0C890FC4" w14:textId="77777777" w:rsidR="00184D50" w:rsidRPr="00291A9C" w:rsidRDefault="00184D50" w:rsidP="007B19DB">
            <w:pPr>
              <w:rPr>
                <w:rFonts w:ascii="Arial" w:hAnsi="Arial" w:cs="Arial"/>
                <w:color w:val="000000"/>
                <w:sz w:val="16"/>
                <w:szCs w:val="16"/>
                <w:lang w:eastAsia="es-MX"/>
              </w:rPr>
            </w:pPr>
          </w:p>
        </w:tc>
      </w:tr>
    </w:tbl>
    <w:p w14:paraId="714C900F" w14:textId="77777777" w:rsidR="00184D50" w:rsidRPr="00291A9C" w:rsidRDefault="00184D50" w:rsidP="00184D50">
      <w:pPr>
        <w:tabs>
          <w:tab w:val="left" w:pos="0"/>
          <w:tab w:val="left" w:pos="426"/>
        </w:tabs>
        <w:spacing w:line="276" w:lineRule="auto"/>
        <w:jc w:val="center"/>
        <w:rPr>
          <w:rFonts w:ascii="Arial" w:hAnsi="Arial" w:cs="Arial"/>
          <w:iCs/>
          <w:sz w:val="18"/>
          <w:szCs w:val="18"/>
        </w:rPr>
      </w:pPr>
      <w:r w:rsidRPr="00291A9C">
        <w:rPr>
          <w:rFonts w:ascii="Arial" w:hAnsi="Arial" w:cs="Arial"/>
          <w:iCs/>
          <w:sz w:val="18"/>
          <w:szCs w:val="18"/>
        </w:rPr>
        <w:t xml:space="preserve"> </w:t>
      </w:r>
    </w:p>
    <w:p w14:paraId="213F9593" w14:textId="77777777" w:rsidR="00184D50" w:rsidRPr="00291A9C" w:rsidRDefault="00184D50" w:rsidP="00184D50">
      <w:pPr>
        <w:rPr>
          <w:rFonts w:ascii="Arial" w:hAnsi="Arial" w:cs="Arial"/>
          <w:b/>
          <w:iCs/>
          <w:sz w:val="20"/>
        </w:rPr>
      </w:pPr>
    </w:p>
    <w:p w14:paraId="1F59ECAA" w14:textId="77777777" w:rsidR="00184D50" w:rsidRPr="00291A9C" w:rsidRDefault="00184D50" w:rsidP="00184D50">
      <w:pPr>
        <w:rPr>
          <w:rFonts w:ascii="Arial" w:hAnsi="Arial" w:cs="Arial"/>
          <w:b/>
          <w:iCs/>
          <w:sz w:val="20"/>
        </w:rPr>
      </w:pPr>
    </w:p>
    <w:p w14:paraId="260A7F89" w14:textId="52109AB2" w:rsidR="00184D50" w:rsidRDefault="00184D50">
      <w:pPr>
        <w:rPr>
          <w:rFonts w:ascii="Arial Black" w:eastAsia="Arial Black" w:hAnsi="Arial Black" w:cs="Arial Black"/>
          <w:sz w:val="28"/>
          <w:szCs w:val="28"/>
        </w:rPr>
      </w:pPr>
      <w:r>
        <w:rPr>
          <w:rFonts w:ascii="Arial Black" w:eastAsia="Arial Black" w:hAnsi="Arial Black" w:cs="Arial Black"/>
          <w:sz w:val="28"/>
          <w:szCs w:val="28"/>
        </w:rPr>
        <w:br w:type="page"/>
      </w:r>
    </w:p>
    <w:p w14:paraId="351542B4" w14:textId="77777777" w:rsidR="00184D50" w:rsidRDefault="00184D50" w:rsidP="009008FD">
      <w:pPr>
        <w:pStyle w:val="Body"/>
        <w:rPr>
          <w:rFonts w:ascii="Arial Black" w:eastAsia="Arial Black" w:hAnsi="Arial Black" w:cs="Arial Black"/>
          <w:sz w:val="28"/>
          <w:szCs w:val="28"/>
        </w:rPr>
        <w:sectPr w:rsidR="00184D50" w:rsidSect="00184D50">
          <w:pgSz w:w="15840" w:h="12240" w:orient="landscape"/>
          <w:pgMar w:top="1418" w:right="2268" w:bottom="1043" w:left="964" w:header="720" w:footer="720" w:gutter="0"/>
          <w:cols w:space="720"/>
        </w:sectPr>
      </w:pPr>
    </w:p>
    <w:p w14:paraId="167E44BB" w14:textId="77777777" w:rsidR="00D21D89" w:rsidRPr="00F924AE" w:rsidRDefault="00D21D89" w:rsidP="00D21D89">
      <w:pPr>
        <w:tabs>
          <w:tab w:val="left" w:pos="0"/>
          <w:tab w:val="left" w:pos="426"/>
        </w:tabs>
        <w:spacing w:line="276" w:lineRule="auto"/>
        <w:jc w:val="center"/>
        <w:rPr>
          <w:rFonts w:ascii="Arial" w:hAnsi="Arial" w:cs="Arial"/>
          <w:b/>
          <w:iCs/>
        </w:rPr>
      </w:pPr>
      <w:r w:rsidRPr="00FA3324">
        <w:rPr>
          <w:rFonts w:ascii="Arial" w:hAnsi="Arial" w:cs="Arial"/>
          <w:b/>
          <w:iCs/>
        </w:rPr>
        <w:lastRenderedPageBreak/>
        <w:t xml:space="preserve">Anexo 5. </w:t>
      </w:r>
      <w:bookmarkStart w:id="75" w:name="_Hlk45829073"/>
      <w:r w:rsidRPr="00F924AE">
        <w:rPr>
          <w:rFonts w:ascii="Arial" w:hAnsi="Arial" w:cs="Arial"/>
          <w:b/>
          <w:iCs/>
        </w:rPr>
        <w:t>Conclusiones</w:t>
      </w:r>
      <w:bookmarkStart w:id="76" w:name="_Hlk45634449"/>
      <w:r w:rsidRPr="00F924AE">
        <w:rPr>
          <w:rFonts w:ascii="Arial" w:hAnsi="Arial" w:cs="Arial"/>
          <w:b/>
          <w:iCs/>
        </w:rPr>
        <w:t>: Fortalezas, Retos y Recomendaciones del FASSA</w:t>
      </w:r>
      <w:bookmarkEnd w:id="75"/>
      <w:bookmarkEnd w:id="76"/>
    </w:p>
    <w:p w14:paraId="051F8564" w14:textId="77777777" w:rsidR="00D21D89" w:rsidRPr="00A97201" w:rsidRDefault="00D21D89" w:rsidP="00D21D89">
      <w:pPr>
        <w:tabs>
          <w:tab w:val="left" w:pos="0"/>
          <w:tab w:val="left" w:pos="426"/>
        </w:tabs>
        <w:spacing w:line="276" w:lineRule="auto"/>
        <w:jc w:val="both"/>
        <w:rPr>
          <w:rFonts w:ascii="Arial" w:hAnsi="Arial" w:cs="Arial"/>
          <w:iCs/>
        </w:rPr>
      </w:pPr>
    </w:p>
    <w:p w14:paraId="254CFD6F" w14:textId="77777777" w:rsidR="00D21D89" w:rsidRPr="00A97201" w:rsidRDefault="00D21D89" w:rsidP="00D21D89">
      <w:pPr>
        <w:tabs>
          <w:tab w:val="left" w:pos="0"/>
          <w:tab w:val="left" w:pos="426"/>
        </w:tabs>
        <w:spacing w:line="276" w:lineRule="auto"/>
        <w:jc w:val="both"/>
        <w:rPr>
          <w:rFonts w:ascii="Arial" w:hAnsi="Arial" w:cs="Arial"/>
          <w:iCs/>
        </w:rPr>
      </w:pPr>
      <w:bookmarkStart w:id="77" w:name="_Hlk45634432"/>
      <w:r w:rsidRPr="00A97201">
        <w:rPr>
          <w:rFonts w:ascii="Arial" w:hAnsi="Arial" w:cs="Arial"/>
          <w:iCs/>
        </w:rPr>
        <w:t>El Anexo 5 se debe llenar de acuerdo con lo siguiente:</w:t>
      </w:r>
    </w:p>
    <w:bookmarkEnd w:id="77"/>
    <w:p w14:paraId="15A35655" w14:textId="77777777" w:rsidR="00D21D89" w:rsidRPr="00A97201" w:rsidRDefault="00D21D89" w:rsidP="00D21D89">
      <w:pPr>
        <w:tabs>
          <w:tab w:val="left" w:pos="0"/>
          <w:tab w:val="left" w:pos="426"/>
        </w:tabs>
        <w:spacing w:line="276" w:lineRule="auto"/>
        <w:jc w:val="both"/>
        <w:rPr>
          <w:rFonts w:ascii="Arial" w:hAnsi="Arial" w:cs="Arial"/>
          <w:iCs/>
        </w:rPr>
      </w:pPr>
    </w:p>
    <w:p w14:paraId="3633A789" w14:textId="77777777" w:rsidR="00D21D89" w:rsidRPr="00A97201" w:rsidRDefault="00D21D89" w:rsidP="00D21D89">
      <w:pPr>
        <w:tabs>
          <w:tab w:val="left" w:pos="0"/>
          <w:tab w:val="left" w:pos="426"/>
        </w:tabs>
        <w:spacing w:line="276" w:lineRule="auto"/>
        <w:jc w:val="both"/>
        <w:rPr>
          <w:rFonts w:ascii="Arial" w:hAnsi="Arial" w:cs="Arial"/>
          <w:iCs/>
        </w:rPr>
      </w:pPr>
      <w:r w:rsidRPr="00A97201">
        <w:rPr>
          <w:rFonts w:ascii="Arial" w:hAnsi="Arial" w:cs="Arial"/>
          <w:iCs/>
        </w:rPr>
        <w:t>i) Por cada una de las secciones temáticas se deben numerar y describir las fortalezas y oportunidades, y debilidades y amenazas identificadas.</w:t>
      </w:r>
    </w:p>
    <w:p w14:paraId="76AF167F" w14:textId="77777777" w:rsidR="00D21D89" w:rsidRPr="00A97201" w:rsidRDefault="00D21D89" w:rsidP="00D21D89">
      <w:pPr>
        <w:tabs>
          <w:tab w:val="left" w:pos="0"/>
          <w:tab w:val="left" w:pos="426"/>
        </w:tabs>
        <w:spacing w:line="276" w:lineRule="auto"/>
        <w:jc w:val="both"/>
        <w:rPr>
          <w:rFonts w:ascii="Arial" w:hAnsi="Arial" w:cs="Arial"/>
          <w:iCs/>
        </w:rPr>
      </w:pPr>
      <w:r w:rsidRPr="00A97201">
        <w:rPr>
          <w:rFonts w:ascii="Arial" w:hAnsi="Arial" w:cs="Arial"/>
          <w:iCs/>
        </w:rPr>
        <w:t xml:space="preserve">ii) Por cada una de las secciones temáticas se deben numerar y señalar las recomendaciones e identificar a los actores involucrados en su solución. </w:t>
      </w:r>
    </w:p>
    <w:p w14:paraId="35FEFD46" w14:textId="77777777" w:rsidR="00D21D89" w:rsidRPr="00A97201" w:rsidRDefault="00D21D89" w:rsidP="00D21D89">
      <w:pPr>
        <w:tabs>
          <w:tab w:val="left" w:pos="0"/>
          <w:tab w:val="left" w:pos="426"/>
        </w:tabs>
        <w:spacing w:line="276" w:lineRule="auto"/>
        <w:jc w:val="both"/>
        <w:rPr>
          <w:rFonts w:ascii="Arial" w:hAnsi="Arial" w:cs="Arial"/>
          <w:iCs/>
        </w:rPr>
      </w:pPr>
      <w:r w:rsidRPr="00A97201">
        <w:rPr>
          <w:rFonts w:ascii="Arial" w:hAnsi="Arial" w:cs="Arial"/>
          <w:iCs/>
        </w:rPr>
        <w:t>iii) Para cada una de las secciones temáticas se debe realizar una valoración, la cual se debe estimar como la puntuación promedio, utilizando la puntuación obtenida en las preguntas binarias de cada sección.</w:t>
      </w:r>
    </w:p>
    <w:p w14:paraId="12473914" w14:textId="77777777" w:rsidR="00D21D89" w:rsidRPr="00A97201" w:rsidRDefault="00D21D89" w:rsidP="00D21D89">
      <w:pPr>
        <w:tabs>
          <w:tab w:val="left" w:pos="0"/>
          <w:tab w:val="left" w:pos="426"/>
        </w:tabs>
        <w:spacing w:line="276" w:lineRule="auto"/>
        <w:jc w:val="both"/>
        <w:rPr>
          <w:rFonts w:ascii="Arial" w:hAnsi="Arial" w:cs="Arial"/>
          <w:iCs/>
        </w:rPr>
      </w:pPr>
      <w:r w:rsidRPr="00A97201">
        <w:rPr>
          <w:rFonts w:ascii="Arial" w:hAnsi="Arial" w:cs="Arial"/>
          <w:iCs/>
        </w:rPr>
        <w:t>iv) Para el fondo en la entidad se debe realizar una valoración general, la cual se debe estimar como la puntuación promedio, utilizando la puntuación obtenida de las secciones.</w:t>
      </w:r>
    </w:p>
    <w:p w14:paraId="51657527" w14:textId="77777777" w:rsidR="00D21D89" w:rsidRPr="00291A9C" w:rsidRDefault="00D21D89" w:rsidP="00D21D89">
      <w:pPr>
        <w:tabs>
          <w:tab w:val="left" w:pos="0"/>
          <w:tab w:val="left" w:pos="426"/>
        </w:tabs>
        <w:spacing w:line="276" w:lineRule="auto"/>
        <w:rPr>
          <w:rFonts w:ascii="Arial" w:hAnsi="Arial" w:cs="Arial"/>
          <w:iCs/>
          <w:sz w:val="20"/>
        </w:rPr>
      </w:pPr>
    </w:p>
    <w:p w14:paraId="3C4C3E8C" w14:textId="77777777" w:rsidR="00D21D89" w:rsidRPr="00A97201" w:rsidRDefault="00D21D89" w:rsidP="00D21D89">
      <w:pPr>
        <w:tabs>
          <w:tab w:val="left" w:pos="0"/>
          <w:tab w:val="left" w:pos="426"/>
        </w:tabs>
        <w:spacing w:line="276" w:lineRule="auto"/>
        <w:jc w:val="center"/>
        <w:rPr>
          <w:rFonts w:ascii="Arial" w:hAnsi="Arial" w:cs="Arial"/>
          <w:b/>
          <w:bCs/>
          <w:iCs/>
        </w:rPr>
      </w:pPr>
      <w:bookmarkStart w:id="78" w:name="_Hlk45634469"/>
      <w:r w:rsidRPr="00A97201">
        <w:rPr>
          <w:rFonts w:ascii="Arial" w:hAnsi="Arial" w:cs="Arial"/>
          <w:b/>
          <w:bCs/>
          <w:iCs/>
        </w:rPr>
        <w:t xml:space="preserve">Tabla 7. Fortalezas, Retos y Recomendaciones del </w:t>
      </w:r>
      <w:r>
        <w:rPr>
          <w:rFonts w:ascii="Arial" w:hAnsi="Arial" w:cs="Arial"/>
          <w:b/>
          <w:bCs/>
          <w:iCs/>
        </w:rPr>
        <w:t>FASSA</w:t>
      </w:r>
    </w:p>
    <w:bookmarkEnd w:id="78"/>
    <w:p w14:paraId="5408517B" w14:textId="77777777" w:rsidR="00D21D89" w:rsidRPr="00291A9C" w:rsidRDefault="00D21D89" w:rsidP="00D21D89">
      <w:pPr>
        <w:tabs>
          <w:tab w:val="left" w:pos="0"/>
          <w:tab w:val="left" w:pos="426"/>
        </w:tabs>
        <w:spacing w:line="276" w:lineRule="auto"/>
        <w:rPr>
          <w:rFonts w:ascii="Arial" w:hAnsi="Arial" w:cs="Arial"/>
          <w:iCs/>
          <w:sz w:val="20"/>
        </w:rPr>
      </w:pPr>
    </w:p>
    <w:tbl>
      <w:tblPr>
        <w:tblStyle w:val="Tablaconcuadrcula"/>
        <w:tblW w:w="5000" w:type="pct"/>
        <w:jc w:val="center"/>
        <w:tblLayout w:type="fixed"/>
        <w:tblLook w:val="04A0" w:firstRow="1" w:lastRow="0" w:firstColumn="1" w:lastColumn="0" w:noHBand="0" w:noVBand="1"/>
      </w:tblPr>
      <w:tblGrid>
        <w:gridCol w:w="1518"/>
        <w:gridCol w:w="1770"/>
        <w:gridCol w:w="2030"/>
        <w:gridCol w:w="1874"/>
        <w:gridCol w:w="1391"/>
        <w:gridCol w:w="1186"/>
      </w:tblGrid>
      <w:tr w:rsidR="00D21D89" w:rsidRPr="000647E2" w14:paraId="3862A79A" w14:textId="77777777" w:rsidTr="007B19DB">
        <w:trPr>
          <w:trHeight w:val="490"/>
          <w:jc w:val="center"/>
        </w:trPr>
        <w:tc>
          <w:tcPr>
            <w:tcW w:w="777" w:type="pct"/>
            <w:shd w:val="clear" w:color="auto" w:fill="002060"/>
            <w:vAlign w:val="center"/>
          </w:tcPr>
          <w:p w14:paraId="5E2AC69B" w14:textId="77777777" w:rsidR="00D21D89" w:rsidRPr="000647E2" w:rsidRDefault="00D21D89" w:rsidP="007B19DB">
            <w:pPr>
              <w:tabs>
                <w:tab w:val="left" w:pos="0"/>
                <w:tab w:val="left" w:pos="426"/>
              </w:tabs>
              <w:spacing w:line="276" w:lineRule="auto"/>
              <w:ind w:left="0" w:firstLine="0"/>
              <w:jc w:val="center"/>
              <w:rPr>
                <w:rFonts w:ascii="Arial" w:eastAsia="Times" w:hAnsi="Arial" w:cs="Arial"/>
                <w:b/>
                <w:iCs/>
                <w:sz w:val="16"/>
                <w:szCs w:val="16"/>
              </w:rPr>
            </w:pPr>
            <w:r w:rsidRPr="000647E2">
              <w:rPr>
                <w:rFonts w:ascii="Arial" w:eastAsia="Times" w:hAnsi="Arial" w:cs="Arial"/>
                <w:b/>
                <w:iCs/>
                <w:sz w:val="16"/>
                <w:szCs w:val="16"/>
              </w:rPr>
              <w:t>Sección</w:t>
            </w:r>
          </w:p>
          <w:p w14:paraId="2A1209DE" w14:textId="77777777" w:rsidR="00D21D89" w:rsidRPr="000647E2" w:rsidRDefault="00D21D89" w:rsidP="007B19DB">
            <w:pPr>
              <w:tabs>
                <w:tab w:val="left" w:pos="0"/>
                <w:tab w:val="left" w:pos="426"/>
              </w:tabs>
              <w:spacing w:line="276" w:lineRule="auto"/>
              <w:ind w:left="0" w:firstLine="0"/>
              <w:jc w:val="center"/>
              <w:rPr>
                <w:rFonts w:ascii="Arial" w:eastAsia="Times" w:hAnsi="Arial" w:cs="Arial"/>
                <w:b/>
                <w:iCs/>
                <w:sz w:val="16"/>
                <w:szCs w:val="16"/>
              </w:rPr>
            </w:pPr>
            <w:r w:rsidRPr="000647E2">
              <w:rPr>
                <w:rFonts w:ascii="Arial" w:eastAsia="Times" w:hAnsi="Arial" w:cs="Arial"/>
                <w:b/>
                <w:iCs/>
                <w:sz w:val="16"/>
                <w:szCs w:val="16"/>
              </w:rPr>
              <w:t>de la evaluación</w:t>
            </w:r>
          </w:p>
        </w:tc>
        <w:tc>
          <w:tcPr>
            <w:tcW w:w="906" w:type="pct"/>
            <w:shd w:val="clear" w:color="auto" w:fill="002060"/>
            <w:vAlign w:val="center"/>
          </w:tcPr>
          <w:p w14:paraId="11115029" w14:textId="77777777" w:rsidR="00D21D89" w:rsidRPr="000647E2" w:rsidRDefault="00D21D89" w:rsidP="007B19DB">
            <w:pPr>
              <w:tabs>
                <w:tab w:val="left" w:pos="0"/>
                <w:tab w:val="left" w:pos="426"/>
              </w:tabs>
              <w:spacing w:line="276" w:lineRule="auto"/>
              <w:ind w:left="0" w:firstLine="0"/>
              <w:jc w:val="center"/>
              <w:rPr>
                <w:rFonts w:ascii="Arial" w:eastAsia="Times" w:hAnsi="Arial" w:cs="Arial"/>
                <w:b/>
                <w:iCs/>
                <w:sz w:val="16"/>
                <w:szCs w:val="16"/>
              </w:rPr>
            </w:pPr>
            <w:r w:rsidRPr="000647E2">
              <w:rPr>
                <w:rFonts w:ascii="Arial" w:eastAsia="Times" w:hAnsi="Arial" w:cs="Arial"/>
                <w:b/>
                <w:iCs/>
                <w:sz w:val="16"/>
                <w:szCs w:val="16"/>
              </w:rPr>
              <w:t>Fortalezas/</w:t>
            </w:r>
          </w:p>
          <w:p w14:paraId="603CE572" w14:textId="77777777" w:rsidR="00D21D89" w:rsidRPr="000647E2" w:rsidRDefault="00D21D89" w:rsidP="007B19DB">
            <w:pPr>
              <w:tabs>
                <w:tab w:val="left" w:pos="0"/>
                <w:tab w:val="left" w:pos="426"/>
              </w:tabs>
              <w:spacing w:line="276" w:lineRule="auto"/>
              <w:ind w:left="0" w:firstLine="0"/>
              <w:jc w:val="center"/>
              <w:rPr>
                <w:rFonts w:ascii="Arial" w:eastAsia="Times" w:hAnsi="Arial" w:cs="Arial"/>
                <w:b/>
                <w:iCs/>
                <w:sz w:val="16"/>
                <w:szCs w:val="16"/>
              </w:rPr>
            </w:pPr>
            <w:r w:rsidRPr="000647E2">
              <w:rPr>
                <w:rFonts w:ascii="Arial" w:eastAsia="Times" w:hAnsi="Arial" w:cs="Arial"/>
                <w:b/>
                <w:iCs/>
                <w:sz w:val="16"/>
                <w:szCs w:val="16"/>
              </w:rPr>
              <w:t>Oportunidades</w:t>
            </w:r>
          </w:p>
        </w:tc>
        <w:tc>
          <w:tcPr>
            <w:tcW w:w="1039" w:type="pct"/>
            <w:shd w:val="clear" w:color="auto" w:fill="002060"/>
            <w:vAlign w:val="center"/>
          </w:tcPr>
          <w:p w14:paraId="1B3B3B3B" w14:textId="77777777" w:rsidR="00D21D89" w:rsidRPr="000647E2" w:rsidRDefault="00D21D89" w:rsidP="007B19DB">
            <w:pPr>
              <w:tabs>
                <w:tab w:val="left" w:pos="0"/>
                <w:tab w:val="left" w:pos="426"/>
              </w:tabs>
              <w:spacing w:line="276" w:lineRule="auto"/>
              <w:ind w:left="0" w:firstLine="0"/>
              <w:jc w:val="center"/>
              <w:rPr>
                <w:rFonts w:ascii="Arial" w:eastAsia="Times" w:hAnsi="Arial" w:cs="Arial"/>
                <w:b/>
                <w:iCs/>
                <w:sz w:val="16"/>
                <w:szCs w:val="16"/>
              </w:rPr>
            </w:pPr>
            <w:r w:rsidRPr="000647E2">
              <w:rPr>
                <w:rFonts w:ascii="Arial" w:eastAsia="Times" w:hAnsi="Arial" w:cs="Arial"/>
                <w:b/>
                <w:iCs/>
                <w:sz w:val="16"/>
                <w:szCs w:val="16"/>
              </w:rPr>
              <w:t>Debilidades/Amenazas</w:t>
            </w:r>
          </w:p>
        </w:tc>
        <w:tc>
          <w:tcPr>
            <w:tcW w:w="959" w:type="pct"/>
            <w:shd w:val="clear" w:color="auto" w:fill="002060"/>
            <w:vAlign w:val="center"/>
          </w:tcPr>
          <w:p w14:paraId="4A5C00BA" w14:textId="77777777" w:rsidR="00D21D89" w:rsidRPr="000647E2" w:rsidRDefault="00D21D89" w:rsidP="007B19DB">
            <w:pPr>
              <w:tabs>
                <w:tab w:val="left" w:pos="0"/>
                <w:tab w:val="left" w:pos="426"/>
              </w:tabs>
              <w:spacing w:line="276" w:lineRule="auto"/>
              <w:ind w:left="0" w:firstLine="0"/>
              <w:jc w:val="center"/>
              <w:rPr>
                <w:rFonts w:ascii="Arial" w:eastAsia="Times" w:hAnsi="Arial" w:cs="Arial"/>
                <w:b/>
                <w:iCs/>
                <w:sz w:val="16"/>
                <w:szCs w:val="16"/>
              </w:rPr>
            </w:pPr>
            <w:r w:rsidRPr="000647E2">
              <w:rPr>
                <w:rFonts w:ascii="Arial" w:eastAsia="Times" w:hAnsi="Arial" w:cs="Arial"/>
                <w:b/>
                <w:iCs/>
                <w:sz w:val="16"/>
                <w:szCs w:val="16"/>
              </w:rPr>
              <w:t>Recomendaciones</w:t>
            </w:r>
          </w:p>
        </w:tc>
        <w:tc>
          <w:tcPr>
            <w:tcW w:w="712" w:type="pct"/>
            <w:shd w:val="clear" w:color="auto" w:fill="002060"/>
            <w:vAlign w:val="center"/>
          </w:tcPr>
          <w:p w14:paraId="4694C58C" w14:textId="77777777" w:rsidR="00D21D89" w:rsidRPr="000647E2" w:rsidRDefault="00D21D89" w:rsidP="007B19DB">
            <w:pPr>
              <w:tabs>
                <w:tab w:val="left" w:pos="0"/>
                <w:tab w:val="left" w:pos="426"/>
              </w:tabs>
              <w:spacing w:line="276" w:lineRule="auto"/>
              <w:ind w:left="0" w:firstLine="0"/>
              <w:jc w:val="center"/>
              <w:rPr>
                <w:rFonts w:ascii="Arial" w:eastAsia="Times" w:hAnsi="Arial" w:cs="Arial"/>
                <w:b/>
                <w:iCs/>
                <w:sz w:val="16"/>
                <w:szCs w:val="16"/>
              </w:rPr>
            </w:pPr>
            <w:r w:rsidRPr="000647E2">
              <w:rPr>
                <w:rFonts w:ascii="Arial" w:eastAsia="Times" w:hAnsi="Arial" w:cs="Arial"/>
                <w:b/>
                <w:iCs/>
                <w:sz w:val="16"/>
                <w:szCs w:val="16"/>
              </w:rPr>
              <w:t>Actores involucrados</w:t>
            </w:r>
          </w:p>
        </w:tc>
        <w:tc>
          <w:tcPr>
            <w:tcW w:w="607" w:type="pct"/>
            <w:shd w:val="clear" w:color="auto" w:fill="002060"/>
            <w:vAlign w:val="center"/>
          </w:tcPr>
          <w:p w14:paraId="546B6DDD" w14:textId="77777777" w:rsidR="00D21D89" w:rsidRPr="000647E2" w:rsidRDefault="00D21D89" w:rsidP="007B19DB">
            <w:pPr>
              <w:tabs>
                <w:tab w:val="left" w:pos="0"/>
                <w:tab w:val="left" w:pos="426"/>
              </w:tabs>
              <w:spacing w:line="276" w:lineRule="auto"/>
              <w:ind w:left="0" w:firstLine="0"/>
              <w:jc w:val="center"/>
              <w:rPr>
                <w:rFonts w:ascii="Arial" w:eastAsia="Times" w:hAnsi="Arial" w:cs="Arial"/>
                <w:b/>
                <w:iCs/>
                <w:sz w:val="16"/>
                <w:szCs w:val="16"/>
              </w:rPr>
            </w:pPr>
            <w:r w:rsidRPr="000647E2">
              <w:rPr>
                <w:rFonts w:ascii="Arial" w:eastAsia="Times" w:hAnsi="Arial" w:cs="Arial"/>
                <w:b/>
                <w:iCs/>
                <w:sz w:val="16"/>
                <w:szCs w:val="16"/>
              </w:rPr>
              <w:t>Valoración general</w:t>
            </w:r>
          </w:p>
        </w:tc>
      </w:tr>
      <w:tr w:rsidR="00D21D89" w:rsidRPr="000647E2" w14:paraId="499E9665" w14:textId="77777777" w:rsidTr="007B19DB">
        <w:trPr>
          <w:trHeight w:val="490"/>
          <w:jc w:val="center"/>
        </w:trPr>
        <w:tc>
          <w:tcPr>
            <w:tcW w:w="777" w:type="pct"/>
          </w:tcPr>
          <w:p w14:paraId="3BC4A380" w14:textId="77777777" w:rsidR="00D21D89" w:rsidRPr="000647E2" w:rsidRDefault="00D21D89" w:rsidP="007B19DB">
            <w:pPr>
              <w:tabs>
                <w:tab w:val="left" w:pos="0"/>
                <w:tab w:val="left" w:pos="426"/>
              </w:tabs>
              <w:spacing w:line="276" w:lineRule="auto"/>
              <w:ind w:left="0" w:firstLine="0"/>
              <w:jc w:val="left"/>
              <w:rPr>
                <w:rFonts w:ascii="Arial" w:eastAsia="Times" w:hAnsi="Arial" w:cs="Arial"/>
                <w:b/>
                <w:iCs/>
                <w:sz w:val="16"/>
                <w:szCs w:val="16"/>
              </w:rPr>
            </w:pPr>
            <w:r w:rsidRPr="000647E2">
              <w:rPr>
                <w:rFonts w:ascii="Arial" w:eastAsia="Times" w:hAnsi="Arial" w:cs="Arial"/>
                <w:b/>
                <w:iCs/>
                <w:sz w:val="16"/>
                <w:szCs w:val="16"/>
              </w:rPr>
              <w:t>Contribución y destino</w:t>
            </w:r>
          </w:p>
        </w:tc>
        <w:tc>
          <w:tcPr>
            <w:tcW w:w="906" w:type="pct"/>
          </w:tcPr>
          <w:p w14:paraId="01C13634" w14:textId="77777777" w:rsidR="00D21D89" w:rsidRPr="000647E2" w:rsidRDefault="00D21D89" w:rsidP="007B19DB">
            <w:pPr>
              <w:tabs>
                <w:tab w:val="left" w:pos="0"/>
                <w:tab w:val="left" w:pos="426"/>
              </w:tabs>
              <w:spacing w:line="276" w:lineRule="auto"/>
              <w:ind w:left="0" w:firstLine="0"/>
              <w:rPr>
                <w:rFonts w:ascii="Arial" w:eastAsia="Times" w:hAnsi="Arial" w:cs="Arial"/>
                <w:iCs/>
                <w:sz w:val="16"/>
                <w:szCs w:val="16"/>
              </w:rPr>
            </w:pPr>
          </w:p>
        </w:tc>
        <w:tc>
          <w:tcPr>
            <w:tcW w:w="1039" w:type="pct"/>
          </w:tcPr>
          <w:p w14:paraId="6C490E0D" w14:textId="77777777" w:rsidR="00D21D89" w:rsidRPr="000647E2" w:rsidRDefault="00D21D89" w:rsidP="007B19DB">
            <w:pPr>
              <w:tabs>
                <w:tab w:val="left" w:pos="0"/>
                <w:tab w:val="left" w:pos="426"/>
              </w:tabs>
              <w:spacing w:line="276" w:lineRule="auto"/>
              <w:ind w:left="0" w:firstLine="0"/>
              <w:rPr>
                <w:rFonts w:ascii="Arial" w:eastAsia="Times" w:hAnsi="Arial" w:cs="Arial"/>
                <w:iCs/>
                <w:sz w:val="16"/>
                <w:szCs w:val="16"/>
              </w:rPr>
            </w:pPr>
          </w:p>
        </w:tc>
        <w:tc>
          <w:tcPr>
            <w:tcW w:w="959" w:type="pct"/>
          </w:tcPr>
          <w:p w14:paraId="49AD0C86" w14:textId="77777777" w:rsidR="00D21D89" w:rsidRPr="000647E2" w:rsidRDefault="00D21D89" w:rsidP="007B19DB">
            <w:pPr>
              <w:tabs>
                <w:tab w:val="left" w:pos="0"/>
                <w:tab w:val="left" w:pos="426"/>
              </w:tabs>
              <w:spacing w:line="276" w:lineRule="auto"/>
              <w:ind w:left="0" w:firstLine="0"/>
              <w:rPr>
                <w:rFonts w:ascii="Arial" w:eastAsia="Times" w:hAnsi="Arial" w:cs="Arial"/>
                <w:iCs/>
                <w:sz w:val="16"/>
                <w:szCs w:val="16"/>
              </w:rPr>
            </w:pPr>
          </w:p>
        </w:tc>
        <w:tc>
          <w:tcPr>
            <w:tcW w:w="712" w:type="pct"/>
          </w:tcPr>
          <w:p w14:paraId="0EC64E91" w14:textId="77777777" w:rsidR="00D21D89" w:rsidRPr="000647E2" w:rsidRDefault="00D21D89" w:rsidP="007B19DB">
            <w:pPr>
              <w:tabs>
                <w:tab w:val="left" w:pos="0"/>
                <w:tab w:val="left" w:pos="426"/>
              </w:tabs>
              <w:spacing w:line="276" w:lineRule="auto"/>
              <w:ind w:left="0" w:firstLine="0"/>
              <w:rPr>
                <w:rFonts w:ascii="Arial" w:eastAsia="Times" w:hAnsi="Arial" w:cs="Arial"/>
                <w:iCs/>
                <w:sz w:val="16"/>
                <w:szCs w:val="16"/>
              </w:rPr>
            </w:pPr>
          </w:p>
        </w:tc>
        <w:tc>
          <w:tcPr>
            <w:tcW w:w="607" w:type="pct"/>
          </w:tcPr>
          <w:p w14:paraId="68C0DB01" w14:textId="77777777" w:rsidR="00D21D89" w:rsidRPr="000647E2" w:rsidRDefault="00D21D89" w:rsidP="007B19DB">
            <w:pPr>
              <w:tabs>
                <w:tab w:val="left" w:pos="0"/>
                <w:tab w:val="left" w:pos="426"/>
              </w:tabs>
              <w:spacing w:line="276" w:lineRule="auto"/>
              <w:ind w:left="0" w:firstLine="0"/>
              <w:rPr>
                <w:rFonts w:ascii="Arial" w:eastAsia="Times" w:hAnsi="Arial" w:cs="Arial"/>
                <w:iCs/>
                <w:sz w:val="16"/>
                <w:szCs w:val="16"/>
              </w:rPr>
            </w:pPr>
          </w:p>
        </w:tc>
      </w:tr>
      <w:tr w:rsidR="00D21D89" w:rsidRPr="000647E2" w14:paraId="6603D14A" w14:textId="77777777" w:rsidTr="007B19DB">
        <w:trPr>
          <w:trHeight w:val="250"/>
          <w:jc w:val="center"/>
        </w:trPr>
        <w:tc>
          <w:tcPr>
            <w:tcW w:w="777" w:type="pct"/>
          </w:tcPr>
          <w:p w14:paraId="63FC8325" w14:textId="77777777" w:rsidR="00D21D89" w:rsidRPr="000647E2" w:rsidRDefault="00D21D89" w:rsidP="007B19DB">
            <w:pPr>
              <w:tabs>
                <w:tab w:val="left" w:pos="0"/>
                <w:tab w:val="left" w:pos="426"/>
              </w:tabs>
              <w:spacing w:line="276" w:lineRule="auto"/>
              <w:ind w:left="0" w:firstLine="0"/>
              <w:jc w:val="left"/>
              <w:rPr>
                <w:rFonts w:ascii="Arial" w:eastAsia="Times" w:hAnsi="Arial" w:cs="Arial"/>
                <w:b/>
                <w:iCs/>
                <w:sz w:val="16"/>
                <w:szCs w:val="16"/>
              </w:rPr>
            </w:pPr>
            <w:r w:rsidRPr="000647E2">
              <w:rPr>
                <w:rFonts w:ascii="Arial" w:eastAsia="Times" w:hAnsi="Arial" w:cs="Arial"/>
                <w:b/>
                <w:iCs/>
                <w:sz w:val="16"/>
                <w:szCs w:val="16"/>
              </w:rPr>
              <w:t>Gestión y operación</w:t>
            </w:r>
          </w:p>
        </w:tc>
        <w:tc>
          <w:tcPr>
            <w:tcW w:w="906" w:type="pct"/>
          </w:tcPr>
          <w:p w14:paraId="69401634" w14:textId="77777777" w:rsidR="00D21D89" w:rsidRPr="000647E2" w:rsidRDefault="00D21D89" w:rsidP="007B19DB">
            <w:pPr>
              <w:tabs>
                <w:tab w:val="left" w:pos="0"/>
                <w:tab w:val="left" w:pos="426"/>
              </w:tabs>
              <w:spacing w:line="276" w:lineRule="auto"/>
              <w:ind w:left="0" w:firstLine="0"/>
              <w:rPr>
                <w:rFonts w:ascii="Arial" w:eastAsia="Times" w:hAnsi="Arial" w:cs="Arial"/>
                <w:iCs/>
                <w:sz w:val="16"/>
                <w:szCs w:val="16"/>
              </w:rPr>
            </w:pPr>
          </w:p>
        </w:tc>
        <w:tc>
          <w:tcPr>
            <w:tcW w:w="1039" w:type="pct"/>
          </w:tcPr>
          <w:p w14:paraId="5AA0BB14" w14:textId="77777777" w:rsidR="00D21D89" w:rsidRPr="000647E2" w:rsidRDefault="00D21D89" w:rsidP="007B19DB">
            <w:pPr>
              <w:tabs>
                <w:tab w:val="left" w:pos="0"/>
                <w:tab w:val="left" w:pos="426"/>
              </w:tabs>
              <w:spacing w:line="276" w:lineRule="auto"/>
              <w:ind w:left="0" w:firstLine="0"/>
              <w:rPr>
                <w:rFonts w:ascii="Arial" w:eastAsia="Times" w:hAnsi="Arial" w:cs="Arial"/>
                <w:iCs/>
                <w:sz w:val="16"/>
                <w:szCs w:val="16"/>
              </w:rPr>
            </w:pPr>
          </w:p>
        </w:tc>
        <w:tc>
          <w:tcPr>
            <w:tcW w:w="959" w:type="pct"/>
          </w:tcPr>
          <w:p w14:paraId="6335E793" w14:textId="77777777" w:rsidR="00D21D89" w:rsidRPr="000647E2" w:rsidRDefault="00D21D89" w:rsidP="007B19DB">
            <w:pPr>
              <w:tabs>
                <w:tab w:val="left" w:pos="0"/>
                <w:tab w:val="left" w:pos="426"/>
              </w:tabs>
              <w:spacing w:line="276" w:lineRule="auto"/>
              <w:ind w:left="0" w:firstLine="0"/>
              <w:rPr>
                <w:rFonts w:ascii="Arial" w:eastAsia="Times" w:hAnsi="Arial" w:cs="Arial"/>
                <w:iCs/>
                <w:sz w:val="16"/>
                <w:szCs w:val="16"/>
              </w:rPr>
            </w:pPr>
          </w:p>
        </w:tc>
        <w:tc>
          <w:tcPr>
            <w:tcW w:w="712" w:type="pct"/>
          </w:tcPr>
          <w:p w14:paraId="2601CF2A" w14:textId="77777777" w:rsidR="00D21D89" w:rsidRPr="000647E2" w:rsidRDefault="00D21D89" w:rsidP="007B19DB">
            <w:pPr>
              <w:tabs>
                <w:tab w:val="left" w:pos="0"/>
                <w:tab w:val="left" w:pos="426"/>
              </w:tabs>
              <w:spacing w:line="276" w:lineRule="auto"/>
              <w:ind w:left="0" w:firstLine="0"/>
              <w:rPr>
                <w:rFonts w:ascii="Arial" w:eastAsia="Times" w:hAnsi="Arial" w:cs="Arial"/>
                <w:iCs/>
                <w:sz w:val="16"/>
                <w:szCs w:val="16"/>
              </w:rPr>
            </w:pPr>
          </w:p>
        </w:tc>
        <w:tc>
          <w:tcPr>
            <w:tcW w:w="607" w:type="pct"/>
          </w:tcPr>
          <w:p w14:paraId="2E755327" w14:textId="77777777" w:rsidR="00D21D89" w:rsidRPr="000647E2" w:rsidRDefault="00D21D89" w:rsidP="007B19DB">
            <w:pPr>
              <w:tabs>
                <w:tab w:val="left" w:pos="0"/>
                <w:tab w:val="left" w:pos="426"/>
              </w:tabs>
              <w:spacing w:line="276" w:lineRule="auto"/>
              <w:ind w:left="0" w:firstLine="0"/>
              <w:rPr>
                <w:rFonts w:ascii="Arial" w:eastAsia="Times" w:hAnsi="Arial" w:cs="Arial"/>
                <w:iCs/>
                <w:sz w:val="16"/>
                <w:szCs w:val="16"/>
              </w:rPr>
            </w:pPr>
          </w:p>
        </w:tc>
      </w:tr>
      <w:tr w:rsidR="00D21D89" w:rsidRPr="000647E2" w14:paraId="07EA057F" w14:textId="77777777" w:rsidTr="007B19DB">
        <w:trPr>
          <w:trHeight w:val="1094"/>
          <w:jc w:val="center"/>
        </w:trPr>
        <w:tc>
          <w:tcPr>
            <w:tcW w:w="777" w:type="pct"/>
          </w:tcPr>
          <w:p w14:paraId="3B80E0B8" w14:textId="77777777" w:rsidR="00D21D89" w:rsidRPr="000647E2" w:rsidRDefault="00D21D89" w:rsidP="007B19DB">
            <w:pPr>
              <w:tabs>
                <w:tab w:val="left" w:pos="0"/>
                <w:tab w:val="left" w:pos="426"/>
              </w:tabs>
              <w:spacing w:line="276" w:lineRule="auto"/>
              <w:ind w:left="0" w:firstLine="0"/>
              <w:jc w:val="left"/>
              <w:rPr>
                <w:rFonts w:ascii="Arial" w:eastAsia="Times" w:hAnsi="Arial" w:cs="Arial"/>
                <w:b/>
                <w:iCs/>
                <w:sz w:val="16"/>
                <w:szCs w:val="16"/>
              </w:rPr>
            </w:pPr>
            <w:r w:rsidRPr="000647E2">
              <w:rPr>
                <w:rFonts w:ascii="Arial" w:eastAsia="Times" w:hAnsi="Arial" w:cs="Arial"/>
                <w:b/>
                <w:iCs/>
                <w:sz w:val="16"/>
                <w:szCs w:val="16"/>
              </w:rPr>
              <w:t>Generación de Información y rendición de cuentas</w:t>
            </w:r>
          </w:p>
        </w:tc>
        <w:tc>
          <w:tcPr>
            <w:tcW w:w="906" w:type="pct"/>
          </w:tcPr>
          <w:p w14:paraId="5A39CEB4" w14:textId="77777777" w:rsidR="00D21D89" w:rsidRPr="000647E2" w:rsidRDefault="00D21D89" w:rsidP="007B19DB">
            <w:pPr>
              <w:tabs>
                <w:tab w:val="left" w:pos="0"/>
                <w:tab w:val="left" w:pos="426"/>
              </w:tabs>
              <w:spacing w:line="276" w:lineRule="auto"/>
              <w:ind w:left="0" w:firstLine="0"/>
              <w:rPr>
                <w:rFonts w:ascii="Arial" w:eastAsia="Times" w:hAnsi="Arial" w:cs="Arial"/>
                <w:iCs/>
                <w:sz w:val="16"/>
                <w:szCs w:val="16"/>
              </w:rPr>
            </w:pPr>
          </w:p>
        </w:tc>
        <w:tc>
          <w:tcPr>
            <w:tcW w:w="1039" w:type="pct"/>
          </w:tcPr>
          <w:p w14:paraId="76BBC3C0" w14:textId="77777777" w:rsidR="00D21D89" w:rsidRPr="000647E2" w:rsidRDefault="00D21D89" w:rsidP="007B19DB">
            <w:pPr>
              <w:tabs>
                <w:tab w:val="left" w:pos="0"/>
                <w:tab w:val="left" w:pos="426"/>
              </w:tabs>
              <w:spacing w:line="276" w:lineRule="auto"/>
              <w:ind w:left="0" w:firstLine="0"/>
              <w:rPr>
                <w:rFonts w:ascii="Arial" w:eastAsia="Times" w:hAnsi="Arial" w:cs="Arial"/>
                <w:iCs/>
                <w:sz w:val="16"/>
                <w:szCs w:val="16"/>
              </w:rPr>
            </w:pPr>
          </w:p>
        </w:tc>
        <w:tc>
          <w:tcPr>
            <w:tcW w:w="959" w:type="pct"/>
          </w:tcPr>
          <w:p w14:paraId="1C51A054" w14:textId="77777777" w:rsidR="00D21D89" w:rsidRPr="000647E2" w:rsidRDefault="00D21D89" w:rsidP="007B19DB">
            <w:pPr>
              <w:tabs>
                <w:tab w:val="left" w:pos="0"/>
                <w:tab w:val="left" w:pos="426"/>
              </w:tabs>
              <w:spacing w:line="276" w:lineRule="auto"/>
              <w:ind w:left="0" w:firstLine="0"/>
              <w:rPr>
                <w:rFonts w:ascii="Arial" w:eastAsia="Times" w:hAnsi="Arial" w:cs="Arial"/>
                <w:iCs/>
                <w:sz w:val="16"/>
                <w:szCs w:val="16"/>
              </w:rPr>
            </w:pPr>
          </w:p>
        </w:tc>
        <w:tc>
          <w:tcPr>
            <w:tcW w:w="712" w:type="pct"/>
          </w:tcPr>
          <w:p w14:paraId="0280687F" w14:textId="77777777" w:rsidR="00D21D89" w:rsidRPr="000647E2" w:rsidRDefault="00D21D89" w:rsidP="007B19DB">
            <w:pPr>
              <w:tabs>
                <w:tab w:val="left" w:pos="0"/>
                <w:tab w:val="left" w:pos="426"/>
              </w:tabs>
              <w:spacing w:line="276" w:lineRule="auto"/>
              <w:ind w:left="0" w:firstLine="0"/>
              <w:rPr>
                <w:rFonts w:ascii="Arial" w:eastAsia="Times" w:hAnsi="Arial" w:cs="Arial"/>
                <w:iCs/>
                <w:sz w:val="16"/>
                <w:szCs w:val="16"/>
              </w:rPr>
            </w:pPr>
          </w:p>
        </w:tc>
        <w:tc>
          <w:tcPr>
            <w:tcW w:w="607" w:type="pct"/>
          </w:tcPr>
          <w:p w14:paraId="13358989" w14:textId="77777777" w:rsidR="00D21D89" w:rsidRPr="000647E2" w:rsidRDefault="00D21D89" w:rsidP="007B19DB">
            <w:pPr>
              <w:tabs>
                <w:tab w:val="left" w:pos="0"/>
                <w:tab w:val="left" w:pos="426"/>
              </w:tabs>
              <w:spacing w:line="276" w:lineRule="auto"/>
              <w:ind w:left="0" w:firstLine="0"/>
              <w:rPr>
                <w:rFonts w:ascii="Arial" w:eastAsia="Times" w:hAnsi="Arial" w:cs="Arial"/>
                <w:iCs/>
                <w:sz w:val="16"/>
                <w:szCs w:val="16"/>
              </w:rPr>
            </w:pPr>
          </w:p>
        </w:tc>
      </w:tr>
      <w:tr w:rsidR="00D21D89" w:rsidRPr="000647E2" w14:paraId="0CE15BC3" w14:textId="77777777" w:rsidTr="007B19DB">
        <w:trPr>
          <w:trHeight w:val="813"/>
          <w:jc w:val="center"/>
        </w:trPr>
        <w:tc>
          <w:tcPr>
            <w:tcW w:w="777" w:type="pct"/>
          </w:tcPr>
          <w:p w14:paraId="37E19082" w14:textId="77777777" w:rsidR="00D21D89" w:rsidRPr="000647E2" w:rsidRDefault="00D21D89" w:rsidP="007B19DB">
            <w:pPr>
              <w:tabs>
                <w:tab w:val="left" w:pos="0"/>
                <w:tab w:val="left" w:pos="426"/>
              </w:tabs>
              <w:spacing w:line="276" w:lineRule="auto"/>
              <w:ind w:left="0" w:firstLine="0"/>
              <w:jc w:val="left"/>
              <w:rPr>
                <w:rFonts w:ascii="Arial" w:eastAsia="Times" w:hAnsi="Arial" w:cs="Arial"/>
                <w:b/>
                <w:iCs/>
                <w:sz w:val="16"/>
                <w:szCs w:val="16"/>
              </w:rPr>
            </w:pPr>
            <w:r w:rsidRPr="000647E2">
              <w:rPr>
                <w:rFonts w:ascii="Arial" w:eastAsia="Times" w:hAnsi="Arial" w:cs="Arial"/>
                <w:b/>
                <w:iCs/>
                <w:sz w:val="16"/>
                <w:szCs w:val="16"/>
              </w:rPr>
              <w:t>Orientación y medición de resultados</w:t>
            </w:r>
          </w:p>
        </w:tc>
        <w:tc>
          <w:tcPr>
            <w:tcW w:w="906" w:type="pct"/>
          </w:tcPr>
          <w:p w14:paraId="6371ADFB" w14:textId="77777777" w:rsidR="00D21D89" w:rsidRPr="000647E2" w:rsidRDefault="00D21D89" w:rsidP="007B19DB">
            <w:pPr>
              <w:tabs>
                <w:tab w:val="left" w:pos="0"/>
                <w:tab w:val="left" w:pos="426"/>
              </w:tabs>
              <w:spacing w:line="276" w:lineRule="auto"/>
              <w:ind w:left="0" w:firstLine="0"/>
              <w:rPr>
                <w:rFonts w:ascii="Arial" w:eastAsia="Times" w:hAnsi="Arial" w:cs="Arial"/>
                <w:iCs/>
                <w:sz w:val="16"/>
                <w:szCs w:val="16"/>
              </w:rPr>
            </w:pPr>
          </w:p>
        </w:tc>
        <w:tc>
          <w:tcPr>
            <w:tcW w:w="1039" w:type="pct"/>
          </w:tcPr>
          <w:p w14:paraId="1B2C5F76" w14:textId="77777777" w:rsidR="00D21D89" w:rsidRPr="000647E2" w:rsidRDefault="00D21D89" w:rsidP="007B19DB">
            <w:pPr>
              <w:tabs>
                <w:tab w:val="left" w:pos="0"/>
                <w:tab w:val="left" w:pos="426"/>
              </w:tabs>
              <w:spacing w:line="276" w:lineRule="auto"/>
              <w:ind w:left="0" w:firstLine="0"/>
              <w:rPr>
                <w:rFonts w:ascii="Arial" w:eastAsia="Times" w:hAnsi="Arial" w:cs="Arial"/>
                <w:iCs/>
                <w:sz w:val="16"/>
                <w:szCs w:val="16"/>
              </w:rPr>
            </w:pPr>
          </w:p>
        </w:tc>
        <w:tc>
          <w:tcPr>
            <w:tcW w:w="959" w:type="pct"/>
          </w:tcPr>
          <w:p w14:paraId="1056ED37" w14:textId="77777777" w:rsidR="00D21D89" w:rsidRPr="000647E2" w:rsidRDefault="00D21D89" w:rsidP="007B19DB">
            <w:pPr>
              <w:tabs>
                <w:tab w:val="left" w:pos="0"/>
                <w:tab w:val="left" w:pos="426"/>
              </w:tabs>
              <w:spacing w:line="276" w:lineRule="auto"/>
              <w:ind w:left="0" w:firstLine="0"/>
              <w:rPr>
                <w:rFonts w:ascii="Arial" w:eastAsia="Times" w:hAnsi="Arial" w:cs="Arial"/>
                <w:iCs/>
                <w:sz w:val="16"/>
                <w:szCs w:val="16"/>
              </w:rPr>
            </w:pPr>
          </w:p>
        </w:tc>
        <w:tc>
          <w:tcPr>
            <w:tcW w:w="712" w:type="pct"/>
          </w:tcPr>
          <w:p w14:paraId="71D7050F" w14:textId="77777777" w:rsidR="00D21D89" w:rsidRPr="000647E2" w:rsidRDefault="00D21D89" w:rsidP="007B19DB">
            <w:pPr>
              <w:tabs>
                <w:tab w:val="left" w:pos="0"/>
                <w:tab w:val="left" w:pos="426"/>
              </w:tabs>
              <w:spacing w:line="276" w:lineRule="auto"/>
              <w:ind w:left="0" w:firstLine="0"/>
              <w:rPr>
                <w:rFonts w:ascii="Arial" w:eastAsia="Times" w:hAnsi="Arial" w:cs="Arial"/>
                <w:iCs/>
                <w:sz w:val="16"/>
                <w:szCs w:val="16"/>
              </w:rPr>
            </w:pPr>
          </w:p>
        </w:tc>
        <w:tc>
          <w:tcPr>
            <w:tcW w:w="607" w:type="pct"/>
          </w:tcPr>
          <w:p w14:paraId="60EA057C" w14:textId="77777777" w:rsidR="00D21D89" w:rsidRPr="000647E2" w:rsidRDefault="00D21D89" w:rsidP="007B19DB">
            <w:pPr>
              <w:tabs>
                <w:tab w:val="left" w:pos="0"/>
                <w:tab w:val="left" w:pos="426"/>
              </w:tabs>
              <w:spacing w:line="276" w:lineRule="auto"/>
              <w:ind w:left="0" w:firstLine="0"/>
              <w:rPr>
                <w:rFonts w:ascii="Arial" w:eastAsia="Times" w:hAnsi="Arial" w:cs="Arial"/>
                <w:iCs/>
                <w:sz w:val="16"/>
                <w:szCs w:val="16"/>
              </w:rPr>
            </w:pPr>
          </w:p>
        </w:tc>
      </w:tr>
      <w:tr w:rsidR="00D21D89" w:rsidRPr="000647E2" w14:paraId="2F8746DA" w14:textId="77777777" w:rsidTr="007B19DB">
        <w:trPr>
          <w:trHeight w:val="813"/>
          <w:jc w:val="center"/>
        </w:trPr>
        <w:tc>
          <w:tcPr>
            <w:tcW w:w="777" w:type="pct"/>
          </w:tcPr>
          <w:p w14:paraId="3C8A0907" w14:textId="77777777" w:rsidR="00D21D89" w:rsidRPr="000647E2" w:rsidRDefault="00D21D89" w:rsidP="007B19DB">
            <w:pPr>
              <w:tabs>
                <w:tab w:val="left" w:pos="0"/>
                <w:tab w:val="left" w:pos="426"/>
              </w:tabs>
              <w:spacing w:line="276" w:lineRule="auto"/>
              <w:ind w:left="0" w:firstLine="0"/>
              <w:jc w:val="left"/>
              <w:rPr>
                <w:rFonts w:ascii="Arial" w:eastAsia="Times" w:hAnsi="Arial" w:cs="Arial"/>
                <w:b/>
                <w:iCs/>
                <w:sz w:val="16"/>
                <w:szCs w:val="16"/>
              </w:rPr>
            </w:pPr>
          </w:p>
          <w:p w14:paraId="16892C6F" w14:textId="77777777" w:rsidR="00D21D89" w:rsidRPr="000647E2" w:rsidRDefault="00D21D89" w:rsidP="007B19DB">
            <w:pPr>
              <w:tabs>
                <w:tab w:val="left" w:pos="0"/>
                <w:tab w:val="left" w:pos="426"/>
              </w:tabs>
              <w:spacing w:line="276" w:lineRule="auto"/>
              <w:ind w:left="0" w:firstLine="0"/>
              <w:jc w:val="left"/>
              <w:rPr>
                <w:rFonts w:ascii="Arial" w:eastAsia="Times" w:hAnsi="Arial" w:cs="Arial"/>
                <w:b/>
                <w:iCs/>
                <w:sz w:val="16"/>
                <w:szCs w:val="16"/>
              </w:rPr>
            </w:pPr>
            <w:r w:rsidRPr="000647E2">
              <w:rPr>
                <w:rFonts w:ascii="Arial" w:eastAsia="Times" w:hAnsi="Arial" w:cs="Arial"/>
                <w:b/>
                <w:iCs/>
                <w:sz w:val="16"/>
                <w:szCs w:val="16"/>
              </w:rPr>
              <w:t>FONDO</w:t>
            </w:r>
          </w:p>
        </w:tc>
        <w:tc>
          <w:tcPr>
            <w:tcW w:w="906" w:type="pct"/>
          </w:tcPr>
          <w:p w14:paraId="277A5E77" w14:textId="77777777" w:rsidR="00D21D89" w:rsidRPr="000647E2" w:rsidRDefault="00D21D89" w:rsidP="007B19DB">
            <w:pPr>
              <w:tabs>
                <w:tab w:val="left" w:pos="0"/>
                <w:tab w:val="left" w:pos="426"/>
              </w:tabs>
              <w:spacing w:line="276" w:lineRule="auto"/>
              <w:ind w:left="0" w:firstLine="0"/>
              <w:rPr>
                <w:rFonts w:ascii="Arial" w:eastAsia="Times" w:hAnsi="Arial" w:cs="Arial"/>
                <w:iCs/>
                <w:sz w:val="16"/>
                <w:szCs w:val="16"/>
              </w:rPr>
            </w:pPr>
          </w:p>
        </w:tc>
        <w:tc>
          <w:tcPr>
            <w:tcW w:w="1039" w:type="pct"/>
          </w:tcPr>
          <w:p w14:paraId="1C86C14A" w14:textId="77777777" w:rsidR="00D21D89" w:rsidRPr="000647E2" w:rsidRDefault="00D21D89" w:rsidP="007B19DB">
            <w:pPr>
              <w:tabs>
                <w:tab w:val="left" w:pos="0"/>
                <w:tab w:val="left" w:pos="426"/>
              </w:tabs>
              <w:spacing w:line="276" w:lineRule="auto"/>
              <w:ind w:left="0" w:firstLine="0"/>
              <w:rPr>
                <w:rFonts w:ascii="Arial" w:eastAsia="Times" w:hAnsi="Arial" w:cs="Arial"/>
                <w:iCs/>
                <w:sz w:val="16"/>
                <w:szCs w:val="16"/>
              </w:rPr>
            </w:pPr>
          </w:p>
        </w:tc>
        <w:tc>
          <w:tcPr>
            <w:tcW w:w="959" w:type="pct"/>
          </w:tcPr>
          <w:p w14:paraId="78B2075A" w14:textId="77777777" w:rsidR="00D21D89" w:rsidRPr="000647E2" w:rsidRDefault="00D21D89" w:rsidP="007B19DB">
            <w:pPr>
              <w:tabs>
                <w:tab w:val="left" w:pos="0"/>
                <w:tab w:val="left" w:pos="426"/>
              </w:tabs>
              <w:spacing w:line="276" w:lineRule="auto"/>
              <w:ind w:left="0" w:firstLine="0"/>
              <w:rPr>
                <w:rFonts w:ascii="Arial" w:eastAsia="Times" w:hAnsi="Arial" w:cs="Arial"/>
                <w:iCs/>
                <w:sz w:val="16"/>
                <w:szCs w:val="16"/>
              </w:rPr>
            </w:pPr>
          </w:p>
        </w:tc>
        <w:tc>
          <w:tcPr>
            <w:tcW w:w="712" w:type="pct"/>
          </w:tcPr>
          <w:p w14:paraId="60D0EEDF" w14:textId="77777777" w:rsidR="00D21D89" w:rsidRPr="000647E2" w:rsidRDefault="00D21D89" w:rsidP="007B19DB">
            <w:pPr>
              <w:tabs>
                <w:tab w:val="left" w:pos="0"/>
                <w:tab w:val="left" w:pos="426"/>
              </w:tabs>
              <w:spacing w:line="276" w:lineRule="auto"/>
              <w:ind w:left="0" w:firstLine="0"/>
              <w:rPr>
                <w:rFonts w:ascii="Arial" w:eastAsia="Times" w:hAnsi="Arial" w:cs="Arial"/>
                <w:iCs/>
                <w:sz w:val="16"/>
                <w:szCs w:val="16"/>
              </w:rPr>
            </w:pPr>
          </w:p>
        </w:tc>
        <w:tc>
          <w:tcPr>
            <w:tcW w:w="607" w:type="pct"/>
          </w:tcPr>
          <w:p w14:paraId="4A68BF7F" w14:textId="77777777" w:rsidR="00D21D89" w:rsidRPr="000647E2" w:rsidRDefault="00D21D89" w:rsidP="007B19DB">
            <w:pPr>
              <w:tabs>
                <w:tab w:val="left" w:pos="0"/>
                <w:tab w:val="left" w:pos="426"/>
              </w:tabs>
              <w:spacing w:line="276" w:lineRule="auto"/>
              <w:ind w:left="0" w:firstLine="0"/>
              <w:rPr>
                <w:rFonts w:ascii="Arial" w:eastAsia="Times" w:hAnsi="Arial" w:cs="Arial"/>
                <w:iCs/>
                <w:sz w:val="16"/>
                <w:szCs w:val="16"/>
              </w:rPr>
            </w:pPr>
          </w:p>
        </w:tc>
      </w:tr>
    </w:tbl>
    <w:p w14:paraId="73B5D942" w14:textId="77777777" w:rsidR="00D21D89" w:rsidRPr="00291A9C" w:rsidRDefault="00D21D89" w:rsidP="00D21D89">
      <w:pPr>
        <w:tabs>
          <w:tab w:val="left" w:pos="0"/>
          <w:tab w:val="left" w:pos="426"/>
        </w:tabs>
        <w:spacing w:line="276" w:lineRule="auto"/>
        <w:rPr>
          <w:rFonts w:ascii="Arial" w:hAnsi="Arial" w:cs="Arial"/>
          <w:iCs/>
          <w:sz w:val="20"/>
        </w:rPr>
      </w:pPr>
    </w:p>
    <w:p w14:paraId="225C9E6E" w14:textId="77777777" w:rsidR="00D21D89" w:rsidRPr="00291A9C" w:rsidRDefault="00D21D89" w:rsidP="00D21D89">
      <w:pPr>
        <w:tabs>
          <w:tab w:val="left" w:pos="0"/>
          <w:tab w:val="left" w:pos="426"/>
        </w:tabs>
        <w:spacing w:line="276" w:lineRule="auto"/>
        <w:rPr>
          <w:rFonts w:ascii="Arial" w:hAnsi="Arial" w:cs="Arial"/>
          <w:iCs/>
          <w:sz w:val="20"/>
        </w:rPr>
      </w:pPr>
    </w:p>
    <w:p w14:paraId="5636B9B3" w14:textId="77777777" w:rsidR="00D21D89" w:rsidRDefault="00D21D89" w:rsidP="00D21D89">
      <w:pPr>
        <w:rPr>
          <w:rFonts w:ascii="Arial" w:hAnsi="Arial" w:cs="Arial"/>
          <w:b/>
          <w:bCs/>
          <w:iCs/>
          <w:smallCaps/>
        </w:rPr>
      </w:pPr>
      <w:r>
        <w:rPr>
          <w:rFonts w:ascii="Arial" w:hAnsi="Arial" w:cs="Arial"/>
          <w:b/>
          <w:bCs/>
          <w:iCs/>
          <w:smallCaps/>
        </w:rPr>
        <w:br w:type="page"/>
      </w:r>
    </w:p>
    <w:p w14:paraId="0C7EFCC5" w14:textId="77777777" w:rsidR="00D21D89" w:rsidRPr="005F61CA" w:rsidRDefault="00D21D89" w:rsidP="005F61CA">
      <w:pPr>
        <w:pStyle w:val="Ttulo1"/>
        <w:spacing w:after="240"/>
        <w:ind w:left="0"/>
        <w:jc w:val="center"/>
        <w:rPr>
          <w:rFonts w:ascii="Arial" w:hAnsi="Arial" w:cs="Arial"/>
          <w:b/>
          <w:bCs/>
          <w:smallCaps/>
          <w:sz w:val="24"/>
          <w:szCs w:val="24"/>
          <w:lang w:val="es-ES"/>
        </w:rPr>
      </w:pPr>
      <w:bookmarkStart w:id="79" w:name="_Toc131526921"/>
      <w:r w:rsidRPr="005F61CA">
        <w:rPr>
          <w:rFonts w:ascii="Arial" w:hAnsi="Arial" w:cs="Arial"/>
          <w:b/>
          <w:bCs/>
          <w:smallCaps/>
          <w:sz w:val="24"/>
          <w:szCs w:val="24"/>
          <w:lang w:val="es-ES"/>
        </w:rPr>
        <w:lastRenderedPageBreak/>
        <w:t>Ficha Técnica de Evaluación</w:t>
      </w:r>
      <w:bookmarkEnd w:id="79"/>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87"/>
        <w:gridCol w:w="4536"/>
      </w:tblGrid>
      <w:tr w:rsidR="00D21D89" w14:paraId="671B8DBA" w14:textId="77777777" w:rsidTr="007B19DB">
        <w:trPr>
          <w:trHeight w:val="300"/>
          <w:jc w:val="center"/>
        </w:trPr>
        <w:tc>
          <w:tcPr>
            <w:tcW w:w="5387" w:type="dxa"/>
            <w:tcBorders>
              <w:top w:val="single" w:sz="4" w:space="0" w:color="auto"/>
              <w:left w:val="single" w:sz="4" w:space="0" w:color="auto"/>
              <w:bottom w:val="single" w:sz="4" w:space="0" w:color="auto"/>
              <w:right w:val="single" w:sz="4" w:space="0" w:color="auto"/>
            </w:tcBorders>
            <w:shd w:val="clear" w:color="auto" w:fill="002060"/>
            <w:noWrap/>
            <w:vAlign w:val="center"/>
            <w:hideMark/>
          </w:tcPr>
          <w:p w14:paraId="7EB3C4E4" w14:textId="77777777" w:rsidR="00D21D89" w:rsidRDefault="00D21D89" w:rsidP="007B19DB">
            <w:pPr>
              <w:ind w:left="67"/>
              <w:jc w:val="center"/>
              <w:rPr>
                <w:rFonts w:ascii="Arial" w:hAnsi="Arial" w:cs="Arial"/>
                <w:b/>
                <w:bCs/>
                <w:color w:val="FFFFFF" w:themeColor="background1"/>
                <w:sz w:val="20"/>
                <w:lang w:val="es-ES" w:eastAsia="es-MX"/>
              </w:rPr>
            </w:pPr>
            <w:r>
              <w:rPr>
                <w:rFonts w:ascii="Arial" w:hAnsi="Arial" w:cs="Arial"/>
                <w:b/>
                <w:bCs/>
                <w:color w:val="FFFFFF" w:themeColor="background1"/>
                <w:sz w:val="20"/>
                <w:lang w:eastAsia="es-MX"/>
              </w:rPr>
              <w:t>Concepto</w:t>
            </w:r>
          </w:p>
        </w:tc>
        <w:tc>
          <w:tcPr>
            <w:tcW w:w="4536" w:type="dxa"/>
            <w:tcBorders>
              <w:top w:val="single" w:sz="4" w:space="0" w:color="auto"/>
              <w:left w:val="single" w:sz="4" w:space="0" w:color="auto"/>
              <w:bottom w:val="single" w:sz="4" w:space="0" w:color="auto"/>
              <w:right w:val="single" w:sz="4" w:space="0" w:color="auto"/>
            </w:tcBorders>
            <w:shd w:val="clear" w:color="auto" w:fill="002060"/>
            <w:noWrap/>
            <w:vAlign w:val="center"/>
            <w:hideMark/>
          </w:tcPr>
          <w:p w14:paraId="519548ED" w14:textId="77777777" w:rsidR="00D21D89" w:rsidRDefault="00D21D89" w:rsidP="007B19DB">
            <w:pPr>
              <w:ind w:left="125" w:hanging="51"/>
              <w:jc w:val="center"/>
              <w:rPr>
                <w:rFonts w:ascii="Arial" w:hAnsi="Arial" w:cs="Arial"/>
                <w:b/>
                <w:bCs/>
                <w:color w:val="FFFFFF" w:themeColor="background1"/>
                <w:sz w:val="20"/>
                <w:lang w:val="en-US" w:eastAsia="es-MX"/>
              </w:rPr>
            </w:pPr>
            <w:r>
              <w:rPr>
                <w:rFonts w:ascii="Arial" w:hAnsi="Arial" w:cs="Arial"/>
                <w:b/>
                <w:bCs/>
                <w:color w:val="FFFFFF" w:themeColor="background1"/>
                <w:sz w:val="20"/>
                <w:lang w:eastAsia="es-MX"/>
              </w:rPr>
              <w:t>Dato</w:t>
            </w:r>
          </w:p>
        </w:tc>
      </w:tr>
      <w:tr w:rsidR="00D21D89" w14:paraId="562AEE60" w14:textId="77777777" w:rsidTr="007B19DB">
        <w:trPr>
          <w:trHeight w:val="163"/>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27190C69" w14:textId="77777777" w:rsidR="00D21D89" w:rsidRDefault="00D21D89" w:rsidP="007B19DB">
            <w:pPr>
              <w:ind w:left="67"/>
              <w:rPr>
                <w:rFonts w:ascii="Arial" w:hAnsi="Arial" w:cs="Arial"/>
                <w:color w:val="000000"/>
                <w:sz w:val="20"/>
                <w:lang w:eastAsia="es-MX"/>
              </w:rPr>
            </w:pPr>
            <w:r>
              <w:rPr>
                <w:rFonts w:ascii="Arial" w:hAnsi="Arial" w:cs="Arial"/>
                <w:color w:val="000000"/>
                <w:sz w:val="20"/>
                <w:lang w:eastAsia="es-MX"/>
              </w:rPr>
              <w:t>Nombre o denominación de la evaluación</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06FDEAF2" w14:textId="77777777" w:rsidR="00D21D89" w:rsidRDefault="00D21D89" w:rsidP="007B19DB">
            <w:pPr>
              <w:rPr>
                <w:rFonts w:ascii="Arial" w:hAnsi="Arial" w:cs="Arial"/>
                <w:color w:val="000000"/>
                <w:sz w:val="20"/>
                <w:lang w:eastAsia="es-MX"/>
              </w:rPr>
            </w:pPr>
          </w:p>
        </w:tc>
      </w:tr>
      <w:tr w:rsidR="00D21D89" w14:paraId="70742CBE" w14:textId="77777777" w:rsidTr="007B19DB">
        <w:trPr>
          <w:trHeight w:val="381"/>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4807B603" w14:textId="77777777" w:rsidR="00D21D89" w:rsidRDefault="00D21D89" w:rsidP="007B19DB">
            <w:pPr>
              <w:ind w:left="67"/>
              <w:rPr>
                <w:rFonts w:ascii="Arial" w:hAnsi="Arial" w:cs="Arial"/>
                <w:color w:val="000000"/>
                <w:sz w:val="20"/>
                <w:lang w:val="es-ES" w:eastAsia="es-MX"/>
              </w:rPr>
            </w:pPr>
            <w:r>
              <w:rPr>
                <w:rFonts w:ascii="Arial" w:hAnsi="Arial" w:cs="Arial"/>
                <w:color w:val="000000"/>
                <w:sz w:val="20"/>
                <w:lang w:eastAsia="es-MX"/>
              </w:rPr>
              <w:t>Nombre o denominación del Fondo de Aportaciones Federales</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6ADE6276" w14:textId="77777777" w:rsidR="00D21D89" w:rsidRDefault="00D21D89" w:rsidP="007B19DB">
            <w:pPr>
              <w:rPr>
                <w:rFonts w:ascii="Arial" w:hAnsi="Arial" w:cs="Arial"/>
                <w:color w:val="000000"/>
                <w:sz w:val="20"/>
                <w:lang w:val="es-ES" w:eastAsia="es-MX"/>
              </w:rPr>
            </w:pPr>
          </w:p>
        </w:tc>
      </w:tr>
      <w:tr w:rsidR="00D21D89" w14:paraId="02F99612" w14:textId="77777777" w:rsidTr="007B19DB">
        <w:trPr>
          <w:trHeight w:val="274"/>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33E57A2C" w14:textId="77777777" w:rsidR="00D21D89" w:rsidRDefault="00D21D89" w:rsidP="007B19DB">
            <w:pPr>
              <w:ind w:left="67"/>
              <w:rPr>
                <w:rFonts w:ascii="Arial" w:hAnsi="Arial" w:cs="Arial"/>
                <w:color w:val="000000"/>
                <w:sz w:val="20"/>
                <w:lang w:val="es-ES" w:eastAsia="es-MX"/>
              </w:rPr>
            </w:pPr>
            <w:r>
              <w:rPr>
                <w:rFonts w:ascii="Arial" w:hAnsi="Arial" w:cs="Arial"/>
                <w:color w:val="000000"/>
                <w:sz w:val="20"/>
                <w:lang w:eastAsia="es-MX"/>
              </w:rPr>
              <w:t>Ejercicio fiscal que se evalúa</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058CBB49" w14:textId="77777777" w:rsidR="00D21D89" w:rsidRDefault="00D21D89" w:rsidP="007B19DB">
            <w:pPr>
              <w:rPr>
                <w:rFonts w:ascii="Arial" w:hAnsi="Arial" w:cs="Arial"/>
                <w:color w:val="000000"/>
                <w:sz w:val="20"/>
                <w:lang w:val="es-ES" w:eastAsia="es-MX"/>
              </w:rPr>
            </w:pPr>
          </w:p>
        </w:tc>
      </w:tr>
      <w:tr w:rsidR="00D21D89" w14:paraId="034A41E7" w14:textId="77777777" w:rsidTr="007B19DB">
        <w:trPr>
          <w:trHeight w:val="465"/>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3BFEED02" w14:textId="77777777" w:rsidR="00D21D89" w:rsidRDefault="00D21D89" w:rsidP="007B19DB">
            <w:pPr>
              <w:ind w:left="67"/>
              <w:rPr>
                <w:rFonts w:ascii="Arial" w:hAnsi="Arial" w:cs="Arial"/>
                <w:color w:val="000000"/>
                <w:sz w:val="20"/>
                <w:lang w:val="es-ES" w:eastAsia="es-MX"/>
              </w:rPr>
            </w:pPr>
            <w:r>
              <w:rPr>
                <w:rFonts w:ascii="Arial" w:hAnsi="Arial" w:cs="Arial"/>
                <w:color w:val="000000"/>
                <w:sz w:val="20"/>
                <w:lang w:eastAsia="es-MX"/>
              </w:rPr>
              <w:t>Dependencia Coordinadora del Fondo de Aportaciones Federales a nivel federal</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3DD72F9C" w14:textId="77777777" w:rsidR="00D21D89" w:rsidRDefault="00D21D89" w:rsidP="007B19DB">
            <w:pPr>
              <w:rPr>
                <w:rFonts w:ascii="Arial" w:hAnsi="Arial" w:cs="Arial"/>
                <w:color w:val="000000"/>
                <w:sz w:val="20"/>
                <w:lang w:val="es-ES" w:eastAsia="es-MX"/>
              </w:rPr>
            </w:pPr>
          </w:p>
        </w:tc>
      </w:tr>
      <w:tr w:rsidR="00D21D89" w14:paraId="7AF39EBB" w14:textId="77777777" w:rsidTr="007B19DB">
        <w:trPr>
          <w:trHeight w:val="6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52CEE04E" w14:textId="77777777" w:rsidR="00D21D89" w:rsidRDefault="00D21D89" w:rsidP="007B19DB">
            <w:pPr>
              <w:ind w:left="67"/>
              <w:rPr>
                <w:rFonts w:ascii="Arial" w:hAnsi="Arial" w:cs="Arial"/>
                <w:color w:val="000000"/>
                <w:sz w:val="20"/>
                <w:lang w:val="es-ES" w:eastAsia="es-MX"/>
              </w:rPr>
            </w:pPr>
            <w:r>
              <w:rPr>
                <w:rFonts w:ascii="Arial" w:hAnsi="Arial" w:cs="Arial"/>
                <w:color w:val="000000"/>
                <w:sz w:val="20"/>
                <w:lang w:eastAsia="es-MX"/>
              </w:rPr>
              <w:t>Unidad(es) responsable(s) de la coordinación del Fondo de Aportaciones Federales en la entidad federativa</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658002AD" w14:textId="77777777" w:rsidR="00D21D89" w:rsidRDefault="00D21D89" w:rsidP="007B19DB">
            <w:pPr>
              <w:rPr>
                <w:rFonts w:ascii="Arial" w:hAnsi="Arial" w:cs="Arial"/>
                <w:color w:val="000000"/>
                <w:sz w:val="20"/>
                <w:lang w:val="es-ES" w:eastAsia="es-MX"/>
              </w:rPr>
            </w:pPr>
          </w:p>
        </w:tc>
      </w:tr>
      <w:tr w:rsidR="00D21D89" w14:paraId="7514C04A" w14:textId="77777777" w:rsidTr="007B19DB">
        <w:trPr>
          <w:trHeight w:val="6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6F1D5DBF" w14:textId="77777777" w:rsidR="00D21D89" w:rsidRDefault="00D21D89" w:rsidP="007B19DB">
            <w:pPr>
              <w:ind w:left="67"/>
              <w:rPr>
                <w:rFonts w:ascii="Arial" w:hAnsi="Arial" w:cs="Arial"/>
                <w:color w:val="000000"/>
                <w:sz w:val="20"/>
                <w:lang w:val="es-ES" w:eastAsia="es-MX"/>
              </w:rPr>
            </w:pPr>
            <w:r>
              <w:rPr>
                <w:rFonts w:ascii="Arial" w:hAnsi="Arial" w:cs="Arial"/>
                <w:color w:val="000000"/>
                <w:sz w:val="20"/>
                <w:lang w:eastAsia="es-MX"/>
              </w:rPr>
              <w:t>Titular(es) de la(s) unidad(es) responsable(s) de la coordinación del Fondo de Aportaciones Federales</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54A2654B" w14:textId="77777777" w:rsidR="00D21D89" w:rsidRDefault="00D21D89" w:rsidP="007B19DB">
            <w:pPr>
              <w:rPr>
                <w:rFonts w:ascii="Arial" w:hAnsi="Arial" w:cs="Arial"/>
                <w:color w:val="000000"/>
                <w:sz w:val="20"/>
                <w:lang w:val="es-ES" w:eastAsia="es-MX"/>
              </w:rPr>
            </w:pPr>
          </w:p>
        </w:tc>
      </w:tr>
      <w:tr w:rsidR="00D21D89" w14:paraId="770D7EAE" w14:textId="77777777" w:rsidTr="007B19DB">
        <w:trPr>
          <w:trHeight w:val="6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3821D31D" w14:textId="77777777" w:rsidR="00D21D89" w:rsidRDefault="00D21D89" w:rsidP="007B19DB">
            <w:pPr>
              <w:ind w:left="67"/>
              <w:rPr>
                <w:rFonts w:ascii="Arial" w:hAnsi="Arial" w:cs="Arial"/>
                <w:color w:val="000000"/>
                <w:sz w:val="20"/>
                <w:lang w:val="es-ES" w:eastAsia="es-MX"/>
              </w:rPr>
            </w:pPr>
            <w:r>
              <w:rPr>
                <w:rFonts w:ascii="Arial" w:hAnsi="Arial" w:cs="Arial"/>
                <w:color w:val="000000"/>
                <w:sz w:val="20"/>
                <w:lang w:eastAsia="es-MX"/>
              </w:rPr>
              <w:t>Año del Programa Anual de Evaluación (PAE) en el que fue considerada la evaluación</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04ACDFAC" w14:textId="77777777" w:rsidR="00D21D89" w:rsidRDefault="00D21D89" w:rsidP="007B19DB">
            <w:pPr>
              <w:rPr>
                <w:rFonts w:ascii="Arial" w:hAnsi="Arial" w:cs="Arial"/>
                <w:color w:val="000000"/>
                <w:sz w:val="20"/>
                <w:lang w:val="es-ES" w:eastAsia="es-MX"/>
              </w:rPr>
            </w:pPr>
          </w:p>
        </w:tc>
      </w:tr>
      <w:tr w:rsidR="00D21D89" w14:paraId="05B0F0F1" w14:textId="77777777" w:rsidTr="007B19DB">
        <w:trPr>
          <w:trHeight w:val="3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5BC1D810" w14:textId="77777777" w:rsidR="00D21D89" w:rsidRDefault="00D21D89" w:rsidP="007B19DB">
            <w:pPr>
              <w:ind w:left="67"/>
              <w:rPr>
                <w:rFonts w:ascii="Arial" w:hAnsi="Arial" w:cs="Arial"/>
                <w:color w:val="000000"/>
                <w:sz w:val="20"/>
                <w:lang w:val="es-ES" w:eastAsia="es-MX"/>
              </w:rPr>
            </w:pPr>
            <w:r>
              <w:rPr>
                <w:rFonts w:ascii="Arial" w:hAnsi="Arial" w:cs="Arial"/>
                <w:color w:val="000000"/>
                <w:sz w:val="20"/>
                <w:lang w:eastAsia="es-MX"/>
              </w:rPr>
              <w:t>Instancia coordinadora de la evaluación</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368ACB95" w14:textId="77777777" w:rsidR="00D21D89" w:rsidRDefault="00D21D89" w:rsidP="007B19DB">
            <w:pPr>
              <w:rPr>
                <w:rFonts w:ascii="Arial" w:hAnsi="Arial" w:cs="Arial"/>
                <w:color w:val="000000"/>
                <w:sz w:val="20"/>
                <w:lang w:val="es-ES" w:eastAsia="es-MX"/>
              </w:rPr>
            </w:pPr>
          </w:p>
        </w:tc>
      </w:tr>
      <w:tr w:rsidR="00D21D89" w14:paraId="4AF83757" w14:textId="77777777" w:rsidTr="007B19DB">
        <w:trPr>
          <w:trHeight w:val="3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701810E9" w14:textId="77777777" w:rsidR="00D21D89" w:rsidRDefault="00D21D89" w:rsidP="007B19DB">
            <w:pPr>
              <w:ind w:left="67"/>
              <w:rPr>
                <w:rFonts w:ascii="Arial" w:hAnsi="Arial" w:cs="Arial"/>
                <w:color w:val="000000"/>
                <w:sz w:val="20"/>
                <w:lang w:val="es-ES" w:eastAsia="es-MX"/>
              </w:rPr>
            </w:pPr>
            <w:r>
              <w:rPr>
                <w:rFonts w:ascii="Arial" w:hAnsi="Arial" w:cs="Arial"/>
                <w:color w:val="000000"/>
                <w:sz w:val="20"/>
                <w:lang w:eastAsia="es-MX"/>
              </w:rPr>
              <w:t>Año de conclusión y entrega de la evaluación</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664D9FCC" w14:textId="77777777" w:rsidR="00D21D89" w:rsidRDefault="00D21D89" w:rsidP="007B19DB">
            <w:pPr>
              <w:rPr>
                <w:rFonts w:ascii="Arial" w:hAnsi="Arial" w:cs="Arial"/>
                <w:color w:val="000000"/>
                <w:sz w:val="20"/>
                <w:lang w:val="es-ES" w:eastAsia="es-MX"/>
              </w:rPr>
            </w:pPr>
          </w:p>
        </w:tc>
      </w:tr>
      <w:tr w:rsidR="00D21D89" w14:paraId="3960150F" w14:textId="77777777" w:rsidTr="007B19DB">
        <w:trPr>
          <w:trHeight w:val="3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2F6FE377" w14:textId="77777777" w:rsidR="00D21D89" w:rsidRDefault="00D21D89" w:rsidP="007B19DB">
            <w:pPr>
              <w:ind w:left="67"/>
              <w:rPr>
                <w:rFonts w:ascii="Arial" w:hAnsi="Arial" w:cs="Arial"/>
                <w:color w:val="000000"/>
                <w:sz w:val="20"/>
                <w:lang w:val="es-ES" w:eastAsia="es-MX"/>
              </w:rPr>
            </w:pPr>
            <w:r>
              <w:rPr>
                <w:rFonts w:ascii="Arial" w:hAnsi="Arial" w:cs="Arial"/>
                <w:color w:val="000000"/>
                <w:sz w:val="20"/>
                <w:lang w:eastAsia="es-MX"/>
              </w:rPr>
              <w:t>Tipo de evaluación</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7276246B" w14:textId="77777777" w:rsidR="00D21D89" w:rsidRDefault="00D21D89" w:rsidP="007B19DB">
            <w:pPr>
              <w:rPr>
                <w:rFonts w:ascii="Arial" w:hAnsi="Arial" w:cs="Arial"/>
                <w:color w:val="000000"/>
                <w:sz w:val="20"/>
                <w:lang w:val="es-ES" w:eastAsia="es-MX"/>
              </w:rPr>
            </w:pPr>
          </w:p>
        </w:tc>
      </w:tr>
      <w:tr w:rsidR="00D21D89" w14:paraId="05881F47" w14:textId="77777777" w:rsidTr="007B19DB">
        <w:trPr>
          <w:trHeight w:val="3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3614A16A" w14:textId="77777777" w:rsidR="00D21D89" w:rsidRDefault="00D21D89" w:rsidP="007B19DB">
            <w:pPr>
              <w:ind w:left="67"/>
              <w:rPr>
                <w:rFonts w:ascii="Arial" w:hAnsi="Arial" w:cs="Arial"/>
                <w:color w:val="000000"/>
                <w:sz w:val="20"/>
                <w:lang w:val="es-ES" w:eastAsia="es-MX"/>
              </w:rPr>
            </w:pPr>
            <w:r>
              <w:rPr>
                <w:rFonts w:ascii="Arial" w:hAnsi="Arial" w:cs="Arial"/>
                <w:color w:val="000000"/>
                <w:sz w:val="20"/>
                <w:lang w:eastAsia="es-MX"/>
              </w:rPr>
              <w:t>Nombre de la instancia evaluadora externa</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5081257D" w14:textId="77777777" w:rsidR="00D21D89" w:rsidRDefault="00D21D89" w:rsidP="007B19DB">
            <w:pPr>
              <w:rPr>
                <w:rFonts w:ascii="Arial" w:hAnsi="Arial" w:cs="Arial"/>
                <w:color w:val="000000"/>
                <w:sz w:val="20"/>
                <w:lang w:val="es-ES" w:eastAsia="es-MX"/>
              </w:rPr>
            </w:pPr>
          </w:p>
        </w:tc>
      </w:tr>
      <w:tr w:rsidR="00D21D89" w14:paraId="2B07FE93" w14:textId="77777777" w:rsidTr="007B19DB">
        <w:trPr>
          <w:trHeight w:val="6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5224ABBA" w14:textId="77777777" w:rsidR="00D21D89" w:rsidRDefault="00D21D89" w:rsidP="007B19DB">
            <w:pPr>
              <w:ind w:left="67"/>
              <w:rPr>
                <w:rFonts w:ascii="Arial" w:hAnsi="Arial" w:cs="Arial"/>
                <w:color w:val="000000"/>
                <w:sz w:val="20"/>
                <w:lang w:val="es-ES" w:eastAsia="es-MX"/>
              </w:rPr>
            </w:pPr>
            <w:r>
              <w:rPr>
                <w:rFonts w:ascii="Arial" w:hAnsi="Arial" w:cs="Arial"/>
                <w:color w:val="000000"/>
                <w:sz w:val="20"/>
                <w:lang w:eastAsia="es-MX"/>
              </w:rPr>
              <w:t>Nombre del(a) coordinador(a) externo(a) de la evaluación</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63DCDC9A" w14:textId="77777777" w:rsidR="00D21D89" w:rsidRDefault="00D21D89" w:rsidP="007B19DB">
            <w:pPr>
              <w:rPr>
                <w:rFonts w:ascii="Arial" w:hAnsi="Arial" w:cs="Arial"/>
                <w:color w:val="000000"/>
                <w:sz w:val="20"/>
                <w:lang w:val="es-ES" w:eastAsia="es-MX"/>
              </w:rPr>
            </w:pPr>
          </w:p>
        </w:tc>
      </w:tr>
      <w:tr w:rsidR="00D21D89" w14:paraId="0F825816" w14:textId="77777777" w:rsidTr="007B19DB">
        <w:trPr>
          <w:trHeight w:val="215"/>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6CBE2631" w14:textId="77777777" w:rsidR="00D21D89" w:rsidRDefault="00D21D89" w:rsidP="007B19DB">
            <w:pPr>
              <w:ind w:left="67"/>
              <w:rPr>
                <w:rFonts w:ascii="Arial" w:hAnsi="Arial" w:cs="Arial"/>
                <w:color w:val="000000"/>
                <w:sz w:val="20"/>
                <w:lang w:val="es-ES" w:eastAsia="es-MX"/>
              </w:rPr>
            </w:pPr>
            <w:r>
              <w:rPr>
                <w:rFonts w:ascii="Arial" w:hAnsi="Arial" w:cs="Arial"/>
                <w:color w:val="000000"/>
                <w:sz w:val="20"/>
                <w:lang w:eastAsia="es-MX"/>
              </w:rPr>
              <w:t>Nombre de los(as) principales colaboradores(as) del(a) coordinador(a) de la evaluación</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55CC0901" w14:textId="77777777" w:rsidR="00D21D89" w:rsidRDefault="00D21D89" w:rsidP="007B19DB">
            <w:pPr>
              <w:rPr>
                <w:rFonts w:ascii="Arial" w:hAnsi="Arial" w:cs="Arial"/>
                <w:color w:val="000000"/>
                <w:sz w:val="20"/>
                <w:lang w:val="es-ES" w:eastAsia="es-MX"/>
              </w:rPr>
            </w:pPr>
          </w:p>
        </w:tc>
      </w:tr>
      <w:tr w:rsidR="00D21D89" w14:paraId="22C428B7" w14:textId="77777777" w:rsidTr="007B19DB">
        <w:trPr>
          <w:trHeight w:val="9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167A0CFA" w14:textId="77777777" w:rsidR="00D21D89" w:rsidRDefault="00D21D89" w:rsidP="007B19DB">
            <w:pPr>
              <w:ind w:left="67"/>
              <w:rPr>
                <w:rFonts w:ascii="Arial" w:hAnsi="Arial" w:cs="Arial"/>
                <w:color w:val="000000"/>
                <w:sz w:val="20"/>
                <w:lang w:val="es-ES" w:eastAsia="es-MX"/>
              </w:rPr>
            </w:pPr>
            <w:r>
              <w:rPr>
                <w:rFonts w:ascii="Arial" w:hAnsi="Arial" w:cs="Arial"/>
                <w:color w:val="000000"/>
                <w:sz w:val="20"/>
                <w:lang w:eastAsia="es-MX"/>
              </w:rPr>
              <w:t>Nombre de la Unidad Administrativa responsable de dar seguimiento a la evaluación (Área de Evaluación)</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63508326" w14:textId="77777777" w:rsidR="00D21D89" w:rsidRDefault="00D21D89" w:rsidP="007B19DB">
            <w:pPr>
              <w:rPr>
                <w:rFonts w:ascii="Arial" w:hAnsi="Arial" w:cs="Arial"/>
                <w:color w:val="000000"/>
                <w:sz w:val="20"/>
                <w:lang w:val="es-ES" w:eastAsia="es-MX"/>
              </w:rPr>
            </w:pPr>
          </w:p>
        </w:tc>
      </w:tr>
      <w:tr w:rsidR="00D21D89" w14:paraId="14373140" w14:textId="77777777" w:rsidTr="007B19DB">
        <w:trPr>
          <w:trHeight w:val="9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5A5ABB23" w14:textId="77777777" w:rsidR="00D21D89" w:rsidRDefault="00D21D89" w:rsidP="007B19DB">
            <w:pPr>
              <w:ind w:left="67"/>
              <w:rPr>
                <w:rFonts w:ascii="Arial" w:hAnsi="Arial" w:cs="Arial"/>
                <w:color w:val="000000"/>
                <w:sz w:val="20"/>
                <w:lang w:val="es-ES" w:eastAsia="es-MX"/>
              </w:rPr>
            </w:pPr>
            <w:r>
              <w:rPr>
                <w:rFonts w:ascii="Arial" w:hAnsi="Arial" w:cs="Arial"/>
                <w:color w:val="000000"/>
                <w:sz w:val="20"/>
                <w:lang w:eastAsia="es-MX"/>
              </w:rPr>
              <w:t>Nombre del(a) Titular de la unidad administrativa responsable de dar seguimiento a la evaluación (Área de Evaluación)</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65CA1291" w14:textId="77777777" w:rsidR="00D21D89" w:rsidRDefault="00D21D89" w:rsidP="007B19DB">
            <w:pPr>
              <w:rPr>
                <w:rFonts w:ascii="Arial" w:hAnsi="Arial" w:cs="Arial"/>
                <w:color w:val="000000"/>
                <w:sz w:val="20"/>
                <w:lang w:val="es-ES" w:eastAsia="es-MX"/>
              </w:rPr>
            </w:pPr>
          </w:p>
        </w:tc>
      </w:tr>
      <w:tr w:rsidR="00D21D89" w14:paraId="5A6A46DE" w14:textId="77777777" w:rsidTr="007B19DB">
        <w:trPr>
          <w:trHeight w:val="15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24691F4C" w14:textId="77777777" w:rsidR="00D21D89" w:rsidRDefault="00D21D89" w:rsidP="007B19DB">
            <w:pPr>
              <w:ind w:left="67"/>
              <w:rPr>
                <w:rFonts w:ascii="Arial" w:hAnsi="Arial" w:cs="Arial"/>
                <w:color w:val="000000"/>
                <w:sz w:val="20"/>
                <w:lang w:val="es-ES" w:eastAsia="es-MX"/>
              </w:rPr>
            </w:pPr>
            <w:r>
              <w:rPr>
                <w:rFonts w:ascii="Arial" w:hAnsi="Arial" w:cs="Arial"/>
                <w:color w:val="000000"/>
                <w:sz w:val="20"/>
                <w:lang w:eastAsia="es-MX"/>
              </w:rPr>
              <w:t>Nombres de los(as) servidores(as) públicos(as), adscritos(as) a la unidad administrativa responsable de dar seguimiento a la evaluación, que coadyuban con la revisión técnica de la evaluación</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6FE25F2D" w14:textId="77777777" w:rsidR="00D21D89" w:rsidRDefault="00D21D89" w:rsidP="007B19DB">
            <w:pPr>
              <w:rPr>
                <w:rFonts w:ascii="Arial" w:hAnsi="Arial" w:cs="Arial"/>
                <w:color w:val="000000"/>
                <w:sz w:val="20"/>
                <w:lang w:val="es-ES" w:eastAsia="es-MX"/>
              </w:rPr>
            </w:pPr>
          </w:p>
        </w:tc>
      </w:tr>
      <w:tr w:rsidR="00D21D89" w14:paraId="0764BD89" w14:textId="77777777" w:rsidTr="007B19DB">
        <w:trPr>
          <w:trHeight w:val="3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3A2DA6DD" w14:textId="77777777" w:rsidR="00D21D89" w:rsidRDefault="00D21D89" w:rsidP="007B19DB">
            <w:pPr>
              <w:ind w:left="67"/>
              <w:rPr>
                <w:rFonts w:ascii="Arial" w:hAnsi="Arial" w:cs="Arial"/>
                <w:color w:val="000000"/>
                <w:sz w:val="20"/>
                <w:lang w:val="es-ES" w:eastAsia="es-MX"/>
              </w:rPr>
            </w:pPr>
            <w:r>
              <w:rPr>
                <w:rFonts w:ascii="Arial" w:hAnsi="Arial" w:cs="Arial"/>
                <w:color w:val="000000"/>
                <w:sz w:val="20"/>
                <w:lang w:eastAsia="es-MX"/>
              </w:rPr>
              <w:t>Forma de contratación de la instancia evaluadora</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04673B90" w14:textId="77777777" w:rsidR="00D21D89" w:rsidRDefault="00D21D89" w:rsidP="007B19DB">
            <w:pPr>
              <w:rPr>
                <w:rFonts w:ascii="Arial" w:hAnsi="Arial" w:cs="Arial"/>
                <w:color w:val="000000"/>
                <w:sz w:val="20"/>
                <w:lang w:val="es-ES" w:eastAsia="es-MX"/>
              </w:rPr>
            </w:pPr>
          </w:p>
        </w:tc>
      </w:tr>
      <w:tr w:rsidR="00D21D89" w14:paraId="7344CFCB" w14:textId="77777777" w:rsidTr="007B19DB">
        <w:trPr>
          <w:trHeight w:val="3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3EC7E96A" w14:textId="77777777" w:rsidR="00D21D89" w:rsidRDefault="00D21D89" w:rsidP="007B19DB">
            <w:pPr>
              <w:ind w:left="67"/>
              <w:rPr>
                <w:rFonts w:ascii="Arial" w:hAnsi="Arial" w:cs="Arial"/>
                <w:color w:val="000000"/>
                <w:sz w:val="20"/>
                <w:lang w:val="es-ES" w:eastAsia="es-MX"/>
              </w:rPr>
            </w:pPr>
            <w:r>
              <w:rPr>
                <w:rFonts w:ascii="Arial" w:hAnsi="Arial" w:cs="Arial"/>
                <w:color w:val="000000"/>
                <w:sz w:val="20"/>
                <w:lang w:eastAsia="es-MX"/>
              </w:rPr>
              <w:t>Costo total de la evaluación con IVA incluido</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16526DA3" w14:textId="77777777" w:rsidR="00D21D89" w:rsidRDefault="00D21D89" w:rsidP="007B19DB">
            <w:pPr>
              <w:rPr>
                <w:rFonts w:ascii="Arial" w:hAnsi="Arial" w:cs="Arial"/>
                <w:color w:val="000000"/>
                <w:sz w:val="20"/>
                <w:lang w:val="es-ES" w:eastAsia="es-MX"/>
              </w:rPr>
            </w:pPr>
          </w:p>
        </w:tc>
      </w:tr>
      <w:tr w:rsidR="00D21D89" w14:paraId="6D6D6FBE" w14:textId="77777777" w:rsidTr="007B19DB">
        <w:trPr>
          <w:trHeight w:val="6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31E486D3" w14:textId="77777777" w:rsidR="00D21D89" w:rsidRDefault="00D21D89" w:rsidP="007B19DB">
            <w:pPr>
              <w:ind w:left="67"/>
              <w:rPr>
                <w:rFonts w:ascii="Arial" w:hAnsi="Arial" w:cs="Arial"/>
                <w:color w:val="000000"/>
                <w:sz w:val="20"/>
                <w:lang w:val="es-ES" w:eastAsia="es-MX"/>
              </w:rPr>
            </w:pPr>
            <w:r>
              <w:rPr>
                <w:rFonts w:ascii="Arial" w:hAnsi="Arial" w:cs="Arial"/>
                <w:color w:val="000000"/>
                <w:sz w:val="20"/>
                <w:lang w:eastAsia="es-MX"/>
              </w:rPr>
              <w:t>Fuente de financiamiento</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27150BAB" w14:textId="77777777" w:rsidR="00D21D89" w:rsidRDefault="00D21D89" w:rsidP="007B19DB">
            <w:pPr>
              <w:rPr>
                <w:rFonts w:ascii="Arial" w:hAnsi="Arial" w:cs="Arial"/>
                <w:color w:val="000000"/>
                <w:sz w:val="20"/>
                <w:lang w:val="es-ES" w:eastAsia="es-MX"/>
              </w:rPr>
            </w:pPr>
          </w:p>
        </w:tc>
      </w:tr>
    </w:tbl>
    <w:p w14:paraId="1A64B6F3" w14:textId="77777777" w:rsidR="00D21D89" w:rsidRPr="00EA7232" w:rsidRDefault="00D21D89" w:rsidP="00D21D89">
      <w:pPr>
        <w:tabs>
          <w:tab w:val="left" w:pos="0"/>
          <w:tab w:val="left" w:pos="426"/>
        </w:tabs>
        <w:spacing w:line="276" w:lineRule="auto"/>
        <w:rPr>
          <w:rFonts w:ascii="Arial" w:hAnsi="Arial" w:cs="Arial"/>
          <w:b/>
          <w:bCs/>
          <w:iCs/>
          <w:smallCaps/>
        </w:rPr>
      </w:pPr>
    </w:p>
    <w:p w14:paraId="24CB438C" w14:textId="77777777" w:rsidR="00D21D89" w:rsidRPr="00291A9C" w:rsidRDefault="00D21D89" w:rsidP="00D21D89">
      <w:pPr>
        <w:jc w:val="both"/>
        <w:rPr>
          <w:rFonts w:ascii="Arial" w:eastAsia="Arial" w:hAnsi="Arial" w:cs="Arial"/>
          <w:b/>
          <w:smallCaps/>
          <w:color w:val="000000"/>
        </w:rPr>
      </w:pPr>
      <w:bookmarkStart w:id="80" w:name="_Toc443482087"/>
      <w:bookmarkEnd w:id="80"/>
    </w:p>
    <w:p w14:paraId="3B40EDB3" w14:textId="442DA8C0" w:rsidR="00184D50" w:rsidRDefault="00184D50" w:rsidP="009008FD">
      <w:pPr>
        <w:pStyle w:val="Body"/>
        <w:rPr>
          <w:rFonts w:ascii="Arial Black" w:eastAsia="Arial Black" w:hAnsi="Arial Black" w:cs="Arial Black"/>
          <w:sz w:val="28"/>
          <w:szCs w:val="28"/>
        </w:rPr>
      </w:pPr>
    </w:p>
    <w:p w14:paraId="26B41E70" w14:textId="150B01D1" w:rsidR="009008FD" w:rsidRPr="00D21D89" w:rsidRDefault="009008FD" w:rsidP="00D21D89">
      <w:pPr>
        <w:rPr>
          <w:rFonts w:ascii="Arial Black" w:eastAsia="Arial Black" w:hAnsi="Arial Black" w:cs="Arial Black"/>
          <w:color w:val="000000"/>
          <w:sz w:val="28"/>
          <w:szCs w:val="28"/>
          <w:lang w:val="es-MX" w:eastAsia="es-MX"/>
        </w:rPr>
      </w:pPr>
    </w:p>
    <w:sectPr w:rsidR="009008FD" w:rsidRPr="00D21D89" w:rsidSect="00184D50">
      <w:pgSz w:w="12240" w:h="15840"/>
      <w:pgMar w:top="2268" w:right="1043" w:bottom="96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F1C6D" w14:textId="77777777" w:rsidR="00FA1EB5" w:rsidRDefault="00FA1EB5">
      <w:r>
        <w:separator/>
      </w:r>
    </w:p>
  </w:endnote>
  <w:endnote w:type="continuationSeparator" w:id="0">
    <w:p w14:paraId="34999A0C" w14:textId="77777777" w:rsidR="00FA1EB5" w:rsidRDefault="00FA1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 Avant Garde Demi">
    <w:altName w:val="Courier New"/>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Roboto">
    <w:altName w:val="Roboto"/>
    <w:charset w:val="00"/>
    <w:family w:val="auto"/>
    <w:pitch w:val="variable"/>
    <w:sig w:usb0="E0000AFF" w:usb1="5000217F" w:usb2="00000021" w:usb3="00000000" w:csb0="0000019F" w:csb1="00000000"/>
  </w:font>
  <w:font w:name="Arial Black">
    <w:panose1 w:val="020B0A04020102020204"/>
    <w:charset w:val="00"/>
    <w:family w:val="swiss"/>
    <w:pitch w:val="variable"/>
    <w:sig w:usb0="A00002AF" w:usb1="400078FB" w:usb2="00000000" w:usb3="00000000" w:csb0="0000009F" w:csb1="00000000"/>
  </w:font>
  <w:font w:name="Helvetica Neue">
    <w:altName w:val="Arial"/>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1122199"/>
      <w:docPartObj>
        <w:docPartGallery w:val="Page Numbers (Bottom of Page)"/>
        <w:docPartUnique/>
      </w:docPartObj>
    </w:sdtPr>
    <w:sdtEndPr>
      <w:rPr>
        <w:rFonts w:ascii="Arial" w:hAnsi="Arial" w:cs="Arial"/>
        <w:sz w:val="20"/>
        <w:szCs w:val="16"/>
      </w:rPr>
    </w:sdtEndPr>
    <w:sdtContent>
      <w:p w14:paraId="3CDABDEA" w14:textId="3EFBC408" w:rsidR="00E75C60" w:rsidRPr="00E75C60" w:rsidRDefault="00E75C60">
        <w:pPr>
          <w:pStyle w:val="Piedepgina"/>
          <w:jc w:val="right"/>
          <w:rPr>
            <w:rFonts w:ascii="Arial" w:hAnsi="Arial" w:cs="Arial"/>
            <w:sz w:val="20"/>
            <w:szCs w:val="16"/>
          </w:rPr>
        </w:pPr>
        <w:r w:rsidRPr="00E75C60">
          <w:rPr>
            <w:rFonts w:ascii="Arial" w:hAnsi="Arial" w:cs="Arial"/>
            <w:sz w:val="20"/>
            <w:szCs w:val="16"/>
          </w:rPr>
          <w:fldChar w:fldCharType="begin"/>
        </w:r>
        <w:r w:rsidRPr="00E75C60">
          <w:rPr>
            <w:rFonts w:ascii="Arial" w:hAnsi="Arial" w:cs="Arial"/>
            <w:sz w:val="20"/>
            <w:szCs w:val="16"/>
          </w:rPr>
          <w:instrText>PAGE   \* MERGEFORMAT</w:instrText>
        </w:r>
        <w:r w:rsidRPr="00E75C60">
          <w:rPr>
            <w:rFonts w:ascii="Arial" w:hAnsi="Arial" w:cs="Arial"/>
            <w:sz w:val="20"/>
            <w:szCs w:val="16"/>
          </w:rPr>
          <w:fldChar w:fldCharType="separate"/>
        </w:r>
        <w:r w:rsidRPr="00E75C60">
          <w:rPr>
            <w:rFonts w:ascii="Arial" w:hAnsi="Arial" w:cs="Arial"/>
            <w:sz w:val="20"/>
            <w:szCs w:val="16"/>
            <w:lang w:val="es-ES"/>
          </w:rPr>
          <w:t>2</w:t>
        </w:r>
        <w:r w:rsidRPr="00E75C60">
          <w:rPr>
            <w:rFonts w:ascii="Arial" w:hAnsi="Arial" w:cs="Arial"/>
            <w:sz w:val="20"/>
            <w:szCs w:val="16"/>
          </w:rPr>
          <w:fldChar w:fldCharType="end"/>
        </w:r>
      </w:p>
    </w:sdtContent>
  </w:sdt>
  <w:p w14:paraId="5B36585E" w14:textId="4EF234A7" w:rsidR="009008FD" w:rsidRPr="00A8647B" w:rsidRDefault="009008FD" w:rsidP="009008FD">
    <w:pPr>
      <w:pStyle w:val="Piedepgina"/>
      <w:ind w:left="537" w:firstLine="3882"/>
      <w:jc w:val="center"/>
      <w:rPr>
        <w:rFonts w:ascii="Arial" w:hAnsi="Arial" w:cs="Arial"/>
        <w:b/>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ECE23" w14:textId="77777777" w:rsidR="00FA1EB5" w:rsidRDefault="00FA1EB5">
      <w:r>
        <w:separator/>
      </w:r>
    </w:p>
  </w:footnote>
  <w:footnote w:type="continuationSeparator" w:id="0">
    <w:p w14:paraId="479448BC" w14:textId="77777777" w:rsidR="00FA1EB5" w:rsidRDefault="00FA1EB5">
      <w:r>
        <w:continuationSeparator/>
      </w:r>
    </w:p>
  </w:footnote>
  <w:footnote w:id="1">
    <w:p w14:paraId="35F52BB2" w14:textId="77777777" w:rsidR="00184D50" w:rsidRPr="005B182F" w:rsidRDefault="00184D50" w:rsidP="00184D50">
      <w:pPr>
        <w:spacing w:line="276" w:lineRule="auto"/>
        <w:jc w:val="both"/>
        <w:rPr>
          <w:rFonts w:ascii="Arial" w:hAnsi="Arial" w:cs="Arial"/>
          <w:i/>
          <w:iCs/>
          <w:sz w:val="20"/>
        </w:rPr>
      </w:pPr>
      <w:r w:rsidRPr="008861F5">
        <w:rPr>
          <w:rStyle w:val="Refdenotaalpie"/>
          <w:rFonts w:ascii="Arial" w:hAnsi="Arial" w:cs="Arial"/>
          <w:sz w:val="20"/>
        </w:rPr>
        <w:footnoteRef/>
      </w:r>
      <w:r w:rsidRPr="008861F5">
        <w:rPr>
          <w:rFonts w:ascii="Arial" w:hAnsi="Arial" w:cs="Arial"/>
          <w:sz w:val="20"/>
        </w:rPr>
        <w:t xml:space="preserve"> </w:t>
      </w:r>
      <w:r w:rsidRPr="005B182F">
        <w:rPr>
          <w:rFonts w:ascii="Arial" w:hAnsi="Arial" w:cs="Arial"/>
          <w:sz w:val="20"/>
        </w:rPr>
        <w:t xml:space="preserve">Consejo Nacional de Evaluación de la Política de Desarrollo Social (CONEVAL) (s.f.). </w:t>
      </w:r>
      <w:r w:rsidRPr="005B182F">
        <w:rPr>
          <w:rFonts w:ascii="Arial" w:hAnsi="Arial" w:cs="Arial"/>
          <w:i/>
          <w:iCs/>
          <w:sz w:val="20"/>
        </w:rPr>
        <w:t xml:space="preserve">Guía para la evaluación de los fondos que integran el Ramo General 33. </w:t>
      </w:r>
      <w:r w:rsidRPr="005B182F">
        <w:rPr>
          <w:rFonts w:ascii="Arial" w:hAnsi="Arial" w:cs="Arial"/>
          <w:sz w:val="20"/>
        </w:rPr>
        <w:t>Disponible en:</w:t>
      </w:r>
      <w:r w:rsidRPr="005B182F">
        <w:rPr>
          <w:rFonts w:ascii="Arial" w:hAnsi="Arial" w:cs="Arial"/>
          <w:i/>
          <w:iCs/>
          <w:sz w:val="20"/>
        </w:rPr>
        <w:t xml:space="preserve"> </w:t>
      </w:r>
    </w:p>
    <w:p w14:paraId="199A1A44" w14:textId="77777777" w:rsidR="00184D50" w:rsidRPr="005B182F" w:rsidRDefault="00000000" w:rsidP="00184D50">
      <w:pPr>
        <w:spacing w:line="276" w:lineRule="auto"/>
        <w:jc w:val="both"/>
        <w:rPr>
          <w:rFonts w:ascii="Arial" w:hAnsi="Arial" w:cs="Arial"/>
          <w:sz w:val="20"/>
        </w:rPr>
      </w:pPr>
      <w:hyperlink r:id="rId1" w:history="1">
        <w:r w:rsidR="00184D50" w:rsidRPr="005B182F">
          <w:rPr>
            <w:rStyle w:val="Hipervnculo"/>
            <w:rFonts w:ascii="Arial" w:hAnsi="Arial" w:cs="Arial"/>
            <w:sz w:val="20"/>
          </w:rPr>
          <w:t>https://www.coneval.org.mx/Evaluacion/ERG33/Documents/Guia_Eval_FAF_RG33.pdf</w:t>
        </w:r>
      </w:hyperlink>
      <w:r w:rsidR="00184D50" w:rsidRPr="005B182F">
        <w:rPr>
          <w:rFonts w:ascii="Arial" w:hAnsi="Arial" w:cs="Arial"/>
          <w:sz w:val="20"/>
        </w:rPr>
        <w:t xml:space="preserve"> </w:t>
      </w:r>
    </w:p>
  </w:footnote>
  <w:footnote w:id="2">
    <w:p w14:paraId="47EE6AEF" w14:textId="77777777" w:rsidR="00184D50" w:rsidRPr="005B182F" w:rsidRDefault="00184D50" w:rsidP="00184D50">
      <w:pPr>
        <w:spacing w:line="276" w:lineRule="auto"/>
        <w:jc w:val="both"/>
        <w:rPr>
          <w:rFonts w:ascii="Arial" w:hAnsi="Arial" w:cs="Arial"/>
          <w:sz w:val="20"/>
        </w:rPr>
      </w:pPr>
      <w:r w:rsidRPr="005B182F">
        <w:rPr>
          <w:rStyle w:val="Refdenotaalpie"/>
          <w:rFonts w:ascii="Arial" w:hAnsi="Arial" w:cs="Arial"/>
          <w:sz w:val="20"/>
        </w:rPr>
        <w:footnoteRef/>
      </w:r>
      <w:r w:rsidRPr="005B182F">
        <w:rPr>
          <w:rFonts w:ascii="Arial" w:hAnsi="Arial" w:cs="Arial"/>
          <w:sz w:val="20"/>
        </w:rPr>
        <w:t xml:space="preserve"> Secretaría de Hacienda y Crédito Público (SHCP) (2013). </w:t>
      </w:r>
      <w:r w:rsidRPr="005B182F">
        <w:rPr>
          <w:rFonts w:ascii="Arial" w:hAnsi="Arial" w:cs="Arial"/>
          <w:i/>
          <w:iCs/>
          <w:sz w:val="20"/>
        </w:rPr>
        <w:t>Informe Final de la Evaluación de los Procesos del Programa Presupuestario E003: “Administración de los Fondos Federales y Valores en Propiedad y/o Custodia del Gobierno Federal</w:t>
      </w:r>
      <w:r w:rsidRPr="005B182F">
        <w:rPr>
          <w:rFonts w:ascii="Arial" w:hAnsi="Arial" w:cs="Arial"/>
          <w:sz w:val="20"/>
        </w:rPr>
        <w:t>. Disponible en:</w:t>
      </w:r>
    </w:p>
    <w:p w14:paraId="20893090" w14:textId="77777777" w:rsidR="00184D50" w:rsidRPr="005B182F" w:rsidRDefault="00000000" w:rsidP="00184D50">
      <w:pPr>
        <w:spacing w:line="276" w:lineRule="auto"/>
        <w:jc w:val="both"/>
        <w:rPr>
          <w:rFonts w:ascii="Arial" w:hAnsi="Arial" w:cs="Arial"/>
          <w:sz w:val="20"/>
        </w:rPr>
      </w:pPr>
      <w:hyperlink r:id="rId2" w:history="1">
        <w:r w:rsidR="00184D50" w:rsidRPr="005B182F">
          <w:rPr>
            <w:rStyle w:val="Hipervnculo"/>
            <w:rFonts w:ascii="Arial" w:hAnsi="Arial" w:cs="Arial"/>
            <w:sz w:val="20"/>
          </w:rPr>
          <w:t>https://www.transparenciapresupuestaria.gob.mx/work/models/PTP/SED/Evaluaciones/CHPF2013/06e003ep13.pdf</w:t>
        </w:r>
      </w:hyperlink>
    </w:p>
  </w:footnote>
  <w:footnote w:id="3">
    <w:p w14:paraId="4A18C0B4" w14:textId="77777777" w:rsidR="00184D50" w:rsidRPr="005B182F" w:rsidRDefault="00184D50" w:rsidP="00184D50">
      <w:pPr>
        <w:spacing w:line="276" w:lineRule="auto"/>
        <w:jc w:val="both"/>
        <w:rPr>
          <w:rFonts w:ascii="Arial" w:hAnsi="Arial" w:cs="Arial"/>
          <w:sz w:val="20"/>
        </w:rPr>
      </w:pPr>
      <w:r w:rsidRPr="005B182F">
        <w:rPr>
          <w:rStyle w:val="Refdenotaalpie"/>
          <w:rFonts w:ascii="Arial" w:hAnsi="Arial" w:cs="Arial"/>
          <w:sz w:val="20"/>
        </w:rPr>
        <w:footnoteRef/>
      </w:r>
      <w:r w:rsidRPr="005B182F">
        <w:rPr>
          <w:rFonts w:ascii="Arial" w:hAnsi="Arial" w:cs="Arial"/>
          <w:sz w:val="20"/>
        </w:rPr>
        <w:t xml:space="preserve"> Consejo Nacional de Evaluación de la Política de Desarrollo Social (CONEVAL) (2017). </w:t>
      </w:r>
      <w:r w:rsidRPr="005B182F">
        <w:rPr>
          <w:rFonts w:ascii="Arial" w:hAnsi="Arial" w:cs="Arial"/>
          <w:i/>
          <w:iCs/>
          <w:sz w:val="20"/>
        </w:rPr>
        <w:t>Modelo de Términos de Referencia para la evaluación de procesos</w:t>
      </w:r>
      <w:r w:rsidRPr="005B182F">
        <w:rPr>
          <w:rFonts w:ascii="Arial" w:hAnsi="Arial" w:cs="Arial"/>
          <w:sz w:val="20"/>
        </w:rPr>
        <w:t xml:space="preserve">. Disponible en: </w:t>
      </w:r>
      <w:hyperlink r:id="rId3" w:history="1">
        <w:r w:rsidRPr="005B182F">
          <w:rPr>
            <w:rStyle w:val="Hipervnculo"/>
            <w:rFonts w:ascii="Arial" w:hAnsi="Arial" w:cs="Arial"/>
            <w:sz w:val="20"/>
          </w:rPr>
          <w:t>https://www.coneval.org.mx/Evaluacion/MDE/Documents/TDR_Procesos.pdf</w:t>
        </w:r>
      </w:hyperlink>
      <w:r w:rsidRPr="005B182F">
        <w:rPr>
          <w:rFonts w:ascii="Arial" w:hAnsi="Arial" w:cs="Arial"/>
          <w:sz w:val="20"/>
        </w:rPr>
        <w:t xml:space="preserve"> </w:t>
      </w:r>
    </w:p>
  </w:footnote>
  <w:footnote w:id="4">
    <w:p w14:paraId="32A5A2AA" w14:textId="77777777" w:rsidR="00184D50" w:rsidRPr="005B182F" w:rsidRDefault="00184D50" w:rsidP="00184D50">
      <w:pPr>
        <w:spacing w:line="276" w:lineRule="auto"/>
        <w:jc w:val="both"/>
        <w:rPr>
          <w:rFonts w:ascii="Arial" w:hAnsi="Arial" w:cs="Arial"/>
          <w:sz w:val="20"/>
        </w:rPr>
      </w:pPr>
      <w:r w:rsidRPr="005B182F">
        <w:rPr>
          <w:rStyle w:val="Refdenotaalpie"/>
          <w:rFonts w:ascii="Arial" w:hAnsi="Arial" w:cs="Arial"/>
          <w:sz w:val="20"/>
        </w:rPr>
        <w:footnoteRef/>
      </w:r>
      <w:r w:rsidRPr="005B182F">
        <w:rPr>
          <w:rFonts w:ascii="Arial" w:hAnsi="Arial" w:cs="Arial"/>
          <w:sz w:val="20"/>
        </w:rPr>
        <w:t xml:space="preserve"> Secretaría de Desarrollo Social (SEDESOL) (mayo de 2009). </w:t>
      </w:r>
      <w:r w:rsidRPr="005B182F">
        <w:rPr>
          <w:rFonts w:ascii="Arial" w:hAnsi="Arial" w:cs="Arial"/>
          <w:i/>
          <w:iCs/>
          <w:sz w:val="20"/>
        </w:rPr>
        <w:t>LINEAMIENTOS generales para la elaboración de diagnósticos de cuyos resultados se obtienen propuestas de atención de Programas de Desarrollo Social</w:t>
      </w:r>
      <w:r w:rsidRPr="005B182F">
        <w:rPr>
          <w:rFonts w:ascii="Arial" w:hAnsi="Arial" w:cs="Arial"/>
          <w:sz w:val="20"/>
        </w:rPr>
        <w:t>. Disponible en:</w:t>
      </w:r>
    </w:p>
    <w:p w14:paraId="175E3578" w14:textId="77777777" w:rsidR="00184D50" w:rsidRPr="005B182F" w:rsidRDefault="00000000" w:rsidP="00184D50">
      <w:pPr>
        <w:spacing w:line="276" w:lineRule="auto"/>
        <w:jc w:val="both"/>
        <w:rPr>
          <w:rFonts w:ascii="Arial" w:hAnsi="Arial" w:cs="Arial"/>
          <w:sz w:val="20"/>
        </w:rPr>
      </w:pPr>
      <w:hyperlink r:id="rId4" w:anchor=":~:text=%C2%B7%20Diagn%C3%B3stico%3A%20El%20documento%20de%20an%C3%A1lisis,se%20obtienen%20Propuestas%20de%20Atenci%C3%B3n" w:history="1">
        <w:r w:rsidR="00184D50" w:rsidRPr="005B182F">
          <w:rPr>
            <w:rStyle w:val="Hipervnculo"/>
            <w:rFonts w:ascii="Arial" w:hAnsi="Arial" w:cs="Arial"/>
            <w:sz w:val="20"/>
          </w:rPr>
          <w:t>https://dof.gob.mx/nota_detalle.php?codigo=5089652&amp;fecha=07/05/2009#:~:text=%C2%B7%20Diagn%C3%B3stico%3A%20El%20documento%20de%20an%C3%A1lisis,se%20obtienen%20Propuestas%20de%20Atenci%C3%B3n</w:t>
        </w:r>
      </w:hyperlink>
      <w:r w:rsidR="00184D50" w:rsidRPr="005B182F">
        <w:rPr>
          <w:rFonts w:ascii="Arial" w:hAnsi="Arial" w:cs="Arial"/>
          <w:sz w:val="20"/>
        </w:rPr>
        <w:t xml:space="preserve"> </w:t>
      </w:r>
    </w:p>
  </w:footnote>
  <w:footnote w:id="5">
    <w:p w14:paraId="1435EAAD" w14:textId="77777777" w:rsidR="00184D50" w:rsidRPr="00E32BA4" w:rsidRDefault="00184D50" w:rsidP="00184D50">
      <w:pPr>
        <w:pStyle w:val="Textonotapie"/>
        <w:jc w:val="both"/>
        <w:rPr>
          <w:rFonts w:ascii="Arial" w:hAnsi="Arial" w:cs="Arial"/>
        </w:rPr>
      </w:pPr>
      <w:r w:rsidRPr="005B182F">
        <w:rPr>
          <w:rStyle w:val="Refdenotaalpie"/>
          <w:rFonts w:ascii="Arial" w:hAnsi="Arial" w:cs="Arial"/>
        </w:rPr>
        <w:footnoteRef/>
      </w:r>
      <w:r w:rsidRPr="005B182F">
        <w:rPr>
          <w:rFonts w:ascii="Arial" w:hAnsi="Arial" w:cs="Arial"/>
        </w:rPr>
        <w:t xml:space="preserve"> Consejo Nacional de Evaluación de la Política de Desarrollo Social y Secretaría de Hacienda y Crédito Público (CONEVAL y SHCP) (23 de marzo de 2021). </w:t>
      </w:r>
      <w:r w:rsidRPr="005B182F">
        <w:rPr>
          <w:rFonts w:ascii="Arial" w:hAnsi="Arial" w:cs="Arial"/>
          <w:i/>
          <w:iCs/>
        </w:rPr>
        <w:t>Programa Anual de Evaluación de los Programas Presupuestarios y Políticas Públicas de la Administración Pública Federal para el Ejercicio Fiscal 2021</w:t>
      </w:r>
      <w:r w:rsidRPr="005B182F">
        <w:rPr>
          <w:rFonts w:ascii="Arial" w:hAnsi="Arial" w:cs="Arial"/>
        </w:rPr>
        <w:t xml:space="preserve">. Disponible en: </w:t>
      </w:r>
      <w:hyperlink r:id="rId5" w:history="1">
        <w:r w:rsidRPr="005B182F">
          <w:rPr>
            <w:rStyle w:val="Hipervnculo"/>
            <w:rFonts w:ascii="Arial" w:hAnsi="Arial" w:cs="Arial"/>
          </w:rPr>
          <w:t>https://www.coneval.org.mx/Evaluacion/NME/Documents/PAE_2021.pdf</w:t>
        </w:r>
      </w:hyperlink>
      <w:r w:rsidRPr="005B182F">
        <w:rPr>
          <w:rFonts w:ascii="Arial" w:hAnsi="Arial" w:cs="Arial"/>
        </w:rPr>
        <w:t xml:space="preserve"> </w:t>
      </w:r>
    </w:p>
  </w:footnote>
  <w:footnote w:id="6">
    <w:p w14:paraId="7378BD85" w14:textId="77777777" w:rsidR="00184D50" w:rsidRPr="005B182F" w:rsidRDefault="00184D50" w:rsidP="00184D50">
      <w:pPr>
        <w:pStyle w:val="Textonotapie"/>
        <w:jc w:val="both"/>
        <w:rPr>
          <w:rFonts w:ascii="Arial" w:hAnsi="Arial" w:cs="Arial"/>
        </w:rPr>
      </w:pPr>
      <w:r w:rsidRPr="005B182F">
        <w:rPr>
          <w:rStyle w:val="Refdenotaalpie"/>
          <w:rFonts w:ascii="Arial" w:hAnsi="Arial" w:cs="Arial"/>
        </w:rPr>
        <w:footnoteRef/>
      </w:r>
      <w:r w:rsidRPr="005B182F">
        <w:rPr>
          <w:rFonts w:ascii="Arial" w:hAnsi="Arial" w:cs="Arial"/>
        </w:rPr>
        <w:t xml:space="preserve"> Secretaría de Hacienda y Crédito Público (SHCP) (abril de 2013). </w:t>
      </w:r>
      <w:r w:rsidRPr="00E32BA4">
        <w:rPr>
          <w:rFonts w:ascii="Arial" w:hAnsi="Arial" w:cs="Arial"/>
          <w:i/>
          <w:iCs/>
        </w:rPr>
        <w:t>LINEAMIENTOS para informar sobre los recursos federales transferidos a las entidades federativas, municipios y demarcacione</w:t>
      </w:r>
      <w:r w:rsidRPr="005B182F">
        <w:rPr>
          <w:rFonts w:ascii="Arial" w:hAnsi="Arial" w:cs="Arial"/>
          <w:i/>
          <w:iCs/>
        </w:rPr>
        <w:t>s territoriales del Distrito Federal, y de operación de los recursos del Ramo General 33</w:t>
      </w:r>
      <w:r w:rsidRPr="005B182F">
        <w:rPr>
          <w:rFonts w:ascii="Arial" w:hAnsi="Arial" w:cs="Arial"/>
        </w:rPr>
        <w:t>. Disponible en:</w:t>
      </w:r>
    </w:p>
    <w:p w14:paraId="7A0B8CE0" w14:textId="77777777" w:rsidR="00184D50" w:rsidRPr="00E32BA4" w:rsidRDefault="00000000" w:rsidP="00184D50">
      <w:pPr>
        <w:pStyle w:val="Textonotapie"/>
        <w:jc w:val="both"/>
        <w:rPr>
          <w:rFonts w:ascii="Arial" w:hAnsi="Arial" w:cs="Arial"/>
          <w:lang w:val="es-MX"/>
        </w:rPr>
      </w:pPr>
      <w:hyperlink r:id="rId6" w:history="1">
        <w:r w:rsidR="00184D50" w:rsidRPr="005B182F">
          <w:rPr>
            <w:rStyle w:val="Hipervnculo"/>
            <w:rFonts w:ascii="Arial" w:hAnsi="Arial" w:cs="Arial"/>
          </w:rPr>
          <w:t>https://dof.gob.mx/nota_detalle.php?codigo=5297066&amp;fecha=25/04/2013</w:t>
        </w:r>
      </w:hyperlink>
      <w:r w:rsidR="00184D50" w:rsidRPr="005B182F">
        <w:rPr>
          <w:rFonts w:ascii="Arial" w:hAnsi="Arial" w:cs="Arial"/>
        </w:rPr>
        <w:t xml:space="preserve"> </w:t>
      </w:r>
    </w:p>
  </w:footnote>
  <w:footnote w:id="7">
    <w:p w14:paraId="28286D6E" w14:textId="77777777" w:rsidR="00184D50" w:rsidRPr="004762CE" w:rsidRDefault="00184D50" w:rsidP="00184D50">
      <w:pPr>
        <w:pStyle w:val="Textonotapie"/>
        <w:jc w:val="both"/>
        <w:rPr>
          <w:rFonts w:ascii="Arial" w:hAnsi="Arial" w:cs="Arial"/>
          <w:lang w:val="es-MX"/>
        </w:rPr>
      </w:pPr>
      <w:r w:rsidRPr="004762CE">
        <w:rPr>
          <w:rStyle w:val="Refdenotaalpie"/>
          <w:rFonts w:ascii="Arial" w:hAnsi="Arial" w:cs="Arial"/>
        </w:rPr>
        <w:footnoteRef/>
      </w:r>
      <w:r w:rsidRPr="004762CE">
        <w:rPr>
          <w:rFonts w:ascii="Arial" w:hAnsi="Arial" w:cs="Arial"/>
        </w:rPr>
        <w:t xml:space="preserve"> Consejo Nacional de Evaluación de la Política de Desarrollo Social (CONEVAL) (2017). Modelo de Términos de Referencia para la evaluación de procesos. Disponible en https://www.coneval.org.mx/Evaluacion/MDE/Documents/TDR_Procesos.pdf</w:t>
      </w:r>
    </w:p>
  </w:footnote>
  <w:footnote w:id="8">
    <w:p w14:paraId="31FAD8C6" w14:textId="77777777" w:rsidR="00184D50" w:rsidRPr="00E32BA4" w:rsidRDefault="00184D50" w:rsidP="00184D50">
      <w:pPr>
        <w:spacing w:line="276" w:lineRule="auto"/>
        <w:jc w:val="both"/>
        <w:rPr>
          <w:rFonts w:ascii="Arial" w:hAnsi="Arial" w:cs="Arial"/>
          <w:sz w:val="20"/>
        </w:rPr>
      </w:pPr>
      <w:r w:rsidRPr="005B182F">
        <w:rPr>
          <w:rStyle w:val="Refdenotaalpie"/>
          <w:rFonts w:ascii="Arial" w:hAnsi="Arial" w:cs="Arial"/>
          <w:sz w:val="20"/>
        </w:rPr>
        <w:footnoteRef/>
      </w:r>
      <w:r w:rsidRPr="005B182F">
        <w:rPr>
          <w:rFonts w:ascii="Arial" w:hAnsi="Arial" w:cs="Arial"/>
          <w:sz w:val="20"/>
        </w:rPr>
        <w:t xml:space="preserve"> Secretaría de Hacienda y Crédito Público (SHCP) (s.f.). </w:t>
      </w:r>
      <w:r w:rsidRPr="00E32BA4">
        <w:rPr>
          <w:rFonts w:ascii="Arial" w:hAnsi="Arial" w:cs="Arial"/>
          <w:i/>
          <w:iCs/>
          <w:sz w:val="20"/>
        </w:rPr>
        <w:t>Guía para el diseño de indicadores estratégicos</w:t>
      </w:r>
      <w:r w:rsidRPr="005B182F">
        <w:rPr>
          <w:rFonts w:ascii="Arial" w:hAnsi="Arial" w:cs="Arial"/>
          <w:sz w:val="20"/>
        </w:rPr>
        <w:t xml:space="preserve">. Disponible en: </w:t>
      </w:r>
      <w:hyperlink r:id="rId7" w:history="1">
        <w:r w:rsidRPr="005B182F">
          <w:rPr>
            <w:rStyle w:val="Hipervnculo"/>
            <w:rFonts w:ascii="Arial" w:hAnsi="Arial" w:cs="Arial"/>
            <w:sz w:val="20"/>
          </w:rPr>
          <w:t>https://www.gob.mx/cms/uploads/attachment/file/154446/Guia_Indicadores.pdf</w:t>
        </w:r>
      </w:hyperlink>
      <w:r w:rsidRPr="005B182F">
        <w:rPr>
          <w:rFonts w:ascii="Arial" w:hAnsi="Arial" w:cs="Arial"/>
          <w:sz w:val="20"/>
        </w:rPr>
        <w:t xml:space="preserve"> </w:t>
      </w:r>
    </w:p>
  </w:footnote>
  <w:footnote w:id="9">
    <w:p w14:paraId="7F5AE62A" w14:textId="77777777" w:rsidR="00184D50" w:rsidRPr="00E32BA4" w:rsidRDefault="00184D50" w:rsidP="00184D50">
      <w:pPr>
        <w:spacing w:line="276" w:lineRule="auto"/>
        <w:jc w:val="both"/>
        <w:rPr>
          <w:rFonts w:ascii="Arial" w:hAnsi="Arial" w:cs="Arial"/>
          <w:sz w:val="20"/>
        </w:rPr>
      </w:pPr>
      <w:r w:rsidRPr="005B182F">
        <w:rPr>
          <w:rStyle w:val="Refdenotaalpie"/>
          <w:rFonts w:ascii="Arial" w:hAnsi="Arial" w:cs="Arial"/>
          <w:sz w:val="20"/>
        </w:rPr>
        <w:footnoteRef/>
      </w:r>
      <w:r w:rsidRPr="005B182F">
        <w:rPr>
          <w:rFonts w:ascii="Arial" w:hAnsi="Arial" w:cs="Arial"/>
          <w:sz w:val="20"/>
        </w:rPr>
        <w:t xml:space="preserve"> Secretaría de Hacienda y Crédito Público (SHCP) (s.f.). </w:t>
      </w:r>
      <w:r w:rsidRPr="00E32BA4">
        <w:rPr>
          <w:rFonts w:ascii="Arial" w:hAnsi="Arial" w:cs="Arial"/>
          <w:i/>
          <w:iCs/>
          <w:sz w:val="20"/>
        </w:rPr>
        <w:t>Guía para el diseño de indicadores estratégicas</w:t>
      </w:r>
      <w:r w:rsidRPr="005B182F">
        <w:rPr>
          <w:rFonts w:ascii="Arial" w:hAnsi="Arial" w:cs="Arial"/>
          <w:sz w:val="20"/>
        </w:rPr>
        <w:t xml:space="preserve">. Disponible en: </w:t>
      </w:r>
      <w:hyperlink r:id="rId8" w:history="1">
        <w:r w:rsidRPr="005B182F">
          <w:rPr>
            <w:rStyle w:val="Hipervnculo"/>
            <w:rFonts w:ascii="Arial" w:hAnsi="Arial" w:cs="Arial"/>
            <w:sz w:val="20"/>
          </w:rPr>
          <w:t>https://www.gob.mx/cms/uploads/attachment/file/154446/Guia_Indicadores.pdf</w:t>
        </w:r>
      </w:hyperlink>
      <w:r w:rsidRPr="005B182F">
        <w:rPr>
          <w:rFonts w:ascii="Arial" w:hAnsi="Arial" w:cs="Arial"/>
          <w:sz w:val="20"/>
        </w:rPr>
        <w:t xml:space="preserve"> </w:t>
      </w:r>
    </w:p>
  </w:footnote>
  <w:footnote w:id="10">
    <w:p w14:paraId="5D3CC8F9" w14:textId="77777777" w:rsidR="00184D50" w:rsidRPr="008861F5" w:rsidRDefault="00184D50" w:rsidP="00952585">
      <w:pPr>
        <w:spacing w:line="276" w:lineRule="auto"/>
        <w:ind w:right="425"/>
        <w:jc w:val="both"/>
        <w:rPr>
          <w:rFonts w:ascii="Arial" w:hAnsi="Arial" w:cs="Arial"/>
          <w:sz w:val="20"/>
        </w:rPr>
      </w:pPr>
      <w:r w:rsidRPr="005B182F">
        <w:rPr>
          <w:rStyle w:val="Refdenotaalpie"/>
          <w:rFonts w:ascii="Arial" w:hAnsi="Arial" w:cs="Arial"/>
          <w:sz w:val="20"/>
        </w:rPr>
        <w:footnoteRef/>
      </w:r>
      <w:r w:rsidRPr="005B182F">
        <w:rPr>
          <w:rFonts w:ascii="Arial" w:hAnsi="Arial" w:cs="Arial"/>
          <w:sz w:val="20"/>
        </w:rPr>
        <w:t xml:space="preserve"> Consejo Nacional de Evaluación de la Política de Desarrollo Social (CONEVAL) (2013). </w:t>
      </w:r>
      <w:r w:rsidRPr="00F61544">
        <w:rPr>
          <w:rFonts w:ascii="Arial" w:hAnsi="Arial" w:cs="Arial"/>
          <w:i/>
          <w:iCs/>
          <w:sz w:val="20"/>
        </w:rPr>
        <w:t>Guía para la Elaboración de la Matriz de Indicadores para Resultados</w:t>
      </w:r>
      <w:r w:rsidRPr="005B182F">
        <w:rPr>
          <w:rFonts w:ascii="Arial" w:hAnsi="Arial" w:cs="Arial"/>
          <w:sz w:val="20"/>
        </w:rPr>
        <w:t xml:space="preserve">. Disponible en: </w:t>
      </w:r>
      <w:hyperlink r:id="rId9" w:history="1">
        <w:r w:rsidRPr="005B182F">
          <w:rPr>
            <w:rStyle w:val="Hipervnculo"/>
            <w:rFonts w:ascii="Arial" w:hAnsi="Arial" w:cs="Arial"/>
            <w:color w:val="000000"/>
            <w:sz w:val="20"/>
          </w:rPr>
          <w:t>https://www.coneval.org.mx/Informes/Coordinacion/Publicaciones%20oficiales/GUIA_PARA_LA_ELABORACION_DE_MATRIZ_DE_INDICADORES.pdf</w:t>
        </w:r>
      </w:hyperlink>
    </w:p>
  </w:footnote>
  <w:footnote w:id="11">
    <w:p w14:paraId="7FF6F210" w14:textId="77777777" w:rsidR="00184D50" w:rsidRPr="005B182F" w:rsidRDefault="00184D50" w:rsidP="00952585">
      <w:pPr>
        <w:spacing w:line="276" w:lineRule="auto"/>
        <w:ind w:right="425"/>
        <w:jc w:val="both"/>
        <w:rPr>
          <w:rFonts w:ascii="Arial" w:hAnsi="Arial" w:cs="Arial"/>
          <w:sz w:val="20"/>
        </w:rPr>
      </w:pPr>
      <w:r w:rsidRPr="005B182F">
        <w:rPr>
          <w:rStyle w:val="Refdenotaalpie"/>
          <w:rFonts w:ascii="Arial" w:hAnsi="Arial" w:cs="Arial"/>
          <w:sz w:val="20"/>
        </w:rPr>
        <w:footnoteRef/>
      </w:r>
      <w:r w:rsidRPr="005B182F">
        <w:rPr>
          <w:rFonts w:ascii="Arial" w:hAnsi="Arial" w:cs="Arial"/>
          <w:sz w:val="20"/>
        </w:rPr>
        <w:t xml:space="preserve"> Secretaría de Hacienda y Crédito Público (SHCP) (abril de 2013). </w:t>
      </w:r>
      <w:r w:rsidRPr="00F61544">
        <w:rPr>
          <w:rFonts w:ascii="Arial" w:hAnsi="Arial" w:cs="Arial"/>
          <w:i/>
          <w:iCs/>
          <w:sz w:val="20"/>
        </w:rPr>
        <w:t>LINEAMIENTOS para informar sobre los recursos federales transferidos a las entidades federativas, municipios y demarcaciones territoriales del Distrito Federal, y</w:t>
      </w:r>
      <w:r w:rsidRPr="005B182F">
        <w:rPr>
          <w:rFonts w:ascii="Arial" w:hAnsi="Arial" w:cs="Arial"/>
          <w:i/>
          <w:iCs/>
          <w:sz w:val="20"/>
        </w:rPr>
        <w:t xml:space="preserve"> de operación de los recursos del Ramo General 33</w:t>
      </w:r>
      <w:r w:rsidRPr="005B182F">
        <w:rPr>
          <w:rFonts w:ascii="Arial" w:hAnsi="Arial" w:cs="Arial"/>
          <w:sz w:val="20"/>
        </w:rPr>
        <w:t>. Disponible en:</w:t>
      </w:r>
    </w:p>
    <w:p w14:paraId="3FB14873" w14:textId="77777777" w:rsidR="00184D50" w:rsidRPr="005B182F" w:rsidRDefault="00000000" w:rsidP="00952585">
      <w:pPr>
        <w:spacing w:line="276" w:lineRule="auto"/>
        <w:ind w:right="425"/>
        <w:jc w:val="both"/>
        <w:rPr>
          <w:rFonts w:ascii="Arial" w:hAnsi="Arial" w:cs="Arial"/>
          <w:sz w:val="20"/>
        </w:rPr>
      </w:pPr>
      <w:hyperlink r:id="rId10" w:history="1">
        <w:r w:rsidR="00184D50" w:rsidRPr="005B182F">
          <w:rPr>
            <w:rStyle w:val="Hipervnculo"/>
            <w:rFonts w:ascii="Arial" w:hAnsi="Arial" w:cs="Arial"/>
            <w:color w:val="000000"/>
            <w:sz w:val="20"/>
          </w:rPr>
          <w:t>https://dof.gob.mx/nota_detalle.php?codigo=5297066&amp;fecha=25/04/2013</w:t>
        </w:r>
      </w:hyperlink>
    </w:p>
  </w:footnote>
  <w:footnote w:id="12">
    <w:p w14:paraId="0F352857" w14:textId="77777777" w:rsidR="00184D50" w:rsidRPr="005B182F" w:rsidRDefault="00184D50" w:rsidP="00952585">
      <w:pPr>
        <w:spacing w:line="276" w:lineRule="auto"/>
        <w:ind w:right="425"/>
        <w:jc w:val="both"/>
        <w:rPr>
          <w:rFonts w:ascii="Arial" w:hAnsi="Arial" w:cs="Arial"/>
          <w:sz w:val="20"/>
        </w:rPr>
      </w:pPr>
      <w:r w:rsidRPr="005B182F">
        <w:rPr>
          <w:rStyle w:val="Refdenotaalpie"/>
          <w:rFonts w:ascii="Arial" w:hAnsi="Arial" w:cs="Arial"/>
          <w:sz w:val="20"/>
        </w:rPr>
        <w:footnoteRef/>
      </w:r>
      <w:r w:rsidRPr="005B182F">
        <w:rPr>
          <w:rFonts w:ascii="Arial" w:hAnsi="Arial" w:cs="Arial"/>
          <w:sz w:val="20"/>
        </w:rPr>
        <w:t xml:space="preserve"> Consejo Nacional de Evaluación de la Política de Desarrollo Social (CONEVAL) (2013). </w:t>
      </w:r>
      <w:r w:rsidRPr="00F61544">
        <w:rPr>
          <w:rFonts w:ascii="Arial" w:hAnsi="Arial" w:cs="Arial"/>
          <w:i/>
          <w:iCs/>
          <w:sz w:val="20"/>
        </w:rPr>
        <w:t>Guía para la Elaboración de la Matriz de Indicadores para Resultados</w:t>
      </w:r>
      <w:r w:rsidRPr="005B182F">
        <w:rPr>
          <w:rFonts w:ascii="Arial" w:hAnsi="Arial" w:cs="Arial"/>
          <w:sz w:val="20"/>
        </w:rPr>
        <w:t xml:space="preserve">. Disponible en </w:t>
      </w:r>
      <w:hyperlink r:id="rId11" w:history="1">
        <w:r w:rsidRPr="005B182F">
          <w:rPr>
            <w:rStyle w:val="Hipervnculo"/>
            <w:rFonts w:ascii="Arial" w:hAnsi="Arial" w:cs="Arial"/>
            <w:color w:val="000000"/>
            <w:sz w:val="20"/>
          </w:rPr>
          <w:t>https://www.coneval.org.mx/Informes/Coordinacion/Publicaciones%20oficiales/GUIA_PARA_LA_ELABORACION_DE_MATRIZ_DE_INDICADORES.pdf</w:t>
        </w:r>
      </w:hyperlink>
    </w:p>
  </w:footnote>
  <w:footnote w:id="13">
    <w:p w14:paraId="05594CCD" w14:textId="77777777" w:rsidR="00184D50" w:rsidRPr="00E32BA4" w:rsidRDefault="00184D50" w:rsidP="00952585">
      <w:pPr>
        <w:spacing w:line="276" w:lineRule="auto"/>
        <w:ind w:right="425"/>
        <w:jc w:val="both"/>
        <w:rPr>
          <w:rFonts w:ascii="Arial" w:hAnsi="Arial" w:cs="Arial"/>
          <w:sz w:val="20"/>
        </w:rPr>
      </w:pPr>
      <w:r w:rsidRPr="005B182F">
        <w:rPr>
          <w:rStyle w:val="Refdenotaalpie"/>
          <w:rFonts w:ascii="Arial" w:hAnsi="Arial" w:cs="Arial"/>
          <w:sz w:val="20"/>
        </w:rPr>
        <w:footnoteRef/>
      </w:r>
      <w:r w:rsidRPr="005B182F">
        <w:rPr>
          <w:rFonts w:ascii="Arial" w:hAnsi="Arial" w:cs="Arial"/>
          <w:sz w:val="20"/>
        </w:rPr>
        <w:t xml:space="preserve"> Co</w:t>
      </w:r>
      <w:r w:rsidRPr="00E32BA4">
        <w:rPr>
          <w:rFonts w:ascii="Arial" w:hAnsi="Arial" w:cs="Arial"/>
          <w:sz w:val="20"/>
        </w:rPr>
        <w:t xml:space="preserve">nsejo Nacional de Evaluación de la Política de Desarrollo Social (CONEVAL) (2017). </w:t>
      </w:r>
      <w:r w:rsidRPr="00F61544">
        <w:rPr>
          <w:rFonts w:ascii="Arial" w:hAnsi="Arial" w:cs="Arial"/>
          <w:i/>
          <w:iCs/>
          <w:sz w:val="20"/>
        </w:rPr>
        <w:t>Modelo de Términos de Referencia para la evaluación de procesos</w:t>
      </w:r>
      <w:r w:rsidRPr="005B182F">
        <w:rPr>
          <w:rFonts w:ascii="Arial" w:hAnsi="Arial" w:cs="Arial"/>
          <w:sz w:val="20"/>
        </w:rPr>
        <w:t xml:space="preserve">. Disponible en </w:t>
      </w:r>
      <w:hyperlink r:id="rId12" w:history="1">
        <w:r w:rsidRPr="005B182F">
          <w:rPr>
            <w:rStyle w:val="Hipervnculo"/>
            <w:rFonts w:ascii="Arial" w:hAnsi="Arial" w:cs="Arial"/>
            <w:sz w:val="20"/>
          </w:rPr>
          <w:t>https://www.coneval.org.mx/Evaluacion/MDE/Documents/TDR_Procesos.pdf</w:t>
        </w:r>
      </w:hyperlink>
      <w:r w:rsidRPr="005B182F">
        <w:rPr>
          <w:rFonts w:ascii="Arial" w:hAnsi="Arial" w:cs="Arial"/>
          <w:sz w:val="20"/>
        </w:rPr>
        <w:t xml:space="preserve"> </w:t>
      </w:r>
    </w:p>
  </w:footnote>
  <w:footnote w:id="14">
    <w:p w14:paraId="4DE41AFB" w14:textId="77777777" w:rsidR="00184D50" w:rsidRPr="00E32BA4" w:rsidRDefault="00184D50" w:rsidP="00952585">
      <w:pPr>
        <w:spacing w:line="276" w:lineRule="auto"/>
        <w:ind w:right="425"/>
        <w:jc w:val="both"/>
        <w:rPr>
          <w:rFonts w:ascii="Arial" w:hAnsi="Arial" w:cs="Arial"/>
          <w:sz w:val="20"/>
        </w:rPr>
      </w:pPr>
      <w:r w:rsidRPr="005B182F">
        <w:rPr>
          <w:rStyle w:val="Refdenotaalpie"/>
          <w:rFonts w:ascii="Arial" w:hAnsi="Arial" w:cs="Arial"/>
          <w:sz w:val="20"/>
        </w:rPr>
        <w:footnoteRef/>
      </w:r>
      <w:r w:rsidRPr="005B182F">
        <w:rPr>
          <w:rFonts w:ascii="Arial" w:hAnsi="Arial" w:cs="Arial"/>
          <w:sz w:val="20"/>
        </w:rPr>
        <w:t xml:space="preserve"> Consejo Nacional de Evaluación de la Política de Desarrollo Social (CONEVAL) (2017). </w:t>
      </w:r>
      <w:r w:rsidRPr="00E32BA4">
        <w:rPr>
          <w:rFonts w:ascii="Arial" w:hAnsi="Arial" w:cs="Arial"/>
          <w:i/>
          <w:iCs/>
          <w:sz w:val="20"/>
        </w:rPr>
        <w:t>Modelo de Términos de Referencia para la evaluación de procesos</w:t>
      </w:r>
      <w:r w:rsidRPr="005B182F">
        <w:rPr>
          <w:rFonts w:ascii="Arial" w:hAnsi="Arial" w:cs="Arial"/>
          <w:sz w:val="20"/>
        </w:rPr>
        <w:t xml:space="preserve">. Disponible en </w:t>
      </w:r>
      <w:hyperlink r:id="rId13" w:history="1">
        <w:r w:rsidRPr="005B182F">
          <w:rPr>
            <w:rStyle w:val="Hipervnculo"/>
            <w:rFonts w:ascii="Arial" w:hAnsi="Arial" w:cs="Arial"/>
            <w:sz w:val="20"/>
          </w:rPr>
          <w:t>https://www.coneval.org.mx/Evaluacion/MDE/Documents/TDR_Procesos.pdf</w:t>
        </w:r>
      </w:hyperlink>
      <w:r w:rsidRPr="005B182F">
        <w:rPr>
          <w:rFonts w:ascii="Arial" w:hAnsi="Arial" w:cs="Arial"/>
          <w:sz w:val="20"/>
        </w:rPr>
        <w:t xml:space="preserve"> </w:t>
      </w:r>
    </w:p>
    <w:p w14:paraId="42EBE61A" w14:textId="77777777" w:rsidR="00184D50" w:rsidRPr="00E85281" w:rsidRDefault="00184D50" w:rsidP="00952585">
      <w:pPr>
        <w:pStyle w:val="Textonotapie"/>
        <w:ind w:right="425"/>
        <w:rPr>
          <w:lang w:val="es-MX"/>
        </w:rPr>
      </w:pPr>
    </w:p>
  </w:footnote>
  <w:footnote w:id="15">
    <w:p w14:paraId="0999F757" w14:textId="77777777" w:rsidR="00184D50" w:rsidRPr="00086001" w:rsidRDefault="00184D50" w:rsidP="00184D50">
      <w:pPr>
        <w:pStyle w:val="Textonotapie"/>
        <w:jc w:val="both"/>
        <w:rPr>
          <w:rFonts w:ascii="Arial" w:hAnsi="Arial" w:cs="Arial"/>
          <w:sz w:val="16"/>
          <w:szCs w:val="16"/>
        </w:rPr>
      </w:pPr>
      <w:r w:rsidRPr="00086001">
        <w:rPr>
          <w:rStyle w:val="Refdenotaalpie"/>
          <w:rFonts w:ascii="Arial" w:hAnsi="Arial" w:cs="Arial"/>
        </w:rPr>
        <w:footnoteRef/>
      </w:r>
      <w:r w:rsidRPr="00086001">
        <w:rPr>
          <w:rFonts w:ascii="Arial" w:hAnsi="Arial" w:cs="Arial"/>
          <w:sz w:val="16"/>
          <w:szCs w:val="16"/>
        </w:rPr>
        <w:t xml:space="preserve"> El “Modelo general de procesos” presentado no es necesariamente coincidente con todos los procesos específicos que pueda tener cada entidad federativa, este es una referencia, es decir, se debe ajustar a la entidad. </w:t>
      </w:r>
    </w:p>
  </w:footnote>
  <w:footnote w:id="16">
    <w:p w14:paraId="72B27CCD" w14:textId="77777777" w:rsidR="00184D50" w:rsidRPr="008F5178" w:rsidRDefault="00184D50" w:rsidP="00184D50">
      <w:pPr>
        <w:pStyle w:val="Textonotapie"/>
        <w:jc w:val="both"/>
        <w:rPr>
          <w:rFonts w:ascii="Century Gothic" w:hAnsi="Century Gothic"/>
          <w:sz w:val="16"/>
          <w:szCs w:val="16"/>
        </w:rPr>
      </w:pPr>
      <w:r w:rsidRPr="00086001">
        <w:rPr>
          <w:rStyle w:val="Refdenotaalpie"/>
          <w:rFonts w:ascii="Arial" w:hAnsi="Arial" w:cs="Arial"/>
        </w:rPr>
        <w:footnoteRef/>
      </w:r>
      <w:r w:rsidRPr="00086001">
        <w:rPr>
          <w:rFonts w:ascii="Arial" w:hAnsi="Arial" w:cs="Arial"/>
          <w:sz w:val="16"/>
          <w:szCs w:val="16"/>
        </w:rPr>
        <w:t xml:space="preserve"> Para más información consultar la </w:t>
      </w:r>
      <w:r w:rsidRPr="00086001">
        <w:rPr>
          <w:rFonts w:ascii="Arial" w:hAnsi="Arial" w:cs="Arial"/>
          <w:i/>
          <w:sz w:val="16"/>
          <w:szCs w:val="16"/>
        </w:rPr>
        <w:t>Guía para la Optimización, Estandarización y Mejora Continua de Procesos</w:t>
      </w:r>
      <w:r>
        <w:rPr>
          <w:rFonts w:ascii="Arial" w:hAnsi="Arial" w:cs="Arial"/>
          <w:i/>
          <w:sz w:val="16"/>
          <w:szCs w:val="16"/>
        </w:rPr>
        <w:t xml:space="preserve">. </w:t>
      </w:r>
      <w:r w:rsidRPr="00984287">
        <w:rPr>
          <w:rFonts w:ascii="Arial" w:hAnsi="Arial" w:cs="Arial"/>
          <w:iCs/>
          <w:sz w:val="16"/>
          <w:szCs w:val="16"/>
        </w:rPr>
        <w:t>Disponible</w:t>
      </w:r>
      <w:r w:rsidRPr="004D3018">
        <w:rPr>
          <w:rFonts w:ascii="Arial" w:hAnsi="Arial" w:cs="Arial"/>
          <w:iCs/>
          <w:sz w:val="16"/>
          <w:szCs w:val="16"/>
        </w:rPr>
        <w:t xml:space="preserve"> en</w:t>
      </w:r>
      <w:r>
        <w:rPr>
          <w:rFonts w:ascii="Arial" w:hAnsi="Arial" w:cs="Arial"/>
          <w:sz w:val="16"/>
          <w:szCs w:val="16"/>
        </w:rPr>
        <w:t xml:space="preserve"> </w:t>
      </w:r>
      <w:r w:rsidRPr="00086001">
        <w:rPr>
          <w:rFonts w:ascii="Arial" w:hAnsi="Arial" w:cs="Arial"/>
          <w:sz w:val="16"/>
          <w:szCs w:val="16"/>
        </w:rPr>
        <w:t>https://www.gob.mx/cms/uploads/attachment/file/56904/Gu_a_para_la_Optimizaci_n__Estandarizaci_n_y_Mejora_Continua_de_Procesos.pdf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FA9A2" w14:textId="66E3A5AB" w:rsidR="009008FD" w:rsidRDefault="00E50A5D">
    <w:pPr>
      <w:pStyle w:val="Encabezado"/>
    </w:pPr>
    <w:r>
      <w:rPr>
        <w:noProof/>
      </w:rPr>
      <w:drawing>
        <wp:anchor distT="0" distB="0" distL="114300" distR="114300" simplePos="0" relativeHeight="251658240" behindDoc="1" locked="0" layoutInCell="1" allowOverlap="1" wp14:anchorId="46578197" wp14:editId="7C53026F">
          <wp:simplePos x="0" y="0"/>
          <wp:positionH relativeFrom="column">
            <wp:posOffset>-887730</wp:posOffset>
          </wp:positionH>
          <wp:positionV relativeFrom="paragraph">
            <wp:posOffset>-454318</wp:posOffset>
          </wp:positionV>
          <wp:extent cx="7759700" cy="10040950"/>
          <wp:effectExtent l="0" t="0" r="0" b="508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
                    <a:extLst>
                      <a:ext uri="{28A0092B-C50C-407E-A947-70E740481C1C}">
                        <a14:useLocalDpi xmlns:a14="http://schemas.microsoft.com/office/drawing/2010/main" val="0"/>
                      </a:ext>
                    </a:extLst>
                  </a:blip>
                  <a:stretch>
                    <a:fillRect/>
                  </a:stretch>
                </pic:blipFill>
                <pic:spPr>
                  <a:xfrm>
                    <a:off x="0" y="0"/>
                    <a:ext cx="7783572" cy="10071840"/>
                  </a:xfrm>
                  <a:prstGeom prst="rect">
                    <a:avLst/>
                  </a:prstGeom>
                </pic:spPr>
              </pic:pic>
            </a:graphicData>
          </a:graphic>
          <wp14:sizeRelH relativeFrom="margin">
            <wp14:pctWidth>0</wp14:pctWidth>
          </wp14:sizeRelH>
          <wp14:sizeRelV relativeFrom="margin">
            <wp14:pctHeight>0</wp14:pctHeight>
          </wp14:sizeRelV>
        </wp:anchor>
      </w:drawing>
    </w:r>
  </w:p>
  <w:p w14:paraId="6CCB737B" w14:textId="77777777" w:rsidR="009008FD" w:rsidRPr="00B71962" w:rsidRDefault="009008FD" w:rsidP="009008FD">
    <w:pPr>
      <w:pStyle w:val="Encabezado"/>
      <w:ind w:right="-284"/>
      <w:jc w:val="right"/>
      <w:rPr>
        <w:rFonts w:ascii="Arial" w:hAnsi="Arial" w:cs="Arial"/>
      </w:rPr>
    </w:pPr>
    <w:r>
      <w:tab/>
    </w:r>
  </w:p>
  <w:p w14:paraId="541A2866" w14:textId="77777777" w:rsidR="009008FD" w:rsidRDefault="009008FD" w:rsidP="009008FD">
    <w:pPr>
      <w:pStyle w:val="Encabezado"/>
      <w:ind w:firstLine="2124"/>
      <w:jc w:val="right"/>
      <w:rPr>
        <w:rFonts w:ascii="Arial" w:hAnsi="Arial" w:cs="Arial"/>
        <w:sz w:val="20"/>
      </w:rPr>
    </w:pPr>
    <w:r w:rsidRPr="004E7546">
      <w:rPr>
        <w:rFonts w:ascii="Arial" w:hAnsi="Arial" w:cs="Arial"/>
        <w:sz w:val="20"/>
      </w:rPr>
      <w:t xml:space="preserve">    </w:t>
    </w:r>
  </w:p>
  <w:p w14:paraId="0A8CAE7E" w14:textId="77777777" w:rsidR="009008FD" w:rsidRDefault="009008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153AD"/>
    <w:multiLevelType w:val="hybridMultilevel"/>
    <w:tmpl w:val="869CB26A"/>
    <w:lvl w:ilvl="0" w:tplc="4DCC1E6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5AB2BF3"/>
    <w:multiLevelType w:val="hybridMultilevel"/>
    <w:tmpl w:val="6DAA71AE"/>
    <w:lvl w:ilvl="0" w:tplc="8D88197E">
      <w:start w:val="1"/>
      <w:numFmt w:val="lowerLetter"/>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602296F"/>
    <w:multiLevelType w:val="hybridMultilevel"/>
    <w:tmpl w:val="2DAEB02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28F2D38"/>
    <w:multiLevelType w:val="multilevel"/>
    <w:tmpl w:val="F1B2B862"/>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98072F"/>
    <w:multiLevelType w:val="multilevel"/>
    <w:tmpl w:val="AF7464FE"/>
    <w:lvl w:ilvl="0">
      <w:start w:val="1"/>
      <w:numFmt w:val="lowerLetter"/>
      <w:lvlText w:val="%1)"/>
      <w:lvlJc w:val="left"/>
      <w:pPr>
        <w:ind w:left="720" w:hanging="360"/>
      </w:pPr>
    </w:lvl>
    <w:lvl w:ilvl="1">
      <w:start w:val="1"/>
      <w:numFmt w:val="bullet"/>
      <w:lvlText w:val="●"/>
      <w:lvlJc w:val="left"/>
      <w:pPr>
        <w:ind w:left="644" w:hanging="359"/>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B07D78"/>
    <w:multiLevelType w:val="hybridMultilevel"/>
    <w:tmpl w:val="1F7057BE"/>
    <w:lvl w:ilvl="0" w:tplc="1736F560">
      <w:numFmt w:val="bullet"/>
      <w:lvlText w:val="•"/>
      <w:lvlJc w:val="left"/>
      <w:pPr>
        <w:ind w:left="1077" w:hanging="360"/>
      </w:pPr>
      <w:rPr>
        <w:rFonts w:ascii="Arial" w:eastAsia="Calibri" w:hAnsi="Arial" w:cs="Arial" w:hint="default"/>
      </w:rPr>
    </w:lvl>
    <w:lvl w:ilvl="1" w:tplc="080A0003">
      <w:start w:val="1"/>
      <w:numFmt w:val="bullet"/>
      <w:lvlText w:val="o"/>
      <w:lvlJc w:val="left"/>
      <w:pPr>
        <w:ind w:left="1797" w:hanging="360"/>
      </w:pPr>
      <w:rPr>
        <w:rFonts w:ascii="Courier New" w:hAnsi="Courier New" w:cs="Courier New" w:hint="default"/>
      </w:rPr>
    </w:lvl>
    <w:lvl w:ilvl="2" w:tplc="080A0005" w:tentative="1">
      <w:start w:val="1"/>
      <w:numFmt w:val="bullet"/>
      <w:lvlText w:val=""/>
      <w:lvlJc w:val="left"/>
      <w:pPr>
        <w:ind w:left="2517" w:hanging="360"/>
      </w:pPr>
      <w:rPr>
        <w:rFonts w:ascii="Wingdings" w:hAnsi="Wingdings" w:hint="default"/>
      </w:rPr>
    </w:lvl>
    <w:lvl w:ilvl="3" w:tplc="080A0001" w:tentative="1">
      <w:start w:val="1"/>
      <w:numFmt w:val="bullet"/>
      <w:lvlText w:val=""/>
      <w:lvlJc w:val="left"/>
      <w:pPr>
        <w:ind w:left="3237" w:hanging="360"/>
      </w:pPr>
      <w:rPr>
        <w:rFonts w:ascii="Symbol" w:hAnsi="Symbol" w:hint="default"/>
      </w:rPr>
    </w:lvl>
    <w:lvl w:ilvl="4" w:tplc="080A0003" w:tentative="1">
      <w:start w:val="1"/>
      <w:numFmt w:val="bullet"/>
      <w:lvlText w:val="o"/>
      <w:lvlJc w:val="left"/>
      <w:pPr>
        <w:ind w:left="3957" w:hanging="360"/>
      </w:pPr>
      <w:rPr>
        <w:rFonts w:ascii="Courier New" w:hAnsi="Courier New" w:cs="Courier New" w:hint="default"/>
      </w:rPr>
    </w:lvl>
    <w:lvl w:ilvl="5" w:tplc="080A0005" w:tentative="1">
      <w:start w:val="1"/>
      <w:numFmt w:val="bullet"/>
      <w:lvlText w:val=""/>
      <w:lvlJc w:val="left"/>
      <w:pPr>
        <w:ind w:left="4677" w:hanging="360"/>
      </w:pPr>
      <w:rPr>
        <w:rFonts w:ascii="Wingdings" w:hAnsi="Wingdings" w:hint="default"/>
      </w:rPr>
    </w:lvl>
    <w:lvl w:ilvl="6" w:tplc="080A0001" w:tentative="1">
      <w:start w:val="1"/>
      <w:numFmt w:val="bullet"/>
      <w:lvlText w:val=""/>
      <w:lvlJc w:val="left"/>
      <w:pPr>
        <w:ind w:left="5397" w:hanging="360"/>
      </w:pPr>
      <w:rPr>
        <w:rFonts w:ascii="Symbol" w:hAnsi="Symbol" w:hint="default"/>
      </w:rPr>
    </w:lvl>
    <w:lvl w:ilvl="7" w:tplc="080A0003" w:tentative="1">
      <w:start w:val="1"/>
      <w:numFmt w:val="bullet"/>
      <w:lvlText w:val="o"/>
      <w:lvlJc w:val="left"/>
      <w:pPr>
        <w:ind w:left="6117" w:hanging="360"/>
      </w:pPr>
      <w:rPr>
        <w:rFonts w:ascii="Courier New" w:hAnsi="Courier New" w:cs="Courier New" w:hint="default"/>
      </w:rPr>
    </w:lvl>
    <w:lvl w:ilvl="8" w:tplc="080A0005" w:tentative="1">
      <w:start w:val="1"/>
      <w:numFmt w:val="bullet"/>
      <w:lvlText w:val=""/>
      <w:lvlJc w:val="left"/>
      <w:pPr>
        <w:ind w:left="6837" w:hanging="360"/>
      </w:pPr>
      <w:rPr>
        <w:rFonts w:ascii="Wingdings" w:hAnsi="Wingdings" w:hint="default"/>
      </w:rPr>
    </w:lvl>
  </w:abstractNum>
  <w:abstractNum w:abstractNumId="6" w15:restartNumberingAfterBreak="0">
    <w:nsid w:val="1F2E52D9"/>
    <w:multiLevelType w:val="multilevel"/>
    <w:tmpl w:val="52C6FABE"/>
    <w:lvl w:ilvl="0">
      <w:start w:val="7"/>
      <w:numFmt w:val="bullet"/>
      <w:lvlText w:val="•"/>
      <w:lvlJc w:val="left"/>
      <w:pPr>
        <w:ind w:left="465" w:hanging="465"/>
      </w:pPr>
      <w:rPr>
        <w:rFonts w:ascii="Arial" w:eastAsia="Times New Roman" w:hAnsi="Arial" w:cs="Arial" w:hint="default"/>
      </w:rPr>
    </w:lvl>
    <w:lvl w:ilvl="1">
      <w:start w:val="2"/>
      <w:numFmt w:val="decimal"/>
      <w:lvlText w:val="%1.%2"/>
      <w:lvlJc w:val="left"/>
      <w:pPr>
        <w:ind w:left="891" w:hanging="46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27701F2B"/>
    <w:multiLevelType w:val="hybridMultilevel"/>
    <w:tmpl w:val="08144EF8"/>
    <w:lvl w:ilvl="0" w:tplc="62D4BF78">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2D5D7D76"/>
    <w:multiLevelType w:val="hybridMultilevel"/>
    <w:tmpl w:val="4EC4057E"/>
    <w:lvl w:ilvl="0" w:tplc="7F78A0EE">
      <w:start w:val="1"/>
      <w:numFmt w:val="decimal"/>
      <w:lvlText w:val="%1."/>
      <w:lvlJc w:val="left"/>
      <w:pPr>
        <w:ind w:left="720" w:hanging="360"/>
      </w:pPr>
      <w:rPr>
        <w:rFonts w:eastAsia="Times New Roman" w:hint="default"/>
        <w:color w:val="8EAADB" w:themeColor="accent1" w:themeTint="99"/>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322901BD"/>
    <w:multiLevelType w:val="hybridMultilevel"/>
    <w:tmpl w:val="464C60D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3700EC6"/>
    <w:multiLevelType w:val="hybridMultilevel"/>
    <w:tmpl w:val="29DAE44A"/>
    <w:lvl w:ilvl="0" w:tplc="080A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9A52D83"/>
    <w:multiLevelType w:val="hybridMultilevel"/>
    <w:tmpl w:val="595A6EA4"/>
    <w:lvl w:ilvl="0" w:tplc="045ECED8">
      <w:start w:val="1"/>
      <w:numFmt w:val="decimal"/>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2" w15:restartNumberingAfterBreak="0">
    <w:nsid w:val="39DF6241"/>
    <w:multiLevelType w:val="hybridMultilevel"/>
    <w:tmpl w:val="A9C2146C"/>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41120003"/>
    <w:multiLevelType w:val="hybridMultilevel"/>
    <w:tmpl w:val="3A66C702"/>
    <w:lvl w:ilvl="0" w:tplc="080A0003">
      <w:start w:val="1"/>
      <w:numFmt w:val="bullet"/>
      <w:lvlText w:val="o"/>
      <w:lvlJc w:val="left"/>
      <w:pPr>
        <w:ind w:left="1778" w:hanging="360"/>
      </w:pPr>
      <w:rPr>
        <w:rFonts w:ascii="Courier New" w:hAnsi="Courier New" w:cs="Courier New" w:hint="default"/>
      </w:rPr>
    </w:lvl>
    <w:lvl w:ilvl="1" w:tplc="FFFFFFFF">
      <w:start w:val="1"/>
      <w:numFmt w:val="bullet"/>
      <w:lvlText w:val="o"/>
      <w:lvlJc w:val="left"/>
      <w:pPr>
        <w:ind w:left="2498" w:hanging="360"/>
      </w:pPr>
      <w:rPr>
        <w:rFonts w:ascii="Courier New" w:hAnsi="Courier New" w:cs="Courier New" w:hint="default"/>
      </w:rPr>
    </w:lvl>
    <w:lvl w:ilvl="2" w:tplc="FFFFFFFF" w:tentative="1">
      <w:start w:val="1"/>
      <w:numFmt w:val="bullet"/>
      <w:lvlText w:val=""/>
      <w:lvlJc w:val="left"/>
      <w:pPr>
        <w:ind w:left="3218" w:hanging="360"/>
      </w:pPr>
      <w:rPr>
        <w:rFonts w:ascii="Wingdings" w:hAnsi="Wingdings" w:hint="default"/>
      </w:rPr>
    </w:lvl>
    <w:lvl w:ilvl="3" w:tplc="FFFFFFFF" w:tentative="1">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cs="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cs="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14" w15:restartNumberingAfterBreak="0">
    <w:nsid w:val="54A508E3"/>
    <w:multiLevelType w:val="hybridMultilevel"/>
    <w:tmpl w:val="1DD26F2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5A193D8E"/>
    <w:multiLevelType w:val="hybridMultilevel"/>
    <w:tmpl w:val="A7864BD6"/>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63336EDE"/>
    <w:multiLevelType w:val="hybridMultilevel"/>
    <w:tmpl w:val="55FAD532"/>
    <w:lvl w:ilvl="0" w:tplc="080A000F">
      <w:start w:val="1"/>
      <w:numFmt w:val="decimal"/>
      <w:lvlText w:val="%1."/>
      <w:lvlJc w:val="left"/>
      <w:pPr>
        <w:ind w:left="436" w:hanging="360"/>
      </w:p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17" w15:restartNumberingAfterBreak="0">
    <w:nsid w:val="6B5E3102"/>
    <w:multiLevelType w:val="hybridMultilevel"/>
    <w:tmpl w:val="AC189FB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7A351847"/>
    <w:multiLevelType w:val="hybridMultilevel"/>
    <w:tmpl w:val="3460AEF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416828273">
    <w:abstractNumId w:val="2"/>
  </w:num>
  <w:num w:numId="2" w16cid:durableId="1223442942">
    <w:abstractNumId w:val="14"/>
  </w:num>
  <w:num w:numId="3" w16cid:durableId="1820146360">
    <w:abstractNumId w:val="16"/>
  </w:num>
  <w:num w:numId="4" w16cid:durableId="1658803962">
    <w:abstractNumId w:val="5"/>
  </w:num>
  <w:num w:numId="5" w16cid:durableId="209418167">
    <w:abstractNumId w:val="13"/>
  </w:num>
  <w:num w:numId="6" w16cid:durableId="1766461439">
    <w:abstractNumId w:val="1"/>
  </w:num>
  <w:num w:numId="7" w16cid:durableId="1294169349">
    <w:abstractNumId w:val="7"/>
  </w:num>
  <w:num w:numId="8" w16cid:durableId="274678846">
    <w:abstractNumId w:val="17"/>
  </w:num>
  <w:num w:numId="9" w16cid:durableId="1827041245">
    <w:abstractNumId w:val="11"/>
  </w:num>
  <w:num w:numId="10" w16cid:durableId="1200317385">
    <w:abstractNumId w:val="18"/>
  </w:num>
  <w:num w:numId="11" w16cid:durableId="1850757681">
    <w:abstractNumId w:val="8"/>
  </w:num>
  <w:num w:numId="12" w16cid:durableId="1838382981">
    <w:abstractNumId w:val="12"/>
  </w:num>
  <w:num w:numId="13" w16cid:durableId="339888522">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9830970">
    <w:abstractNumId w:val="10"/>
  </w:num>
  <w:num w:numId="15" w16cid:durableId="1493523922">
    <w:abstractNumId w:val="6"/>
  </w:num>
  <w:num w:numId="16" w16cid:durableId="452362228">
    <w:abstractNumId w:val="15"/>
  </w:num>
  <w:num w:numId="17" w16cid:durableId="275137094">
    <w:abstractNumId w:val="3"/>
  </w:num>
  <w:num w:numId="18" w16cid:durableId="1119879525">
    <w:abstractNumId w:val="0"/>
  </w:num>
  <w:num w:numId="19" w16cid:durableId="2140519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5A6"/>
    <w:rsid w:val="001011B5"/>
    <w:rsid w:val="00122409"/>
    <w:rsid w:val="00132A4E"/>
    <w:rsid w:val="00154F10"/>
    <w:rsid w:val="00184D50"/>
    <w:rsid w:val="001C2E2D"/>
    <w:rsid w:val="001D575D"/>
    <w:rsid w:val="002A05D2"/>
    <w:rsid w:val="002E08EA"/>
    <w:rsid w:val="00471F72"/>
    <w:rsid w:val="0052087E"/>
    <w:rsid w:val="00524DB3"/>
    <w:rsid w:val="00582E4B"/>
    <w:rsid w:val="005F61CA"/>
    <w:rsid w:val="00645F78"/>
    <w:rsid w:val="00653BF1"/>
    <w:rsid w:val="006E1BC4"/>
    <w:rsid w:val="007C7AC0"/>
    <w:rsid w:val="007E6566"/>
    <w:rsid w:val="008C3581"/>
    <w:rsid w:val="009008FD"/>
    <w:rsid w:val="009265A6"/>
    <w:rsid w:val="00952585"/>
    <w:rsid w:val="00AA11A0"/>
    <w:rsid w:val="00B37BED"/>
    <w:rsid w:val="00BD23FE"/>
    <w:rsid w:val="00C559B4"/>
    <w:rsid w:val="00D21D89"/>
    <w:rsid w:val="00D36FE4"/>
    <w:rsid w:val="00D84470"/>
    <w:rsid w:val="00DC37E7"/>
    <w:rsid w:val="00E05AF4"/>
    <w:rsid w:val="00E11C42"/>
    <w:rsid w:val="00E50A5D"/>
    <w:rsid w:val="00E75C60"/>
    <w:rsid w:val="00F927CF"/>
    <w:rsid w:val="00FA1EB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D2C45"/>
  <w15:chartTrackingRefBased/>
  <w15:docId w15:val="{09D65E9B-2711-D04E-B409-699A90F2C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val="es-ES_tradnl" w:eastAsia="es-ES"/>
    </w:rPr>
  </w:style>
  <w:style w:type="paragraph" w:styleId="Ttulo1">
    <w:name w:val="heading 1"/>
    <w:basedOn w:val="Normal"/>
    <w:next w:val="Normal"/>
    <w:link w:val="Ttulo1Car"/>
    <w:qFormat/>
    <w:pPr>
      <w:keepNext/>
      <w:ind w:left="1985"/>
      <w:outlineLvl w:val="0"/>
    </w:pPr>
    <w:rPr>
      <w:rFonts w:ascii="B Avant Garde Demi" w:hAnsi="B Avant Garde Demi"/>
      <w:sz w:val="28"/>
    </w:rPr>
  </w:style>
  <w:style w:type="paragraph" w:styleId="Ttulo2">
    <w:name w:val="heading 2"/>
    <w:basedOn w:val="Normal"/>
    <w:next w:val="Normal"/>
    <w:link w:val="Ttulo2Car"/>
    <w:unhideWhenUsed/>
    <w:qFormat/>
    <w:rsid w:val="00184D50"/>
    <w:pPr>
      <w:keepNext/>
      <w:keepLines/>
      <w:spacing w:before="40"/>
      <w:outlineLvl w:val="1"/>
    </w:pPr>
    <w:rPr>
      <w:rFonts w:asciiTheme="majorHAnsi" w:eastAsiaTheme="majorEastAsia" w:hAnsiTheme="majorHAnsi" w:cstheme="majorBidi"/>
      <w:color w:val="2F5496" w:themeColor="accent1" w:themeShade="BF"/>
      <w:sz w:val="26"/>
      <w:szCs w:val="26"/>
      <w:lang w:val="es-MX"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link w:val="PiedepginaCar"/>
    <w:uiPriority w:val="99"/>
    <w:pPr>
      <w:tabs>
        <w:tab w:val="center" w:pos="4419"/>
        <w:tab w:val="right" w:pos="8838"/>
      </w:tabs>
    </w:pPr>
  </w:style>
  <w:style w:type="paragraph" w:styleId="Ttulo">
    <w:name w:val="Title"/>
    <w:basedOn w:val="Normal"/>
    <w:qFormat/>
    <w:rsid w:val="0047679A"/>
    <w:pPr>
      <w:jc w:val="center"/>
    </w:pPr>
    <w:rPr>
      <w:rFonts w:ascii="Arial" w:eastAsia="Times New Roman" w:hAnsi="Arial" w:cs="Arial"/>
      <w:b/>
      <w:bCs/>
      <w:sz w:val="28"/>
      <w:szCs w:val="24"/>
      <w:lang w:val="es-ES"/>
    </w:rPr>
  </w:style>
  <w:style w:type="paragraph" w:customStyle="1" w:styleId="txtgral">
    <w:name w:val="txt_gral"/>
    <w:basedOn w:val="Normal"/>
    <w:rsid w:val="00B34D7B"/>
    <w:pPr>
      <w:spacing w:before="100" w:beforeAutospacing="1" w:after="100" w:afterAutospacing="1"/>
    </w:pPr>
    <w:rPr>
      <w:rFonts w:ascii="Verdana" w:eastAsia="Times New Roman" w:hAnsi="Verdana"/>
      <w:color w:val="595959"/>
      <w:sz w:val="17"/>
      <w:szCs w:val="17"/>
      <w:lang w:val="es-ES"/>
    </w:rPr>
  </w:style>
  <w:style w:type="character" w:styleId="Nmerodepgina">
    <w:name w:val="page number"/>
    <w:basedOn w:val="Fuentedeprrafopredeter"/>
    <w:rsid w:val="0083145B"/>
  </w:style>
  <w:style w:type="character" w:customStyle="1" w:styleId="Ttulo1Car">
    <w:name w:val="Título 1 Car"/>
    <w:link w:val="Ttulo1"/>
    <w:rsid w:val="00B81B14"/>
    <w:rPr>
      <w:rFonts w:ascii="B Avant Garde Demi" w:hAnsi="B Avant Garde Demi"/>
      <w:sz w:val="28"/>
      <w:lang w:val="es-ES_tradnl" w:eastAsia="es-ES"/>
    </w:rPr>
  </w:style>
  <w:style w:type="paragraph" w:customStyle="1" w:styleId="a">
    <w:basedOn w:val="Normal"/>
    <w:next w:val="Ttulo"/>
    <w:link w:val="TtuloCar"/>
    <w:qFormat/>
    <w:rsid w:val="00B81B14"/>
    <w:pPr>
      <w:jc w:val="center"/>
    </w:pPr>
    <w:rPr>
      <w:rFonts w:ascii="Arial" w:eastAsia="Times New Roman" w:hAnsi="Arial" w:cs="Arial"/>
      <w:b/>
      <w:bCs/>
      <w:sz w:val="28"/>
      <w:szCs w:val="24"/>
      <w:lang w:val="es-ES"/>
    </w:rPr>
  </w:style>
  <w:style w:type="character" w:customStyle="1" w:styleId="TtuloCar">
    <w:name w:val="Título Car"/>
    <w:link w:val="a"/>
    <w:rsid w:val="00B81B14"/>
    <w:rPr>
      <w:rFonts w:ascii="Arial" w:eastAsia="Times New Roman" w:hAnsi="Arial" w:cs="Arial"/>
      <w:b/>
      <w:bCs/>
      <w:sz w:val="28"/>
      <w:szCs w:val="24"/>
      <w:lang w:val="es-ES" w:eastAsia="es-ES"/>
    </w:rPr>
  </w:style>
  <w:style w:type="character" w:customStyle="1" w:styleId="EncabezadoCar">
    <w:name w:val="Encabezado Car"/>
    <w:link w:val="Encabezado"/>
    <w:rsid w:val="00FE6905"/>
    <w:rPr>
      <w:sz w:val="24"/>
      <w:lang w:val="es-ES_tradnl" w:eastAsia="es-ES"/>
    </w:rPr>
  </w:style>
  <w:style w:type="paragraph" w:customStyle="1" w:styleId="Body">
    <w:name w:val="Body"/>
    <w:rsid w:val="00B14473"/>
    <w:rPr>
      <w:rFonts w:ascii="Helvetica" w:eastAsia="Arial Unicode MS" w:hAnsi="Helvetica" w:cs="Arial Unicode MS"/>
      <w:color w:val="000000"/>
      <w:sz w:val="22"/>
      <w:szCs w:val="22"/>
    </w:rPr>
  </w:style>
  <w:style w:type="paragraph" w:styleId="NormalWeb">
    <w:name w:val="Normal (Web)"/>
    <w:basedOn w:val="Normal"/>
    <w:uiPriority w:val="99"/>
    <w:unhideWhenUsed/>
    <w:rsid w:val="00B14473"/>
    <w:pPr>
      <w:spacing w:before="100" w:beforeAutospacing="1" w:after="100" w:afterAutospacing="1"/>
    </w:pPr>
    <w:rPr>
      <w:rFonts w:ascii="Times New Roman" w:eastAsia="Times New Roman" w:hAnsi="Times New Roman"/>
      <w:szCs w:val="24"/>
      <w:lang w:val="es-MX" w:eastAsia="es-MX"/>
    </w:rPr>
  </w:style>
  <w:style w:type="character" w:styleId="Hipervnculo">
    <w:name w:val="Hyperlink"/>
    <w:uiPriority w:val="99"/>
    <w:rsid w:val="00184D50"/>
    <w:rPr>
      <w:u w:val="single"/>
    </w:rPr>
  </w:style>
  <w:style w:type="paragraph" w:styleId="TtuloTDC">
    <w:name w:val="TOC Heading"/>
    <w:basedOn w:val="Ttulo1"/>
    <w:next w:val="Normal"/>
    <w:uiPriority w:val="99"/>
    <w:unhideWhenUsed/>
    <w:qFormat/>
    <w:rsid w:val="00184D50"/>
    <w:pPr>
      <w:keepLines/>
      <w:spacing w:before="240" w:line="259" w:lineRule="auto"/>
      <w:ind w:left="0"/>
      <w:outlineLvl w:val="9"/>
    </w:pPr>
    <w:rPr>
      <w:rFonts w:ascii="Calibri Light" w:eastAsia="Times New Roman" w:hAnsi="Calibri Light"/>
      <w:color w:val="2F5496"/>
      <w:sz w:val="32"/>
      <w:szCs w:val="32"/>
      <w:lang w:val="es-MX" w:eastAsia="es-MX"/>
    </w:rPr>
  </w:style>
  <w:style w:type="paragraph" w:styleId="TDC2">
    <w:name w:val="toc 2"/>
    <w:basedOn w:val="Normal"/>
    <w:next w:val="Normal"/>
    <w:autoRedefine/>
    <w:uiPriority w:val="39"/>
    <w:rsid w:val="00184D50"/>
    <w:pPr>
      <w:tabs>
        <w:tab w:val="left" w:pos="660"/>
        <w:tab w:val="right" w:leader="dot" w:pos="8942"/>
      </w:tabs>
      <w:ind w:left="240"/>
    </w:pPr>
    <w:rPr>
      <w:rFonts w:ascii="Arial" w:eastAsia="Times New Roman" w:hAnsi="Arial"/>
      <w:sz w:val="22"/>
      <w:szCs w:val="24"/>
      <w:lang w:val="es-MX" w:eastAsia="en-US"/>
    </w:rPr>
  </w:style>
  <w:style w:type="paragraph" w:styleId="TDC1">
    <w:name w:val="toc 1"/>
    <w:basedOn w:val="Normal"/>
    <w:next w:val="Normal"/>
    <w:autoRedefine/>
    <w:uiPriority w:val="39"/>
    <w:unhideWhenUsed/>
    <w:rsid w:val="00184D50"/>
    <w:pPr>
      <w:tabs>
        <w:tab w:val="left" w:pos="440"/>
        <w:tab w:val="right" w:leader="dot" w:pos="8931"/>
      </w:tabs>
      <w:spacing w:after="80" w:line="360" w:lineRule="auto"/>
      <w:ind w:left="284"/>
      <w:jc w:val="both"/>
    </w:pPr>
    <w:rPr>
      <w:rFonts w:ascii="Arial" w:eastAsia="Calibri" w:hAnsi="Arial" w:cs="Arial"/>
      <w:noProof/>
      <w:szCs w:val="24"/>
      <w:lang w:val="es-ES" w:eastAsia="en-US"/>
    </w:rPr>
  </w:style>
  <w:style w:type="paragraph" w:styleId="Textonotapie">
    <w:name w:val="footnote text"/>
    <w:aliases w:val=" Car Car Car Car Car Car Car Car Car Car, Car Car Car Car Car Car Car Car Car Car Car, Car Car Car Car Car Car Car Car Car Car Car Car Car,fn"/>
    <w:basedOn w:val="Normal"/>
    <w:link w:val="TextonotapieCar"/>
    <w:rsid w:val="00184D50"/>
    <w:rPr>
      <w:sz w:val="20"/>
    </w:rPr>
  </w:style>
  <w:style w:type="character" w:customStyle="1" w:styleId="TextonotapieCar">
    <w:name w:val="Texto nota pie Car"/>
    <w:aliases w:val=" Car Car Car Car Car Car Car Car Car Car Car1, Car Car Car Car Car Car Car Car Car Car Car Car, Car Car Car Car Car Car Car Car Car Car Car Car Car Car,fn Car"/>
    <w:basedOn w:val="Fuentedeprrafopredeter"/>
    <w:link w:val="Textonotapie"/>
    <w:rsid w:val="00184D50"/>
    <w:rPr>
      <w:lang w:val="es-ES_tradnl" w:eastAsia="es-ES"/>
    </w:rPr>
  </w:style>
  <w:style w:type="character" w:styleId="Refdenotaalpie">
    <w:name w:val="footnote reference"/>
    <w:uiPriority w:val="99"/>
    <w:rsid w:val="00184D50"/>
    <w:rPr>
      <w:rFonts w:cs="Times New Roman"/>
      <w:vertAlign w:val="superscript"/>
    </w:rPr>
  </w:style>
  <w:style w:type="character" w:customStyle="1" w:styleId="Ttulo2Car">
    <w:name w:val="Título 2 Car"/>
    <w:basedOn w:val="Fuentedeprrafopredeter"/>
    <w:link w:val="Ttulo2"/>
    <w:rsid w:val="00184D50"/>
    <w:rPr>
      <w:rFonts w:asciiTheme="majorHAnsi" w:eastAsiaTheme="majorEastAsia" w:hAnsiTheme="majorHAnsi" w:cstheme="majorBidi"/>
      <w:color w:val="2F5496" w:themeColor="accent1" w:themeShade="BF"/>
      <w:sz w:val="26"/>
      <w:szCs w:val="26"/>
      <w:lang w:eastAsia="en-US"/>
    </w:rPr>
  </w:style>
  <w:style w:type="paragraph" w:styleId="Prrafodelista">
    <w:name w:val="List Paragraph"/>
    <w:aliases w:val="lp1,List Paragraph11,Bullet List,FooterText,numbered,Paragraphe de liste1,Bulletr List Paragraph,列出段落,列出段落1,Scitum normal,Listas,Colorful List - Accent 11,List Paragraph,No Spacing1,List Paragraph1,Figuras,DH1"/>
    <w:basedOn w:val="Normal"/>
    <w:link w:val="PrrafodelistaCar"/>
    <w:uiPriority w:val="34"/>
    <w:qFormat/>
    <w:rsid w:val="00184D50"/>
    <w:pPr>
      <w:ind w:left="720"/>
      <w:contextualSpacing/>
    </w:pPr>
    <w:rPr>
      <w:sz w:val="22"/>
    </w:rPr>
  </w:style>
  <w:style w:type="character" w:customStyle="1" w:styleId="PrrafodelistaCar">
    <w:name w:val="Párrafo de lista Car"/>
    <w:aliases w:val="lp1 Car,List Paragraph11 Car,Bullet List Car,FooterText Car,numbered Car,Paragraphe de liste1 Car,Bulletr List Paragraph Car,列出段落 Car,列出段落1 Car,Scitum normal Car,Listas Car,Colorful List - Accent 11 Car,List Paragraph Car,DH1 Car"/>
    <w:link w:val="Prrafodelista"/>
    <w:uiPriority w:val="34"/>
    <w:qFormat/>
    <w:rsid w:val="00184D50"/>
    <w:rPr>
      <w:sz w:val="22"/>
      <w:lang w:val="es-ES_tradnl" w:eastAsia="es-ES"/>
    </w:rPr>
  </w:style>
  <w:style w:type="paragraph" w:styleId="Descripcin">
    <w:name w:val="caption"/>
    <w:basedOn w:val="Normal"/>
    <w:next w:val="Normal"/>
    <w:unhideWhenUsed/>
    <w:qFormat/>
    <w:rsid w:val="00184D50"/>
    <w:rPr>
      <w:b/>
      <w:bCs/>
      <w:sz w:val="20"/>
      <w:lang w:val="es-MX"/>
    </w:rPr>
  </w:style>
  <w:style w:type="table" w:styleId="Tablaconcuadrcula">
    <w:name w:val="Table Grid"/>
    <w:basedOn w:val="Tablanormal"/>
    <w:uiPriority w:val="59"/>
    <w:rsid w:val="00184D50"/>
    <w:pPr>
      <w:ind w:left="714" w:hanging="357"/>
      <w:jc w:val="both"/>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epginaCar">
    <w:name w:val="Pie de página Car"/>
    <w:basedOn w:val="Fuentedeprrafopredeter"/>
    <w:link w:val="Piedepgina"/>
    <w:uiPriority w:val="99"/>
    <w:rsid w:val="00E75C60"/>
    <w:rPr>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246288">
      <w:bodyDiv w:val="1"/>
      <w:marLeft w:val="0"/>
      <w:marRight w:val="0"/>
      <w:marTop w:val="0"/>
      <w:marBottom w:val="0"/>
      <w:divBdr>
        <w:top w:val="none" w:sz="0" w:space="0" w:color="auto"/>
        <w:left w:val="none" w:sz="0" w:space="0" w:color="auto"/>
        <w:bottom w:val="none" w:sz="0" w:space="0" w:color="auto"/>
        <w:right w:val="none" w:sz="0" w:space="0" w:color="auto"/>
      </w:divBdr>
    </w:div>
    <w:div w:id="1120689861">
      <w:bodyDiv w:val="1"/>
      <w:marLeft w:val="0"/>
      <w:marRight w:val="0"/>
      <w:marTop w:val="0"/>
      <w:marBottom w:val="0"/>
      <w:divBdr>
        <w:top w:val="none" w:sz="0" w:space="0" w:color="auto"/>
        <w:left w:val="none" w:sz="0" w:space="0" w:color="auto"/>
        <w:bottom w:val="none" w:sz="0" w:space="0" w:color="auto"/>
        <w:right w:val="none" w:sz="0" w:space="0" w:color="auto"/>
      </w:divBdr>
    </w:div>
    <w:div w:id="1518546112">
      <w:bodyDiv w:val="1"/>
      <w:marLeft w:val="0"/>
      <w:marRight w:val="0"/>
      <w:marTop w:val="0"/>
      <w:marBottom w:val="0"/>
      <w:divBdr>
        <w:top w:val="none" w:sz="0" w:space="0" w:color="auto"/>
        <w:left w:val="none" w:sz="0" w:space="0" w:color="auto"/>
        <w:bottom w:val="none" w:sz="0" w:space="0" w:color="auto"/>
        <w:right w:val="none" w:sz="0" w:space="0" w:color="auto"/>
      </w:divBdr>
    </w:div>
    <w:div w:id="1639141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s://www.gob.mx/cms/uploads/attachment/file/154446/Guia_Indicadores.pdf" TargetMode="External"/><Relationship Id="rId13" Type="http://schemas.openxmlformats.org/officeDocument/2006/relationships/hyperlink" Target="https://www.coneval.org.mx/Evaluacion/MDE/Documents/TDR_Procesos.pdf" TargetMode="External"/><Relationship Id="rId3" Type="http://schemas.openxmlformats.org/officeDocument/2006/relationships/hyperlink" Target="https://www.coneval.org.mx/Evaluacion/MDE/Documents/TDR_Procesos.pdf" TargetMode="External"/><Relationship Id="rId7" Type="http://schemas.openxmlformats.org/officeDocument/2006/relationships/hyperlink" Target="https://www.gob.mx/cms/uploads/attachment/file/154446/Guia_Indicadores.pdf" TargetMode="External"/><Relationship Id="rId12" Type="http://schemas.openxmlformats.org/officeDocument/2006/relationships/hyperlink" Target="https://www.coneval.org.mx/Evaluacion/MDE/Documents/TDR_Procesos.pdf" TargetMode="External"/><Relationship Id="rId2" Type="http://schemas.openxmlformats.org/officeDocument/2006/relationships/hyperlink" Target="https://www.transparenciapresupuestaria.gob.mx/work/models/PTP/SED/Evaluaciones/CHPF2013/06e003ep13.pdf" TargetMode="External"/><Relationship Id="rId1" Type="http://schemas.openxmlformats.org/officeDocument/2006/relationships/hyperlink" Target="https://www.coneval.org.mx/Evaluacion/ERG33/Documents/Guia_Eval_FAF_RG33.pdf" TargetMode="External"/><Relationship Id="rId6" Type="http://schemas.openxmlformats.org/officeDocument/2006/relationships/hyperlink" Target="https://dof.gob.mx/nota_detalle.php?codigo=5297066&amp;fecha=25/04/2013" TargetMode="External"/><Relationship Id="rId11" Type="http://schemas.openxmlformats.org/officeDocument/2006/relationships/hyperlink" Target="https://www.coneval.org.mx/Informes/Coordinacion/Publicaciones%20oficiales/GUIA_PARA_LA_ELABORACION_DE_MATRIZ_DE_INDICADORES.pdf" TargetMode="External"/><Relationship Id="rId5" Type="http://schemas.openxmlformats.org/officeDocument/2006/relationships/hyperlink" Target="https://www.coneval.org.mx/Evaluacion/NME/Documents/PAE_2021.pdf" TargetMode="External"/><Relationship Id="rId10" Type="http://schemas.openxmlformats.org/officeDocument/2006/relationships/hyperlink" Target="https://dof.gob.mx/nota_detalle.php?codigo=5297066&amp;fecha=25/04/2013" TargetMode="External"/><Relationship Id="rId4" Type="http://schemas.openxmlformats.org/officeDocument/2006/relationships/hyperlink" Target="https://dof.gob.mx/nota_detalle.php?codigo=5089652&amp;fecha=07/05/2009" TargetMode="External"/><Relationship Id="rId9" Type="http://schemas.openxmlformats.org/officeDocument/2006/relationships/hyperlink" Target="https://www.coneval.org.mx/Informes/Coordinacion/Publicaciones%20oficiales/GUIA_PARA_LA_ELABORACION_DE_MATRIZ_DE_INDICADORE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diagrams/colors1.xml><?xml version="1.0" encoding="utf-8"?>
<dgm:colorsDef xmlns:dgm="http://schemas.openxmlformats.org/drawingml/2006/diagram" xmlns:a="http://schemas.openxmlformats.org/drawingml/2006/main" uniqueId="urn:microsoft.com/office/officeart/2005/8/colors/accent1_4">
  <dgm:title val=""/>
  <dgm:desc val=""/>
  <dgm:catLst>
    <dgm:cat type="accent1" pri="11400"/>
  </dgm:catLst>
  <dgm:styleLbl name="node0">
    <dgm:fillClrLst meth="cycle">
      <a:schemeClr val="accent1">
        <a:shade val="60000"/>
      </a:schemeClr>
    </dgm:fillClrLst>
    <dgm:linClrLst meth="repeat">
      <a:schemeClr val="lt1"/>
    </dgm:linClrLst>
    <dgm:effectClrLst/>
    <dgm:txLinClrLst/>
    <dgm:txFillClrLst/>
    <dgm:txEffectClrLst/>
  </dgm:styleLbl>
  <dgm:styleLbl name="node1">
    <dgm:fillClrLst meth="cycle">
      <a:schemeClr val="accent1">
        <a:shade val="50000"/>
      </a:schemeClr>
      <a:schemeClr val="accent1">
        <a:tint val="55000"/>
      </a:schemeClr>
    </dgm:fillClrLst>
    <dgm:linClrLst meth="repeat">
      <a:schemeClr val="lt1"/>
    </dgm:linClrLst>
    <dgm:effectClrLst/>
    <dgm:txLinClrLst/>
    <dgm:txFillClrLst/>
    <dgm:txEffectClrLst/>
  </dgm:styleLbl>
  <dgm:styleLbl name="alignNode1">
    <dgm:fillClrLst meth="cycle">
      <a:schemeClr val="accent1">
        <a:shade val="50000"/>
      </a:schemeClr>
      <a:schemeClr val="accent1">
        <a:tint val="55000"/>
      </a:schemeClr>
    </dgm:fillClrLst>
    <dgm:linClrLst meth="cycle">
      <a:schemeClr val="accent1">
        <a:shade val="50000"/>
      </a:schemeClr>
      <a:schemeClr val="accent1">
        <a:tint val="55000"/>
      </a:schemeClr>
    </dgm:linClrLst>
    <dgm:effectClrLst/>
    <dgm:txLinClrLst/>
    <dgm:txFillClrLst/>
    <dgm:txEffectClrLst/>
  </dgm:styleLbl>
  <dgm:styleLbl name="lnNode1">
    <dgm:fillClrLst meth="cycle">
      <a:schemeClr val="accent1">
        <a:shade val="50000"/>
      </a:schemeClr>
      <a:schemeClr val="accent1">
        <a:tint val="55000"/>
      </a:schemeClr>
    </dgm:fillClrLst>
    <dgm:linClrLst meth="repeat">
      <a:schemeClr val="lt1"/>
    </dgm:linClrLst>
    <dgm:effectClrLst/>
    <dgm:txLinClrLst/>
    <dgm:txFillClrLst/>
    <dgm:txEffectClrLst/>
  </dgm:styleLbl>
  <dgm:styleLbl name="vennNode1">
    <dgm:fillClrLst meth="cycle">
      <a:schemeClr val="accent1">
        <a:shade val="80000"/>
        <a:alpha val="50000"/>
      </a:schemeClr>
      <a:schemeClr val="accent1">
        <a:tint val="50000"/>
        <a:alpha val="50000"/>
      </a:schemeClr>
    </dgm:fillClrLst>
    <dgm:linClrLst meth="repeat">
      <a:schemeClr val="lt1"/>
    </dgm:linClrLst>
    <dgm:effectClrLst/>
    <dgm:txLinClrLst/>
    <dgm:txFillClrLst/>
    <dgm:txEffectClrLst/>
  </dgm:styleLbl>
  <dgm:styleLbl name="node2">
    <dgm:fillClrLst>
      <a:schemeClr val="accent1">
        <a:shade val="80000"/>
      </a:schemeClr>
    </dgm:fillClrLst>
    <dgm:linClrLst meth="repeat">
      <a:schemeClr val="lt1"/>
    </dgm:linClrLst>
    <dgm:effectClrLst/>
    <dgm:txLinClrLst/>
    <dgm:txFillClrLst/>
    <dgm:txEffectClrLst/>
  </dgm:styleLbl>
  <dgm:styleLbl name="node3">
    <dgm:fillClrLst>
      <a:schemeClr val="accent1">
        <a:tint val="99000"/>
      </a:schemeClr>
    </dgm:fillClrLst>
    <dgm:linClrLst meth="repeat">
      <a:schemeClr val="lt1"/>
    </dgm:linClrLst>
    <dgm:effectClrLst/>
    <dgm:txLinClrLst/>
    <dgm:txFillClrLst/>
    <dgm:txEffectClrLst/>
  </dgm:styleLbl>
  <dgm:styleLbl name="node4">
    <dgm:fillClrLst>
      <a:schemeClr val="accent1">
        <a:tint val="70000"/>
      </a:schemeClr>
    </dgm:fillClrLst>
    <dgm:linClrLst meth="repeat">
      <a:schemeClr val="lt1"/>
    </dgm:linClrLst>
    <dgm:effectClrLst/>
    <dgm:txLinClrLst/>
    <dgm:txFillClrLst/>
    <dgm:txEffectClrLst/>
  </dgm:styleLbl>
  <dgm:styleLbl name="fg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fg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bg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sibTrans1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accent1">
        <a:shade val="80000"/>
      </a:schemeClr>
    </dgm:fillClrLst>
    <dgm:linClrLst meth="repeat">
      <a:schemeClr val="lt1"/>
    </dgm:linClrLst>
    <dgm:effectClrLst/>
    <dgm:txLinClrLst/>
    <dgm:txFillClrLst/>
    <dgm:txEffectClrLst/>
  </dgm:styleLbl>
  <dgm:styleLbl name="asst1">
    <dgm:fillClrLst meth="repeat">
      <a:schemeClr val="accent1">
        <a:shade val="80000"/>
      </a:schemeClr>
    </dgm:fillClrLst>
    <dgm:linClrLst meth="repeat">
      <a:schemeClr val="lt1"/>
    </dgm:linClrLst>
    <dgm:effectClrLst/>
    <dgm:txLinClrLst/>
    <dgm:txFillClrLst/>
    <dgm:txEffectClrLst/>
  </dgm:styleLbl>
  <dgm:styleLbl name="asst2">
    <dgm:fillClrLst>
      <a:schemeClr val="accent1">
        <a:tint val="90000"/>
      </a:schemeClr>
    </dgm:fillClrLst>
    <dgm:linClrLst meth="repeat">
      <a:schemeClr val="lt1"/>
    </dgm:linClrLst>
    <dgm:effectClrLst/>
    <dgm:txLinClrLst/>
    <dgm:txFillClrLst/>
    <dgm:txEffectClrLst/>
  </dgm:styleLbl>
  <dgm:styleLbl name="asst3">
    <dgm:fillClrLst>
      <a:schemeClr val="accent1">
        <a:tint val="70000"/>
      </a:schemeClr>
    </dgm:fillClrLst>
    <dgm:linClrLst meth="repeat">
      <a:schemeClr val="lt1"/>
    </dgm:linClrLst>
    <dgm:effectClrLst/>
    <dgm:txLinClrLst/>
    <dgm:txFillClrLst/>
    <dgm:txEffectClrLst/>
  </dgm:styleLbl>
  <dgm:styleLbl name="asst4">
    <dgm:fillClrLst>
      <a:schemeClr val="accent1">
        <a:tint val="50000"/>
      </a:schemeClr>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shade val="80000"/>
      </a:schemeClr>
    </dgm:linClrLst>
    <dgm:effectClrLst/>
    <dgm:txLinClrLst/>
    <dgm:txFillClrLst/>
    <dgm:txEffectClrLst/>
  </dgm:styleLbl>
  <dgm:styleLbl name="parChTrans2D2">
    <dgm:fillClrLst meth="repeat">
      <a:schemeClr val="accent1">
        <a:tint val="90000"/>
      </a:schemeClr>
    </dgm:fillClrLst>
    <dgm:linClrLst meth="repeat">
      <a:schemeClr val="accent1">
        <a:tint val="90000"/>
      </a:schemeClr>
    </dgm:linClrLst>
    <dgm:effectClrLst/>
    <dgm:txLinClrLst/>
    <dgm:txFillClrLst/>
    <dgm:txEffectClrLst/>
  </dgm:styleLbl>
  <dgm:styleLbl name="parChTrans2D3">
    <dgm:fillClrLst meth="repeat">
      <a:schemeClr val="accent1">
        <a:tint val="70000"/>
      </a:schemeClr>
    </dgm:fillClrLst>
    <dgm:linClrLst meth="repeat">
      <a:schemeClr val="accent1">
        <a:tint val="70000"/>
      </a:schemeClr>
    </dgm:linClrLst>
    <dgm:effectClrLst/>
    <dgm:txLinClrLst/>
    <dgm:txFillClrLst/>
    <dgm:txEffectClrLst/>
  </dgm:styleLbl>
  <dgm:styleLbl name="parChTrans2D4">
    <dgm:fillClrLst meth="repeat">
      <a:schemeClr val="accent1">
        <a:tint val="50000"/>
      </a:schemeClr>
    </dgm:fillClrLst>
    <dgm:linClrLst meth="repeat">
      <a:schemeClr val="accent1">
        <a:tint val="50000"/>
      </a:schemeClr>
    </dgm:linClrLst>
    <dgm:effectClrLst/>
    <dgm:txLinClrLst/>
    <dgm:txFillClrLst meth="repeat">
      <a:schemeClr val="dk1"/>
    </dgm:txFillClrLst>
    <dgm:txEffectClrLst/>
  </dgm:styleLbl>
  <dgm:styleLbl name="parChTrans1D1">
    <dgm:fillClrLst meth="repeat">
      <a:schemeClr val="accent1">
        <a:shade val="80000"/>
      </a:schemeClr>
    </dgm:fillClrLst>
    <dgm:linClrLst meth="repeat">
      <a:schemeClr val="accent1">
        <a:shade val="80000"/>
      </a:schemeClr>
    </dgm:linClrLst>
    <dgm:effectClrLst/>
    <dgm:txLinClrLst/>
    <dgm:txFillClrLst meth="repeat">
      <a:schemeClr val="tx1"/>
    </dgm:txFillClrLst>
    <dgm:txEffectClrLst/>
  </dgm:styleLbl>
  <dgm:styleLbl name="parChTrans1D2">
    <dgm:fillClrLst meth="repeat">
      <a:schemeClr val="accent1">
        <a:tint val="90000"/>
      </a:schemeClr>
    </dgm:fillClrLst>
    <dgm:linClrLst meth="repeat">
      <a:schemeClr val="accent1">
        <a:tint val="90000"/>
      </a:schemeClr>
    </dgm:linClrLst>
    <dgm:effectClrLst/>
    <dgm:txLinClrLst/>
    <dgm:txFillClrLst meth="repeat">
      <a:schemeClr val="tx1"/>
    </dgm:txFillClrLst>
    <dgm:txEffectClrLst/>
  </dgm:styleLbl>
  <dgm:styleLbl name="parChTrans1D3">
    <dgm:fillClrLst meth="repeat">
      <a:schemeClr val="accent1">
        <a:tint val="70000"/>
      </a:schemeClr>
    </dgm:fillClrLst>
    <dgm:linClrLst meth="repeat">
      <a:schemeClr val="accent1">
        <a:tint val="70000"/>
      </a:schemeClr>
    </dgm:linClrLst>
    <dgm:effectClrLst/>
    <dgm:txLinClrLst/>
    <dgm:txFillClrLst meth="repeat">
      <a:schemeClr val="tx1"/>
    </dgm:txFillClrLst>
    <dgm:txEffectClrLst/>
  </dgm:styleLbl>
  <dgm:styleLbl name="parChTrans1D4">
    <dgm:fillClrLst meth="repeat">
      <a:schemeClr val="accent1">
        <a:tint val="50000"/>
      </a:schemeClr>
    </dgm:fillClrLst>
    <dgm:linClrLst meth="repeat">
      <a:schemeClr val="accent1">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conF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align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trAlignAcc1">
    <dgm:fillClrLst meth="repeat">
      <a:schemeClr val="lt1">
        <a:alpha val="55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solidFgAcc1">
    <dgm:fillClrLst meth="repeat">
      <a:schemeClr val="lt1"/>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55000"/>
      </a:schemeClr>
    </dgm:fillClrLst>
    <dgm:linClrLst meth="repeat">
      <a:schemeClr val="accent1">
        <a:alpha val="90000"/>
        <a:tint val="55000"/>
      </a:schemeClr>
    </dgm:linClrLst>
    <dgm:effectClrLst/>
    <dgm:txLinClrLst/>
    <dgm:txFillClrLst meth="repeat">
      <a:schemeClr val="dk1"/>
    </dgm:txFillClrLst>
    <dgm:txEffectClrLst/>
  </dgm:styleLbl>
  <dgm:styleLbl name="alignAccFollowNode1">
    <dgm:fillClrLst meth="repeat">
      <a:schemeClr val="accent1">
        <a:alpha val="90000"/>
        <a:tint val="55000"/>
      </a:schemeClr>
    </dgm:fillClrLst>
    <dgm:linClrLst meth="repeat">
      <a:schemeClr val="accent1">
        <a:alpha val="90000"/>
        <a:tint val="55000"/>
      </a:schemeClr>
    </dgm:linClrLst>
    <dgm:effectClrLst/>
    <dgm:txLinClrLst/>
    <dgm:txFillClrLst meth="repeat">
      <a:schemeClr val="dk1"/>
    </dgm:txFillClrLst>
    <dgm:txEffectClrLst/>
  </dgm:styleLbl>
  <dgm:styleLbl name="bgAccFollowNode1">
    <dgm:fillClrLst meth="repeat">
      <a:schemeClr val="accent1">
        <a:alpha val="90000"/>
        <a:tint val="55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a:tint val="50000"/>
      </a:schemeClr>
    </dgm:linClrLst>
    <dgm:effectClrLst/>
    <dgm:txLinClrLst/>
    <dgm:txFillClrLst meth="repeat">
      <a:schemeClr val="dk1"/>
    </dgm:txFillClrLst>
    <dgm:txEffectClrLst/>
  </dgm:styleLbl>
  <dgm:styleLbl name="bgShp">
    <dgm:fillClrLst meth="repeat">
      <a:schemeClr val="accent1">
        <a:tint val="55000"/>
      </a:schemeClr>
    </dgm:fillClrLst>
    <dgm:linClrLst meth="repeat">
      <a:schemeClr val="dk1"/>
    </dgm:linClrLst>
    <dgm:effectClrLst/>
    <dgm:txLinClrLst/>
    <dgm:txFillClrLst meth="repeat">
      <a:schemeClr val="dk1"/>
    </dgm:txFillClrLst>
    <dgm:txEffectClrLst/>
  </dgm:styleLbl>
  <dgm:styleLbl name="dkBgShp">
    <dgm:fillClrLst meth="repeat">
      <a:schemeClr val="accent1">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55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55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D6235BE-9CB3-4427-8784-4C3F7098B670}" type="doc">
      <dgm:prSet loTypeId="urn:microsoft.com/office/officeart/2005/8/layout/cycle3" loCatId="cycle" qsTypeId="urn:microsoft.com/office/officeart/2005/8/quickstyle/simple1" qsCatId="simple" csTypeId="urn:microsoft.com/office/officeart/2005/8/colors/accent1_4" csCatId="accent1" phldr="1"/>
      <dgm:spPr/>
      <dgm:t>
        <a:bodyPr/>
        <a:lstStyle/>
        <a:p>
          <a:endParaRPr lang="es-MX"/>
        </a:p>
      </dgm:t>
    </dgm:pt>
    <dgm:pt modelId="{CE027AD7-BECD-4ADF-8845-30F6D182F842}">
      <dgm:prSet phldrT="[Texto]" custT="1"/>
      <dgm:spPr/>
      <dgm:t>
        <a:bodyPr/>
        <a:lstStyle/>
        <a:p>
          <a:r>
            <a:rPr lang="es-MX" sz="1200" b="1">
              <a:latin typeface="Century Gothic" panose="020B0502020202020204" pitchFamily="34" charset="0"/>
            </a:rPr>
            <a:t>1. Asignación</a:t>
          </a:r>
        </a:p>
      </dgm:t>
    </dgm:pt>
    <dgm:pt modelId="{4B6A5455-4C7C-4AC6-907A-C4B6E836CC29}" type="parTrans" cxnId="{B624FA33-CD82-44D6-998B-D70A661EDB5C}">
      <dgm:prSet/>
      <dgm:spPr/>
      <dgm:t>
        <a:bodyPr/>
        <a:lstStyle/>
        <a:p>
          <a:endParaRPr lang="es-MX" sz="1200" b="1">
            <a:latin typeface="Century Gothic" panose="020B0502020202020204" pitchFamily="34" charset="0"/>
          </a:endParaRPr>
        </a:p>
      </dgm:t>
    </dgm:pt>
    <dgm:pt modelId="{A2503F92-67D3-4B67-A331-53BF17462FF5}" type="sibTrans" cxnId="{B624FA33-CD82-44D6-998B-D70A661EDB5C}">
      <dgm:prSet/>
      <dgm:spPr/>
      <dgm:t>
        <a:bodyPr/>
        <a:lstStyle/>
        <a:p>
          <a:endParaRPr lang="es-MX" sz="1200" b="1">
            <a:latin typeface="Century Gothic" panose="020B0502020202020204" pitchFamily="34" charset="0"/>
          </a:endParaRPr>
        </a:p>
      </dgm:t>
    </dgm:pt>
    <dgm:pt modelId="{BE57F044-5FC9-4B8E-9BF3-DCB6C73E82A8}">
      <dgm:prSet phldrT="[Texto]" custT="1"/>
      <dgm:spPr/>
      <dgm:t>
        <a:bodyPr/>
        <a:lstStyle/>
        <a:p>
          <a:r>
            <a:rPr lang="es-MX" sz="1200" b="1">
              <a:latin typeface="Century Gothic" panose="020B0502020202020204" pitchFamily="34" charset="0"/>
            </a:rPr>
            <a:t>2. Ejercicio</a:t>
          </a:r>
        </a:p>
      </dgm:t>
    </dgm:pt>
    <dgm:pt modelId="{CA8EF30F-FE02-4E1B-B717-69771C1DA623}" type="parTrans" cxnId="{5471824F-9F18-46DD-A8E2-83D6425D0E42}">
      <dgm:prSet/>
      <dgm:spPr/>
      <dgm:t>
        <a:bodyPr/>
        <a:lstStyle/>
        <a:p>
          <a:endParaRPr lang="es-MX" sz="1200" b="1">
            <a:latin typeface="Century Gothic" panose="020B0502020202020204" pitchFamily="34" charset="0"/>
          </a:endParaRPr>
        </a:p>
      </dgm:t>
    </dgm:pt>
    <dgm:pt modelId="{6DE85A93-CB21-4D9D-AB7E-568C53E7AD48}" type="sibTrans" cxnId="{5471824F-9F18-46DD-A8E2-83D6425D0E42}">
      <dgm:prSet/>
      <dgm:spPr/>
      <dgm:t>
        <a:bodyPr/>
        <a:lstStyle/>
        <a:p>
          <a:endParaRPr lang="es-MX" sz="1200" b="1">
            <a:latin typeface="Century Gothic" panose="020B0502020202020204" pitchFamily="34" charset="0"/>
          </a:endParaRPr>
        </a:p>
      </dgm:t>
    </dgm:pt>
    <dgm:pt modelId="{383027BA-B784-4D2E-A65C-CF3C14B747E4}">
      <dgm:prSet phldrT="[Texto]" custT="1"/>
      <dgm:spPr/>
      <dgm:t>
        <a:bodyPr/>
        <a:lstStyle/>
        <a:p>
          <a:r>
            <a:rPr lang="es-MX" sz="1200" b="1">
              <a:latin typeface="Century Gothic" panose="020B0502020202020204" pitchFamily="34" charset="0"/>
            </a:rPr>
            <a:t>3. Seguimiento</a:t>
          </a:r>
        </a:p>
      </dgm:t>
    </dgm:pt>
    <dgm:pt modelId="{9DF5CCED-134C-4455-B5DE-E781B9CB5DD4}" type="parTrans" cxnId="{8B38CCAD-BBB7-40F8-BD66-82D33FBC5C73}">
      <dgm:prSet/>
      <dgm:spPr/>
      <dgm:t>
        <a:bodyPr/>
        <a:lstStyle/>
        <a:p>
          <a:endParaRPr lang="es-MX" sz="1200" b="1">
            <a:latin typeface="Century Gothic" panose="020B0502020202020204" pitchFamily="34" charset="0"/>
          </a:endParaRPr>
        </a:p>
      </dgm:t>
    </dgm:pt>
    <dgm:pt modelId="{1552AC70-6C98-408D-84DD-2B68A1F08F01}" type="sibTrans" cxnId="{8B38CCAD-BBB7-40F8-BD66-82D33FBC5C73}">
      <dgm:prSet/>
      <dgm:spPr/>
      <dgm:t>
        <a:bodyPr/>
        <a:lstStyle/>
        <a:p>
          <a:endParaRPr lang="es-MX" sz="1200" b="1">
            <a:latin typeface="Century Gothic" panose="020B0502020202020204" pitchFamily="34" charset="0"/>
          </a:endParaRPr>
        </a:p>
      </dgm:t>
    </dgm:pt>
    <dgm:pt modelId="{83D57974-AC10-439F-B36E-14C1C7138713}" type="pres">
      <dgm:prSet presAssocID="{7D6235BE-9CB3-4427-8784-4C3F7098B670}" presName="Name0" presStyleCnt="0">
        <dgm:presLayoutVars>
          <dgm:dir/>
          <dgm:resizeHandles val="exact"/>
        </dgm:presLayoutVars>
      </dgm:prSet>
      <dgm:spPr/>
    </dgm:pt>
    <dgm:pt modelId="{0F3EF77D-124B-4467-A600-57845CBCBD52}" type="pres">
      <dgm:prSet presAssocID="{7D6235BE-9CB3-4427-8784-4C3F7098B670}" presName="cycle" presStyleCnt="0"/>
      <dgm:spPr/>
    </dgm:pt>
    <dgm:pt modelId="{43D6CA8E-C263-4EBE-B02B-0CD6C1F3317C}" type="pres">
      <dgm:prSet presAssocID="{CE027AD7-BECD-4ADF-8845-30F6D182F842}" presName="nodeFirstNode" presStyleLbl="node1" presStyleIdx="0" presStyleCnt="3">
        <dgm:presLayoutVars>
          <dgm:bulletEnabled val="1"/>
        </dgm:presLayoutVars>
      </dgm:prSet>
      <dgm:spPr/>
    </dgm:pt>
    <dgm:pt modelId="{AD14FBA3-CB52-474D-A3E8-14ABCD387FCA}" type="pres">
      <dgm:prSet presAssocID="{A2503F92-67D3-4B67-A331-53BF17462FF5}" presName="sibTransFirstNode" presStyleLbl="bgShp" presStyleIdx="0" presStyleCnt="1"/>
      <dgm:spPr/>
    </dgm:pt>
    <dgm:pt modelId="{600EC39E-34D1-4175-BF79-13AEAC22207A}" type="pres">
      <dgm:prSet presAssocID="{BE57F044-5FC9-4B8E-9BF3-DCB6C73E82A8}" presName="nodeFollowingNodes" presStyleLbl="node1" presStyleIdx="1" presStyleCnt="3">
        <dgm:presLayoutVars>
          <dgm:bulletEnabled val="1"/>
        </dgm:presLayoutVars>
      </dgm:prSet>
      <dgm:spPr/>
    </dgm:pt>
    <dgm:pt modelId="{4DFB1EE6-2DD7-440D-8C5D-D7F54E15F8AF}" type="pres">
      <dgm:prSet presAssocID="{383027BA-B784-4D2E-A65C-CF3C14B747E4}" presName="nodeFollowingNodes" presStyleLbl="node1" presStyleIdx="2" presStyleCnt="3">
        <dgm:presLayoutVars>
          <dgm:bulletEnabled val="1"/>
        </dgm:presLayoutVars>
      </dgm:prSet>
      <dgm:spPr/>
    </dgm:pt>
  </dgm:ptLst>
  <dgm:cxnLst>
    <dgm:cxn modelId="{DFAEA715-79DF-47E2-BFB9-7E01B8E4FBF1}" type="presOf" srcId="{A2503F92-67D3-4B67-A331-53BF17462FF5}" destId="{AD14FBA3-CB52-474D-A3E8-14ABCD387FCA}" srcOrd="0" destOrd="0" presId="urn:microsoft.com/office/officeart/2005/8/layout/cycle3"/>
    <dgm:cxn modelId="{B1F99D28-05A7-4671-8018-28B98EFA2711}" type="presOf" srcId="{383027BA-B784-4D2E-A65C-CF3C14B747E4}" destId="{4DFB1EE6-2DD7-440D-8C5D-D7F54E15F8AF}" srcOrd="0" destOrd="0" presId="urn:microsoft.com/office/officeart/2005/8/layout/cycle3"/>
    <dgm:cxn modelId="{B624FA33-CD82-44D6-998B-D70A661EDB5C}" srcId="{7D6235BE-9CB3-4427-8784-4C3F7098B670}" destId="{CE027AD7-BECD-4ADF-8845-30F6D182F842}" srcOrd="0" destOrd="0" parTransId="{4B6A5455-4C7C-4AC6-907A-C4B6E836CC29}" sibTransId="{A2503F92-67D3-4B67-A331-53BF17462FF5}"/>
    <dgm:cxn modelId="{5471824F-9F18-46DD-A8E2-83D6425D0E42}" srcId="{7D6235BE-9CB3-4427-8784-4C3F7098B670}" destId="{BE57F044-5FC9-4B8E-9BF3-DCB6C73E82A8}" srcOrd="1" destOrd="0" parTransId="{CA8EF30F-FE02-4E1B-B717-69771C1DA623}" sibTransId="{6DE85A93-CB21-4D9D-AB7E-568C53E7AD48}"/>
    <dgm:cxn modelId="{FD0A5789-FE19-47E6-A361-525A6CF16A45}" type="presOf" srcId="{CE027AD7-BECD-4ADF-8845-30F6D182F842}" destId="{43D6CA8E-C263-4EBE-B02B-0CD6C1F3317C}" srcOrd="0" destOrd="0" presId="urn:microsoft.com/office/officeart/2005/8/layout/cycle3"/>
    <dgm:cxn modelId="{8B38CCAD-BBB7-40F8-BD66-82D33FBC5C73}" srcId="{7D6235BE-9CB3-4427-8784-4C3F7098B670}" destId="{383027BA-B784-4D2E-A65C-CF3C14B747E4}" srcOrd="2" destOrd="0" parTransId="{9DF5CCED-134C-4455-B5DE-E781B9CB5DD4}" sibTransId="{1552AC70-6C98-408D-84DD-2B68A1F08F01}"/>
    <dgm:cxn modelId="{DF216ED0-00F2-4B4A-882A-4796497EED28}" type="presOf" srcId="{7D6235BE-9CB3-4427-8784-4C3F7098B670}" destId="{83D57974-AC10-439F-B36E-14C1C7138713}" srcOrd="0" destOrd="0" presId="urn:microsoft.com/office/officeart/2005/8/layout/cycle3"/>
    <dgm:cxn modelId="{AC0183D7-8500-4B16-A02A-78CB0FC77E98}" type="presOf" srcId="{BE57F044-5FC9-4B8E-9BF3-DCB6C73E82A8}" destId="{600EC39E-34D1-4175-BF79-13AEAC22207A}" srcOrd="0" destOrd="0" presId="urn:microsoft.com/office/officeart/2005/8/layout/cycle3"/>
    <dgm:cxn modelId="{3E10E04E-1D81-4C8B-BA7A-7C3046214261}" type="presParOf" srcId="{83D57974-AC10-439F-B36E-14C1C7138713}" destId="{0F3EF77D-124B-4467-A600-57845CBCBD52}" srcOrd="0" destOrd="0" presId="urn:microsoft.com/office/officeart/2005/8/layout/cycle3"/>
    <dgm:cxn modelId="{A80614C5-8884-47C1-BFDF-686E05519DD1}" type="presParOf" srcId="{0F3EF77D-124B-4467-A600-57845CBCBD52}" destId="{43D6CA8E-C263-4EBE-B02B-0CD6C1F3317C}" srcOrd="0" destOrd="0" presId="urn:microsoft.com/office/officeart/2005/8/layout/cycle3"/>
    <dgm:cxn modelId="{19F47079-60BE-48B8-B3DF-65580945F95E}" type="presParOf" srcId="{0F3EF77D-124B-4467-A600-57845CBCBD52}" destId="{AD14FBA3-CB52-474D-A3E8-14ABCD387FCA}" srcOrd="1" destOrd="0" presId="urn:microsoft.com/office/officeart/2005/8/layout/cycle3"/>
    <dgm:cxn modelId="{BFBB3322-8CD1-4AD1-9A37-7D9AECFD3977}" type="presParOf" srcId="{0F3EF77D-124B-4467-A600-57845CBCBD52}" destId="{600EC39E-34D1-4175-BF79-13AEAC22207A}" srcOrd="2" destOrd="0" presId="urn:microsoft.com/office/officeart/2005/8/layout/cycle3"/>
    <dgm:cxn modelId="{00AD8CAC-4FFD-4B64-81F8-7684F26F91EB}" type="presParOf" srcId="{0F3EF77D-124B-4467-A600-57845CBCBD52}" destId="{4DFB1EE6-2DD7-440D-8C5D-D7F54E15F8AF}" srcOrd="3" destOrd="0" presId="urn:microsoft.com/office/officeart/2005/8/layout/cycle3"/>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D14FBA3-CB52-474D-A3E8-14ABCD387FCA}">
      <dsp:nvSpPr>
        <dsp:cNvPr id="0" name=""/>
        <dsp:cNvSpPr/>
      </dsp:nvSpPr>
      <dsp:spPr>
        <a:xfrm>
          <a:off x="786628" y="-104316"/>
          <a:ext cx="2423967" cy="2423967"/>
        </a:xfrm>
        <a:prstGeom prst="circularArrow">
          <a:avLst>
            <a:gd name="adj1" fmla="val 5689"/>
            <a:gd name="adj2" fmla="val 340510"/>
            <a:gd name="adj3" fmla="val 12663073"/>
            <a:gd name="adj4" fmla="val 18100100"/>
            <a:gd name="adj5" fmla="val 5908"/>
          </a:avLst>
        </a:prstGeom>
        <a:solidFill>
          <a:schemeClr val="accent1">
            <a:tint val="55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43D6CA8E-C263-4EBE-B02B-0CD6C1F3317C}">
      <dsp:nvSpPr>
        <dsp:cNvPr id="0" name=""/>
        <dsp:cNvSpPr/>
      </dsp:nvSpPr>
      <dsp:spPr>
        <a:xfrm>
          <a:off x="1190579" y="63"/>
          <a:ext cx="1616065" cy="808032"/>
        </a:xfrm>
        <a:prstGeom prst="roundRect">
          <a:avLst/>
        </a:prstGeom>
        <a:solidFill>
          <a:schemeClr val="accent1">
            <a:shade val="5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s-MX" sz="1200" b="1" kern="1200">
              <a:latin typeface="Century Gothic" panose="020B0502020202020204" pitchFamily="34" charset="0"/>
            </a:rPr>
            <a:t>1. Asignación</a:t>
          </a:r>
        </a:p>
      </dsp:txBody>
      <dsp:txXfrm>
        <a:off x="1230024" y="39508"/>
        <a:ext cx="1537175" cy="729142"/>
      </dsp:txXfrm>
    </dsp:sp>
    <dsp:sp modelId="{600EC39E-34D1-4175-BF79-13AEAC22207A}">
      <dsp:nvSpPr>
        <dsp:cNvPr id="0" name=""/>
        <dsp:cNvSpPr/>
      </dsp:nvSpPr>
      <dsp:spPr>
        <a:xfrm>
          <a:off x="2109274" y="1591289"/>
          <a:ext cx="1616065" cy="808032"/>
        </a:xfrm>
        <a:prstGeom prst="roundRect">
          <a:avLst/>
        </a:prstGeom>
        <a:solidFill>
          <a:schemeClr val="accent1">
            <a:shade val="50000"/>
            <a:hueOff val="268329"/>
            <a:satOff val="-6535"/>
            <a:lumOff val="28597"/>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s-MX" sz="1200" b="1" kern="1200">
              <a:latin typeface="Century Gothic" panose="020B0502020202020204" pitchFamily="34" charset="0"/>
            </a:rPr>
            <a:t>2. Ejercicio</a:t>
          </a:r>
        </a:p>
      </dsp:txBody>
      <dsp:txXfrm>
        <a:off x="2148719" y="1630734"/>
        <a:ext cx="1537175" cy="729142"/>
      </dsp:txXfrm>
    </dsp:sp>
    <dsp:sp modelId="{4DFB1EE6-2DD7-440D-8C5D-D7F54E15F8AF}">
      <dsp:nvSpPr>
        <dsp:cNvPr id="0" name=""/>
        <dsp:cNvSpPr/>
      </dsp:nvSpPr>
      <dsp:spPr>
        <a:xfrm>
          <a:off x="271884" y="1591289"/>
          <a:ext cx="1616065" cy="808032"/>
        </a:xfrm>
        <a:prstGeom prst="roundRect">
          <a:avLst/>
        </a:prstGeom>
        <a:solidFill>
          <a:schemeClr val="accent1">
            <a:shade val="50000"/>
            <a:hueOff val="268329"/>
            <a:satOff val="-6535"/>
            <a:lumOff val="28597"/>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s-MX" sz="1200" b="1" kern="1200">
              <a:latin typeface="Century Gothic" panose="020B0502020202020204" pitchFamily="34" charset="0"/>
            </a:rPr>
            <a:t>3. Seguimiento</a:t>
          </a:r>
        </a:p>
      </dsp:txBody>
      <dsp:txXfrm>
        <a:off x="311329" y="1630734"/>
        <a:ext cx="1537175" cy="729142"/>
      </dsp:txXfrm>
    </dsp:sp>
  </dsp:spTree>
</dsp:drawing>
</file>

<file path=word/diagrams/layout1.xml><?xml version="1.0" encoding="utf-8"?>
<dgm:layoutDef xmlns:dgm="http://schemas.openxmlformats.org/drawingml/2006/diagram" xmlns:a="http://schemas.openxmlformats.org/drawingml/2006/main" uniqueId="urn:microsoft.com/office/officeart/2005/8/layout/cycle3">
  <dgm:title val=""/>
  <dgm:desc val=""/>
  <dgm:catLst>
    <dgm:cat type="cycle" pri="5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axis="ch" ptType="node" func="cnt" op="equ" val="2">
        <dgm:alg type="composite">
          <dgm:param type="ar" val="0.9"/>
        </dgm:alg>
        <dgm:shape xmlns:r="http://schemas.openxmlformats.org/officeDocument/2006/relationships" r:blip="">
          <dgm:adjLst/>
        </dgm:shape>
        <dgm:presOf/>
        <dgm:constrLst>
          <dgm:constr type="primFontSz" for="ch" ptType="node" op="equ" val="65"/>
          <dgm:constr type="ctrX" for="ch" forName="node1" refType="w" fact="0.5"/>
          <dgm:constr type="t" for="ch" forName="node1"/>
          <dgm:constr type="w" for="ch" forName="node1" refType="w" fact="0.8"/>
          <dgm:constr type="h" for="ch" forName="node1" refType="w" refFor="ch" refForName="node1" fact="0.5"/>
          <dgm:constr type="ctrX" for="ch" forName="sibTrans" refType="w" fact="0.5"/>
          <dgm:constr type="t" for="ch" forName="sibTrans"/>
          <dgm:constr type="w" for="ch" forName="sibTrans" refType="w" fact="0.8"/>
          <dgm:constr type="h" for="ch" forName="sibTrans" refType="w" refFor="ch" refForName="node1" fact="0.5"/>
          <dgm:constr type="userA" for="ch" forName="sibTrans" refType="w" fact="1.07"/>
          <dgm:constr type="ctrX" for="ch" forName="node2" refType="w" fact="0.5"/>
          <dgm:constr type="b" for="ch" forName="node2" refType="h"/>
          <dgm:constr type="w" for="ch" forName="node2" refType="w" fact="0.8"/>
          <dgm:constr type="h" for="ch" forName="node2" refType="w" refFor="ch" refForName="node1" fact="0.5"/>
          <dgm:constr type="l" for="ch" forName="sp1"/>
          <dgm:constr type="t" for="ch" forName="sp1" refType="h" fact="0.5"/>
          <dgm:constr type="w" for="ch" forName="sp1" val="1"/>
          <dgm:constr type="h" for="ch" forName="sp1" val="1"/>
          <dgm:constr type="r" for="ch" forName="sp2" refType="w"/>
          <dgm:constr type="t" for="ch" forName="sp2" refType="h" fact="0.5"/>
          <dgm:constr type="w" for="ch" forName="sp2" val="1"/>
          <dgm:constr type="h" for="ch" forName="sp2" val="1"/>
        </dgm:constrLst>
        <dgm:ruleLst/>
      </dgm:if>
      <dgm:else name="Name3">
        <dgm:alg type="composite"/>
        <dgm:shape xmlns:r="http://schemas.openxmlformats.org/officeDocument/2006/relationships" r:blip="">
          <dgm:adjLst/>
        </dgm:shape>
        <dgm:presOf/>
        <dgm:constrLst>
          <dgm:constr type="primFontSz" for="ch" ptType="node" op="equ" val="65"/>
        </dgm:constrLst>
        <dgm:ruleLst/>
      </dgm:else>
    </dgm:choose>
    <dgm:choose name="Name4">
      <dgm:if name="Name5" axis="ch" ptType="node" func="cnt" op="equ" val="2">
        <dgm:layoutNode name="node1">
          <dgm:varLst>
            <dgm:bulletEnabled val="1"/>
          </dgm:varLst>
          <dgm:alg type="tx"/>
          <dgm:shape xmlns:r="http://schemas.openxmlformats.org/officeDocument/2006/relationships" type="roundRect" r:blip="">
            <dgm:adjLst/>
          </dgm:shape>
          <dgm:presOf axis="ch desOrSelf"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ibTrans" styleLbl="bgShp">
          <dgm:choose name="Name6">
            <dgm:if name="Name7" func="var" arg="dir" op="equ" val="norm">
              <dgm:alg type="conn">
                <dgm:param type="connRout" val="longCurve"/>
                <dgm:param type="begPts" val="midR"/>
                <dgm:param type="endPts" val="midL"/>
                <dgm:param type="dstNode" val="node1"/>
              </dgm:alg>
              <dgm:shape xmlns:r="http://schemas.openxmlformats.org/officeDocument/2006/relationships" type="conn" r:blip="" zOrderOff="-2">
                <dgm:adjLst/>
              </dgm:shape>
              <dgm:presOf axis="ch" ptType="sibTrans"/>
              <dgm:constrLst>
                <dgm:constr type="userA"/>
                <dgm:constr type="diam" refType="userA" fact="-1"/>
                <dgm:constr type="wArH" refType="userA" fact="0.05"/>
                <dgm:constr type="hArH" refType="userA" fact="0.1"/>
                <dgm:constr type="stemThick" refType="userA" fact="0.06"/>
                <dgm:constr type="begPad" refType="connDist" fact="-0.2"/>
                <dgm:constr type="endPad" refType="connDist" fact="0.05"/>
              </dgm:constrLst>
            </dgm:if>
            <dgm:else name="Name8">
              <dgm:alg type="conn">
                <dgm:param type="connRout" val="longCurve"/>
                <dgm:param type="begPts" val="midL"/>
                <dgm:param type="endPts" val="midR"/>
                <dgm:param type="dstNode" val="node1"/>
              </dgm:alg>
              <dgm:shape xmlns:r="http://schemas.openxmlformats.org/officeDocument/2006/relationships" type="conn" r:blip="" zOrderOff="-2">
                <dgm:adjLst/>
              </dgm:shape>
              <dgm:presOf axis="ch" ptType="sibTrans"/>
              <dgm:constrLst>
                <dgm:constr type="userA"/>
                <dgm:constr type="diam" refType="userA"/>
                <dgm:constr type="wArH" refType="userA" fact="0.05"/>
                <dgm:constr type="hArH" refType="userA" fact="0.1"/>
                <dgm:constr type="stemThick" refType="userA" fact="0.06"/>
                <dgm:constr type="begPad" refType="connDist" fact="-0.2"/>
                <dgm:constr type="endPad" refType="connDist" fact="0.05"/>
              </dgm:constrLst>
            </dgm:else>
          </dgm:choose>
          <dgm:ruleLst/>
        </dgm:layoutNode>
        <dgm:layoutNode name="node2">
          <dgm:varLst>
            <dgm:bulletEnabled val="1"/>
          </dgm:varLst>
          <dgm:alg type="tx"/>
          <dgm:shape xmlns:r="http://schemas.openxmlformats.org/officeDocument/2006/relationships" type="roundRect" r:blip="">
            <dgm:adjLst/>
          </dgm:shape>
          <dgm:presOf axis="ch desOrSelf"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p1">
          <dgm:alg type="sp"/>
          <dgm:shape xmlns:r="http://schemas.openxmlformats.org/officeDocument/2006/relationships" r:blip="">
            <dgm:adjLst/>
          </dgm:shape>
          <dgm:presOf/>
          <dgm:constrLst/>
          <dgm:ruleLst/>
        </dgm:layoutNode>
        <dgm:layoutNode name="sp2">
          <dgm:alg type="sp"/>
          <dgm:shape xmlns:r="http://schemas.openxmlformats.org/officeDocument/2006/relationships" r:blip="">
            <dgm:adjLst/>
          </dgm:shape>
          <dgm:presOf/>
          <dgm:constrLst/>
          <dgm:ruleLst/>
        </dgm:layoutNode>
      </dgm:if>
      <dgm:else name="Name9">
        <dgm:layoutNode name="cycle">
          <dgm:choose name="Name10">
            <dgm:if name="Name11" func="var" arg="dir" op="equ" val="norm">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fact="-1"/>
                <dgm:constr type="wArH" for="ch" ptType="sibTrans" refType="diam" op="equ" fact="0.05"/>
                <dgm:constr type="hArH" for="ch" ptType="sibTrans" refType="diam" op="equ" fact="0.1"/>
                <dgm:constr type="stemThick" for="ch" ptType="sibTrans" refType="diam" op="equ" fact="0.065"/>
                <dgm:constr type="primFontSz" for="ch" ptType="node" op="equ"/>
              </dgm:constrLst>
            </dgm:if>
            <dgm:else name="Name12">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dgm:constr type="wArH" for="ch" ptType="sibTrans" refType="diam" op="equ" fact="0.05"/>
                <dgm:constr type="hArH" for="ch" ptType="sibTrans" refType="diam" op="equ" fact="0.1"/>
                <dgm:constr type="stemThick" for="ch" ptType="sibTrans" refType="diam" op="equ" fact="0.065"/>
                <dgm:constr type="primFontSz" for="ch" ptType="node" op="equ"/>
              </dgm:constrLst>
            </dgm:else>
          </dgm:choose>
          <dgm:ruleLst/>
          <dgm:forEach name="nodesFirstNodeForEach" axis="ch" ptType="node" cnt="1">
            <dgm:layoutNode name="nodeFirstNode">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FirstNode" styleLbl="bgShp">
                <dgm:choose name="Name13">
                  <dgm:if name="Name14" func="var" arg="dir" op="equ" val="norm">
                    <dgm:alg type="conn">
                      <dgm:param type="connRout" val="longCurve"/>
                      <dgm:param type="begPts" val="midR"/>
                      <dgm:param type="endPts" val="midL"/>
                      <dgm:param type="dstNode" val="nodeFirstNode"/>
                    </dgm:alg>
                  </dgm:if>
                  <dgm:else name="Name15">
                    <dgm:alg type="conn">
                      <dgm:param type="connRout" val="longCurve"/>
                      <dgm:param type="begPts" val="midL"/>
                      <dgm:param type="endPts" val="midR"/>
                      <dgm:param type="dstNode" val="nodeFirstNode"/>
                    </dgm:alg>
                  </dgm:else>
                </dgm:choose>
                <dgm:shape xmlns:r="http://schemas.openxmlformats.org/officeDocument/2006/relationships" type="conn" r:blip="" zOrderOff="-2">
                  <dgm:adjLst/>
                </dgm:shape>
                <dgm:presOf axis="self"/>
                <dgm:choose name="Name16">
                  <dgm:if name="Name17" axis="par ch" ptType="doc node" func="cnt" op="equ" val="3">
                    <dgm:constrLst>
                      <dgm:constr type="userA"/>
                      <dgm:constr type="diam" refType="userA" fact="1.01"/>
                      <dgm:constr type="begPad" refType="connDist" fact="-0.2"/>
                      <dgm:constr type="endPad" refType="connDist" fact="0.05"/>
                    </dgm:constrLst>
                  </dgm:if>
                  <dgm:if name="Name18" axis="par ch" ptType="doc node" func="cnt" op="equ" val="4">
                    <dgm:constrLst>
                      <dgm:constr type="userA"/>
                      <dgm:constr type="diam" refType="userA" fact="1.26"/>
                      <dgm:constr type="begPad" refType="connDist" fact="-0.2"/>
                      <dgm:constr type="endPad" refType="connDist" fact="0.05"/>
                    </dgm:constrLst>
                  </dgm:if>
                  <dgm:if name="Name19" axis="par ch" ptType="doc node" func="cnt" op="equ" val="5">
                    <dgm:constrLst>
                      <dgm:constr type="userA"/>
                      <dgm:constr type="diam" refType="userA" fact="1.04"/>
                      <dgm:constr type="begPad" refType="connDist" fact="-0.2"/>
                      <dgm:constr type="endPad" refType="connDist" fact="0.05"/>
                    </dgm:constrLst>
                  </dgm:if>
                  <dgm:if name="Name20" axis="par ch" ptType="doc node" func="cnt" op="equ" val="6">
                    <dgm:constrLst>
                      <dgm:constr type="userA"/>
                      <dgm:constr type="diam" refType="userA" fact="1.1"/>
                      <dgm:constr type="begPad" refType="connDist" fact="-0.2"/>
                      <dgm:constr type="endPad" refType="connDist" fact="0.05"/>
                    </dgm:constrLst>
                  </dgm:if>
                  <dgm:else name="Name21">
                    <dgm:constrLst>
                      <dgm:constr type="userA"/>
                      <dgm:constr type="diam" refType="userA" fact="1.04"/>
                      <dgm:constr type="begPad" refType="connDist" fact="-0.2"/>
                      <dgm:constr type="endPad" refType="connDist" fact="0.05"/>
                    </dgm:constrLst>
                  </dgm:else>
                </dgm:choose>
                <dgm:ruleLst/>
              </dgm:layoutNode>
            </dgm:forEach>
          </dgm:forEach>
          <dgm:forEach name="followingNodesForEach" axis="ch" ptType="node" st="2">
            <dgm:layoutNode name="nodeFollowingNodes">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dgm:layoutNode>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SHC21</b:Tag>
    <b:SourceType>InternetSite</b:SourceType>
    <b:Guid>{E5A5EFB2-7DFC-477F-A8EC-CC63A2226E91}</b:Guid>
    <b:Author>
      <b:Author>
        <b:Corporate>SHCP</b:Corporate>
      </b:Author>
    </b:Author>
    <b:Title>Presupuesto de Egresos de la Federación 2021. Estrategia programática.</b:Title>
    <b:Year>2021</b:Year>
    <b:URL>https://www.pef.hacienda.gob.mx/es/PEF2021/generales</b:URL>
    <b:RefOrder>1</b:RefOrder>
  </b:Source>
</b:Sources>
</file>

<file path=customXml/itemProps1.xml><?xml version="1.0" encoding="utf-8"?>
<ds:datastoreItem xmlns:ds="http://schemas.openxmlformats.org/officeDocument/2006/customXml" ds:itemID="{67228A54-45D8-4751-9314-6D1E016D4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47</Pages>
  <Words>12461</Words>
  <Characters>68537</Characters>
  <Application>Microsoft Office Word</Application>
  <DocSecurity>0</DocSecurity>
  <Lines>571</Lines>
  <Paragraphs>161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08 de junio de 2007</vt:lpstr>
      <vt:lpstr>08 de junio de 2007</vt:lpstr>
    </vt:vector>
  </TitlesOfParts>
  <Company>Sedesol</Company>
  <LinksUpToDate>false</LinksUpToDate>
  <CharactersWithSpaces>80837</CharactersWithSpaces>
  <SharedDoc>false</SharedDoc>
  <HLinks>
    <vt:vector size="6" baseType="variant">
      <vt:variant>
        <vt:i4>2424893</vt:i4>
      </vt:variant>
      <vt:variant>
        <vt:i4>-1</vt:i4>
      </vt:variant>
      <vt:variant>
        <vt:i4>1025</vt:i4>
      </vt:variant>
      <vt:variant>
        <vt:i4>1</vt:i4>
      </vt:variant>
      <vt:variant>
        <vt:lpwstr>OFICIOS2-AF-6ENE21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08 de junio de 2007</dc:title>
  <dc:subject/>
  <dc:creator>Jonathan González</dc:creator>
  <cp:keywords/>
  <cp:lastModifiedBy>P M</cp:lastModifiedBy>
  <cp:revision>23</cp:revision>
  <cp:lastPrinted>2007-07-17T16:51:00Z</cp:lastPrinted>
  <dcterms:created xsi:type="dcterms:W3CDTF">2023-03-29T22:40:00Z</dcterms:created>
  <dcterms:modified xsi:type="dcterms:W3CDTF">2023-04-05T18:35:00Z</dcterms:modified>
</cp:coreProperties>
</file>